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1C" w:rsidRPr="009A3B73" w:rsidRDefault="009A3B73" w:rsidP="009A3B73">
      <w:pPr>
        <w:jc w:val="right"/>
        <w:rPr>
          <w:color w:val="auto"/>
        </w:rPr>
      </w:pPr>
      <w:r w:rsidRPr="009A3B73">
        <w:rPr>
          <w:color w:val="auto"/>
        </w:rPr>
        <w:t>ПРОЕКТ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4"/>
      </w:tblGrid>
      <w:tr w:rsidR="00B02C14" w:rsidRPr="00B02C14" w:rsidTr="006E4201">
        <w:trPr>
          <w:jc w:val="center"/>
        </w:trPr>
        <w:tc>
          <w:tcPr>
            <w:tcW w:w="3794" w:type="dxa"/>
          </w:tcPr>
          <w:p w:rsidR="006E4201" w:rsidRPr="00B02C14" w:rsidRDefault="006E4201" w:rsidP="00BA1F9E">
            <w:pPr>
              <w:pStyle w:val="2"/>
              <w:widowControl/>
              <w:spacing w:before="0" w:after="120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</w:rPr>
            </w:pPr>
            <w:r w:rsidRPr="00B02C14">
              <w:rPr>
                <w:rFonts w:ascii="Times New Roman" w:hAnsi="Times New Roman" w:cs="Times New Roman"/>
                <w:color w:val="auto"/>
                <w:sz w:val="22"/>
              </w:rPr>
              <w:t>СОВЕТ  ВЫСОКОГОРСКОГО</w:t>
            </w:r>
          </w:p>
          <w:p w:rsidR="006E4201" w:rsidRPr="00B02C14" w:rsidRDefault="006E4201" w:rsidP="00BA1F9E">
            <w:pPr>
              <w:pStyle w:val="2"/>
              <w:widowControl/>
              <w:spacing w:before="0" w:after="120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</w:rPr>
            </w:pPr>
            <w:r w:rsidRPr="00B02C14">
              <w:rPr>
                <w:rFonts w:ascii="Times New Roman" w:hAnsi="Times New Roman" w:cs="Times New Roman"/>
                <w:color w:val="auto"/>
                <w:sz w:val="22"/>
              </w:rPr>
              <w:t>МУНИЦИПАЛЬНОГО РАЙОНА</w:t>
            </w:r>
          </w:p>
          <w:p w:rsidR="006E4201" w:rsidRPr="00B02C14" w:rsidRDefault="006E4201" w:rsidP="00BA1F9E">
            <w:pPr>
              <w:pStyle w:val="2"/>
              <w:widowControl/>
              <w:spacing w:before="0" w:after="120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</w:rPr>
            </w:pPr>
            <w:r w:rsidRPr="00B02C14">
              <w:rPr>
                <w:rFonts w:ascii="Times New Roman" w:hAnsi="Times New Roman" w:cs="Times New Roman"/>
                <w:color w:val="auto"/>
                <w:sz w:val="22"/>
              </w:rPr>
              <w:t>РЕСПУБЛИКА ТАТАРСТАН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B02C14">
              <w:rPr>
                <w:color w:val="auto"/>
                <w:sz w:val="20"/>
                <w:szCs w:val="20"/>
              </w:rPr>
              <w:t>422700, Высокогорский район РТ,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B02C14">
              <w:rPr>
                <w:color w:val="auto"/>
                <w:sz w:val="20"/>
                <w:szCs w:val="20"/>
              </w:rPr>
              <w:t>поселок ж</w:t>
            </w:r>
            <w:proofErr w:type="gramEnd"/>
            <w:r w:rsidRPr="00B02C14">
              <w:rPr>
                <w:color w:val="auto"/>
                <w:sz w:val="20"/>
                <w:szCs w:val="20"/>
              </w:rPr>
              <w:t>/д станция Высокая Гора,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B02C14">
              <w:rPr>
                <w:color w:val="auto"/>
                <w:sz w:val="20"/>
                <w:szCs w:val="20"/>
              </w:rPr>
              <w:t>ул. Кооперативная, 5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B02C14">
              <w:rPr>
                <w:color w:val="auto"/>
                <w:sz w:val="20"/>
                <w:szCs w:val="20"/>
              </w:rPr>
              <w:t>Тел. +7 (84365) 2-30-60, факс 2-30-86</w:t>
            </w:r>
          </w:p>
          <w:p w:rsidR="00242606" w:rsidRPr="00B02C14" w:rsidRDefault="006E4201" w:rsidP="00BA1F9E">
            <w:pPr>
              <w:widowControl/>
              <w:jc w:val="center"/>
              <w:rPr>
                <w:color w:val="auto"/>
              </w:rPr>
            </w:pPr>
            <w:r w:rsidRPr="00B02C14">
              <w:rPr>
                <w:color w:val="auto"/>
                <w:sz w:val="20"/>
                <w:szCs w:val="20"/>
                <w:lang w:val="en-US"/>
              </w:rPr>
              <w:t>e</w:t>
            </w:r>
            <w:r w:rsidRPr="00B02C14">
              <w:rPr>
                <w:color w:val="auto"/>
                <w:sz w:val="20"/>
                <w:szCs w:val="20"/>
              </w:rPr>
              <w:t>-</w:t>
            </w:r>
            <w:r w:rsidRPr="00B02C14">
              <w:rPr>
                <w:color w:val="auto"/>
                <w:sz w:val="20"/>
                <w:szCs w:val="20"/>
                <w:lang w:val="en-US"/>
              </w:rPr>
              <w:t>mail</w:t>
            </w:r>
            <w:r w:rsidRPr="00B02C14">
              <w:rPr>
                <w:color w:val="auto"/>
                <w:sz w:val="20"/>
                <w:szCs w:val="20"/>
              </w:rPr>
              <w:t xml:space="preserve">: </w:t>
            </w:r>
            <w:hyperlink r:id="rId9" w:history="1">
              <w:r w:rsidRPr="00B02C14">
                <w:rPr>
                  <w:rStyle w:val="af1"/>
                  <w:color w:val="auto"/>
                  <w:sz w:val="20"/>
                  <w:szCs w:val="20"/>
                  <w:u w:val="none"/>
                  <w:lang w:val="en-US"/>
                </w:rPr>
                <w:t>biektau</w:t>
              </w:r>
              <w:r w:rsidRPr="00B02C14">
                <w:rPr>
                  <w:rStyle w:val="af1"/>
                  <w:color w:val="auto"/>
                  <w:sz w:val="20"/>
                  <w:szCs w:val="20"/>
                  <w:u w:val="none"/>
                </w:rPr>
                <w:t>@</w:t>
              </w:r>
              <w:r w:rsidRPr="00B02C14">
                <w:rPr>
                  <w:rStyle w:val="af1"/>
                  <w:color w:val="auto"/>
                  <w:sz w:val="20"/>
                  <w:szCs w:val="20"/>
                  <w:u w:val="none"/>
                  <w:lang w:val="en-US"/>
                </w:rPr>
                <w:t>tatar</w:t>
              </w:r>
              <w:r w:rsidRPr="00B02C14">
                <w:rPr>
                  <w:rStyle w:val="af1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B02C14">
                <w:rPr>
                  <w:rStyle w:val="af1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</w:tcPr>
          <w:p w:rsidR="00242606" w:rsidRPr="00B02C14" w:rsidRDefault="008764EF" w:rsidP="00BA1F9E">
            <w:pPr>
              <w:jc w:val="center"/>
              <w:rPr>
                <w:color w:val="auto"/>
              </w:rPr>
            </w:pPr>
            <w:r w:rsidRPr="00B02C14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 wp14:anchorId="1EDD37E3" wp14:editId="27B5CC1E">
                  <wp:extent cx="704850" cy="8858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6E4201" w:rsidRPr="00B02C14" w:rsidRDefault="006E4201" w:rsidP="00BA1F9E">
            <w:pPr>
              <w:pStyle w:val="a4"/>
              <w:widowControl/>
              <w:rPr>
                <w:color w:val="auto"/>
              </w:rPr>
            </w:pPr>
            <w:r w:rsidRPr="00B02C14">
              <w:rPr>
                <w:color w:val="auto"/>
              </w:rPr>
              <w:t>ТАТАРСТАН  РЕСПУБЛИКАСЫ</w:t>
            </w:r>
          </w:p>
          <w:p w:rsidR="006E4201" w:rsidRPr="00B02C14" w:rsidRDefault="006E4201" w:rsidP="00BA1F9E">
            <w:pPr>
              <w:pStyle w:val="1"/>
              <w:widowControl/>
              <w:spacing w:after="120"/>
              <w:ind w:firstLine="0"/>
              <w:jc w:val="center"/>
              <w:outlineLvl w:val="0"/>
              <w:rPr>
                <w:b/>
                <w:bCs/>
                <w:color w:val="auto"/>
                <w:sz w:val="22"/>
                <w:szCs w:val="22"/>
              </w:rPr>
            </w:pPr>
            <w:r w:rsidRPr="00B02C14">
              <w:rPr>
                <w:b/>
                <w:bCs/>
                <w:color w:val="auto"/>
                <w:sz w:val="22"/>
                <w:szCs w:val="22"/>
              </w:rPr>
              <w:t xml:space="preserve">БИЕКТАУ МУНИЦИПАЛЬ РАЙОНЫ </w:t>
            </w:r>
            <w:r w:rsidRPr="00B02C14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B02C14">
              <w:rPr>
                <w:b/>
                <w:bCs/>
                <w:color w:val="auto"/>
                <w:sz w:val="22"/>
                <w:szCs w:val="22"/>
              </w:rPr>
              <w:t>СОВЕТЫ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B02C14">
              <w:rPr>
                <w:color w:val="auto"/>
                <w:sz w:val="20"/>
                <w:szCs w:val="20"/>
              </w:rPr>
              <w:t xml:space="preserve">422700, </w:t>
            </w:r>
            <w:proofErr w:type="gramStart"/>
            <w:r w:rsidRPr="00B02C14">
              <w:rPr>
                <w:color w:val="auto"/>
                <w:sz w:val="20"/>
                <w:szCs w:val="20"/>
              </w:rPr>
              <w:t>ТР</w:t>
            </w:r>
            <w:proofErr w:type="gramEnd"/>
            <w:r w:rsidRPr="00B02C14">
              <w:rPr>
                <w:color w:val="auto"/>
                <w:sz w:val="20"/>
                <w:szCs w:val="20"/>
              </w:rPr>
              <w:t xml:space="preserve"> Биектау районы,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B02C14">
              <w:rPr>
                <w:color w:val="auto"/>
                <w:sz w:val="20"/>
                <w:szCs w:val="20"/>
              </w:rPr>
              <w:t xml:space="preserve">Биектау т/ю </w:t>
            </w:r>
            <w:proofErr w:type="spellStart"/>
            <w:r w:rsidRPr="00B02C14">
              <w:rPr>
                <w:color w:val="auto"/>
                <w:sz w:val="20"/>
                <w:szCs w:val="20"/>
              </w:rPr>
              <w:t>станциясе</w:t>
            </w:r>
            <w:proofErr w:type="spellEnd"/>
            <w:r w:rsidRPr="00B02C1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02C14">
              <w:rPr>
                <w:color w:val="auto"/>
                <w:sz w:val="20"/>
                <w:szCs w:val="20"/>
              </w:rPr>
              <w:t>поселогы</w:t>
            </w:r>
            <w:proofErr w:type="spellEnd"/>
            <w:r w:rsidRPr="00B02C14">
              <w:rPr>
                <w:color w:val="auto"/>
                <w:sz w:val="20"/>
                <w:szCs w:val="20"/>
              </w:rPr>
              <w:t>,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B02C14">
              <w:rPr>
                <w:color w:val="auto"/>
                <w:sz w:val="20"/>
                <w:szCs w:val="20"/>
              </w:rPr>
              <w:t xml:space="preserve">Кооперативная </w:t>
            </w:r>
            <w:proofErr w:type="spellStart"/>
            <w:r w:rsidRPr="00B02C14">
              <w:rPr>
                <w:color w:val="auto"/>
                <w:sz w:val="20"/>
                <w:szCs w:val="20"/>
              </w:rPr>
              <w:t>ур</w:t>
            </w:r>
            <w:proofErr w:type="spellEnd"/>
            <w:r w:rsidRPr="00B02C14">
              <w:rPr>
                <w:color w:val="auto"/>
                <w:sz w:val="20"/>
                <w:szCs w:val="20"/>
              </w:rPr>
              <w:t>., 5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B02C14">
              <w:rPr>
                <w:color w:val="auto"/>
                <w:sz w:val="20"/>
                <w:szCs w:val="20"/>
              </w:rPr>
              <w:t>Тел. +7 (84365) 2-30-60, факс 2-30-86</w:t>
            </w:r>
          </w:p>
          <w:p w:rsidR="006E4201" w:rsidRPr="00B02C14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B02C14">
              <w:rPr>
                <w:color w:val="auto"/>
                <w:sz w:val="20"/>
                <w:szCs w:val="20"/>
                <w:lang w:val="en-US"/>
              </w:rPr>
              <w:t>e</w:t>
            </w:r>
            <w:r w:rsidRPr="00B02C14">
              <w:rPr>
                <w:color w:val="auto"/>
                <w:sz w:val="20"/>
                <w:szCs w:val="20"/>
              </w:rPr>
              <w:t>-</w:t>
            </w:r>
            <w:r w:rsidRPr="00B02C14">
              <w:rPr>
                <w:color w:val="auto"/>
                <w:sz w:val="20"/>
                <w:szCs w:val="20"/>
                <w:lang w:val="en-US"/>
              </w:rPr>
              <w:t>mail</w:t>
            </w:r>
            <w:r w:rsidRPr="00B02C14">
              <w:rPr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B02C14">
              <w:rPr>
                <w:color w:val="auto"/>
                <w:sz w:val="20"/>
                <w:szCs w:val="20"/>
                <w:lang w:val="en-US"/>
              </w:rPr>
              <w:t>biektau</w:t>
            </w:r>
            <w:proofErr w:type="spellEnd"/>
            <w:r w:rsidRPr="00B02C14">
              <w:rPr>
                <w:color w:val="auto"/>
                <w:sz w:val="20"/>
                <w:szCs w:val="20"/>
              </w:rPr>
              <w:t>@</w:t>
            </w:r>
            <w:proofErr w:type="spellStart"/>
            <w:r w:rsidRPr="00B02C14">
              <w:rPr>
                <w:color w:val="auto"/>
                <w:sz w:val="20"/>
                <w:szCs w:val="20"/>
                <w:lang w:val="en-US"/>
              </w:rPr>
              <w:t>tatar</w:t>
            </w:r>
            <w:proofErr w:type="spellEnd"/>
            <w:r w:rsidRPr="00B02C14">
              <w:rPr>
                <w:color w:val="auto"/>
                <w:sz w:val="20"/>
                <w:szCs w:val="20"/>
              </w:rPr>
              <w:t>.</w:t>
            </w:r>
            <w:proofErr w:type="spellStart"/>
            <w:r w:rsidRPr="00B02C14">
              <w:rPr>
                <w:color w:val="auto"/>
                <w:sz w:val="20"/>
                <w:szCs w:val="20"/>
                <w:lang w:val="en-US"/>
              </w:rPr>
              <w:t>ru</w:t>
            </w:r>
            <w:proofErr w:type="spellEnd"/>
          </w:p>
          <w:p w:rsidR="00242606" w:rsidRPr="00B02C14" w:rsidRDefault="00242606" w:rsidP="00BA1F9E">
            <w:pPr>
              <w:contextualSpacing/>
              <w:jc w:val="center"/>
              <w:rPr>
                <w:color w:val="auto"/>
              </w:rPr>
            </w:pPr>
          </w:p>
        </w:tc>
        <w:bookmarkStart w:id="0" w:name="_GoBack"/>
        <w:bookmarkEnd w:id="0"/>
      </w:tr>
    </w:tbl>
    <w:p w:rsidR="00242606" w:rsidRPr="00B02C14" w:rsidRDefault="009D4288" w:rsidP="00242606">
      <w:pPr>
        <w:widowControl/>
        <w:jc w:val="right"/>
        <w:rPr>
          <w:color w:val="auto"/>
          <w:sz w:val="20"/>
          <w:szCs w:val="20"/>
        </w:rPr>
      </w:pPr>
      <w:r w:rsidRPr="00B02C14">
        <w:rPr>
          <w:noProof/>
          <w:color w:val="aut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04646DC6" wp14:editId="1BD3F45D">
                <wp:simplePos x="0" y="0"/>
                <wp:positionH relativeFrom="column">
                  <wp:posOffset>11430</wp:posOffset>
                </wp:positionH>
                <wp:positionV relativeFrom="paragraph">
                  <wp:posOffset>125729</wp:posOffset>
                </wp:positionV>
                <wp:extent cx="6035040" cy="0"/>
                <wp:effectExtent l="0" t="19050" r="381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    </w:pict>
          </mc:Fallback>
        </mc:AlternateContent>
      </w:r>
      <w:r w:rsidR="00242606" w:rsidRPr="00B02C14">
        <w:rPr>
          <w:color w:val="auto"/>
          <w:sz w:val="20"/>
          <w:szCs w:val="20"/>
        </w:rPr>
        <w:t xml:space="preserve"> </w:t>
      </w:r>
    </w:p>
    <w:p w:rsidR="006E4201" w:rsidRPr="00B02C14" w:rsidRDefault="009D4288" w:rsidP="006E4201">
      <w:pPr>
        <w:widowControl/>
        <w:rPr>
          <w:bCs/>
          <w:color w:val="auto"/>
        </w:rPr>
      </w:pPr>
      <w:r w:rsidRPr="00B02C14">
        <w:rPr>
          <w:noProof/>
          <w:color w:val="auto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2D524670" wp14:editId="4865086F">
                <wp:simplePos x="0" y="0"/>
                <wp:positionH relativeFrom="column">
                  <wp:posOffset>11430</wp:posOffset>
                </wp:positionH>
                <wp:positionV relativeFrom="paragraph">
                  <wp:posOffset>62229</wp:posOffset>
                </wp:positionV>
                <wp:extent cx="6035040" cy="0"/>
                <wp:effectExtent l="0" t="0" r="2286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    </w:pict>
          </mc:Fallback>
        </mc:AlternateContent>
      </w:r>
      <w:bookmarkStart w:id="1" w:name="sub_100"/>
    </w:p>
    <w:p w:rsidR="006E4201" w:rsidRPr="00B02C14" w:rsidRDefault="006E4201" w:rsidP="006E4201">
      <w:pPr>
        <w:jc w:val="both"/>
        <w:rPr>
          <w:b/>
          <w:bCs/>
          <w:color w:val="auto"/>
        </w:rPr>
      </w:pPr>
      <w:r w:rsidRPr="00B02C14">
        <w:rPr>
          <w:b/>
          <w:bCs/>
          <w:color w:val="auto"/>
        </w:rPr>
        <w:t>РЕШЕНИЕ                                                                                         КАРАР</w:t>
      </w:r>
    </w:p>
    <w:p w:rsidR="006E4201" w:rsidRPr="00B02C14" w:rsidRDefault="006E4201" w:rsidP="006E4201">
      <w:pPr>
        <w:jc w:val="both"/>
        <w:rPr>
          <w:bCs/>
          <w:color w:val="auto"/>
        </w:rPr>
      </w:pPr>
      <w:r w:rsidRPr="00B02C14">
        <w:rPr>
          <w:bCs/>
          <w:color w:val="auto"/>
        </w:rPr>
        <w:t xml:space="preserve">от </w:t>
      </w:r>
      <w:r w:rsidR="00541FCB" w:rsidRPr="00B02C14">
        <w:rPr>
          <w:bCs/>
          <w:color w:val="auto"/>
        </w:rPr>
        <w:t>______</w:t>
      </w:r>
      <w:r w:rsidR="00417342" w:rsidRPr="00B02C14">
        <w:rPr>
          <w:bCs/>
          <w:color w:val="auto"/>
        </w:rPr>
        <w:t xml:space="preserve"> </w:t>
      </w:r>
      <w:r w:rsidRPr="00B02C14">
        <w:rPr>
          <w:bCs/>
          <w:color w:val="auto"/>
        </w:rPr>
        <w:t xml:space="preserve"> 201</w:t>
      </w:r>
      <w:r w:rsidR="00417342" w:rsidRPr="00B02C14">
        <w:rPr>
          <w:bCs/>
          <w:color w:val="auto"/>
        </w:rPr>
        <w:t>6</w:t>
      </w:r>
      <w:r w:rsidR="00FC7B28" w:rsidRPr="00B02C14">
        <w:rPr>
          <w:bCs/>
          <w:color w:val="auto"/>
        </w:rPr>
        <w:t xml:space="preserve"> </w:t>
      </w:r>
      <w:r w:rsidRPr="00B02C14">
        <w:rPr>
          <w:bCs/>
          <w:color w:val="auto"/>
        </w:rPr>
        <w:t xml:space="preserve">года                                                                        </w:t>
      </w:r>
      <w:r w:rsidR="009A2C77" w:rsidRPr="00B02C14">
        <w:rPr>
          <w:bCs/>
          <w:color w:val="auto"/>
        </w:rPr>
        <w:t xml:space="preserve">   </w:t>
      </w:r>
      <w:r w:rsidRPr="00B02C14">
        <w:rPr>
          <w:bCs/>
          <w:color w:val="auto"/>
        </w:rPr>
        <w:t xml:space="preserve">  № </w:t>
      </w:r>
      <w:r w:rsidR="00541FCB" w:rsidRPr="00B02C14">
        <w:rPr>
          <w:bCs/>
          <w:color w:val="auto"/>
        </w:rPr>
        <w:t>_____</w:t>
      </w:r>
      <w:r w:rsidRPr="00B02C14">
        <w:rPr>
          <w:bCs/>
          <w:color w:val="auto"/>
        </w:rPr>
        <w:t xml:space="preserve"> </w:t>
      </w:r>
    </w:p>
    <w:p w:rsidR="006E4201" w:rsidRPr="00B02C14" w:rsidRDefault="006E4201" w:rsidP="006E4201">
      <w:pPr>
        <w:jc w:val="both"/>
        <w:rPr>
          <w:bCs/>
          <w:color w:val="auto"/>
        </w:rPr>
      </w:pPr>
    </w:p>
    <w:p w:rsidR="00B02C14" w:rsidRPr="00B02C14" w:rsidRDefault="00B02C14" w:rsidP="00AC48FC">
      <w:pPr>
        <w:ind w:right="3119"/>
        <w:rPr>
          <w:b/>
          <w:bCs/>
          <w:color w:val="auto"/>
        </w:rPr>
      </w:pPr>
      <w:bookmarkStart w:id="2" w:name="Par1"/>
      <w:bookmarkEnd w:id="1"/>
      <w:bookmarkEnd w:id="2"/>
      <w:proofErr w:type="gramStart"/>
      <w:r w:rsidRPr="00B02C14">
        <w:rPr>
          <w:b/>
          <w:bCs/>
          <w:color w:val="auto"/>
        </w:rPr>
        <w:t>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замещающих в органах местного самоуправления муниципального образования «Высокогорский муниципальный район» должности муниципальной службы, и членов их семей на официальном сайте Высокогорского</w:t>
      </w:r>
      <w:r w:rsidR="00EF03D5">
        <w:rPr>
          <w:b/>
          <w:bCs/>
          <w:color w:val="auto"/>
        </w:rPr>
        <w:t xml:space="preserve"> </w:t>
      </w:r>
      <w:r w:rsidRPr="00B02C14">
        <w:rPr>
          <w:b/>
          <w:bCs/>
          <w:color w:val="auto"/>
        </w:rPr>
        <w:t>муниципального района и предоставления этих сведений средствам массовой информации для опубликования</w:t>
      </w:r>
      <w:proofErr w:type="gramEnd"/>
    </w:p>
    <w:p w:rsidR="00B02C14" w:rsidRPr="00B02C14" w:rsidRDefault="00B02C14" w:rsidP="00B02C14">
      <w:pPr>
        <w:rPr>
          <w:bCs/>
          <w:color w:val="auto"/>
        </w:rPr>
      </w:pPr>
    </w:p>
    <w:p w:rsidR="00B02C14" w:rsidRPr="00B02C14" w:rsidRDefault="00B02C14" w:rsidP="00B02C14">
      <w:pPr>
        <w:ind w:firstLine="720"/>
        <w:jc w:val="both"/>
        <w:rPr>
          <w:bCs/>
          <w:color w:val="auto"/>
        </w:rPr>
      </w:pPr>
      <w:proofErr w:type="gramStart"/>
      <w:r w:rsidRPr="00B02C14">
        <w:rPr>
          <w:bCs/>
          <w:color w:val="auto"/>
        </w:rPr>
        <w:t>В соответствии с Федеральным законом от 03.11.2015 № 303-ФЗ «О внесении изменений в отдельные законодательные акты Российской Федерации», руководствуясь Федеральными законами от 25 декабря 2008 года № 273-ФЗ «О противодействии коррупции» и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8 июля 2013 года № 613</w:t>
      </w:r>
      <w:proofErr w:type="gramEnd"/>
      <w:r w:rsidRPr="00B02C14">
        <w:rPr>
          <w:bCs/>
          <w:color w:val="auto"/>
        </w:rPr>
        <w:t xml:space="preserve"> «Вопросы противодействия коррупции», Уставом муниципального образования «Высокогорский муниципальный район», Совет Высокогорского муниципального района</w:t>
      </w:r>
    </w:p>
    <w:p w:rsidR="00B02C14" w:rsidRPr="00B02C14" w:rsidRDefault="00B02C14" w:rsidP="00B02C14">
      <w:pPr>
        <w:jc w:val="center"/>
        <w:rPr>
          <w:b/>
          <w:bCs/>
          <w:color w:val="auto"/>
        </w:rPr>
      </w:pPr>
      <w:proofErr w:type="gramStart"/>
      <w:r w:rsidRPr="00B02C14">
        <w:rPr>
          <w:b/>
          <w:bCs/>
          <w:color w:val="auto"/>
        </w:rPr>
        <w:t>Р</w:t>
      </w:r>
      <w:proofErr w:type="gramEnd"/>
      <w:r w:rsidRPr="00B02C14">
        <w:rPr>
          <w:b/>
          <w:bCs/>
          <w:color w:val="auto"/>
        </w:rPr>
        <w:t xml:space="preserve"> Е Ш И Л:</w:t>
      </w:r>
    </w:p>
    <w:p w:rsidR="00B02C14" w:rsidRPr="00B02C14" w:rsidRDefault="00B02C14" w:rsidP="00B02C14">
      <w:pPr>
        <w:jc w:val="both"/>
        <w:rPr>
          <w:bCs/>
          <w:color w:val="auto"/>
        </w:rPr>
      </w:pPr>
    </w:p>
    <w:p w:rsidR="00B02C14" w:rsidRPr="00B02C14" w:rsidRDefault="00B02C14" w:rsidP="00B02C14">
      <w:pPr>
        <w:ind w:firstLine="720"/>
        <w:jc w:val="both"/>
        <w:rPr>
          <w:bCs/>
          <w:color w:val="auto"/>
        </w:rPr>
      </w:pPr>
      <w:r w:rsidRPr="00B02C14">
        <w:rPr>
          <w:bCs/>
          <w:color w:val="auto"/>
        </w:rPr>
        <w:t xml:space="preserve">1. </w:t>
      </w:r>
      <w:proofErr w:type="gramStart"/>
      <w:r w:rsidRPr="00B02C14">
        <w:rPr>
          <w:bCs/>
          <w:color w:val="auto"/>
        </w:rPr>
        <w:t>Утвердить Положение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замещающих в органах местного самоуправления муниципального образования «Высокогорский муниципальный район» должности муниципальной службы, и членов их семей на официальном сайте Высокогорского муниципального района и предоставления этих сведений средствам массовой информации для опубликования (прилагается).</w:t>
      </w:r>
      <w:proofErr w:type="gramEnd"/>
    </w:p>
    <w:p w:rsidR="00B02C14" w:rsidRPr="00B02C14" w:rsidRDefault="00B02C14" w:rsidP="00B02C14">
      <w:pPr>
        <w:ind w:firstLine="720"/>
        <w:jc w:val="both"/>
        <w:rPr>
          <w:bCs/>
          <w:color w:val="auto"/>
        </w:rPr>
      </w:pPr>
      <w:r w:rsidRPr="00B02C14">
        <w:rPr>
          <w:bCs/>
          <w:color w:val="auto"/>
        </w:rPr>
        <w:lastRenderedPageBreak/>
        <w:t xml:space="preserve">2. </w:t>
      </w:r>
      <w:proofErr w:type="gramStart"/>
      <w:r w:rsidRPr="00B02C14">
        <w:rPr>
          <w:bCs/>
          <w:color w:val="auto"/>
        </w:rPr>
        <w:t>Рекомендовать Главам муниципальных образований – сельских поселений Высокогорского муниципального района разработать и принять Порядок размещения сведений о доходах, расходах, об имуществе и обязательствах имущественного характера лица, замещающего муниципальную должность, муниципальных служащих органов местного самоуправления муниципального образования  и членов их семей в информационно-телекоммуникационной сети Интернет на официальном сайте муниципального образования и предоставления этих сведений средствам массовой информации для опубликования.</w:t>
      </w:r>
      <w:proofErr w:type="gramEnd"/>
    </w:p>
    <w:p w:rsidR="00B02C14" w:rsidRPr="00B02C14" w:rsidRDefault="00B02C14" w:rsidP="00B02C14">
      <w:pPr>
        <w:ind w:firstLine="720"/>
        <w:jc w:val="both"/>
        <w:rPr>
          <w:bCs/>
          <w:color w:val="auto"/>
        </w:rPr>
      </w:pPr>
      <w:r w:rsidRPr="00B02C14">
        <w:rPr>
          <w:bCs/>
          <w:color w:val="auto"/>
        </w:rPr>
        <w:t xml:space="preserve">3. </w:t>
      </w:r>
      <w:proofErr w:type="gramStart"/>
      <w:r w:rsidRPr="00B02C14">
        <w:rPr>
          <w:bCs/>
          <w:color w:val="auto"/>
        </w:rPr>
        <w:t>Признать утратившими силу Решение Совета Высокогорского муниципального района от 09.02.2011 № 58/5 « Об утверждении Положения о порядке размещения сведений о доходах, об имуществе и обязательствах имущественного характера лиц, замещающих муниципальные должности, Высокогорского муниципального района Республики Татарстан, муниципальных служащих Высокогорского муниципального района и членов их семей на официальном сайте Высокогорского муниципального района и предоставления этих сведений средствам массовой информации для опубликования.</w:t>
      </w:r>
      <w:proofErr w:type="gramEnd"/>
    </w:p>
    <w:p w:rsidR="00B02C14" w:rsidRPr="00B02C14" w:rsidRDefault="00B02C14" w:rsidP="00B02C14">
      <w:pPr>
        <w:ind w:firstLine="720"/>
        <w:jc w:val="both"/>
        <w:rPr>
          <w:bCs/>
          <w:color w:val="auto"/>
        </w:rPr>
      </w:pPr>
      <w:r w:rsidRPr="00B02C14">
        <w:rPr>
          <w:bCs/>
          <w:color w:val="auto"/>
        </w:rPr>
        <w:t xml:space="preserve">4. Настоящее решение подлежит размещению на официальном сайте Высокогорского муниципального района в информационно – телекоммуникационной сети «Интернет» по адресу: </w:t>
      </w:r>
      <w:hyperlink r:id="rId11" w:history="1">
        <w:r w:rsidRPr="00B02C14">
          <w:rPr>
            <w:rStyle w:val="af1"/>
            <w:bCs/>
            <w:color w:val="auto"/>
            <w:u w:val="none"/>
          </w:rPr>
          <w:t>http://vysokaya-gora.tatarstan.ru/</w:t>
        </w:r>
      </w:hyperlink>
      <w:r w:rsidRPr="00B02C14">
        <w:rPr>
          <w:bCs/>
          <w:color w:val="auto"/>
        </w:rPr>
        <w:t xml:space="preserve"> и на официальном портале правовой информации Республики Татарстан</w:t>
      </w:r>
      <w:r w:rsidRPr="00B02C14">
        <w:rPr>
          <w:color w:val="auto"/>
        </w:rPr>
        <w:t xml:space="preserve"> </w:t>
      </w:r>
      <w:hyperlink r:id="rId12" w:history="1">
        <w:r w:rsidRPr="00B02C14">
          <w:rPr>
            <w:rStyle w:val="af1"/>
            <w:bCs/>
            <w:color w:val="auto"/>
            <w:u w:val="none"/>
          </w:rPr>
          <w:t>http://pravo.tatarstan.ru/</w:t>
        </w:r>
      </w:hyperlink>
      <w:r w:rsidRPr="00B02C14">
        <w:rPr>
          <w:bCs/>
          <w:color w:val="auto"/>
        </w:rPr>
        <w:t xml:space="preserve">. </w:t>
      </w:r>
    </w:p>
    <w:p w:rsidR="00B02C14" w:rsidRPr="00B02C14" w:rsidRDefault="00B02C14" w:rsidP="00B02C14">
      <w:pPr>
        <w:ind w:firstLine="720"/>
        <w:jc w:val="both"/>
        <w:rPr>
          <w:bCs/>
          <w:color w:val="auto"/>
        </w:rPr>
      </w:pPr>
      <w:r w:rsidRPr="00B02C14">
        <w:rPr>
          <w:bCs/>
          <w:color w:val="auto"/>
        </w:rPr>
        <w:t>4.</w:t>
      </w:r>
      <w:r w:rsidRPr="00B02C14">
        <w:rPr>
          <w:bCs/>
          <w:color w:val="auto"/>
        </w:rPr>
        <w:tab/>
      </w:r>
      <w:proofErr w:type="gramStart"/>
      <w:r w:rsidRPr="00B02C14">
        <w:rPr>
          <w:bCs/>
          <w:color w:val="auto"/>
        </w:rPr>
        <w:t>Контроль за</w:t>
      </w:r>
      <w:proofErr w:type="gramEnd"/>
      <w:r w:rsidRPr="00B02C14">
        <w:rPr>
          <w:bCs/>
          <w:color w:val="auto"/>
        </w:rPr>
        <w:t xml:space="preserve"> исполнением настоящего решения возложить на постоянную комиссию по законности, правопорядку, местному самоуправлению и связям с общественностью.</w:t>
      </w:r>
    </w:p>
    <w:p w:rsidR="00B02C14" w:rsidRPr="00B02C14" w:rsidRDefault="00B02C14" w:rsidP="00B02C14">
      <w:pPr>
        <w:jc w:val="both"/>
        <w:rPr>
          <w:bCs/>
          <w:color w:val="auto"/>
        </w:rPr>
      </w:pPr>
    </w:p>
    <w:p w:rsidR="00B02C14" w:rsidRPr="00B02C14" w:rsidRDefault="00B02C14" w:rsidP="00B02C14">
      <w:pPr>
        <w:jc w:val="both"/>
        <w:rPr>
          <w:bCs/>
          <w:color w:val="auto"/>
        </w:rPr>
      </w:pPr>
      <w:r w:rsidRPr="00B02C14">
        <w:rPr>
          <w:bCs/>
          <w:color w:val="auto"/>
        </w:rPr>
        <w:t>Председатель Совета,</w:t>
      </w:r>
    </w:p>
    <w:p w:rsidR="00B02C14" w:rsidRPr="00B02C14" w:rsidRDefault="00B02C14" w:rsidP="00B02C14">
      <w:pPr>
        <w:jc w:val="both"/>
        <w:rPr>
          <w:bCs/>
          <w:color w:val="auto"/>
        </w:rPr>
      </w:pPr>
      <w:r w:rsidRPr="00B02C14">
        <w:rPr>
          <w:bCs/>
          <w:color w:val="auto"/>
        </w:rPr>
        <w:t xml:space="preserve">Глава муниципального района                                                           Р.Г. </w:t>
      </w:r>
      <w:proofErr w:type="spellStart"/>
      <w:r w:rsidRPr="00B02C14">
        <w:rPr>
          <w:bCs/>
          <w:color w:val="auto"/>
        </w:rPr>
        <w:t>Калимуллин</w:t>
      </w:r>
      <w:proofErr w:type="spellEnd"/>
    </w:p>
    <w:p w:rsidR="00B02C14" w:rsidRPr="00B02C14" w:rsidRDefault="00B02C14" w:rsidP="00B02C14">
      <w:pPr>
        <w:jc w:val="both"/>
        <w:rPr>
          <w:bCs/>
          <w:color w:val="auto"/>
        </w:rPr>
      </w:pPr>
    </w:p>
    <w:p w:rsidR="00B02C14" w:rsidRPr="00B02C14" w:rsidRDefault="00B02C14" w:rsidP="00B02C14">
      <w:pPr>
        <w:jc w:val="both"/>
        <w:rPr>
          <w:bCs/>
          <w:color w:val="auto"/>
        </w:rPr>
      </w:pPr>
    </w:p>
    <w:p w:rsidR="00B02C14" w:rsidRPr="00B02C14" w:rsidRDefault="00B02C14" w:rsidP="00B02C14">
      <w:pPr>
        <w:jc w:val="both"/>
        <w:rPr>
          <w:bCs/>
          <w:color w:val="auto"/>
        </w:rPr>
      </w:pPr>
    </w:p>
    <w:p w:rsidR="00B02C14" w:rsidRPr="00B02C14" w:rsidRDefault="00B02C14" w:rsidP="00B02C14">
      <w:pPr>
        <w:jc w:val="both"/>
        <w:rPr>
          <w:bCs/>
          <w:color w:val="auto"/>
        </w:rPr>
      </w:pPr>
    </w:p>
    <w:p w:rsidR="00B02C14" w:rsidRPr="00B02C14" w:rsidRDefault="00B02C14" w:rsidP="00B02C14">
      <w:pPr>
        <w:jc w:val="both"/>
        <w:rPr>
          <w:bCs/>
          <w:color w:val="auto"/>
        </w:rPr>
      </w:pPr>
    </w:p>
    <w:p w:rsidR="00B02C14" w:rsidRPr="00B02C14" w:rsidRDefault="00B02C14" w:rsidP="00B02C14">
      <w:pPr>
        <w:jc w:val="both"/>
        <w:rPr>
          <w:bCs/>
          <w:color w:val="auto"/>
        </w:rPr>
      </w:pPr>
    </w:p>
    <w:p w:rsidR="00B02C14" w:rsidRPr="00B02C14" w:rsidRDefault="00B02C14" w:rsidP="00B02C14">
      <w:pPr>
        <w:jc w:val="both"/>
        <w:rPr>
          <w:bCs/>
          <w:color w:val="auto"/>
        </w:rPr>
      </w:pPr>
    </w:p>
    <w:p w:rsidR="00B02C14" w:rsidRPr="00B02C14" w:rsidRDefault="00B02C14" w:rsidP="00B02C14">
      <w:pPr>
        <w:jc w:val="both"/>
        <w:rPr>
          <w:bCs/>
          <w:color w:val="auto"/>
        </w:rPr>
      </w:pPr>
    </w:p>
    <w:p w:rsidR="00B02C14" w:rsidRPr="00B02C14" w:rsidRDefault="00B02C14" w:rsidP="00B02C14">
      <w:pPr>
        <w:jc w:val="both"/>
        <w:rPr>
          <w:bCs/>
          <w:color w:val="auto"/>
        </w:rPr>
      </w:pPr>
    </w:p>
    <w:p w:rsidR="00B02C14" w:rsidRPr="00B02C14" w:rsidRDefault="00B02C14" w:rsidP="00B02C14">
      <w:pPr>
        <w:jc w:val="both"/>
        <w:rPr>
          <w:bCs/>
          <w:color w:val="auto"/>
        </w:rPr>
      </w:pPr>
    </w:p>
    <w:p w:rsidR="00B02C14" w:rsidRPr="00B02C14" w:rsidRDefault="00B02C14" w:rsidP="00B02C14">
      <w:pPr>
        <w:jc w:val="both"/>
        <w:rPr>
          <w:bCs/>
          <w:color w:val="auto"/>
        </w:rPr>
      </w:pPr>
    </w:p>
    <w:p w:rsidR="00B02C14" w:rsidRPr="00B02C14" w:rsidRDefault="00B02C14" w:rsidP="00B02C14">
      <w:pPr>
        <w:jc w:val="both"/>
        <w:rPr>
          <w:bCs/>
          <w:color w:val="auto"/>
        </w:rPr>
      </w:pPr>
    </w:p>
    <w:p w:rsidR="00B02C14" w:rsidRPr="00B02C14" w:rsidRDefault="00B02C14" w:rsidP="00B02C14">
      <w:pPr>
        <w:jc w:val="both"/>
        <w:rPr>
          <w:bCs/>
          <w:color w:val="auto"/>
        </w:rPr>
      </w:pPr>
    </w:p>
    <w:p w:rsidR="00B02C14" w:rsidRDefault="00B02C14" w:rsidP="00B02C14">
      <w:pPr>
        <w:jc w:val="both"/>
        <w:rPr>
          <w:bCs/>
          <w:color w:val="auto"/>
        </w:rPr>
      </w:pPr>
    </w:p>
    <w:p w:rsidR="00B02C14" w:rsidRPr="00B02C14" w:rsidRDefault="00B02C14" w:rsidP="00B02C14">
      <w:pPr>
        <w:jc w:val="both"/>
        <w:rPr>
          <w:bCs/>
          <w:color w:val="auto"/>
        </w:rPr>
      </w:pPr>
    </w:p>
    <w:p w:rsidR="00ED2D0F" w:rsidRDefault="00ED2D0F" w:rsidP="00B02C14">
      <w:pPr>
        <w:ind w:left="5664"/>
        <w:rPr>
          <w:color w:val="auto"/>
          <w:sz w:val="24"/>
          <w:szCs w:val="24"/>
          <w:lang w:bidi="ru-RU"/>
        </w:rPr>
      </w:pPr>
    </w:p>
    <w:p w:rsidR="00AC48FC" w:rsidRDefault="00AC48FC" w:rsidP="00B02C14">
      <w:pPr>
        <w:ind w:left="5664"/>
        <w:rPr>
          <w:color w:val="auto"/>
          <w:sz w:val="24"/>
          <w:szCs w:val="24"/>
          <w:lang w:bidi="ru-RU"/>
        </w:rPr>
      </w:pPr>
    </w:p>
    <w:p w:rsidR="00AC48FC" w:rsidRDefault="00AC48FC" w:rsidP="00B02C14">
      <w:pPr>
        <w:ind w:left="5664"/>
        <w:rPr>
          <w:color w:val="auto"/>
          <w:sz w:val="24"/>
          <w:szCs w:val="24"/>
          <w:lang w:bidi="ru-RU"/>
        </w:rPr>
      </w:pPr>
    </w:p>
    <w:p w:rsidR="00B02C14" w:rsidRPr="00B02C14" w:rsidRDefault="00B02C14" w:rsidP="00B02C14">
      <w:pPr>
        <w:ind w:left="5664"/>
        <w:rPr>
          <w:color w:val="auto"/>
          <w:sz w:val="24"/>
          <w:szCs w:val="24"/>
          <w:lang w:bidi="ru-RU"/>
        </w:rPr>
      </w:pPr>
      <w:r w:rsidRPr="00B02C14">
        <w:rPr>
          <w:color w:val="auto"/>
          <w:sz w:val="24"/>
          <w:szCs w:val="24"/>
          <w:lang w:bidi="ru-RU"/>
        </w:rPr>
        <w:lastRenderedPageBreak/>
        <w:t xml:space="preserve">Приложение </w:t>
      </w:r>
    </w:p>
    <w:p w:rsidR="00B02C14" w:rsidRPr="00B02C14" w:rsidRDefault="00ED2D0F" w:rsidP="00B02C14">
      <w:pPr>
        <w:ind w:left="5664"/>
        <w:rPr>
          <w:color w:val="auto"/>
          <w:sz w:val="24"/>
          <w:szCs w:val="24"/>
          <w:lang w:bidi="ru-RU"/>
        </w:rPr>
      </w:pPr>
      <w:r>
        <w:rPr>
          <w:color w:val="auto"/>
          <w:sz w:val="24"/>
          <w:szCs w:val="24"/>
          <w:lang w:bidi="ru-RU"/>
        </w:rPr>
        <w:t>к р</w:t>
      </w:r>
      <w:r w:rsidR="00B02C14" w:rsidRPr="00B02C14">
        <w:rPr>
          <w:color w:val="auto"/>
          <w:sz w:val="24"/>
          <w:szCs w:val="24"/>
          <w:lang w:bidi="ru-RU"/>
        </w:rPr>
        <w:t>ешени</w:t>
      </w:r>
      <w:r>
        <w:rPr>
          <w:color w:val="auto"/>
          <w:sz w:val="24"/>
          <w:szCs w:val="24"/>
          <w:lang w:bidi="ru-RU"/>
        </w:rPr>
        <w:t>ю</w:t>
      </w:r>
      <w:r w:rsidR="00B02C14" w:rsidRPr="00B02C14">
        <w:rPr>
          <w:color w:val="auto"/>
          <w:sz w:val="24"/>
          <w:szCs w:val="24"/>
          <w:lang w:bidi="ru-RU"/>
        </w:rPr>
        <w:t xml:space="preserve"> Совета Высокогорского муниципального района РТ</w:t>
      </w:r>
    </w:p>
    <w:p w:rsidR="00B02C14" w:rsidRPr="00B02C14" w:rsidRDefault="00B02C14" w:rsidP="00B02C14">
      <w:pPr>
        <w:ind w:left="5664"/>
        <w:rPr>
          <w:color w:val="auto"/>
          <w:sz w:val="24"/>
          <w:szCs w:val="24"/>
          <w:lang w:bidi="ru-RU"/>
        </w:rPr>
      </w:pPr>
      <w:r w:rsidRPr="00B02C14">
        <w:rPr>
          <w:color w:val="auto"/>
          <w:sz w:val="24"/>
          <w:szCs w:val="24"/>
          <w:lang w:bidi="ru-RU"/>
        </w:rPr>
        <w:t xml:space="preserve"> </w:t>
      </w:r>
      <w:r w:rsidR="00ED2D0F">
        <w:rPr>
          <w:color w:val="auto"/>
          <w:sz w:val="24"/>
          <w:szCs w:val="24"/>
          <w:lang w:bidi="ru-RU"/>
        </w:rPr>
        <w:t>о</w:t>
      </w:r>
      <w:r w:rsidRPr="00B02C14">
        <w:rPr>
          <w:color w:val="auto"/>
          <w:sz w:val="24"/>
          <w:szCs w:val="24"/>
          <w:lang w:bidi="ru-RU"/>
        </w:rPr>
        <w:t>т_______2016 г.  №______</w:t>
      </w:r>
    </w:p>
    <w:p w:rsidR="00B02C14" w:rsidRPr="00B02C14" w:rsidRDefault="00B02C14" w:rsidP="00B02C14">
      <w:pPr>
        <w:ind w:left="5664"/>
        <w:rPr>
          <w:color w:val="auto"/>
          <w:sz w:val="24"/>
          <w:szCs w:val="24"/>
          <w:lang w:bidi="ru-RU"/>
        </w:rPr>
      </w:pPr>
    </w:p>
    <w:p w:rsidR="00B02C14" w:rsidRPr="00B02C14" w:rsidRDefault="00B02C14" w:rsidP="00B02C14">
      <w:pPr>
        <w:rPr>
          <w:color w:val="auto"/>
          <w:sz w:val="22"/>
          <w:szCs w:val="22"/>
        </w:rPr>
      </w:pPr>
    </w:p>
    <w:p w:rsidR="00B02C14" w:rsidRPr="00B02C14" w:rsidRDefault="00B02C14" w:rsidP="00B02C14">
      <w:pPr>
        <w:jc w:val="center"/>
        <w:rPr>
          <w:b/>
          <w:color w:val="auto"/>
        </w:rPr>
      </w:pPr>
      <w:r w:rsidRPr="00B02C14">
        <w:rPr>
          <w:b/>
          <w:color w:val="auto"/>
          <w:lang w:bidi="ru-RU"/>
        </w:rPr>
        <w:t>Положение о порядке размещения сведений о доходах, расходах, об</w:t>
      </w:r>
      <w:r w:rsidRPr="00B02C14">
        <w:rPr>
          <w:b/>
          <w:color w:val="auto"/>
          <w:lang w:bidi="ru-RU"/>
        </w:rPr>
        <w:br/>
        <w:t>имуществе и обязательствах имущественного характера муниципальных</w:t>
      </w:r>
      <w:r w:rsidRPr="00B02C14">
        <w:rPr>
          <w:b/>
          <w:color w:val="auto"/>
          <w:lang w:bidi="ru-RU"/>
        </w:rPr>
        <w:br/>
        <w:t>служащих, лиц, замещающих муниципальные должности в</w:t>
      </w:r>
      <w:r w:rsidRPr="00B02C14">
        <w:rPr>
          <w:b/>
          <w:color w:val="auto"/>
          <w:lang w:bidi="ru-RU"/>
        </w:rPr>
        <w:br/>
        <w:t>Высокогорском муниципальном районе Республики Татарстан, и членов</w:t>
      </w:r>
      <w:r w:rsidRPr="00B02C14">
        <w:rPr>
          <w:b/>
          <w:color w:val="auto"/>
          <w:lang w:bidi="ru-RU"/>
        </w:rPr>
        <w:br/>
        <w:t>их семей на официальном сайте Высокогорского муниципального района и</w:t>
      </w:r>
      <w:r w:rsidRPr="00B02C14">
        <w:rPr>
          <w:b/>
          <w:color w:val="auto"/>
          <w:lang w:bidi="ru-RU"/>
        </w:rPr>
        <w:br/>
        <w:t xml:space="preserve">предоставления этих сведений средствам массовой информации </w:t>
      </w:r>
      <w:proofErr w:type="gramStart"/>
      <w:r w:rsidRPr="00B02C14">
        <w:rPr>
          <w:b/>
          <w:color w:val="auto"/>
          <w:lang w:bidi="ru-RU"/>
        </w:rPr>
        <w:t>для</w:t>
      </w:r>
      <w:proofErr w:type="gramEnd"/>
    </w:p>
    <w:p w:rsidR="00B02C14" w:rsidRDefault="00B02C14" w:rsidP="00B02C14">
      <w:pPr>
        <w:jc w:val="center"/>
        <w:rPr>
          <w:b/>
          <w:color w:val="auto"/>
          <w:lang w:bidi="ru-RU"/>
        </w:rPr>
      </w:pPr>
      <w:r w:rsidRPr="00B02C14">
        <w:rPr>
          <w:b/>
          <w:color w:val="auto"/>
          <w:lang w:bidi="ru-RU"/>
        </w:rPr>
        <w:t>Опубликования</w:t>
      </w:r>
    </w:p>
    <w:p w:rsidR="00B02C14" w:rsidRPr="00B02C14" w:rsidRDefault="00B02C14" w:rsidP="00B02C14">
      <w:pPr>
        <w:jc w:val="center"/>
        <w:rPr>
          <w:b/>
          <w:color w:val="auto"/>
        </w:rPr>
      </w:pPr>
    </w:p>
    <w:p w:rsidR="00B02C14" w:rsidRPr="00B02C14" w:rsidRDefault="00B02C14" w:rsidP="00B02C14">
      <w:pPr>
        <w:ind w:firstLine="709"/>
        <w:jc w:val="both"/>
      </w:pPr>
      <w:r w:rsidRPr="00B02C14">
        <w:rPr>
          <w:lang w:bidi="ru-RU"/>
        </w:rPr>
        <w:t>Настоящим Положением устанавливается порядок размещения сведений</w:t>
      </w:r>
    </w:p>
    <w:p w:rsidR="00B02C14" w:rsidRPr="00B02C14" w:rsidRDefault="00B02C14" w:rsidP="00B02C14">
      <w:pPr>
        <w:ind w:firstLine="709"/>
        <w:jc w:val="both"/>
      </w:pPr>
      <w:proofErr w:type="gramStart"/>
      <w:r w:rsidRPr="00B02C14">
        <w:rPr>
          <w:lang w:bidi="ru-RU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в Высокогорском муниципальном районе Республики Татарстан,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Высокогорского муниципального района в информационно</w:t>
      </w:r>
      <w:r w:rsidRPr="00B02C14">
        <w:t xml:space="preserve"> </w:t>
      </w:r>
      <w:r w:rsidRPr="00B02C14">
        <w:rPr>
          <w:lang w:bidi="ru-RU"/>
        </w:rPr>
        <w:t xml:space="preserve">телекоммуникационной сети «Интернет» по адресу: </w:t>
      </w:r>
      <w:r w:rsidRPr="00B02C14">
        <w:rPr>
          <w:lang w:val="en-US" w:eastAsia="en-US" w:bidi="en-US"/>
        </w:rPr>
        <w:t>http</w:t>
      </w:r>
      <w:r w:rsidRPr="00B02C14">
        <w:rPr>
          <w:lang w:eastAsia="en-US" w:bidi="en-US"/>
        </w:rPr>
        <w:t>://</w:t>
      </w:r>
      <w:proofErr w:type="spellStart"/>
      <w:r w:rsidRPr="00B02C14">
        <w:rPr>
          <w:lang w:val="en-US" w:eastAsia="en-US" w:bidi="en-US"/>
        </w:rPr>
        <w:t>vysokaya</w:t>
      </w:r>
      <w:proofErr w:type="spellEnd"/>
      <w:r w:rsidRPr="00B02C14">
        <w:rPr>
          <w:lang w:eastAsia="en-US" w:bidi="en-US"/>
        </w:rPr>
        <w:t>-</w:t>
      </w:r>
      <w:proofErr w:type="spellStart"/>
      <w:r w:rsidRPr="00B02C14">
        <w:rPr>
          <w:lang w:val="en-US" w:eastAsia="en-US" w:bidi="en-US"/>
        </w:rPr>
        <w:t>gora</w:t>
      </w:r>
      <w:proofErr w:type="spellEnd"/>
      <w:r w:rsidRPr="00B02C14">
        <w:rPr>
          <w:lang w:eastAsia="en-US" w:bidi="en-US"/>
        </w:rPr>
        <w:t>.</w:t>
      </w:r>
      <w:proofErr w:type="spellStart"/>
      <w:r w:rsidRPr="00B02C14">
        <w:rPr>
          <w:lang w:val="en-US" w:eastAsia="en-US" w:bidi="en-US"/>
        </w:rPr>
        <w:t>tatarstan</w:t>
      </w:r>
      <w:proofErr w:type="spellEnd"/>
      <w:r w:rsidRPr="00B02C14">
        <w:rPr>
          <w:lang w:eastAsia="en-US" w:bidi="en-US"/>
        </w:rPr>
        <w:t>.</w:t>
      </w:r>
      <w:proofErr w:type="spellStart"/>
      <w:r w:rsidRPr="00B02C14">
        <w:rPr>
          <w:lang w:val="en-US" w:eastAsia="en-US" w:bidi="en-US"/>
        </w:rPr>
        <w:t>ru</w:t>
      </w:r>
      <w:proofErr w:type="spellEnd"/>
      <w:r w:rsidRPr="00B02C14">
        <w:rPr>
          <w:lang w:eastAsia="en-US" w:bidi="en-US"/>
        </w:rPr>
        <w:t xml:space="preserve"> </w:t>
      </w:r>
      <w:r w:rsidRPr="00B02C14">
        <w:rPr>
          <w:lang w:bidi="ru-RU"/>
        </w:rPr>
        <w:t>(далее - официальный сайт), а также предоставления</w:t>
      </w:r>
      <w:proofErr w:type="gramEnd"/>
      <w:r w:rsidRPr="00B02C14">
        <w:rPr>
          <w:lang w:bidi="ru-RU"/>
        </w:rPr>
        <w:t xml:space="preserve"> этих сведений общероссийским, республиканским и муниципальным средствам массовой информации (далее - средства массовой информации) для опубликования в связи с их запросами, если федеральными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:rsidR="00B02C14" w:rsidRPr="00B02C14" w:rsidRDefault="00B02C14" w:rsidP="00B02C14">
      <w:pPr>
        <w:ind w:firstLine="709"/>
        <w:jc w:val="both"/>
      </w:pPr>
      <w:r w:rsidRPr="00B02C14">
        <w:rPr>
          <w:lang w:bidi="ru-RU"/>
        </w:rPr>
        <w:t>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B02C14" w:rsidRPr="00B02C14" w:rsidRDefault="00B02C14" w:rsidP="00B02C14">
      <w:pPr>
        <w:ind w:firstLine="709"/>
        <w:jc w:val="both"/>
      </w:pPr>
      <w:r w:rsidRPr="00B02C14">
        <w:rPr>
          <w:lang w:bidi="ru-RU"/>
        </w:rPr>
        <w:t>а)</w:t>
      </w:r>
      <w:r w:rsidRPr="00B02C14">
        <w:rPr>
          <w:lang w:bidi="ru-RU"/>
        </w:rPr>
        <w:tab/>
        <w:t>перечень объектов недвижимого имущества, принадлежащих муниципальным служащим, лицам, замещающим муниципальные должности в Высокогорском муниципальном районе, их супругам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B02C14" w:rsidRPr="00B02C14" w:rsidRDefault="00B02C14" w:rsidP="00B02C14">
      <w:pPr>
        <w:ind w:firstLine="709"/>
        <w:jc w:val="both"/>
      </w:pPr>
      <w:r w:rsidRPr="00B02C14">
        <w:rPr>
          <w:lang w:bidi="ru-RU"/>
        </w:rPr>
        <w:t>б)</w:t>
      </w:r>
      <w:r w:rsidRPr="00B02C14">
        <w:rPr>
          <w:lang w:bidi="ru-RU"/>
        </w:rPr>
        <w:tab/>
        <w:t>перечень транспортных средств, с указанием вида и марки, принадлежащих на праве собственности муниципальным служащим, лицам, замещающим муниципальные должности в Высокогорском муниципальном районе, их супругам и несовершеннолетним детям;</w:t>
      </w:r>
    </w:p>
    <w:p w:rsidR="00B02C14" w:rsidRPr="00B02C14" w:rsidRDefault="00B02C14" w:rsidP="00B02C14">
      <w:pPr>
        <w:ind w:firstLine="709"/>
        <w:jc w:val="both"/>
      </w:pPr>
      <w:r w:rsidRPr="00B02C14">
        <w:rPr>
          <w:lang w:bidi="ru-RU"/>
        </w:rPr>
        <w:t>в)</w:t>
      </w:r>
      <w:r w:rsidRPr="00B02C14">
        <w:rPr>
          <w:lang w:bidi="ru-RU"/>
        </w:rPr>
        <w:tab/>
        <w:t>декларированный годовой доход муниципальных служащих, лиц, замещающих муниципальные должности в Высокогорском муниципальном районе, их супругов и несовершеннолетних детей;</w:t>
      </w:r>
    </w:p>
    <w:p w:rsidR="00B02C14" w:rsidRPr="00B02C14" w:rsidRDefault="00B02C14" w:rsidP="00B02C14">
      <w:pPr>
        <w:ind w:firstLine="709"/>
        <w:jc w:val="both"/>
      </w:pPr>
      <w:proofErr w:type="gramStart"/>
      <w:r w:rsidRPr="00B02C14">
        <w:rPr>
          <w:lang w:bidi="ru-RU"/>
        </w:rPr>
        <w:t>г)</w:t>
      </w:r>
      <w:r w:rsidRPr="00B02C14">
        <w:rPr>
          <w:lang w:bidi="ru-RU"/>
        </w:rPr>
        <w:tab/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</w:r>
      <w:r w:rsidRPr="00B02C14">
        <w:rPr>
          <w:lang w:bidi="ru-RU"/>
        </w:rPr>
        <w:lastRenderedPageBreak/>
        <w:t>участия, паев в уставных (складочных) капиталах организаций), если сумма сделки превышает общий доход муниципального служащего, лица, замещающего муниципальную должность в Высокогорском муниципальном районе, и их супругов за три последних года, предшествующих совершению сделки.</w:t>
      </w:r>
      <w:proofErr w:type="gramEnd"/>
    </w:p>
    <w:p w:rsidR="00B02C14" w:rsidRPr="00B02C14" w:rsidRDefault="00B02C14" w:rsidP="00B02C14">
      <w:pPr>
        <w:ind w:firstLine="709"/>
        <w:jc w:val="both"/>
      </w:pPr>
      <w:r w:rsidRPr="00B02C14">
        <w:rPr>
          <w:lang w:bidi="ru-RU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B02C14" w:rsidRPr="00B02C14" w:rsidRDefault="00B02C14" w:rsidP="00B02C14">
      <w:pPr>
        <w:ind w:firstLine="709"/>
        <w:jc w:val="both"/>
      </w:pPr>
      <w:proofErr w:type="gramStart"/>
      <w:r w:rsidRPr="00B02C14">
        <w:rPr>
          <w:lang w:bidi="ru-RU"/>
        </w:rPr>
        <w:t>а)</w:t>
      </w:r>
      <w:r w:rsidRPr="00B02C14">
        <w:rPr>
          <w:lang w:bidi="ru-RU"/>
        </w:rPr>
        <w:tab/>
        <w:t>иные сведения (кроме указанных в пункте 2 настоящего Положения) о доходах муниципальных служащих, лиц, замещающих муниципальные должности в Высокогорском муниципальном районе, их супругов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B02C14" w:rsidRPr="00B02C14" w:rsidRDefault="00B02C14" w:rsidP="00B02C14">
      <w:pPr>
        <w:ind w:firstLine="709"/>
        <w:jc w:val="both"/>
      </w:pPr>
      <w:r w:rsidRPr="00B02C14">
        <w:rPr>
          <w:lang w:bidi="ru-RU"/>
        </w:rPr>
        <w:t>б)</w:t>
      </w:r>
      <w:r w:rsidRPr="00B02C14">
        <w:rPr>
          <w:lang w:bidi="ru-RU"/>
        </w:rPr>
        <w:tab/>
        <w:t>персональные данные супруги (супруга), детей и иных членов семьи муниципальных служащих, лиц, замещающих муниципальные должности в Высокогорском муниципальном районе;</w:t>
      </w:r>
    </w:p>
    <w:p w:rsidR="00B02C14" w:rsidRPr="00B02C14" w:rsidRDefault="00B02C14" w:rsidP="00B02C14">
      <w:pPr>
        <w:ind w:firstLine="709"/>
        <w:jc w:val="both"/>
      </w:pPr>
      <w:r w:rsidRPr="00B02C14">
        <w:rPr>
          <w:lang w:bidi="ru-RU"/>
        </w:rPr>
        <w:t>в)</w:t>
      </w:r>
      <w:r w:rsidRPr="00B02C14">
        <w:rPr>
          <w:lang w:bidi="ru-RU"/>
        </w:rPr>
        <w:tab/>
        <w:t>данные, позволяющие определить место жительства, почтовый адрес, телефон и иные индивидуальные средства коммуникации муниципальных служащих, лиц, замещающих муниципальные должности в Высокогорском муниципальном районе, их супругов, детей и иных членов семьи;</w:t>
      </w:r>
    </w:p>
    <w:p w:rsidR="00B02C14" w:rsidRPr="00B02C14" w:rsidRDefault="00B02C14" w:rsidP="00B02C14">
      <w:pPr>
        <w:ind w:firstLine="709"/>
        <w:jc w:val="both"/>
      </w:pPr>
      <w:r w:rsidRPr="00B02C14">
        <w:rPr>
          <w:lang w:bidi="ru-RU"/>
        </w:rPr>
        <w:t>г)</w:t>
      </w:r>
      <w:r w:rsidRPr="00B02C14">
        <w:rPr>
          <w:lang w:bidi="ru-RU"/>
        </w:rPr>
        <w:tab/>
        <w:t>данные, позволяющие определить местонахождение объектов недвижимого имущества, принадлежащих муниципальным служащим, лицам, замещающим муниципальные должности в Высокогорском муниципальном районе, их супругам, детям, иным членам семьи на праве собственности или находящихся в их пользовании;</w:t>
      </w:r>
    </w:p>
    <w:p w:rsidR="00B02C14" w:rsidRPr="00B02C14" w:rsidRDefault="00B02C14" w:rsidP="00B02C14">
      <w:pPr>
        <w:ind w:firstLine="709"/>
        <w:jc w:val="both"/>
      </w:pPr>
      <w:r w:rsidRPr="00B02C14">
        <w:rPr>
          <w:lang w:bidi="ru-RU"/>
        </w:rPr>
        <w:t>д)</w:t>
      </w:r>
      <w:r w:rsidRPr="00B02C14">
        <w:rPr>
          <w:lang w:bidi="ru-RU"/>
        </w:rPr>
        <w:tab/>
        <w:t>информацию, отнесенную к государственной тайне или являющуюся конфиденциальной.</w:t>
      </w:r>
    </w:p>
    <w:p w:rsidR="00B02C14" w:rsidRPr="00B02C14" w:rsidRDefault="00B02C14" w:rsidP="00B02C14">
      <w:pPr>
        <w:ind w:firstLine="709"/>
        <w:jc w:val="both"/>
      </w:pPr>
      <w:proofErr w:type="gramStart"/>
      <w:r w:rsidRPr="00B02C14">
        <w:rPr>
          <w:lang w:bidi="ru-RU"/>
        </w:rPr>
        <w:t>Сведения о доходах, расходах, об имуществе и обязательствах имущественного характера, указанные в пункте 2 настоящего Положения, за весь период замещения муниципальными служащими Высокогорского муниципального района должности муниципальной службы, лицами, замещающими муниципальные должности в Высокогорском муниципальном районе, а также сведения о доходах, расходах, об имуществе и обязательствах имущественного характера их супругов и несовершеннолетних детей находятся на официальном сайте и ежегодно обновляются</w:t>
      </w:r>
      <w:proofErr w:type="gramEnd"/>
      <w:r w:rsidRPr="00B02C14">
        <w:rPr>
          <w:lang w:bidi="ru-RU"/>
        </w:rPr>
        <w:t xml:space="preserve"> в течение 14 рабочих дней со дня истечения срока, установленного для их подачи.</w:t>
      </w:r>
    </w:p>
    <w:p w:rsidR="00B02C14" w:rsidRPr="00B02C14" w:rsidRDefault="00B02C14" w:rsidP="00B02C14">
      <w:pPr>
        <w:ind w:firstLine="709"/>
        <w:jc w:val="both"/>
      </w:pPr>
      <w:proofErr w:type="gramStart"/>
      <w:r w:rsidRPr="00B02C14">
        <w:rPr>
          <w:lang w:bidi="ru-RU"/>
        </w:rPr>
        <w:t>Размещение на официальных сайтах сведений о доходах, расходах, об имуществе и обязательствах имущественного характера, указанных в пункте 2 настоящего Положения, представленных муниципальными служащими, лицами, замещающими муниципальные должности в Высокогорском муниципальном районе, обеспечивается подразделениями органов местного самоуправления Высокогорского муниципального района по вопросам муниципальной службы и кадров (далее - кадровые службы органов местного самоуправления Высокогорского муниципального района).</w:t>
      </w:r>
      <w:proofErr w:type="gramEnd"/>
    </w:p>
    <w:p w:rsidR="00B02C14" w:rsidRPr="00B02C14" w:rsidRDefault="00B02C14" w:rsidP="00B02C14">
      <w:pPr>
        <w:ind w:firstLine="709"/>
        <w:jc w:val="both"/>
      </w:pPr>
      <w:r w:rsidRPr="00B02C14">
        <w:rPr>
          <w:lang w:bidi="ru-RU"/>
        </w:rPr>
        <w:t>Отдел кадров Совета Высокогорского муниципального района:</w:t>
      </w:r>
    </w:p>
    <w:p w:rsidR="00B02C14" w:rsidRPr="00B02C14" w:rsidRDefault="00B02C14" w:rsidP="00B02C14">
      <w:pPr>
        <w:ind w:firstLine="709"/>
        <w:jc w:val="both"/>
      </w:pPr>
      <w:r w:rsidRPr="00B02C14">
        <w:rPr>
          <w:lang w:bidi="ru-RU"/>
        </w:rPr>
        <w:lastRenderedPageBreak/>
        <w:t>а)</w:t>
      </w:r>
      <w:r w:rsidRPr="00B02C14">
        <w:rPr>
          <w:lang w:bidi="ru-RU"/>
        </w:rPr>
        <w:tab/>
        <w:t>в течение трех рабочих дней со дня поступления запроса от средств массовой информации сообщают о нем муниципальному служащему, лицу, замещающему муниципальную должность, в отношении которого поступил запрос;</w:t>
      </w:r>
    </w:p>
    <w:p w:rsidR="00B02C14" w:rsidRPr="00B02C14" w:rsidRDefault="00B02C14" w:rsidP="00B02C14">
      <w:pPr>
        <w:ind w:firstLine="709"/>
        <w:jc w:val="both"/>
      </w:pPr>
      <w:r w:rsidRPr="00B02C14">
        <w:rPr>
          <w:lang w:bidi="ru-RU"/>
        </w:rPr>
        <w:t>б)</w:t>
      </w:r>
      <w:r w:rsidRPr="00B02C14">
        <w:rPr>
          <w:lang w:bidi="ru-RU"/>
        </w:rPr>
        <w:tab/>
        <w:t>в течение семи рабочих дней со дня поступления запроса от средств массовой информации обеспечивают предоставление им сведений, указанных в пункте 2 настоящего Положения, в том случае, если запрашиваемые сведения отсутствуют на официальном сайте.</w:t>
      </w:r>
    </w:p>
    <w:p w:rsidR="00B02C14" w:rsidRPr="00B02C14" w:rsidRDefault="00B02C14" w:rsidP="00B02C14">
      <w:pPr>
        <w:ind w:firstLine="709"/>
        <w:jc w:val="both"/>
      </w:pPr>
      <w:r w:rsidRPr="00B02C14">
        <w:rPr>
          <w:lang w:bidi="ru-RU"/>
        </w:rPr>
        <w:t>Муниципальные служащие, замещающие должности муниципальной службы в кадровых службах органов местного самоуправления Высокогорского муниципального района, 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p w:rsidR="00B02C14" w:rsidRPr="00B02C14" w:rsidRDefault="00B02C14" w:rsidP="00B02C14">
      <w:pPr>
        <w:ind w:firstLine="709"/>
        <w:jc w:val="both"/>
        <w:rPr>
          <w:bCs/>
        </w:rPr>
      </w:pPr>
    </w:p>
    <w:p w:rsidR="00B02C14" w:rsidRPr="00B02C14" w:rsidRDefault="00B02C14" w:rsidP="00B02C14">
      <w:pPr>
        <w:jc w:val="both"/>
        <w:rPr>
          <w:b/>
          <w:bCs/>
          <w:color w:val="auto"/>
        </w:rPr>
      </w:pPr>
    </w:p>
    <w:p w:rsidR="00B02C14" w:rsidRPr="00B02C14" w:rsidRDefault="00B02C14" w:rsidP="00B02C14">
      <w:pPr>
        <w:shd w:val="clear" w:color="auto" w:fill="FFFFFF"/>
        <w:ind w:left="125"/>
        <w:jc w:val="center"/>
        <w:rPr>
          <w:color w:val="auto"/>
          <w:spacing w:val="-7"/>
          <w:sz w:val="22"/>
          <w:szCs w:val="22"/>
        </w:rPr>
      </w:pPr>
    </w:p>
    <w:p w:rsidR="00B02C14" w:rsidRPr="00B02C14" w:rsidRDefault="00B02C14" w:rsidP="00B02C14">
      <w:pPr>
        <w:shd w:val="clear" w:color="auto" w:fill="FFFFFF"/>
        <w:spacing w:line="288" w:lineRule="exact"/>
        <w:ind w:left="6" w:right="91" w:firstLine="714"/>
        <w:jc w:val="both"/>
        <w:rPr>
          <w:color w:val="auto"/>
          <w:spacing w:val="1"/>
        </w:rPr>
      </w:pPr>
    </w:p>
    <w:p w:rsidR="00B02C14" w:rsidRPr="00B02C14" w:rsidRDefault="00B02C14" w:rsidP="00B02C14">
      <w:pPr>
        <w:shd w:val="clear" w:color="auto" w:fill="FFFFFF"/>
        <w:spacing w:line="288" w:lineRule="exact"/>
        <w:ind w:right="91"/>
        <w:jc w:val="both"/>
        <w:rPr>
          <w:color w:val="auto"/>
          <w:spacing w:val="-2"/>
        </w:rPr>
      </w:pPr>
    </w:p>
    <w:p w:rsidR="00FC7B28" w:rsidRPr="00B02C14" w:rsidRDefault="00FC7B28" w:rsidP="001F79A9">
      <w:pPr>
        <w:shd w:val="clear" w:color="auto" w:fill="FFFFFF"/>
        <w:spacing w:line="288" w:lineRule="exact"/>
        <w:ind w:left="6" w:right="91" w:firstLine="714"/>
        <w:jc w:val="right"/>
        <w:rPr>
          <w:color w:val="auto"/>
          <w:spacing w:val="1"/>
          <w:sz w:val="24"/>
          <w:szCs w:val="24"/>
        </w:rPr>
      </w:pPr>
    </w:p>
    <w:sectPr w:rsidR="00FC7B28" w:rsidRPr="00B02C14" w:rsidSect="00F354F6">
      <w:headerReference w:type="default" r:id="rId13"/>
      <w:pgSz w:w="11906" w:h="16838"/>
      <w:pgMar w:top="709" w:right="566" w:bottom="1135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61" w:rsidRDefault="00A40561" w:rsidP="00243A2D">
      <w:r>
        <w:separator/>
      </w:r>
    </w:p>
  </w:endnote>
  <w:endnote w:type="continuationSeparator" w:id="0">
    <w:p w:rsidR="00A40561" w:rsidRDefault="00A40561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61" w:rsidRDefault="00A40561" w:rsidP="00243A2D">
      <w:r>
        <w:separator/>
      </w:r>
    </w:p>
  </w:footnote>
  <w:footnote w:type="continuationSeparator" w:id="0">
    <w:p w:rsidR="00A40561" w:rsidRDefault="00A40561" w:rsidP="00243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80" w:rsidRDefault="00C40180" w:rsidP="00C401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1F40"/>
    <w:multiLevelType w:val="hybridMultilevel"/>
    <w:tmpl w:val="011ABDA0"/>
    <w:lvl w:ilvl="0" w:tplc="49E094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F2045"/>
    <w:multiLevelType w:val="hybridMultilevel"/>
    <w:tmpl w:val="508EA77E"/>
    <w:lvl w:ilvl="0" w:tplc="CE1808C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082C8D"/>
    <w:multiLevelType w:val="multilevel"/>
    <w:tmpl w:val="C3BA4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F04D76"/>
    <w:multiLevelType w:val="hybridMultilevel"/>
    <w:tmpl w:val="E466A59C"/>
    <w:lvl w:ilvl="0" w:tplc="A5DC8CD2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1643E"/>
    <w:multiLevelType w:val="hybridMultilevel"/>
    <w:tmpl w:val="CE64849E"/>
    <w:lvl w:ilvl="0" w:tplc="9FA2A2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655F6F"/>
    <w:multiLevelType w:val="hybridMultilevel"/>
    <w:tmpl w:val="30E2DC0A"/>
    <w:lvl w:ilvl="0" w:tplc="F50A1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C3A46"/>
    <w:multiLevelType w:val="hybridMultilevel"/>
    <w:tmpl w:val="915055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5F703A"/>
    <w:multiLevelType w:val="hybridMultilevel"/>
    <w:tmpl w:val="941C8110"/>
    <w:lvl w:ilvl="0" w:tplc="DFBA72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760E4893"/>
    <w:multiLevelType w:val="hybridMultilevel"/>
    <w:tmpl w:val="4628E64A"/>
    <w:lvl w:ilvl="0" w:tplc="BD2253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6ACB"/>
    <w:rsid w:val="00016EF6"/>
    <w:rsid w:val="0001741D"/>
    <w:rsid w:val="000201D3"/>
    <w:rsid w:val="0002392B"/>
    <w:rsid w:val="00027EB5"/>
    <w:rsid w:val="0003415E"/>
    <w:rsid w:val="00036E68"/>
    <w:rsid w:val="000375AF"/>
    <w:rsid w:val="00041863"/>
    <w:rsid w:val="0004547E"/>
    <w:rsid w:val="0004687E"/>
    <w:rsid w:val="0004781C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4AFD"/>
    <w:rsid w:val="000954F6"/>
    <w:rsid w:val="00096042"/>
    <w:rsid w:val="000960BF"/>
    <w:rsid w:val="0009718D"/>
    <w:rsid w:val="000A5406"/>
    <w:rsid w:val="000B40BA"/>
    <w:rsid w:val="000B5F0D"/>
    <w:rsid w:val="000B7D4B"/>
    <w:rsid w:val="000C1C2A"/>
    <w:rsid w:val="000C226A"/>
    <w:rsid w:val="000C2F17"/>
    <w:rsid w:val="000C438A"/>
    <w:rsid w:val="000D3D9C"/>
    <w:rsid w:val="000D4366"/>
    <w:rsid w:val="000E3D1D"/>
    <w:rsid w:val="000E76F9"/>
    <w:rsid w:val="000F0C85"/>
    <w:rsid w:val="000F2C09"/>
    <w:rsid w:val="000F4229"/>
    <w:rsid w:val="000F51D9"/>
    <w:rsid w:val="000F6AE4"/>
    <w:rsid w:val="0010196D"/>
    <w:rsid w:val="00102045"/>
    <w:rsid w:val="001022F7"/>
    <w:rsid w:val="0010714A"/>
    <w:rsid w:val="00115576"/>
    <w:rsid w:val="0012150F"/>
    <w:rsid w:val="001219D7"/>
    <w:rsid w:val="00121B2F"/>
    <w:rsid w:val="00122C73"/>
    <w:rsid w:val="00122D23"/>
    <w:rsid w:val="00132E0A"/>
    <w:rsid w:val="00134318"/>
    <w:rsid w:val="001444CB"/>
    <w:rsid w:val="0015225E"/>
    <w:rsid w:val="00155F7C"/>
    <w:rsid w:val="00160F5F"/>
    <w:rsid w:val="001639CF"/>
    <w:rsid w:val="00166630"/>
    <w:rsid w:val="0017073B"/>
    <w:rsid w:val="0017334F"/>
    <w:rsid w:val="00183875"/>
    <w:rsid w:val="001906AB"/>
    <w:rsid w:val="00192247"/>
    <w:rsid w:val="0019404E"/>
    <w:rsid w:val="001947B0"/>
    <w:rsid w:val="001C1CFB"/>
    <w:rsid w:val="001D3BEF"/>
    <w:rsid w:val="001E0039"/>
    <w:rsid w:val="001E4AFF"/>
    <w:rsid w:val="001E7704"/>
    <w:rsid w:val="001F1DC7"/>
    <w:rsid w:val="001F71F7"/>
    <w:rsid w:val="001F78F9"/>
    <w:rsid w:val="001F79A9"/>
    <w:rsid w:val="001F7E35"/>
    <w:rsid w:val="002038E1"/>
    <w:rsid w:val="00214CBF"/>
    <w:rsid w:val="00222D2D"/>
    <w:rsid w:val="00223AAE"/>
    <w:rsid w:val="00223D47"/>
    <w:rsid w:val="00224725"/>
    <w:rsid w:val="00225DE9"/>
    <w:rsid w:val="00232D18"/>
    <w:rsid w:val="00242606"/>
    <w:rsid w:val="00243A2D"/>
    <w:rsid w:val="00247533"/>
    <w:rsid w:val="002505EE"/>
    <w:rsid w:val="00250A2C"/>
    <w:rsid w:val="002550B0"/>
    <w:rsid w:val="002575C8"/>
    <w:rsid w:val="0026300D"/>
    <w:rsid w:val="00265723"/>
    <w:rsid w:val="00273698"/>
    <w:rsid w:val="00273A56"/>
    <w:rsid w:val="00281425"/>
    <w:rsid w:val="00283101"/>
    <w:rsid w:val="002863D1"/>
    <w:rsid w:val="002870A0"/>
    <w:rsid w:val="002901D9"/>
    <w:rsid w:val="00292BD2"/>
    <w:rsid w:val="00294110"/>
    <w:rsid w:val="002A4F6E"/>
    <w:rsid w:val="002A780D"/>
    <w:rsid w:val="002B2120"/>
    <w:rsid w:val="002B22E2"/>
    <w:rsid w:val="002B23C7"/>
    <w:rsid w:val="002B4B92"/>
    <w:rsid w:val="002C6B6C"/>
    <w:rsid w:val="002D0E15"/>
    <w:rsid w:val="002D1F7F"/>
    <w:rsid w:val="002E0A61"/>
    <w:rsid w:val="002E1FC1"/>
    <w:rsid w:val="002E3166"/>
    <w:rsid w:val="002F04BB"/>
    <w:rsid w:val="002F3536"/>
    <w:rsid w:val="002F3702"/>
    <w:rsid w:val="002F51B9"/>
    <w:rsid w:val="002F6469"/>
    <w:rsid w:val="00300AFB"/>
    <w:rsid w:val="00301A39"/>
    <w:rsid w:val="00306C32"/>
    <w:rsid w:val="003108A0"/>
    <w:rsid w:val="00311071"/>
    <w:rsid w:val="003138F5"/>
    <w:rsid w:val="00313F40"/>
    <w:rsid w:val="0032255C"/>
    <w:rsid w:val="003303FA"/>
    <w:rsid w:val="00330837"/>
    <w:rsid w:val="00330A0C"/>
    <w:rsid w:val="00333547"/>
    <w:rsid w:val="00335113"/>
    <w:rsid w:val="00337B35"/>
    <w:rsid w:val="003408A6"/>
    <w:rsid w:val="00342D7C"/>
    <w:rsid w:val="00346AFA"/>
    <w:rsid w:val="00353C98"/>
    <w:rsid w:val="00354677"/>
    <w:rsid w:val="00354862"/>
    <w:rsid w:val="00354989"/>
    <w:rsid w:val="00355FE1"/>
    <w:rsid w:val="003609C7"/>
    <w:rsid w:val="00372C07"/>
    <w:rsid w:val="00373DE3"/>
    <w:rsid w:val="00374AD4"/>
    <w:rsid w:val="003756D6"/>
    <w:rsid w:val="00384C5C"/>
    <w:rsid w:val="00386765"/>
    <w:rsid w:val="00386E9F"/>
    <w:rsid w:val="003902F5"/>
    <w:rsid w:val="00391588"/>
    <w:rsid w:val="003A509C"/>
    <w:rsid w:val="003A7506"/>
    <w:rsid w:val="003B0496"/>
    <w:rsid w:val="003B1342"/>
    <w:rsid w:val="003B5090"/>
    <w:rsid w:val="003B6405"/>
    <w:rsid w:val="003C388F"/>
    <w:rsid w:val="003C74C5"/>
    <w:rsid w:val="003D55D1"/>
    <w:rsid w:val="003E122C"/>
    <w:rsid w:val="003E2618"/>
    <w:rsid w:val="003E712A"/>
    <w:rsid w:val="003F11D4"/>
    <w:rsid w:val="003F2091"/>
    <w:rsid w:val="003F3923"/>
    <w:rsid w:val="003F5B6A"/>
    <w:rsid w:val="004009A9"/>
    <w:rsid w:val="00401761"/>
    <w:rsid w:val="00401C9D"/>
    <w:rsid w:val="00402A11"/>
    <w:rsid w:val="00405674"/>
    <w:rsid w:val="0040732A"/>
    <w:rsid w:val="004117ED"/>
    <w:rsid w:val="004154F5"/>
    <w:rsid w:val="0041607D"/>
    <w:rsid w:val="00416FB8"/>
    <w:rsid w:val="00417342"/>
    <w:rsid w:val="004252E0"/>
    <w:rsid w:val="004329A6"/>
    <w:rsid w:val="004331FE"/>
    <w:rsid w:val="0043578C"/>
    <w:rsid w:val="00441833"/>
    <w:rsid w:val="004422B6"/>
    <w:rsid w:val="00444F06"/>
    <w:rsid w:val="004451DC"/>
    <w:rsid w:val="00452E8C"/>
    <w:rsid w:val="00452FBA"/>
    <w:rsid w:val="004532F4"/>
    <w:rsid w:val="00456ACB"/>
    <w:rsid w:val="00463BDF"/>
    <w:rsid w:val="00465A48"/>
    <w:rsid w:val="004669B9"/>
    <w:rsid w:val="00467797"/>
    <w:rsid w:val="0047602E"/>
    <w:rsid w:val="0048188B"/>
    <w:rsid w:val="004823C1"/>
    <w:rsid w:val="00492383"/>
    <w:rsid w:val="00495CF8"/>
    <w:rsid w:val="004A1180"/>
    <w:rsid w:val="004A34E0"/>
    <w:rsid w:val="004A361E"/>
    <w:rsid w:val="004A5AF2"/>
    <w:rsid w:val="004B02BD"/>
    <w:rsid w:val="004B1F51"/>
    <w:rsid w:val="004B3D67"/>
    <w:rsid w:val="004C16F7"/>
    <w:rsid w:val="004C1797"/>
    <w:rsid w:val="004C69C1"/>
    <w:rsid w:val="004D3CF7"/>
    <w:rsid w:val="004D6C10"/>
    <w:rsid w:val="004E655C"/>
    <w:rsid w:val="00503B57"/>
    <w:rsid w:val="00504998"/>
    <w:rsid w:val="0050529E"/>
    <w:rsid w:val="005071F8"/>
    <w:rsid w:val="00510845"/>
    <w:rsid w:val="00516290"/>
    <w:rsid w:val="00517232"/>
    <w:rsid w:val="0052316A"/>
    <w:rsid w:val="00524B9C"/>
    <w:rsid w:val="00526AFA"/>
    <w:rsid w:val="00527DE5"/>
    <w:rsid w:val="0053065E"/>
    <w:rsid w:val="005312EE"/>
    <w:rsid w:val="00541FCB"/>
    <w:rsid w:val="00542A2B"/>
    <w:rsid w:val="005465EA"/>
    <w:rsid w:val="00560246"/>
    <w:rsid w:val="005644A3"/>
    <w:rsid w:val="00565E68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960F0"/>
    <w:rsid w:val="005A0CD1"/>
    <w:rsid w:val="005A27A7"/>
    <w:rsid w:val="005A389E"/>
    <w:rsid w:val="005A3DD9"/>
    <w:rsid w:val="005A3F3C"/>
    <w:rsid w:val="005A4EDB"/>
    <w:rsid w:val="005A706F"/>
    <w:rsid w:val="005B33C5"/>
    <w:rsid w:val="005B3C68"/>
    <w:rsid w:val="005B5A34"/>
    <w:rsid w:val="005C0FAC"/>
    <w:rsid w:val="005C1737"/>
    <w:rsid w:val="005D0D78"/>
    <w:rsid w:val="005D2E28"/>
    <w:rsid w:val="005D5D39"/>
    <w:rsid w:val="005D6DC3"/>
    <w:rsid w:val="005E0272"/>
    <w:rsid w:val="005E1695"/>
    <w:rsid w:val="005E74D9"/>
    <w:rsid w:val="005F488C"/>
    <w:rsid w:val="005F6733"/>
    <w:rsid w:val="005F7844"/>
    <w:rsid w:val="00601BCA"/>
    <w:rsid w:val="00602A46"/>
    <w:rsid w:val="006037CA"/>
    <w:rsid w:val="0060728E"/>
    <w:rsid w:val="00607F74"/>
    <w:rsid w:val="00611AC6"/>
    <w:rsid w:val="006134E0"/>
    <w:rsid w:val="006220D4"/>
    <w:rsid w:val="00624954"/>
    <w:rsid w:val="00626564"/>
    <w:rsid w:val="00626641"/>
    <w:rsid w:val="0062733F"/>
    <w:rsid w:val="006410B4"/>
    <w:rsid w:val="00641CF9"/>
    <w:rsid w:val="00656385"/>
    <w:rsid w:val="00657819"/>
    <w:rsid w:val="00665343"/>
    <w:rsid w:val="00686129"/>
    <w:rsid w:val="00686530"/>
    <w:rsid w:val="00686E4C"/>
    <w:rsid w:val="00686F62"/>
    <w:rsid w:val="0068768C"/>
    <w:rsid w:val="00690EB0"/>
    <w:rsid w:val="0069275D"/>
    <w:rsid w:val="00693423"/>
    <w:rsid w:val="00697CAE"/>
    <w:rsid w:val="006A0995"/>
    <w:rsid w:val="006A486E"/>
    <w:rsid w:val="006A5115"/>
    <w:rsid w:val="006A53E9"/>
    <w:rsid w:val="006A566C"/>
    <w:rsid w:val="006A7D93"/>
    <w:rsid w:val="006B1321"/>
    <w:rsid w:val="006B624C"/>
    <w:rsid w:val="006B648E"/>
    <w:rsid w:val="006B6E54"/>
    <w:rsid w:val="006C17A1"/>
    <w:rsid w:val="006C1C6A"/>
    <w:rsid w:val="006C1F70"/>
    <w:rsid w:val="006C3723"/>
    <w:rsid w:val="006C488E"/>
    <w:rsid w:val="006C48CE"/>
    <w:rsid w:val="006C5D51"/>
    <w:rsid w:val="006D2319"/>
    <w:rsid w:val="006D2DBA"/>
    <w:rsid w:val="006D4194"/>
    <w:rsid w:val="006E12A6"/>
    <w:rsid w:val="006E4201"/>
    <w:rsid w:val="006E754C"/>
    <w:rsid w:val="006F6DBA"/>
    <w:rsid w:val="00740AFE"/>
    <w:rsid w:val="00741F5C"/>
    <w:rsid w:val="00745D18"/>
    <w:rsid w:val="00747928"/>
    <w:rsid w:val="00752C5D"/>
    <w:rsid w:val="00754E2E"/>
    <w:rsid w:val="00755013"/>
    <w:rsid w:val="007559C2"/>
    <w:rsid w:val="0075682B"/>
    <w:rsid w:val="00756DEB"/>
    <w:rsid w:val="0075770A"/>
    <w:rsid w:val="00761497"/>
    <w:rsid w:val="007645BE"/>
    <w:rsid w:val="007649E7"/>
    <w:rsid w:val="00771AE2"/>
    <w:rsid w:val="00771B9A"/>
    <w:rsid w:val="0077339E"/>
    <w:rsid w:val="0079061D"/>
    <w:rsid w:val="00792297"/>
    <w:rsid w:val="00794791"/>
    <w:rsid w:val="007949F4"/>
    <w:rsid w:val="007A3150"/>
    <w:rsid w:val="007A347D"/>
    <w:rsid w:val="007A3D81"/>
    <w:rsid w:val="007A4207"/>
    <w:rsid w:val="007A4643"/>
    <w:rsid w:val="007A6D73"/>
    <w:rsid w:val="007A7B95"/>
    <w:rsid w:val="007A7D93"/>
    <w:rsid w:val="007B0F70"/>
    <w:rsid w:val="007B0F88"/>
    <w:rsid w:val="007B1A71"/>
    <w:rsid w:val="007B3BA5"/>
    <w:rsid w:val="007B5896"/>
    <w:rsid w:val="007B74BC"/>
    <w:rsid w:val="007C0722"/>
    <w:rsid w:val="007C7961"/>
    <w:rsid w:val="007D0876"/>
    <w:rsid w:val="007D3673"/>
    <w:rsid w:val="007D3E1C"/>
    <w:rsid w:val="007D61E7"/>
    <w:rsid w:val="007D7ED6"/>
    <w:rsid w:val="007E22E5"/>
    <w:rsid w:val="007E573D"/>
    <w:rsid w:val="007E5A88"/>
    <w:rsid w:val="007E5E02"/>
    <w:rsid w:val="007F4B91"/>
    <w:rsid w:val="007F6CB8"/>
    <w:rsid w:val="007F7181"/>
    <w:rsid w:val="00800AA6"/>
    <w:rsid w:val="00800C34"/>
    <w:rsid w:val="0080144B"/>
    <w:rsid w:val="0080188C"/>
    <w:rsid w:val="00803522"/>
    <w:rsid w:val="00804B78"/>
    <w:rsid w:val="0080625C"/>
    <w:rsid w:val="00807F74"/>
    <w:rsid w:val="008209BE"/>
    <w:rsid w:val="008241B4"/>
    <w:rsid w:val="008339F7"/>
    <w:rsid w:val="008431D5"/>
    <w:rsid w:val="00843372"/>
    <w:rsid w:val="00845CAA"/>
    <w:rsid w:val="008564B8"/>
    <w:rsid w:val="00856904"/>
    <w:rsid w:val="0086057A"/>
    <w:rsid w:val="0086483C"/>
    <w:rsid w:val="008764EF"/>
    <w:rsid w:val="008831ED"/>
    <w:rsid w:val="00886347"/>
    <w:rsid w:val="00886E93"/>
    <w:rsid w:val="0089246E"/>
    <w:rsid w:val="00892D29"/>
    <w:rsid w:val="008942F3"/>
    <w:rsid w:val="00895A8A"/>
    <w:rsid w:val="00895FE0"/>
    <w:rsid w:val="008A0CB1"/>
    <w:rsid w:val="008B0F53"/>
    <w:rsid w:val="008B1A88"/>
    <w:rsid w:val="008B2D31"/>
    <w:rsid w:val="008B3FE9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025FE"/>
    <w:rsid w:val="0091237B"/>
    <w:rsid w:val="00913369"/>
    <w:rsid w:val="00913623"/>
    <w:rsid w:val="00913719"/>
    <w:rsid w:val="009143F2"/>
    <w:rsid w:val="00914B92"/>
    <w:rsid w:val="00915077"/>
    <w:rsid w:val="00916464"/>
    <w:rsid w:val="0092510D"/>
    <w:rsid w:val="00925C45"/>
    <w:rsid w:val="009303C5"/>
    <w:rsid w:val="009313CC"/>
    <w:rsid w:val="00933973"/>
    <w:rsid w:val="0094296C"/>
    <w:rsid w:val="00944720"/>
    <w:rsid w:val="00950B16"/>
    <w:rsid w:val="0095124F"/>
    <w:rsid w:val="00956843"/>
    <w:rsid w:val="00965804"/>
    <w:rsid w:val="009704AF"/>
    <w:rsid w:val="00970C63"/>
    <w:rsid w:val="009749DE"/>
    <w:rsid w:val="009936EC"/>
    <w:rsid w:val="00994A33"/>
    <w:rsid w:val="00994BC6"/>
    <w:rsid w:val="009958CA"/>
    <w:rsid w:val="0099667F"/>
    <w:rsid w:val="00997AD2"/>
    <w:rsid w:val="009A2C77"/>
    <w:rsid w:val="009A3B73"/>
    <w:rsid w:val="009B759C"/>
    <w:rsid w:val="009C0A96"/>
    <w:rsid w:val="009C1D2B"/>
    <w:rsid w:val="009C5D4F"/>
    <w:rsid w:val="009C7704"/>
    <w:rsid w:val="009D2B6D"/>
    <w:rsid w:val="009D4288"/>
    <w:rsid w:val="009E2BB0"/>
    <w:rsid w:val="009E6887"/>
    <w:rsid w:val="009F21DD"/>
    <w:rsid w:val="00A00280"/>
    <w:rsid w:val="00A00765"/>
    <w:rsid w:val="00A228AE"/>
    <w:rsid w:val="00A22BC0"/>
    <w:rsid w:val="00A23C1A"/>
    <w:rsid w:val="00A24111"/>
    <w:rsid w:val="00A248B9"/>
    <w:rsid w:val="00A249A2"/>
    <w:rsid w:val="00A27E10"/>
    <w:rsid w:val="00A31BE2"/>
    <w:rsid w:val="00A32B3C"/>
    <w:rsid w:val="00A35B24"/>
    <w:rsid w:val="00A40081"/>
    <w:rsid w:val="00A40561"/>
    <w:rsid w:val="00A41544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557E0"/>
    <w:rsid w:val="00A61B32"/>
    <w:rsid w:val="00A65597"/>
    <w:rsid w:val="00A701AE"/>
    <w:rsid w:val="00A80497"/>
    <w:rsid w:val="00A81DC5"/>
    <w:rsid w:val="00A82750"/>
    <w:rsid w:val="00A84310"/>
    <w:rsid w:val="00A910B2"/>
    <w:rsid w:val="00A910FC"/>
    <w:rsid w:val="00A97A39"/>
    <w:rsid w:val="00AA1125"/>
    <w:rsid w:val="00AA2DAE"/>
    <w:rsid w:val="00AA3CDC"/>
    <w:rsid w:val="00AA5FF0"/>
    <w:rsid w:val="00AB00B6"/>
    <w:rsid w:val="00AB0F57"/>
    <w:rsid w:val="00AB231D"/>
    <w:rsid w:val="00AB6F15"/>
    <w:rsid w:val="00AC3938"/>
    <w:rsid w:val="00AC3B60"/>
    <w:rsid w:val="00AC48FC"/>
    <w:rsid w:val="00AC7504"/>
    <w:rsid w:val="00AD0104"/>
    <w:rsid w:val="00AD6F62"/>
    <w:rsid w:val="00AE0D7F"/>
    <w:rsid w:val="00AE1518"/>
    <w:rsid w:val="00AE208C"/>
    <w:rsid w:val="00AE5585"/>
    <w:rsid w:val="00AE6013"/>
    <w:rsid w:val="00AF3AE0"/>
    <w:rsid w:val="00AF766C"/>
    <w:rsid w:val="00AF7B31"/>
    <w:rsid w:val="00AF7FB2"/>
    <w:rsid w:val="00B01126"/>
    <w:rsid w:val="00B02C14"/>
    <w:rsid w:val="00B10BF9"/>
    <w:rsid w:val="00B11B7E"/>
    <w:rsid w:val="00B12502"/>
    <w:rsid w:val="00B12757"/>
    <w:rsid w:val="00B139F0"/>
    <w:rsid w:val="00B26507"/>
    <w:rsid w:val="00B36D88"/>
    <w:rsid w:val="00B3757B"/>
    <w:rsid w:val="00B42567"/>
    <w:rsid w:val="00B44911"/>
    <w:rsid w:val="00B45859"/>
    <w:rsid w:val="00B4679C"/>
    <w:rsid w:val="00B50A80"/>
    <w:rsid w:val="00B54D0A"/>
    <w:rsid w:val="00B57F15"/>
    <w:rsid w:val="00B602C9"/>
    <w:rsid w:val="00B60AD5"/>
    <w:rsid w:val="00B610E0"/>
    <w:rsid w:val="00B624D1"/>
    <w:rsid w:val="00B64845"/>
    <w:rsid w:val="00B7201B"/>
    <w:rsid w:val="00B83BC9"/>
    <w:rsid w:val="00B842F2"/>
    <w:rsid w:val="00B848EC"/>
    <w:rsid w:val="00B90252"/>
    <w:rsid w:val="00B933EC"/>
    <w:rsid w:val="00B93D86"/>
    <w:rsid w:val="00B93FA0"/>
    <w:rsid w:val="00B93FF5"/>
    <w:rsid w:val="00BA1F9E"/>
    <w:rsid w:val="00BA419F"/>
    <w:rsid w:val="00BA582C"/>
    <w:rsid w:val="00BB1163"/>
    <w:rsid w:val="00BB3DA2"/>
    <w:rsid w:val="00BB41CD"/>
    <w:rsid w:val="00BB766D"/>
    <w:rsid w:val="00BC16E0"/>
    <w:rsid w:val="00BC61E1"/>
    <w:rsid w:val="00BD1A66"/>
    <w:rsid w:val="00BD2232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C05A70"/>
    <w:rsid w:val="00C05E17"/>
    <w:rsid w:val="00C12A3F"/>
    <w:rsid w:val="00C12EE8"/>
    <w:rsid w:val="00C134F4"/>
    <w:rsid w:val="00C15978"/>
    <w:rsid w:val="00C1713B"/>
    <w:rsid w:val="00C22EC8"/>
    <w:rsid w:val="00C2403C"/>
    <w:rsid w:val="00C259A6"/>
    <w:rsid w:val="00C302C4"/>
    <w:rsid w:val="00C34AA8"/>
    <w:rsid w:val="00C34DB0"/>
    <w:rsid w:val="00C34F4A"/>
    <w:rsid w:val="00C3576D"/>
    <w:rsid w:val="00C37180"/>
    <w:rsid w:val="00C37C3E"/>
    <w:rsid w:val="00C40180"/>
    <w:rsid w:val="00C403C2"/>
    <w:rsid w:val="00C43FAE"/>
    <w:rsid w:val="00C51008"/>
    <w:rsid w:val="00C53C4A"/>
    <w:rsid w:val="00C54488"/>
    <w:rsid w:val="00C551A0"/>
    <w:rsid w:val="00C57653"/>
    <w:rsid w:val="00C60195"/>
    <w:rsid w:val="00C63719"/>
    <w:rsid w:val="00C64480"/>
    <w:rsid w:val="00C64DE2"/>
    <w:rsid w:val="00C65327"/>
    <w:rsid w:val="00C7197E"/>
    <w:rsid w:val="00C734D3"/>
    <w:rsid w:val="00C7659B"/>
    <w:rsid w:val="00C7751C"/>
    <w:rsid w:val="00CA045C"/>
    <w:rsid w:val="00CA2786"/>
    <w:rsid w:val="00CA33EE"/>
    <w:rsid w:val="00CA4AB4"/>
    <w:rsid w:val="00CA5FD9"/>
    <w:rsid w:val="00CB66AD"/>
    <w:rsid w:val="00CC0F82"/>
    <w:rsid w:val="00CC19E0"/>
    <w:rsid w:val="00CC4768"/>
    <w:rsid w:val="00CC5401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D02323"/>
    <w:rsid w:val="00D10681"/>
    <w:rsid w:val="00D1406A"/>
    <w:rsid w:val="00D241B3"/>
    <w:rsid w:val="00D26C35"/>
    <w:rsid w:val="00D30FC9"/>
    <w:rsid w:val="00D3165F"/>
    <w:rsid w:val="00D33063"/>
    <w:rsid w:val="00D3603D"/>
    <w:rsid w:val="00D367DD"/>
    <w:rsid w:val="00D36DB2"/>
    <w:rsid w:val="00D4188C"/>
    <w:rsid w:val="00D445EF"/>
    <w:rsid w:val="00D453D8"/>
    <w:rsid w:val="00D527DE"/>
    <w:rsid w:val="00D527FB"/>
    <w:rsid w:val="00D6002F"/>
    <w:rsid w:val="00D60B5C"/>
    <w:rsid w:val="00D620CF"/>
    <w:rsid w:val="00D629F5"/>
    <w:rsid w:val="00D668A3"/>
    <w:rsid w:val="00D6691E"/>
    <w:rsid w:val="00D753B2"/>
    <w:rsid w:val="00D77E82"/>
    <w:rsid w:val="00D8053B"/>
    <w:rsid w:val="00D81B0E"/>
    <w:rsid w:val="00D84414"/>
    <w:rsid w:val="00D86F2A"/>
    <w:rsid w:val="00D92243"/>
    <w:rsid w:val="00D958F0"/>
    <w:rsid w:val="00DA43A5"/>
    <w:rsid w:val="00DA6DA5"/>
    <w:rsid w:val="00DA7214"/>
    <w:rsid w:val="00DB5B2F"/>
    <w:rsid w:val="00DB7060"/>
    <w:rsid w:val="00DB7A65"/>
    <w:rsid w:val="00DC3503"/>
    <w:rsid w:val="00DC412F"/>
    <w:rsid w:val="00DC4B20"/>
    <w:rsid w:val="00DC500A"/>
    <w:rsid w:val="00DD27EB"/>
    <w:rsid w:val="00DD2ACB"/>
    <w:rsid w:val="00DD6023"/>
    <w:rsid w:val="00DD7765"/>
    <w:rsid w:val="00DE04D2"/>
    <w:rsid w:val="00DE1C82"/>
    <w:rsid w:val="00DE45B4"/>
    <w:rsid w:val="00DF30D9"/>
    <w:rsid w:val="00DF6957"/>
    <w:rsid w:val="00DF6E53"/>
    <w:rsid w:val="00E00EF0"/>
    <w:rsid w:val="00E03B80"/>
    <w:rsid w:val="00E05B7D"/>
    <w:rsid w:val="00E10325"/>
    <w:rsid w:val="00E110EC"/>
    <w:rsid w:val="00E121E8"/>
    <w:rsid w:val="00E138CB"/>
    <w:rsid w:val="00E21816"/>
    <w:rsid w:val="00E21D1B"/>
    <w:rsid w:val="00E22CC0"/>
    <w:rsid w:val="00E23D2B"/>
    <w:rsid w:val="00E23FC9"/>
    <w:rsid w:val="00E25E79"/>
    <w:rsid w:val="00E27A6E"/>
    <w:rsid w:val="00E32D89"/>
    <w:rsid w:val="00E351F3"/>
    <w:rsid w:val="00E3769B"/>
    <w:rsid w:val="00E40AC1"/>
    <w:rsid w:val="00E41F49"/>
    <w:rsid w:val="00E431DC"/>
    <w:rsid w:val="00E45C6F"/>
    <w:rsid w:val="00E5014D"/>
    <w:rsid w:val="00E50D1B"/>
    <w:rsid w:val="00E52744"/>
    <w:rsid w:val="00E52D7D"/>
    <w:rsid w:val="00E5411F"/>
    <w:rsid w:val="00E5417D"/>
    <w:rsid w:val="00E541F0"/>
    <w:rsid w:val="00E61E19"/>
    <w:rsid w:val="00E663BE"/>
    <w:rsid w:val="00E66E45"/>
    <w:rsid w:val="00E7251C"/>
    <w:rsid w:val="00E72748"/>
    <w:rsid w:val="00E72DA8"/>
    <w:rsid w:val="00E7641E"/>
    <w:rsid w:val="00E802F8"/>
    <w:rsid w:val="00E84CA1"/>
    <w:rsid w:val="00E90079"/>
    <w:rsid w:val="00E90845"/>
    <w:rsid w:val="00E90E37"/>
    <w:rsid w:val="00E93558"/>
    <w:rsid w:val="00EA6DE6"/>
    <w:rsid w:val="00EB23ED"/>
    <w:rsid w:val="00EB675B"/>
    <w:rsid w:val="00EC017E"/>
    <w:rsid w:val="00EC14AB"/>
    <w:rsid w:val="00EC266A"/>
    <w:rsid w:val="00EC2C79"/>
    <w:rsid w:val="00ED2D0F"/>
    <w:rsid w:val="00ED3ACD"/>
    <w:rsid w:val="00EE11BC"/>
    <w:rsid w:val="00EE1494"/>
    <w:rsid w:val="00EE15EB"/>
    <w:rsid w:val="00EE4228"/>
    <w:rsid w:val="00EE43D8"/>
    <w:rsid w:val="00EF03D5"/>
    <w:rsid w:val="00EF1015"/>
    <w:rsid w:val="00EF20EC"/>
    <w:rsid w:val="00EF34D9"/>
    <w:rsid w:val="00EF3ED2"/>
    <w:rsid w:val="00EF50C7"/>
    <w:rsid w:val="00F0642D"/>
    <w:rsid w:val="00F0729D"/>
    <w:rsid w:val="00F07F26"/>
    <w:rsid w:val="00F17952"/>
    <w:rsid w:val="00F24F78"/>
    <w:rsid w:val="00F2561A"/>
    <w:rsid w:val="00F268EB"/>
    <w:rsid w:val="00F31C48"/>
    <w:rsid w:val="00F3213B"/>
    <w:rsid w:val="00F354F6"/>
    <w:rsid w:val="00F374EC"/>
    <w:rsid w:val="00F41691"/>
    <w:rsid w:val="00F45C53"/>
    <w:rsid w:val="00F476A3"/>
    <w:rsid w:val="00F47FDC"/>
    <w:rsid w:val="00F50561"/>
    <w:rsid w:val="00F54AD7"/>
    <w:rsid w:val="00F571C2"/>
    <w:rsid w:val="00F61780"/>
    <w:rsid w:val="00F709BF"/>
    <w:rsid w:val="00F771A6"/>
    <w:rsid w:val="00F90FCB"/>
    <w:rsid w:val="00F934B5"/>
    <w:rsid w:val="00F941A9"/>
    <w:rsid w:val="00F96D51"/>
    <w:rsid w:val="00F97627"/>
    <w:rsid w:val="00FA0E88"/>
    <w:rsid w:val="00FA698C"/>
    <w:rsid w:val="00FB18ED"/>
    <w:rsid w:val="00FB352A"/>
    <w:rsid w:val="00FB4299"/>
    <w:rsid w:val="00FC13C4"/>
    <w:rsid w:val="00FC259D"/>
    <w:rsid w:val="00FC50D0"/>
    <w:rsid w:val="00FC5454"/>
    <w:rsid w:val="00FC565C"/>
    <w:rsid w:val="00FC7B28"/>
    <w:rsid w:val="00FD048D"/>
    <w:rsid w:val="00FD06C9"/>
    <w:rsid w:val="00FD315A"/>
    <w:rsid w:val="00FE038E"/>
    <w:rsid w:val="00FE0429"/>
    <w:rsid w:val="00FE080A"/>
    <w:rsid w:val="00FE3179"/>
    <w:rsid w:val="00FE3A5F"/>
    <w:rsid w:val="00FE609E"/>
    <w:rsid w:val="00FF22FC"/>
    <w:rsid w:val="00FF3EAA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spacing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 w:val="0"/>
      <w:bCs w:val="0"/>
      <w:spacing w:val="0"/>
      <w:sz w:val="32"/>
      <w:szCs w:val="32"/>
      <w:lang w:eastAsia="ru-RU"/>
    </w:rPr>
  </w:style>
  <w:style w:type="paragraph" w:styleId="a4">
    <w:name w:val="Title"/>
    <w:basedOn w:val="a"/>
    <w:link w:val="a5"/>
    <w:uiPriority w:val="99"/>
    <w:qFormat/>
    <w:rsid w:val="00242606"/>
    <w:pPr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 w:val="0"/>
      <w:bCs w:val="0"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qFormat/>
    <w:rsid w:val="00761497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/>
      <w:bCs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pacing w:val="0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E22E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A82750"/>
    <w:pPr>
      <w:autoSpaceDE w:val="0"/>
      <w:autoSpaceDN w:val="0"/>
      <w:adjustRightInd w:val="0"/>
      <w:spacing w:after="120"/>
      <w:ind w:left="283"/>
    </w:pPr>
    <w:rPr>
      <w:rFonts w:ascii="Arial" w:hAnsi="Arial" w:cs="Arial"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82750"/>
    <w:rPr>
      <w:rFonts w:ascii="Arial" w:eastAsia="Times New Roman" w:hAnsi="Arial" w:cs="Arial"/>
      <w:color w:val="auto"/>
      <w:spacing w:val="0"/>
      <w:sz w:val="16"/>
      <w:szCs w:val="16"/>
      <w:lang w:eastAsia="ru-RU"/>
    </w:rPr>
  </w:style>
  <w:style w:type="paragraph" w:customStyle="1" w:styleId="af0">
    <w:name w:val="Прижатый влево"/>
    <w:basedOn w:val="a"/>
    <w:next w:val="a"/>
    <w:rsid w:val="00A82750"/>
    <w:pPr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</w:rPr>
  </w:style>
  <w:style w:type="character" w:styleId="af1">
    <w:name w:val="Hyperlink"/>
    <w:basedOn w:val="a0"/>
    <w:unhideWhenUsed/>
    <w:rsid w:val="00313F40"/>
    <w:rPr>
      <w:color w:val="0000FF" w:themeColor="hyperlink"/>
      <w:u w:val="single"/>
    </w:rPr>
  </w:style>
  <w:style w:type="paragraph" w:customStyle="1" w:styleId="af2">
    <w:name w:val="Нормальный (таблица)"/>
    <w:basedOn w:val="a"/>
    <w:next w:val="a"/>
    <w:rsid w:val="006E4201"/>
    <w:pPr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ConsPlusTitle">
    <w:name w:val="ConsPlusTitle"/>
    <w:uiPriority w:val="99"/>
    <w:rsid w:val="00225D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225DE9"/>
    <w:pPr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21">
    <w:name w:val="Основной текст (2)_"/>
    <w:basedOn w:val="a0"/>
    <w:link w:val="22"/>
    <w:rsid w:val="00B02C14"/>
    <w:rPr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B02C14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2C14"/>
    <w:pPr>
      <w:shd w:val="clear" w:color="auto" w:fill="FFFFFF"/>
      <w:spacing w:after="420" w:line="317" w:lineRule="exact"/>
    </w:pPr>
    <w:rPr>
      <w:rFonts w:eastAsiaTheme="minorHAnsi"/>
      <w:spacing w:val="90"/>
      <w:lang w:eastAsia="en-US"/>
    </w:rPr>
  </w:style>
  <w:style w:type="paragraph" w:customStyle="1" w:styleId="34">
    <w:name w:val="Основной текст (3)"/>
    <w:basedOn w:val="a"/>
    <w:link w:val="33"/>
    <w:rsid w:val="00B02C14"/>
    <w:pPr>
      <w:shd w:val="clear" w:color="auto" w:fill="FFFFFF"/>
      <w:spacing w:before="420" w:line="317" w:lineRule="exact"/>
      <w:jc w:val="center"/>
    </w:pPr>
    <w:rPr>
      <w:rFonts w:eastAsiaTheme="minorHAnsi"/>
      <w:b/>
      <w:bCs/>
      <w:spacing w:val="9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spacing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 w:val="0"/>
      <w:bCs w:val="0"/>
      <w:spacing w:val="0"/>
      <w:sz w:val="32"/>
      <w:szCs w:val="32"/>
      <w:lang w:eastAsia="ru-RU"/>
    </w:rPr>
  </w:style>
  <w:style w:type="paragraph" w:styleId="a4">
    <w:name w:val="Title"/>
    <w:basedOn w:val="a"/>
    <w:link w:val="a5"/>
    <w:uiPriority w:val="99"/>
    <w:qFormat/>
    <w:rsid w:val="00242606"/>
    <w:pPr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 w:val="0"/>
      <w:bCs w:val="0"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qFormat/>
    <w:rsid w:val="00761497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/>
      <w:bCs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pacing w:val="0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E22E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A82750"/>
    <w:pPr>
      <w:autoSpaceDE w:val="0"/>
      <w:autoSpaceDN w:val="0"/>
      <w:adjustRightInd w:val="0"/>
      <w:spacing w:after="120"/>
      <w:ind w:left="283"/>
    </w:pPr>
    <w:rPr>
      <w:rFonts w:ascii="Arial" w:hAnsi="Arial" w:cs="Arial"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82750"/>
    <w:rPr>
      <w:rFonts w:ascii="Arial" w:eastAsia="Times New Roman" w:hAnsi="Arial" w:cs="Arial"/>
      <w:color w:val="auto"/>
      <w:spacing w:val="0"/>
      <w:sz w:val="16"/>
      <w:szCs w:val="16"/>
      <w:lang w:eastAsia="ru-RU"/>
    </w:rPr>
  </w:style>
  <w:style w:type="paragraph" w:customStyle="1" w:styleId="af0">
    <w:name w:val="Прижатый влево"/>
    <w:basedOn w:val="a"/>
    <w:next w:val="a"/>
    <w:rsid w:val="00A82750"/>
    <w:pPr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</w:rPr>
  </w:style>
  <w:style w:type="character" w:styleId="af1">
    <w:name w:val="Hyperlink"/>
    <w:basedOn w:val="a0"/>
    <w:unhideWhenUsed/>
    <w:rsid w:val="00313F40"/>
    <w:rPr>
      <w:color w:val="0000FF" w:themeColor="hyperlink"/>
      <w:u w:val="single"/>
    </w:rPr>
  </w:style>
  <w:style w:type="paragraph" w:customStyle="1" w:styleId="af2">
    <w:name w:val="Нормальный (таблица)"/>
    <w:basedOn w:val="a"/>
    <w:next w:val="a"/>
    <w:rsid w:val="006E4201"/>
    <w:pPr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ConsPlusTitle">
    <w:name w:val="ConsPlusTitle"/>
    <w:uiPriority w:val="99"/>
    <w:rsid w:val="00225D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225DE9"/>
    <w:pPr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21">
    <w:name w:val="Основной текст (2)_"/>
    <w:basedOn w:val="a0"/>
    <w:link w:val="22"/>
    <w:rsid w:val="00B02C14"/>
    <w:rPr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B02C14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2C14"/>
    <w:pPr>
      <w:shd w:val="clear" w:color="auto" w:fill="FFFFFF"/>
      <w:spacing w:after="420" w:line="317" w:lineRule="exact"/>
    </w:pPr>
    <w:rPr>
      <w:rFonts w:eastAsiaTheme="minorHAnsi"/>
      <w:spacing w:val="90"/>
      <w:lang w:eastAsia="en-US"/>
    </w:rPr>
  </w:style>
  <w:style w:type="paragraph" w:customStyle="1" w:styleId="34">
    <w:name w:val="Основной текст (3)"/>
    <w:basedOn w:val="a"/>
    <w:link w:val="33"/>
    <w:rsid w:val="00B02C14"/>
    <w:pPr>
      <w:shd w:val="clear" w:color="auto" w:fill="FFFFFF"/>
      <w:spacing w:before="420" w:line="317" w:lineRule="exact"/>
      <w:jc w:val="center"/>
    </w:pPr>
    <w:rPr>
      <w:rFonts w:eastAsiaTheme="minorHAnsi"/>
      <w:b/>
      <w:bCs/>
      <w:spacing w:val="9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ysokaya-gora.tatarstan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biektau@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9484-A7A7-41CE-9CA0-CCC360C6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Minzufar Usmanova</cp:lastModifiedBy>
  <cp:revision>7</cp:revision>
  <cp:lastPrinted>2016-03-25T06:15:00Z</cp:lastPrinted>
  <dcterms:created xsi:type="dcterms:W3CDTF">2016-03-23T04:33:00Z</dcterms:created>
  <dcterms:modified xsi:type="dcterms:W3CDTF">2016-05-18T08:50:00Z</dcterms:modified>
</cp:coreProperties>
</file>