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BA1E61" w:rsidRDefault="00BA1E61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03E" w:rsidRDefault="004A1DE6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81A23">
        <w:rPr>
          <w:rFonts w:ascii="Times New Roman" w:hAnsi="Times New Roman" w:cs="Times New Roman"/>
          <w:sz w:val="28"/>
          <w:szCs w:val="28"/>
        </w:rPr>
        <w:t xml:space="preserve"> в </w:t>
      </w:r>
      <w:r w:rsidR="0092003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04BCD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D4527A">
        <w:rPr>
          <w:rFonts w:ascii="Times New Roman" w:hAnsi="Times New Roman" w:cs="Times New Roman"/>
          <w:sz w:val="28"/>
          <w:szCs w:val="28"/>
        </w:rPr>
        <w:t xml:space="preserve"> комитета от </w:t>
      </w:r>
      <w:r w:rsidR="00D04BCD">
        <w:rPr>
          <w:rFonts w:ascii="Times New Roman" w:hAnsi="Times New Roman" w:cs="Times New Roman"/>
          <w:sz w:val="28"/>
          <w:szCs w:val="28"/>
        </w:rPr>
        <w:t>03</w:t>
      </w:r>
      <w:r w:rsidR="00D4527A">
        <w:rPr>
          <w:rFonts w:ascii="Times New Roman" w:hAnsi="Times New Roman" w:cs="Times New Roman"/>
          <w:sz w:val="28"/>
          <w:szCs w:val="28"/>
        </w:rPr>
        <w:t>.11.2016 № 57</w:t>
      </w:r>
      <w:r w:rsidR="00D04BCD">
        <w:rPr>
          <w:rFonts w:ascii="Times New Roman" w:hAnsi="Times New Roman" w:cs="Times New Roman"/>
          <w:sz w:val="28"/>
          <w:szCs w:val="28"/>
        </w:rPr>
        <w:t>80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>«</w:t>
      </w:r>
      <w:r w:rsidR="00D04BCD">
        <w:rPr>
          <w:rFonts w:ascii="Times New Roman" w:hAnsi="Times New Roman" w:cs="Times New Roman"/>
          <w:sz w:val="28"/>
          <w:szCs w:val="28"/>
        </w:rPr>
        <w:t>Об утверждении Программы в области энергосбережения и повышения энергетической эффективности</w:t>
      </w:r>
    </w:p>
    <w:p w:rsidR="0092003E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D04B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</w:p>
    <w:p w:rsidR="001D23B9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D04B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D04BC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5277A4">
        <w:rPr>
          <w:rFonts w:ascii="Times New Roman" w:hAnsi="Times New Roman" w:cs="Times New Roman"/>
          <w:sz w:val="28"/>
          <w:szCs w:val="28"/>
        </w:rPr>
        <w:t>»</w:t>
      </w:r>
    </w:p>
    <w:p w:rsidR="00BA1E61" w:rsidRDefault="00BA1E61" w:rsidP="001D23B9">
      <w:pPr>
        <w:spacing w:before="24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206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четвертым пункта 2 статьи 179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206A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206A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6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разработки, реализации и оценки эффективности муниципальных программ, утвержденным 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Исполнительного комитета от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E6626E" w:rsidRDefault="009350DD" w:rsidP="00D04BC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="00E6626E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от 0</w:t>
      </w:r>
      <w:r w:rsidR="00D04BCD">
        <w:rPr>
          <w:rFonts w:ascii="Times New Roman" w:hAnsi="Times New Roman" w:cs="Times New Roman"/>
          <w:sz w:val="28"/>
          <w:szCs w:val="28"/>
        </w:rPr>
        <w:t>3</w:t>
      </w:r>
      <w:r w:rsidR="00E6626E">
        <w:rPr>
          <w:rFonts w:ascii="Times New Roman" w:hAnsi="Times New Roman" w:cs="Times New Roman"/>
          <w:sz w:val="28"/>
          <w:szCs w:val="28"/>
        </w:rPr>
        <w:t>.11.2016 №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E6626E">
        <w:rPr>
          <w:rFonts w:ascii="Times New Roman" w:hAnsi="Times New Roman" w:cs="Times New Roman"/>
          <w:sz w:val="28"/>
          <w:szCs w:val="28"/>
        </w:rPr>
        <w:t>57</w:t>
      </w:r>
      <w:r w:rsidR="00D04BCD">
        <w:rPr>
          <w:rFonts w:ascii="Times New Roman" w:hAnsi="Times New Roman" w:cs="Times New Roman"/>
          <w:sz w:val="28"/>
          <w:szCs w:val="28"/>
        </w:rPr>
        <w:t>80</w:t>
      </w:r>
      <w:r w:rsidR="00E6626E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D04BCD">
        <w:rPr>
          <w:rFonts w:ascii="Times New Roman" w:hAnsi="Times New Roman" w:cs="Times New Roman"/>
          <w:sz w:val="28"/>
          <w:szCs w:val="28"/>
        </w:rPr>
        <w:t>«Об утверждении Программы в области энергосбережения и повышения энергетической эффективности</w:t>
      </w:r>
      <w:r w:rsidR="00D04BCD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D04BCD">
        <w:rPr>
          <w:rFonts w:ascii="Times New Roman" w:hAnsi="Times New Roman" w:cs="Times New Roman"/>
          <w:sz w:val="28"/>
          <w:szCs w:val="28"/>
        </w:rPr>
        <w:t>города Набережные Челны</w:t>
      </w:r>
      <w:r w:rsidR="00D04BCD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D04BCD">
        <w:rPr>
          <w:rFonts w:ascii="Times New Roman" w:hAnsi="Times New Roman" w:cs="Times New Roman"/>
          <w:sz w:val="28"/>
          <w:szCs w:val="28"/>
        </w:rPr>
        <w:t>на 2016-2021 годы»</w:t>
      </w:r>
      <w:r w:rsidR="00A8065B">
        <w:rPr>
          <w:rFonts w:ascii="Times New Roman" w:hAnsi="Times New Roman" w:cs="Times New Roman"/>
          <w:sz w:val="28"/>
          <w:szCs w:val="28"/>
        </w:rPr>
        <w:t xml:space="preserve"> (</w:t>
      </w:r>
      <w:r w:rsidR="00A8065B" w:rsidRPr="00A8065B">
        <w:rPr>
          <w:rFonts w:ascii="Times New Roman" w:hAnsi="Times New Roman" w:cs="Times New Roman"/>
          <w:sz w:val="28"/>
          <w:szCs w:val="28"/>
        </w:rPr>
        <w:t xml:space="preserve">в редакции постановлений Исполнительного комитета от </w:t>
      </w:r>
      <w:r w:rsidR="00A8065B">
        <w:rPr>
          <w:rFonts w:ascii="Times New Roman" w:hAnsi="Times New Roman" w:cs="Times New Roman"/>
          <w:sz w:val="28"/>
          <w:szCs w:val="28"/>
        </w:rPr>
        <w:t>27</w:t>
      </w:r>
      <w:r w:rsidR="00A8065B" w:rsidRPr="00A8065B">
        <w:rPr>
          <w:rFonts w:ascii="Times New Roman" w:hAnsi="Times New Roman" w:cs="Times New Roman"/>
          <w:sz w:val="28"/>
          <w:szCs w:val="28"/>
        </w:rPr>
        <w:t>.</w:t>
      </w:r>
      <w:r w:rsidR="00A8065B">
        <w:rPr>
          <w:rFonts w:ascii="Times New Roman" w:hAnsi="Times New Roman" w:cs="Times New Roman"/>
          <w:sz w:val="28"/>
          <w:szCs w:val="28"/>
        </w:rPr>
        <w:t>03</w:t>
      </w:r>
      <w:r w:rsidR="00A8065B" w:rsidRPr="00A8065B">
        <w:rPr>
          <w:rFonts w:ascii="Times New Roman" w:hAnsi="Times New Roman" w:cs="Times New Roman"/>
          <w:sz w:val="28"/>
          <w:szCs w:val="28"/>
        </w:rPr>
        <w:t>.201</w:t>
      </w:r>
      <w:r w:rsidR="00A8065B">
        <w:rPr>
          <w:rFonts w:ascii="Times New Roman" w:hAnsi="Times New Roman" w:cs="Times New Roman"/>
          <w:sz w:val="28"/>
          <w:szCs w:val="28"/>
        </w:rPr>
        <w:t>8</w:t>
      </w:r>
      <w:r w:rsidR="00A8065B" w:rsidRPr="00A8065B">
        <w:rPr>
          <w:rFonts w:ascii="Times New Roman" w:hAnsi="Times New Roman" w:cs="Times New Roman"/>
          <w:sz w:val="28"/>
          <w:szCs w:val="28"/>
        </w:rPr>
        <w:t xml:space="preserve"> №</w:t>
      </w:r>
      <w:r w:rsidR="00A8065B">
        <w:rPr>
          <w:rFonts w:ascii="Times New Roman" w:hAnsi="Times New Roman" w:cs="Times New Roman"/>
          <w:sz w:val="28"/>
          <w:szCs w:val="28"/>
        </w:rPr>
        <w:t>1627</w:t>
      </w:r>
      <w:r w:rsidR="007A48D0">
        <w:rPr>
          <w:rFonts w:ascii="Times New Roman" w:hAnsi="Times New Roman" w:cs="Times New Roman"/>
          <w:sz w:val="28"/>
          <w:szCs w:val="28"/>
        </w:rPr>
        <w:t xml:space="preserve">, от 28.03.2019 </w:t>
      </w:r>
      <w:r w:rsidR="004B166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48D0">
        <w:rPr>
          <w:rFonts w:ascii="Times New Roman" w:hAnsi="Times New Roman" w:cs="Times New Roman"/>
          <w:sz w:val="28"/>
          <w:szCs w:val="28"/>
        </w:rPr>
        <w:t>№</w:t>
      </w:r>
      <w:r w:rsidR="004B1662">
        <w:rPr>
          <w:rFonts w:ascii="Times New Roman" w:hAnsi="Times New Roman" w:cs="Times New Roman"/>
          <w:sz w:val="28"/>
          <w:szCs w:val="28"/>
        </w:rPr>
        <w:t xml:space="preserve"> </w:t>
      </w:r>
      <w:r w:rsidR="007A48D0">
        <w:rPr>
          <w:rFonts w:ascii="Times New Roman" w:hAnsi="Times New Roman" w:cs="Times New Roman"/>
          <w:sz w:val="28"/>
          <w:szCs w:val="28"/>
        </w:rPr>
        <w:t>1594</w:t>
      </w:r>
      <w:r w:rsidR="005B2994">
        <w:rPr>
          <w:rFonts w:ascii="Times New Roman" w:hAnsi="Times New Roman" w:cs="Times New Roman"/>
          <w:sz w:val="28"/>
          <w:szCs w:val="28"/>
        </w:rPr>
        <w:t>, от 07.02.2020 №</w:t>
      </w:r>
      <w:r w:rsidR="004B1662">
        <w:rPr>
          <w:rFonts w:ascii="Times New Roman" w:hAnsi="Times New Roman" w:cs="Times New Roman"/>
          <w:sz w:val="28"/>
          <w:szCs w:val="28"/>
        </w:rPr>
        <w:t xml:space="preserve"> </w:t>
      </w:r>
      <w:r w:rsidR="005B2994">
        <w:rPr>
          <w:rFonts w:ascii="Times New Roman" w:hAnsi="Times New Roman" w:cs="Times New Roman"/>
          <w:sz w:val="28"/>
          <w:szCs w:val="28"/>
        </w:rPr>
        <w:t>520</w:t>
      </w:r>
      <w:r w:rsidR="00A8065B">
        <w:rPr>
          <w:rFonts w:ascii="Times New Roman" w:hAnsi="Times New Roman" w:cs="Times New Roman"/>
          <w:sz w:val="28"/>
          <w:szCs w:val="28"/>
        </w:rPr>
        <w:t>)</w:t>
      </w:r>
      <w:r w:rsidR="008D0D9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4735D" w:rsidRPr="007A7EED" w:rsidRDefault="00C4735D" w:rsidP="00D04BC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EED">
        <w:rPr>
          <w:rFonts w:ascii="Times New Roman" w:hAnsi="Times New Roman" w:cs="Times New Roman"/>
          <w:sz w:val="28"/>
          <w:szCs w:val="28"/>
        </w:rPr>
        <w:t xml:space="preserve">1) пункт 2 изложить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A7EED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8D0D9D" w:rsidRPr="0042257D" w:rsidRDefault="00C4735D" w:rsidP="00C4735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57D">
        <w:rPr>
          <w:rFonts w:ascii="Times New Roman" w:hAnsi="Times New Roman" w:cs="Times New Roman"/>
          <w:sz w:val="28"/>
          <w:szCs w:val="28"/>
        </w:rPr>
        <w:t xml:space="preserve">«2. Управлению финансов Исполнительного комитета обеспечить </w:t>
      </w:r>
      <w:r w:rsidR="00D04BCD" w:rsidRPr="0042257D">
        <w:rPr>
          <w:rFonts w:ascii="Times New Roman" w:hAnsi="Times New Roman" w:cs="Times New Roman"/>
          <w:sz w:val="28"/>
          <w:szCs w:val="28"/>
        </w:rPr>
        <w:t xml:space="preserve">выделение денежных средств на </w:t>
      </w:r>
      <w:r w:rsidRPr="0042257D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206AA3" w:rsidRPr="0042257D">
        <w:rPr>
          <w:rFonts w:ascii="Times New Roman" w:hAnsi="Times New Roman" w:cs="Times New Roman"/>
          <w:sz w:val="28"/>
          <w:szCs w:val="28"/>
        </w:rPr>
        <w:t>П</w:t>
      </w:r>
      <w:r w:rsidRPr="0042257D">
        <w:rPr>
          <w:rFonts w:ascii="Times New Roman" w:hAnsi="Times New Roman" w:cs="Times New Roman"/>
          <w:sz w:val="28"/>
          <w:szCs w:val="28"/>
        </w:rPr>
        <w:t>рограммы, указанной в п</w:t>
      </w:r>
      <w:r w:rsidR="00D04BCD" w:rsidRPr="0042257D">
        <w:rPr>
          <w:rFonts w:ascii="Times New Roman" w:hAnsi="Times New Roman" w:cs="Times New Roman"/>
          <w:sz w:val="28"/>
          <w:szCs w:val="28"/>
        </w:rPr>
        <w:t>ункте</w:t>
      </w:r>
      <w:r w:rsidR="00206AA3" w:rsidRPr="0042257D">
        <w:rPr>
          <w:rFonts w:ascii="Times New Roman" w:hAnsi="Times New Roman" w:cs="Times New Roman"/>
          <w:sz w:val="28"/>
          <w:szCs w:val="28"/>
        </w:rPr>
        <w:t xml:space="preserve"> </w:t>
      </w:r>
      <w:r w:rsidRPr="0042257D">
        <w:rPr>
          <w:rFonts w:ascii="Times New Roman" w:hAnsi="Times New Roman" w:cs="Times New Roman"/>
          <w:sz w:val="28"/>
          <w:szCs w:val="28"/>
        </w:rPr>
        <w:t>1 настоящего постановления</w:t>
      </w:r>
      <w:r w:rsidR="004B1662">
        <w:rPr>
          <w:rFonts w:ascii="Times New Roman" w:hAnsi="Times New Roman" w:cs="Times New Roman"/>
          <w:sz w:val="28"/>
          <w:szCs w:val="28"/>
        </w:rPr>
        <w:t>,</w:t>
      </w:r>
      <w:r w:rsidRPr="0042257D">
        <w:rPr>
          <w:rFonts w:ascii="Times New Roman" w:hAnsi="Times New Roman" w:cs="Times New Roman"/>
          <w:sz w:val="28"/>
          <w:szCs w:val="28"/>
        </w:rPr>
        <w:t xml:space="preserve"> за счет средств, предусмотренных в бюджет</w:t>
      </w:r>
      <w:r w:rsidR="00D04BCD" w:rsidRPr="0042257D">
        <w:rPr>
          <w:rFonts w:ascii="Times New Roman" w:hAnsi="Times New Roman" w:cs="Times New Roman"/>
          <w:sz w:val="28"/>
          <w:szCs w:val="28"/>
        </w:rPr>
        <w:t>е</w:t>
      </w:r>
      <w:r w:rsidRPr="0042257D">
        <w:rPr>
          <w:rFonts w:ascii="Times New Roman" w:hAnsi="Times New Roman" w:cs="Times New Roman"/>
          <w:sz w:val="28"/>
          <w:szCs w:val="28"/>
        </w:rPr>
        <w:t xml:space="preserve"> города Набережные Челны по разделам (подразделам) </w:t>
      </w:r>
      <w:r w:rsidR="00FD51FA">
        <w:rPr>
          <w:rFonts w:ascii="Times New Roman" w:hAnsi="Times New Roman" w:cs="Times New Roman"/>
          <w:sz w:val="28"/>
          <w:szCs w:val="28"/>
        </w:rPr>
        <w:t>0701 «Дошкольное образование», 0702 «Общее образование», 0703 «Дополнительное образование детей», 0707</w:t>
      </w:r>
      <w:r w:rsidR="00571DB0" w:rsidRPr="0042257D">
        <w:rPr>
          <w:rFonts w:ascii="Times New Roman" w:hAnsi="Times New Roman" w:cs="Times New Roman"/>
          <w:sz w:val="28"/>
          <w:szCs w:val="28"/>
        </w:rPr>
        <w:t xml:space="preserve"> </w:t>
      </w:r>
      <w:r w:rsidR="00FD51FA">
        <w:rPr>
          <w:rFonts w:ascii="Times New Roman" w:hAnsi="Times New Roman" w:cs="Times New Roman"/>
          <w:sz w:val="28"/>
          <w:szCs w:val="28"/>
        </w:rPr>
        <w:t xml:space="preserve">«Молодежная политика», 0709 «Другие вопросы в области образования», 1101 «Физическая культура» </w:t>
      </w:r>
      <w:r w:rsidR="00571DB0" w:rsidRPr="0042257D">
        <w:rPr>
          <w:rFonts w:ascii="Times New Roman" w:hAnsi="Times New Roman" w:cs="Times New Roman"/>
          <w:sz w:val="28"/>
          <w:szCs w:val="28"/>
        </w:rPr>
        <w:t>на 2017</w:t>
      </w:r>
      <w:r w:rsidR="00D4527A" w:rsidRPr="0042257D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42257D">
        <w:rPr>
          <w:rFonts w:ascii="Times New Roman" w:hAnsi="Times New Roman" w:cs="Times New Roman"/>
          <w:sz w:val="28"/>
          <w:szCs w:val="28"/>
        </w:rPr>
        <w:t>год в сумме</w:t>
      </w:r>
      <w:r w:rsidR="00D4527A" w:rsidRPr="0042257D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42257D">
        <w:rPr>
          <w:rFonts w:ascii="Times New Roman" w:hAnsi="Times New Roman" w:cs="Times New Roman"/>
          <w:sz w:val="28"/>
          <w:szCs w:val="28"/>
        </w:rPr>
        <w:t>9 113,47</w:t>
      </w:r>
      <w:r w:rsidRPr="0042257D">
        <w:rPr>
          <w:rFonts w:ascii="Times New Roman" w:hAnsi="Times New Roman" w:cs="Times New Roman"/>
          <w:sz w:val="28"/>
          <w:szCs w:val="28"/>
        </w:rPr>
        <w:t xml:space="preserve"> тыс.</w:t>
      </w:r>
      <w:r w:rsidR="00571DB0" w:rsidRPr="0042257D">
        <w:rPr>
          <w:rFonts w:ascii="Times New Roman" w:hAnsi="Times New Roman" w:cs="Times New Roman"/>
          <w:sz w:val="28"/>
          <w:szCs w:val="28"/>
        </w:rPr>
        <w:t xml:space="preserve"> руб., </w:t>
      </w:r>
      <w:r w:rsidR="00D04BCD" w:rsidRPr="0042257D">
        <w:rPr>
          <w:rFonts w:ascii="Times New Roman" w:hAnsi="Times New Roman" w:cs="Times New Roman"/>
          <w:sz w:val="28"/>
          <w:szCs w:val="28"/>
        </w:rPr>
        <w:t xml:space="preserve">на </w:t>
      </w:r>
      <w:r w:rsidR="00571DB0" w:rsidRPr="0042257D">
        <w:rPr>
          <w:rFonts w:ascii="Times New Roman" w:hAnsi="Times New Roman" w:cs="Times New Roman"/>
          <w:sz w:val="28"/>
          <w:szCs w:val="28"/>
        </w:rPr>
        <w:t xml:space="preserve">2018 </w:t>
      </w:r>
      <w:r w:rsidR="00D04BCD" w:rsidRPr="0042257D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8065B" w:rsidRPr="0042257D">
        <w:rPr>
          <w:rFonts w:ascii="Times New Roman" w:hAnsi="Times New Roman" w:cs="Times New Roman"/>
          <w:sz w:val="28"/>
          <w:szCs w:val="28"/>
        </w:rPr>
        <w:t>7 122,17</w:t>
      </w:r>
      <w:r w:rsidR="00507903" w:rsidRPr="0042257D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D04BCD" w:rsidRPr="0042257D">
        <w:rPr>
          <w:rFonts w:ascii="Times New Roman" w:hAnsi="Times New Roman" w:cs="Times New Roman"/>
          <w:sz w:val="28"/>
          <w:szCs w:val="28"/>
        </w:rPr>
        <w:t xml:space="preserve">на </w:t>
      </w:r>
      <w:r w:rsidR="00507903" w:rsidRPr="0042257D">
        <w:rPr>
          <w:rFonts w:ascii="Times New Roman" w:hAnsi="Times New Roman" w:cs="Times New Roman"/>
          <w:sz w:val="28"/>
          <w:szCs w:val="28"/>
        </w:rPr>
        <w:t xml:space="preserve">2019 </w:t>
      </w:r>
      <w:r w:rsidR="00D04BCD" w:rsidRPr="0042257D">
        <w:rPr>
          <w:rFonts w:ascii="Times New Roman" w:hAnsi="Times New Roman" w:cs="Times New Roman"/>
          <w:sz w:val="28"/>
          <w:szCs w:val="28"/>
        </w:rPr>
        <w:t>год в сумме</w:t>
      </w:r>
      <w:r w:rsidR="001F39E9" w:rsidRPr="0042257D">
        <w:rPr>
          <w:rFonts w:ascii="Times New Roman" w:hAnsi="Times New Roman" w:cs="Times New Roman"/>
          <w:sz w:val="28"/>
          <w:szCs w:val="28"/>
        </w:rPr>
        <w:t xml:space="preserve"> </w:t>
      </w:r>
      <w:r w:rsidR="0042257D" w:rsidRPr="0042257D">
        <w:rPr>
          <w:rFonts w:ascii="Times New Roman" w:hAnsi="Times New Roman" w:cs="Times New Roman"/>
          <w:sz w:val="28"/>
          <w:szCs w:val="28"/>
        </w:rPr>
        <w:t>8 029,01</w:t>
      </w:r>
      <w:r w:rsidR="00507903" w:rsidRPr="0042257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F39E9" w:rsidRPr="0042257D">
        <w:rPr>
          <w:rFonts w:ascii="Times New Roman" w:hAnsi="Times New Roman" w:cs="Times New Roman"/>
          <w:sz w:val="28"/>
          <w:szCs w:val="28"/>
        </w:rPr>
        <w:t xml:space="preserve">., </w:t>
      </w:r>
      <w:r w:rsidR="00277B35" w:rsidRPr="0042257D">
        <w:rPr>
          <w:rFonts w:ascii="Times New Roman" w:hAnsi="Times New Roman" w:cs="Times New Roman"/>
          <w:sz w:val="28"/>
          <w:szCs w:val="28"/>
        </w:rPr>
        <w:t xml:space="preserve">на 2020 год в сумме </w:t>
      </w:r>
      <w:r w:rsidR="00135526">
        <w:rPr>
          <w:rFonts w:ascii="Times New Roman" w:hAnsi="Times New Roman" w:cs="Times New Roman"/>
          <w:sz w:val="28"/>
          <w:szCs w:val="28"/>
        </w:rPr>
        <w:t xml:space="preserve">5 984,16 </w:t>
      </w:r>
      <w:r w:rsidR="00277B35" w:rsidRPr="0042257D">
        <w:rPr>
          <w:rFonts w:ascii="Times New Roman" w:hAnsi="Times New Roman" w:cs="Times New Roman"/>
          <w:sz w:val="28"/>
          <w:szCs w:val="28"/>
        </w:rPr>
        <w:t xml:space="preserve">тыс. руб., </w:t>
      </w:r>
      <w:r w:rsidR="001F39E9" w:rsidRPr="0042257D">
        <w:rPr>
          <w:rFonts w:ascii="Times New Roman" w:hAnsi="Times New Roman" w:cs="Times New Roman"/>
          <w:sz w:val="28"/>
          <w:szCs w:val="28"/>
        </w:rPr>
        <w:t xml:space="preserve">на 2021 год в сумме </w:t>
      </w:r>
      <w:r w:rsidR="00135526">
        <w:rPr>
          <w:rFonts w:ascii="Times New Roman" w:hAnsi="Times New Roman" w:cs="Times New Roman"/>
          <w:sz w:val="28"/>
          <w:szCs w:val="28"/>
        </w:rPr>
        <w:t xml:space="preserve">7 408,2 </w:t>
      </w:r>
      <w:r w:rsidR="001F39E9" w:rsidRPr="0042257D">
        <w:rPr>
          <w:rFonts w:ascii="Times New Roman" w:hAnsi="Times New Roman" w:cs="Times New Roman"/>
          <w:sz w:val="28"/>
          <w:szCs w:val="28"/>
        </w:rPr>
        <w:t>тыс. руб.</w:t>
      </w:r>
      <w:r w:rsidR="00507903" w:rsidRPr="0042257D">
        <w:rPr>
          <w:rFonts w:ascii="Times New Roman" w:hAnsi="Times New Roman" w:cs="Times New Roman"/>
          <w:sz w:val="28"/>
          <w:szCs w:val="28"/>
        </w:rPr>
        <w:t>»;</w:t>
      </w:r>
    </w:p>
    <w:p w:rsidR="004B1662" w:rsidRDefault="00D4527A" w:rsidP="004B1662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B1662">
        <w:rPr>
          <w:rFonts w:ascii="Times New Roman" w:hAnsi="Times New Roman" w:cs="Times New Roman"/>
          <w:sz w:val="28"/>
          <w:szCs w:val="28"/>
        </w:rPr>
        <w:t>в Программе в области энергосбережения и повышения энергетической эффективности города Набережные Челны на 2016-2021 годы:</w:t>
      </w:r>
    </w:p>
    <w:p w:rsidR="007B66B9" w:rsidRDefault="004B1662" w:rsidP="004B1662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27A">
        <w:rPr>
          <w:rFonts w:ascii="Times New Roman" w:hAnsi="Times New Roman" w:cs="Times New Roman"/>
          <w:sz w:val="28"/>
          <w:szCs w:val="28"/>
        </w:rPr>
        <w:t>в</w:t>
      </w:r>
      <w:r w:rsidR="000F7C3A">
        <w:rPr>
          <w:rFonts w:ascii="Times New Roman" w:hAnsi="Times New Roman" w:cs="Times New Roman"/>
          <w:sz w:val="28"/>
          <w:szCs w:val="28"/>
        </w:rPr>
        <w:t xml:space="preserve"> паспорте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строку</w:t>
      </w:r>
      <w:r w:rsidR="001F39E9" w:rsidRPr="001F39E9">
        <w:rPr>
          <w:rFonts w:ascii="Times New Roman" w:hAnsi="Times New Roman" w:cs="Times New Roman"/>
          <w:sz w:val="28"/>
          <w:szCs w:val="28"/>
        </w:rPr>
        <w:t xml:space="preserve"> </w:t>
      </w:r>
      <w:r w:rsidR="000F7C3A">
        <w:rPr>
          <w:rFonts w:ascii="Times New Roman" w:hAnsi="Times New Roman" w:cs="Times New Roman"/>
          <w:sz w:val="28"/>
          <w:szCs w:val="28"/>
        </w:rPr>
        <w:t>объемы и источники финансирования программы</w:t>
      </w:r>
      <w:r w:rsidR="008D0D9D">
        <w:rPr>
          <w:rFonts w:ascii="Times New Roman" w:hAnsi="Times New Roman" w:cs="Times New Roman"/>
          <w:sz w:val="28"/>
          <w:szCs w:val="28"/>
        </w:rPr>
        <w:t xml:space="preserve"> </w:t>
      </w:r>
      <w:r w:rsidR="000F7C3A" w:rsidRPr="00296EF9">
        <w:rPr>
          <w:rFonts w:ascii="Times New Roman" w:hAnsi="Times New Roman" w:cs="Times New Roman"/>
          <w:sz w:val="28"/>
          <w:szCs w:val="28"/>
        </w:rPr>
        <w:t>с разбивкой по годам</w:t>
      </w:r>
      <w:r w:rsidR="000F7C3A">
        <w:rPr>
          <w:rFonts w:ascii="Times New Roman" w:hAnsi="Times New Roman" w:cs="Times New Roman"/>
          <w:sz w:val="28"/>
          <w:szCs w:val="28"/>
        </w:rPr>
        <w:t xml:space="preserve"> </w:t>
      </w:r>
      <w:r w:rsidR="008D0D9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417"/>
        <w:gridCol w:w="992"/>
        <w:gridCol w:w="1134"/>
        <w:gridCol w:w="1134"/>
        <w:gridCol w:w="1134"/>
        <w:gridCol w:w="1134"/>
        <w:gridCol w:w="851"/>
        <w:gridCol w:w="1134"/>
      </w:tblGrid>
      <w:tr w:rsidR="00DB4712" w:rsidRPr="007A7EED" w:rsidTr="00DB4712">
        <w:trPr>
          <w:trHeight w:val="225"/>
        </w:trPr>
        <w:tc>
          <w:tcPr>
            <w:tcW w:w="1305" w:type="dxa"/>
            <w:vMerge w:val="restart"/>
            <w:shd w:val="clear" w:color="auto" w:fill="auto"/>
          </w:tcPr>
          <w:p w:rsidR="00DB4712" w:rsidRPr="007A7EED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источники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>рограммы с разбивкой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4712" w:rsidRPr="007A7EED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  <w:p w:rsidR="00DB4712" w:rsidRPr="007A7EED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7"/>
          </w:tcPr>
          <w:p w:rsidR="00DB4712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Годы реализации п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рограммы, </w:t>
            </w:r>
            <w:proofErr w:type="spellStart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тыс.руб</w:t>
            </w:r>
            <w:proofErr w:type="spellEnd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DB4712" w:rsidRPr="007A7EED" w:rsidTr="00DB4712">
        <w:trPr>
          <w:trHeight w:val="585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614F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Всего за период реализации</w:t>
            </w:r>
          </w:p>
        </w:tc>
      </w:tr>
      <w:tr w:rsidR="00DB4712" w:rsidRPr="007A7EED" w:rsidTr="00DB4712">
        <w:trPr>
          <w:trHeight w:val="630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9 113,47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A8065B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7 122,17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42257D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8 029,01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5D7F21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5 984,16</w:t>
            </w:r>
          </w:p>
        </w:tc>
        <w:tc>
          <w:tcPr>
            <w:tcW w:w="851" w:type="dxa"/>
          </w:tcPr>
          <w:p w:rsidR="00DB4712" w:rsidRPr="00277B35" w:rsidRDefault="005D7F21" w:rsidP="0027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7 408,2</w:t>
            </w:r>
          </w:p>
        </w:tc>
        <w:tc>
          <w:tcPr>
            <w:tcW w:w="1134" w:type="dxa"/>
          </w:tcPr>
          <w:p w:rsidR="00DB4712" w:rsidRPr="00DB4712" w:rsidRDefault="005D7F21" w:rsidP="00FD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37 657,01</w:t>
            </w:r>
          </w:p>
        </w:tc>
      </w:tr>
      <w:tr w:rsidR="00DB4712" w:rsidRPr="007A7EED" w:rsidTr="00DB4712">
        <w:trPr>
          <w:trHeight w:val="456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</w:tr>
      <w:tr w:rsidR="00DB4712" w:rsidRPr="007A7EED" w:rsidTr="00DB4712">
        <w:trPr>
          <w:trHeight w:val="263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992" w:type="dxa"/>
          </w:tcPr>
          <w:p w:rsidR="00DB4712" w:rsidRPr="00DB4712" w:rsidRDefault="00DB4712" w:rsidP="0061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62</w:t>
            </w:r>
            <w:r w:rsidR="00FD51F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 xml:space="preserve"> </w:t>
            </w: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179 568,00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241 768,00</w:t>
            </w:r>
          </w:p>
        </w:tc>
      </w:tr>
      <w:tr w:rsidR="00DB4712" w:rsidRPr="007A7EED" w:rsidTr="00DB4712">
        <w:trPr>
          <w:trHeight w:val="546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353 518,33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603 901,26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143 799,21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62 245,98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57 844,75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33 942,93</w:t>
            </w:r>
          </w:p>
        </w:tc>
        <w:tc>
          <w:tcPr>
            <w:tcW w:w="1134" w:type="dxa"/>
          </w:tcPr>
          <w:p w:rsidR="00DB4712" w:rsidRPr="00DB4712" w:rsidRDefault="00152670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1</w:t>
            </w:r>
            <w:r w:rsidR="00FD51FA"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255</w:t>
            </w:r>
            <w:r w:rsidR="00FD51FA"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252,46</w:t>
            </w:r>
          </w:p>
        </w:tc>
      </w:tr>
      <w:tr w:rsidR="00DB4712" w:rsidRPr="007A7EED" w:rsidTr="00DB4712">
        <w:trPr>
          <w:trHeight w:val="186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415</w:t>
            </w:r>
            <w:r w:rsidR="00FD51F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 xml:space="preserve"> </w:t>
            </w: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718,33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792582,73</w:t>
            </w:r>
          </w:p>
        </w:tc>
        <w:tc>
          <w:tcPr>
            <w:tcW w:w="1134" w:type="dxa"/>
            <w:shd w:val="clear" w:color="auto" w:fill="auto"/>
          </w:tcPr>
          <w:p w:rsidR="00A8065B" w:rsidRPr="00DB4712" w:rsidRDefault="00A8065B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150</w:t>
            </w:r>
            <w:r w:rsidR="00126FFE"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 xml:space="preserve"> </w:t>
            </w: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921,38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42257D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70 274,99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5D7F21" w:rsidP="0027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63 828,91</w:t>
            </w:r>
          </w:p>
        </w:tc>
        <w:tc>
          <w:tcPr>
            <w:tcW w:w="851" w:type="dxa"/>
          </w:tcPr>
          <w:p w:rsidR="00DB4712" w:rsidRPr="00277B35" w:rsidRDefault="005D7F21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41 351,13</w:t>
            </w:r>
          </w:p>
        </w:tc>
        <w:tc>
          <w:tcPr>
            <w:tcW w:w="1134" w:type="dxa"/>
          </w:tcPr>
          <w:p w:rsidR="00DB4712" w:rsidRPr="00DB4712" w:rsidRDefault="005D7F21" w:rsidP="00FD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1 534 677,47</w:t>
            </w:r>
          </w:p>
        </w:tc>
      </w:tr>
    </w:tbl>
    <w:p w:rsidR="008D0D9D" w:rsidRDefault="008D0D9D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3" w:rsidRDefault="00571DB0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04BCD">
        <w:rPr>
          <w:rFonts w:ascii="Times New Roman" w:hAnsi="Times New Roman" w:cs="Times New Roman"/>
          <w:sz w:val="28"/>
          <w:szCs w:val="28"/>
        </w:rPr>
        <w:t>лаву 9</w:t>
      </w:r>
      <w:r w:rsidR="000F7C3A">
        <w:rPr>
          <w:rFonts w:ascii="Times New Roman" w:hAnsi="Times New Roman" w:cs="Times New Roman"/>
          <w:sz w:val="28"/>
          <w:szCs w:val="28"/>
        </w:rPr>
        <w:t xml:space="preserve"> </w:t>
      </w:r>
      <w:r w:rsidR="0024612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07903">
        <w:rPr>
          <w:rFonts w:ascii="Times New Roman" w:hAnsi="Times New Roman" w:cs="Times New Roman"/>
          <w:sz w:val="28"/>
          <w:szCs w:val="28"/>
        </w:rPr>
        <w:t xml:space="preserve">в </w:t>
      </w:r>
      <w:r w:rsidR="0024612B">
        <w:rPr>
          <w:rFonts w:ascii="Times New Roman" w:hAnsi="Times New Roman" w:cs="Times New Roman"/>
          <w:sz w:val="28"/>
          <w:szCs w:val="28"/>
        </w:rPr>
        <w:t>следующий редакции:</w:t>
      </w:r>
    </w:p>
    <w:p w:rsidR="005277A4" w:rsidRDefault="005277A4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3" w:rsidRDefault="00D04BCD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«Глава 9</w:t>
      </w:r>
      <w:r w:rsidR="00D4527A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 xml:space="preserve"> Ресурсное обеспечение программы</w:t>
      </w:r>
    </w:p>
    <w:p w:rsidR="00D4527A" w:rsidRDefault="00D4527A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612B" w:rsidRPr="0024612B" w:rsidRDefault="00A50333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Необходимый о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бъем финансирования программы </w:t>
      </w:r>
      <w:r w:rsidRPr="00A50333">
        <w:rPr>
          <w:rFonts w:ascii="Times New Roman" w:hAnsi="Times New Roman"/>
          <w:bCs/>
          <w:sz w:val="28"/>
          <w:szCs w:val="28"/>
        </w:rPr>
        <w:t>1</w:t>
      </w:r>
      <w:r w:rsidR="00A8065B">
        <w:rPr>
          <w:rFonts w:ascii="Times New Roman" w:hAnsi="Times New Roman"/>
          <w:bCs/>
          <w:sz w:val="28"/>
          <w:szCs w:val="28"/>
        </w:rPr>
        <w:t> </w:t>
      </w:r>
      <w:r w:rsidR="005D7F21">
        <w:rPr>
          <w:rFonts w:ascii="Times New Roman" w:hAnsi="Times New Roman"/>
          <w:bCs/>
          <w:sz w:val="28"/>
          <w:szCs w:val="28"/>
        </w:rPr>
        <w:t>534 677,47</w:t>
      </w:r>
      <w:r>
        <w:rPr>
          <w:rFonts w:ascii="Times New Roman" w:hAnsi="Times New Roman"/>
          <w:bCs/>
          <w:sz w:val="28"/>
          <w:szCs w:val="28"/>
        </w:rPr>
        <w:t xml:space="preserve"> тыс. </w:t>
      </w:r>
      <w:r w:rsidR="00F53743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 Источники и общий объем финансирования мероприятий программы приведен</w:t>
      </w:r>
      <w:r w:rsidR="004B166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4B1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8.9.</w:t>
      </w:r>
      <w:r w:rsidR="00F53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333" w:rsidRPr="00D325A9" w:rsidRDefault="00A50333" w:rsidP="00A50333">
      <w:pPr>
        <w:pStyle w:val="af0"/>
        <w:spacing w:before="0" w:beforeAutospacing="0" w:after="0" w:afterAutospacing="0"/>
        <w:ind w:firstLine="709"/>
        <w:jc w:val="right"/>
      </w:pPr>
      <w:r w:rsidRPr="00D325A9">
        <w:t>Таблица № 8.9</w:t>
      </w:r>
    </w:p>
    <w:tbl>
      <w:tblPr>
        <w:tblpPr w:leftFromText="180" w:rightFromText="180" w:vertAnchor="text" w:tblpXSpec="center" w:tblpY="1"/>
        <w:tblOverlap w:val="never"/>
        <w:tblW w:w="10355" w:type="dxa"/>
        <w:tblLook w:val="0000" w:firstRow="0" w:lastRow="0" w:firstColumn="0" w:lastColumn="0" w:noHBand="0" w:noVBand="0"/>
      </w:tblPr>
      <w:tblGrid>
        <w:gridCol w:w="2179"/>
        <w:gridCol w:w="1362"/>
        <w:gridCol w:w="1134"/>
        <w:gridCol w:w="1134"/>
        <w:gridCol w:w="1264"/>
        <w:gridCol w:w="1016"/>
        <w:gridCol w:w="1134"/>
        <w:gridCol w:w="1132"/>
      </w:tblGrid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50333">
              <w:rPr>
                <w:rFonts w:ascii="Times New Roman" w:hAnsi="Times New Roman" w:cs="Times New Roman"/>
                <w:bCs/>
                <w:sz w:val="20"/>
              </w:rPr>
              <w:t>Итого,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2017 год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</w:tr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0F7C3A" w:rsidP="00A503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A50333" w:rsidRPr="00A50333">
              <w:rPr>
                <w:rFonts w:ascii="Times New Roman" w:hAnsi="Times New Roman" w:cs="Times New Roman"/>
                <w:sz w:val="20"/>
              </w:rPr>
              <w:t>редства бюджета РТ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241 768,00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62 200,00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179 568,00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</w:tr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0F7C3A" w:rsidP="00A503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A50333" w:rsidRPr="00A50333">
              <w:rPr>
                <w:rFonts w:ascii="Times New Roman" w:hAnsi="Times New Roman" w:cs="Times New Roman"/>
                <w:sz w:val="20"/>
              </w:rPr>
              <w:t>редства бюджета города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5D7F21" w:rsidP="00DB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37 </w:t>
            </w:r>
            <w:r w:rsidR="00DB4B23">
              <w:rPr>
                <w:rFonts w:ascii="Times New Roman" w:hAnsi="Times New Roman" w:cs="Times New Roman"/>
                <w:sz w:val="20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57,01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61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9 113,47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61614F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77B35">
              <w:rPr>
                <w:rFonts w:ascii="Times New Roman" w:hAnsi="Times New Roman" w:cs="Times New Roman"/>
                <w:sz w:val="20"/>
                <w:szCs w:val="16"/>
              </w:rPr>
              <w:t>7 122,17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42257D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8 029,01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5D7F21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5 984,16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5D7F21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7 408,2</w:t>
            </w:r>
          </w:p>
        </w:tc>
      </w:tr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0F7C3A" w:rsidP="00A503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A50333" w:rsidRPr="00A50333">
              <w:rPr>
                <w:rFonts w:ascii="Times New Roman" w:hAnsi="Times New Roman" w:cs="Times New Roman"/>
                <w:sz w:val="20"/>
              </w:rPr>
              <w:t>редства внебюджетных источников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0F7C3A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1 255 252,4</w:t>
            </w:r>
            <w:r w:rsidR="000F7C3A">
              <w:rPr>
                <w:rFonts w:ascii="Times New Roman" w:hAnsi="Times New Roman" w:cs="Times New Roman"/>
                <w:sz w:val="20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353 518,33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603 901,26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143 799,21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62 245,98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57 844,75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33 942,93</w:t>
            </w:r>
          </w:p>
        </w:tc>
      </w:tr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5D7F21" w:rsidP="00FD51FA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1 534 677,47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415</w:t>
            </w:r>
            <w:r w:rsidR="00FD51FA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718,33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792</w:t>
            </w:r>
            <w:r w:rsidR="00FD51FA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582,73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126FFE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150 921,38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F40414" w:rsidP="00277B35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70 274,99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5D7F21" w:rsidP="00277B35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63 828,91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3" w:rsidRPr="00A50333" w:rsidRDefault="005D7F21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41 351,13</w:t>
            </w:r>
          </w:p>
        </w:tc>
      </w:tr>
    </w:tbl>
    <w:p w:rsidR="00A50333" w:rsidRDefault="00A50333" w:rsidP="00A50333">
      <w:pPr>
        <w:pStyle w:val="af0"/>
        <w:spacing w:before="0" w:beforeAutospacing="0" w:after="0" w:afterAutospacing="0"/>
        <w:jc w:val="both"/>
      </w:pPr>
      <w:r w:rsidRPr="00D325A9">
        <w:t>Примечание: Объем финансирования в разрезе источников подлежит ежегодному уточнению.</w:t>
      </w:r>
    </w:p>
    <w:p w:rsidR="00C77EB0" w:rsidRPr="00C77EB0" w:rsidRDefault="00C77EB0" w:rsidP="00C77EB0">
      <w:pPr>
        <w:pStyle w:val="af0"/>
        <w:spacing w:after="0"/>
        <w:ind w:firstLine="567"/>
        <w:jc w:val="both"/>
        <w:rPr>
          <w:sz w:val="28"/>
        </w:rPr>
      </w:pPr>
      <w:r w:rsidRPr="00C77EB0">
        <w:rPr>
          <w:sz w:val="28"/>
        </w:rPr>
        <w:t xml:space="preserve">- </w:t>
      </w:r>
      <w:r>
        <w:rPr>
          <w:sz w:val="28"/>
        </w:rPr>
        <w:t xml:space="preserve">приложение № 3 изложить в </w:t>
      </w:r>
      <w:r w:rsidR="004B1662">
        <w:rPr>
          <w:sz w:val="28"/>
        </w:rPr>
        <w:t xml:space="preserve">новой </w:t>
      </w:r>
      <w:r>
        <w:rPr>
          <w:sz w:val="28"/>
        </w:rPr>
        <w:t>редакции согласно приложению.</w:t>
      </w:r>
    </w:p>
    <w:p w:rsidR="006F63C8" w:rsidRDefault="00BA1E61" w:rsidP="00C4369D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E61">
        <w:rPr>
          <w:rFonts w:ascii="Times New Roman" w:hAnsi="Times New Roman" w:cs="Times New Roman"/>
          <w:sz w:val="28"/>
          <w:szCs w:val="28"/>
        </w:rPr>
        <w:t xml:space="preserve">2.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Управлению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делопроизводством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комитета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обеспечить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опубликование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настоящего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постановления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в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газетах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«</w:t>
      </w:r>
      <w:proofErr w:type="spellStart"/>
      <w:r w:rsidR="006F63C8" w:rsidRPr="006F63C8">
        <w:rPr>
          <w:rFonts w:ascii="Times New Roman" w:hAnsi="Times New Roman" w:cs="Times New Roman" w:hint="cs"/>
          <w:sz w:val="28"/>
          <w:szCs w:val="28"/>
        </w:rPr>
        <w:t>Челнинские</w:t>
      </w:r>
      <w:proofErr w:type="spellEnd"/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известия»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,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«</w:t>
      </w:r>
      <w:proofErr w:type="spellStart"/>
      <w:r w:rsidR="006F63C8" w:rsidRPr="006F63C8">
        <w:rPr>
          <w:rFonts w:ascii="Times New Roman" w:hAnsi="Times New Roman" w:cs="Times New Roman" w:hint="cs"/>
          <w:sz w:val="28"/>
          <w:szCs w:val="28"/>
        </w:rPr>
        <w:t>Шахри</w:t>
      </w:r>
      <w:proofErr w:type="spellEnd"/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3C8" w:rsidRPr="006F63C8">
        <w:rPr>
          <w:rFonts w:ascii="Times New Roman" w:hAnsi="Times New Roman" w:cs="Times New Roman" w:hint="cs"/>
          <w:sz w:val="28"/>
          <w:szCs w:val="28"/>
        </w:rPr>
        <w:t>Чаллы</w:t>
      </w:r>
      <w:proofErr w:type="spellEnd"/>
      <w:r w:rsidR="006F63C8" w:rsidRPr="006F63C8">
        <w:rPr>
          <w:rFonts w:ascii="Times New Roman" w:hAnsi="Times New Roman" w:cs="Times New Roman" w:hint="cs"/>
          <w:sz w:val="28"/>
          <w:szCs w:val="28"/>
        </w:rPr>
        <w:t>»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и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размещение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его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на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официальном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портале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правовой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информации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Республики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Татарстан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(pravo.tatarstan.ru),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на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официальном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сайте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города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Челны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в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сети</w:t>
      </w:r>
      <w:r w:rsidR="006F63C8" w:rsidRPr="006F63C8">
        <w:rPr>
          <w:rFonts w:ascii="Times New Roman" w:hAnsi="Times New Roman" w:cs="Times New Roman"/>
          <w:sz w:val="28"/>
          <w:szCs w:val="28"/>
        </w:rPr>
        <w:t xml:space="preserve"> </w:t>
      </w:r>
      <w:r w:rsidR="006F63C8" w:rsidRPr="006F63C8">
        <w:rPr>
          <w:rFonts w:ascii="Times New Roman" w:hAnsi="Times New Roman" w:cs="Times New Roman" w:hint="cs"/>
          <w:sz w:val="28"/>
          <w:szCs w:val="28"/>
        </w:rPr>
        <w:t>«Интернет»</w:t>
      </w:r>
      <w:r w:rsidR="006F63C8" w:rsidRPr="006F63C8">
        <w:rPr>
          <w:rFonts w:ascii="Times New Roman" w:hAnsi="Times New Roman" w:cs="Times New Roman"/>
          <w:sz w:val="28"/>
          <w:szCs w:val="28"/>
        </w:rPr>
        <w:t>.</w:t>
      </w:r>
    </w:p>
    <w:p w:rsidR="00BA1E61" w:rsidRPr="00BA1E61" w:rsidRDefault="006F63C8" w:rsidP="00C4369D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A1E61" w:rsidRPr="00BA1E6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043027">
        <w:rPr>
          <w:rFonts w:ascii="Times New Roman" w:hAnsi="Times New Roman" w:cs="Times New Roman"/>
          <w:sz w:val="28"/>
          <w:szCs w:val="28"/>
        </w:rPr>
        <w:t xml:space="preserve">возложить на начальника управления городского хозяйства и жизнеобеспечения населения Исполнительного комитета </w:t>
      </w:r>
      <w:proofErr w:type="spellStart"/>
      <w:r w:rsidR="00043027">
        <w:rPr>
          <w:rFonts w:ascii="Times New Roman" w:hAnsi="Times New Roman" w:cs="Times New Roman"/>
          <w:sz w:val="28"/>
          <w:szCs w:val="28"/>
        </w:rPr>
        <w:t>Гайнуллина</w:t>
      </w:r>
      <w:proofErr w:type="spellEnd"/>
      <w:r w:rsidR="00043027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6F63C8" w:rsidRDefault="006F63C8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BE" w:rsidRPr="00C56CBE" w:rsidRDefault="00C4369D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2E6F2B">
        <w:rPr>
          <w:rFonts w:ascii="Times New Roman" w:hAnsi="Times New Roman" w:cs="Times New Roman"/>
          <w:sz w:val="28"/>
          <w:szCs w:val="28"/>
        </w:rPr>
        <w:t>ь</w:t>
      </w:r>
    </w:p>
    <w:p w:rsidR="00C56CBE" w:rsidRPr="00C56CBE" w:rsidRDefault="00C56CBE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B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</w:t>
      </w:r>
      <w:r w:rsidR="000F7C3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56CB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6F2B">
        <w:rPr>
          <w:rFonts w:ascii="Times New Roman" w:hAnsi="Times New Roman" w:cs="Times New Roman"/>
          <w:sz w:val="28"/>
          <w:szCs w:val="28"/>
        </w:rPr>
        <w:t>Ф.Ш. Салахов</w:t>
      </w:r>
    </w:p>
    <w:p w:rsidR="002E6F2B" w:rsidRDefault="002E6F2B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65A3" w:rsidRPr="001E7F68" w:rsidRDefault="00A44764" w:rsidP="002E6F2B">
      <w:pPr>
        <w:tabs>
          <w:tab w:val="left" w:pos="9923"/>
        </w:tabs>
        <w:spacing w:before="24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  <w:sectPr w:rsidR="004F65A3" w:rsidRPr="001E7F68" w:rsidSect="001D23B9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Cs w:val="28"/>
        </w:rPr>
        <w:t>Гарипова Р.М. 30-59-49</w:t>
      </w:r>
      <w:r w:rsidR="001E7F68" w:rsidRPr="002E6F2B">
        <w:rPr>
          <w:rFonts w:ascii="Times New Roman" w:hAnsi="Times New Roman" w:cs="Times New Roman"/>
          <w:szCs w:val="28"/>
        </w:rPr>
        <w:t xml:space="preserve">   </w:t>
      </w:r>
      <w:proofErr w:type="gramStart"/>
      <w:r w:rsidR="001E7F68" w:rsidRPr="002E6F2B">
        <w:rPr>
          <w:rFonts w:ascii="Times New Roman" w:hAnsi="Times New Roman" w:cs="Times New Roman"/>
          <w:szCs w:val="28"/>
        </w:rPr>
        <w:t xml:space="preserve">  </w:t>
      </w:r>
      <w:r w:rsidR="001E7F6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1E7F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D4527A" w:rsidRDefault="00D4527A" w:rsidP="00D4527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от _______________ №_________</w:t>
      </w:r>
    </w:p>
    <w:p w:rsidR="00043027" w:rsidRPr="00D4527A" w:rsidRDefault="00043027" w:rsidP="00D4527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EB0" w:rsidRPr="00C77EB0" w:rsidRDefault="00C77EB0" w:rsidP="00C77EB0">
      <w:pPr>
        <w:spacing w:after="0"/>
        <w:ind w:left="9923" w:right="111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>Приложение №3</w:t>
      </w:r>
    </w:p>
    <w:p w:rsidR="00C77EB0" w:rsidRPr="00C77EB0" w:rsidRDefault="00C77EB0" w:rsidP="00C77EB0">
      <w:pPr>
        <w:spacing w:after="0"/>
        <w:ind w:left="9923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>к Программе</w:t>
      </w:r>
      <w:r w:rsidRPr="00C77EB0">
        <w:t xml:space="preserve"> </w:t>
      </w:r>
      <w:r w:rsidRPr="00C77EB0">
        <w:rPr>
          <w:rFonts w:ascii="Times New Roman" w:hAnsi="Times New Roman" w:cs="Times New Roman"/>
          <w:bCs/>
          <w:sz w:val="24"/>
          <w:szCs w:val="16"/>
        </w:rPr>
        <w:t>в области энергосбережения и повышения энергетической эффективности</w:t>
      </w:r>
    </w:p>
    <w:p w:rsidR="00C77EB0" w:rsidRPr="00C77EB0" w:rsidRDefault="00C77EB0" w:rsidP="00043027">
      <w:pPr>
        <w:spacing w:after="0"/>
        <w:ind w:left="9923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 xml:space="preserve">города Набережные Челны на 2016 </w:t>
      </w:r>
      <w:r>
        <w:rPr>
          <w:rFonts w:ascii="Times New Roman" w:hAnsi="Times New Roman" w:cs="Times New Roman"/>
          <w:bCs/>
          <w:sz w:val="24"/>
          <w:szCs w:val="16"/>
        </w:rPr>
        <w:t>-</w:t>
      </w:r>
      <w:r w:rsidRPr="00C77EB0">
        <w:rPr>
          <w:rFonts w:ascii="Times New Roman" w:hAnsi="Times New Roman" w:cs="Times New Roman"/>
          <w:bCs/>
          <w:sz w:val="24"/>
          <w:szCs w:val="16"/>
        </w:rPr>
        <w:t xml:space="preserve"> 2021 годы</w:t>
      </w:r>
    </w:p>
    <w:p w:rsidR="00D4527A" w:rsidRPr="00D4527A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EB0" w:rsidRPr="00C77EB0" w:rsidRDefault="00C77EB0" w:rsidP="00C77EB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 xml:space="preserve">Цели, задачи, индикаторы оценки результатов Программы </w:t>
      </w:r>
      <w:r w:rsidRPr="00C77EB0">
        <w:rPr>
          <w:rFonts w:ascii="Times New Roman" w:hAnsi="Times New Roman" w:cs="Times New Roman"/>
          <w:sz w:val="24"/>
        </w:rPr>
        <w:t>в области энергосбережения и повышения энергетической эффективности</w:t>
      </w:r>
    </w:p>
    <w:p w:rsidR="00C77EB0" w:rsidRPr="00C77EB0" w:rsidRDefault="00C77EB0" w:rsidP="00C77EB0">
      <w:pPr>
        <w:spacing w:after="0"/>
        <w:jc w:val="center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sz w:val="24"/>
        </w:rPr>
        <w:t>города Набережные Челны на 2016</w:t>
      </w:r>
      <w:r w:rsidRPr="00C77EB0">
        <w:rPr>
          <w:rFonts w:ascii="Times New Roman" w:hAnsi="Times New Roman" w:cs="Times New Roman"/>
          <w:sz w:val="24"/>
        </w:rPr>
        <w:sym w:font="Symbol" w:char="F02D"/>
      </w:r>
      <w:r w:rsidRPr="00C77EB0">
        <w:rPr>
          <w:rFonts w:ascii="Times New Roman" w:hAnsi="Times New Roman" w:cs="Times New Roman"/>
          <w:sz w:val="24"/>
        </w:rPr>
        <w:t>2021 годы и финансирование мероприятий Программы</w:t>
      </w:r>
    </w:p>
    <w:p w:rsidR="00C77EB0" w:rsidRPr="00C77EB0" w:rsidRDefault="00C77EB0" w:rsidP="00C77EB0">
      <w:pPr>
        <w:jc w:val="center"/>
        <w:rPr>
          <w:rFonts w:ascii="Times New Roman" w:hAnsi="Times New Roman" w:cs="Times New Roman"/>
          <w:bCs/>
          <w:sz w:val="24"/>
          <w:szCs w:val="16"/>
        </w:rPr>
      </w:pPr>
    </w:p>
    <w:tbl>
      <w:tblPr>
        <w:tblW w:w="15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134"/>
        <w:gridCol w:w="990"/>
        <w:gridCol w:w="1077"/>
        <w:gridCol w:w="850"/>
        <w:gridCol w:w="627"/>
        <w:gridCol w:w="676"/>
        <w:gridCol w:w="709"/>
        <w:gridCol w:w="709"/>
        <w:gridCol w:w="709"/>
        <w:gridCol w:w="708"/>
        <w:gridCol w:w="709"/>
        <w:gridCol w:w="964"/>
        <w:gridCol w:w="964"/>
        <w:gridCol w:w="964"/>
        <w:gridCol w:w="861"/>
        <w:gridCol w:w="747"/>
        <w:gridCol w:w="775"/>
      </w:tblGrid>
      <w:tr w:rsidR="00C77EB0" w:rsidRPr="00C77EB0" w:rsidTr="001B406E">
        <w:trPr>
          <w:trHeight w:val="20"/>
          <w:tblHeader/>
          <w:jc w:val="center"/>
        </w:trPr>
        <w:tc>
          <w:tcPr>
            <w:tcW w:w="1378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Исполнители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Сроки выполнения основных мероприятий </w:t>
            </w:r>
          </w:p>
        </w:tc>
        <w:tc>
          <w:tcPr>
            <w:tcW w:w="1077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Индикаторы оценки конечных результатов, единица измерения</w:t>
            </w:r>
          </w:p>
        </w:tc>
        <w:tc>
          <w:tcPr>
            <w:tcW w:w="4988" w:type="dxa"/>
            <w:gridSpan w:val="7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Значения индикаторов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Источник финансирования</w:t>
            </w:r>
          </w:p>
        </w:tc>
        <w:tc>
          <w:tcPr>
            <w:tcW w:w="5275" w:type="dxa"/>
            <w:gridSpan w:val="6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Финансирование с указанием источника финансирования, тыс. рублей</w:t>
            </w:r>
          </w:p>
        </w:tc>
      </w:tr>
      <w:tr w:rsidR="00C77EB0" w:rsidRPr="00C77EB0" w:rsidTr="001B406E">
        <w:trPr>
          <w:trHeight w:val="20"/>
          <w:tblHeader/>
          <w:jc w:val="center"/>
        </w:trPr>
        <w:tc>
          <w:tcPr>
            <w:tcW w:w="137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2015 год (базовый год)</w:t>
            </w:r>
          </w:p>
        </w:tc>
        <w:tc>
          <w:tcPr>
            <w:tcW w:w="627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 год</w:t>
            </w:r>
          </w:p>
        </w:tc>
        <w:tc>
          <w:tcPr>
            <w:tcW w:w="676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2020 год</w:t>
            </w:r>
          </w:p>
        </w:tc>
        <w:tc>
          <w:tcPr>
            <w:tcW w:w="708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2021 год</w:t>
            </w: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 год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2020 год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2021 год</w:t>
            </w:r>
          </w:p>
        </w:tc>
      </w:tr>
      <w:tr w:rsidR="00C77EB0" w:rsidRPr="00C77EB0" w:rsidTr="001B406E">
        <w:trPr>
          <w:trHeight w:val="20"/>
          <w:tblHeader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15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16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18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043027" w:rsidRDefault="00C77EB0" w:rsidP="00C77EB0">
            <w:pPr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3027">
              <w:rPr>
                <w:rFonts w:ascii="Times New Roman" w:hAnsi="Times New Roman" w:cs="Times New Roman"/>
                <w:bCs/>
                <w:sz w:val="18"/>
                <w:szCs w:val="16"/>
              </w:rPr>
              <w:t>Наименование цели: Формирование эффективной системы управления энергосбережением и повышение энергетической эффективности в городе Набережные Челны при неуклонном повышении качества жизни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043027" w:rsidRDefault="00C77EB0" w:rsidP="00C77EB0">
            <w:pPr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3027">
              <w:rPr>
                <w:rFonts w:ascii="Times New Roman" w:hAnsi="Times New Roman" w:cs="Times New Roman"/>
                <w:bCs/>
                <w:sz w:val="18"/>
                <w:szCs w:val="16"/>
              </w:rPr>
              <w:t>Наименование задачи: Повышение энергетической эффективности и конкурентоспособности за счет технической и технологической модернизации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1. В организациях с участием государства или муниципального образования: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тепловых пунктов (внедрение автоматизированных систем погодного регулирования теплопотребления зданий и перевод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системы горячего водоснабжения на закрытую схему с использованием пластинчатых теплообменных аппаратов и регуляторов температуры воды)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Управление городского хозяйства и жизнеобеспечения населения</w:t>
            </w:r>
            <w:r w:rsidR="00043027">
              <w:rPr>
                <w:rFonts w:ascii="Times New Roman" w:hAnsi="Times New Roman" w:cs="Times New Roman"/>
                <w:sz w:val="18"/>
                <w:szCs w:val="16"/>
              </w:rPr>
              <w:t xml:space="preserve"> Исполнительного комитета (далее – </w:t>
            </w:r>
            <w:r w:rsidR="00043027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управление городского хозяйства и жизнеобеспечения населения)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 год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удельный расход тепловой энергии, Гкал/м2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0,161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0,161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РТ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49968,00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Съем показаний с приборов учета и техническое обслуживание узлов регулирования  систем отопления и горячего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2017-2021 годы</w:t>
            </w: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БГ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20"/>
              </w:rPr>
            </w:pPr>
            <w:r w:rsidRPr="001B406E">
              <w:rPr>
                <w:rFonts w:ascii="Times New Roman" w:hAnsi="Times New Roman" w:cs="Times New Roman"/>
                <w:sz w:val="20"/>
              </w:rPr>
              <w:t>9 113,47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1B406E" w:rsidRDefault="00126FFE" w:rsidP="001B4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7 122,17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B406E" w:rsidRPr="001B406E" w:rsidRDefault="00152670" w:rsidP="001B4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8029,01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1B406E" w:rsidRPr="001B406E" w:rsidRDefault="005D7F21" w:rsidP="001B4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5 984,16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1B406E" w:rsidRPr="001B406E" w:rsidRDefault="005D7F21" w:rsidP="001B4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7 408,2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Замена традиционных источников освещения на светодиодные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ечения населения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2017-2021 годы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удельный расход электрической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энергии,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кВтч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/м2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31,98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31,98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29,39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28,54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27,69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2. На объектах жилого фонда: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Внедрение автоматизированных систем погодного регулирования теплопотребления зданий (ИТП)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2016-2017 годы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удельный расход тепловой энергии, Гкал/м2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РТ 50%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 50%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54000,00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60000,00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Перевод систем горячего водоснабжения на закрытую схему с использованием пластинчатых теплообменных аппаратов и регуляторов температуры воды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2016-2017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РТ 50%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 50%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70400,00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199200,00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Внедрение системы диспетчеризации оборудования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инженерных систем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Управление городского хозяйства и жизнеобесп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2017-2021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Замена светильников с лампами накаливания на светодиодные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2017-2021 годы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удельный расход электрической энергии,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кВтч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/м2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31,26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31,26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30,99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30,92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Наименование задачи: Повышение энергетической эффективности и конкурентоспособности за счет технической и технологической модернизации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№210, № 15  (29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мкр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.), 1 пусковой комплекс  (Ду159,219,426мм),  №311 ТУ31-ТУ-33, капитальный ремонт трубопроводов  Ду57-1020 мм,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тепловодов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при ликвидации ЦТП в Юго-Западе города (Ду89-219мм),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тепловодов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при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ликвидации ЦТП Северо-Восточной части города,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БСИ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 год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Доля потерь тепловой энергии при ее передаче в общем объеме переданной тепловой энергии,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12%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12%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10%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9%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249424,00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№310, теплотрассы ТЭЦ -Новый город, замена трубопроводов II очереди. 2Ф1000 на 2Ф1200, капитальный ремонт трубопроводов  Ду57-1020 мм,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БСИ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346632,00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№210, №310, №320, теплотрассы ТЭЦ -Новый город, замена трубопроводов II очереди.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2Ф1000 на 2Ф1200, капитальный ремонт трубопроводов  Ду57-1020 мм, 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тепловодов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при ликвидации ЦТП в Юго-Западе города (Ду89-219мм),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БСИ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300,95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№310, №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320,  №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111 ТУ 44 - ТУ 44а - ТУ 44б (Ду377/426мм),  Реконструкция теплотрассы ТЭЦ -Новый город, замена трубопроводов II очереди. 2Ф1000 на 2Ф1200, Капитальный ремонт с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использованием трубопроводов в ППУ изоляции Ду57-1020 мм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398,05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№320, Капитальный ремонт с использованием трубопроводов в ППУ изоляции Ду57-1020 мм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2020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160,82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ПНС-6 с установкой ЧРП, автоматизацией и диспетчеризацией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29475,00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Замена осветительных приборов на светодиодные аналоги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583,00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665,00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399,00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377,00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413,00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Ремонт котлов: ТГМ-84"Б" ст.8,  ТГМ-84"Б" ст.4, ТГМЕ-464 ст.12,  ТГМ-84"Б" ст.1, ТГМЕ-464 ст.11, ТГМ-84"Б" ст.3, ТГМЕ-464 ст.14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Удельный расход топлива на выработку ТЭ на тепловых электростанциях,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кг.у.т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./Гкал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130,30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121,40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127,33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125,85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124,37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122,89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121,40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Капитальный ремонт турбин: ст.№7, ст.№11, ст.№2,ст.№5, ст.№4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Главный корпус. Реконструкция с установкой постоянного торца на место временного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2016-2018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17983,33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17983,33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17983,33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Чистка конденсаторов турбин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Чистка ПСГ-1,2 турбин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Снижение доли ПВК, РОУ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Оптимизация рабочих напряжений в центрах питания радиальных сетей (НН, СН2, СН1)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Доля потерь электрической энергии при ее передаче по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распределительным сетям,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4,1%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3,9%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3,9%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3,8%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3,8%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3,7%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3,6%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Отключение трансформаторов с сезонной нагрузкой (СН2)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Выравнивание нагрузок фаз в электрических сетях 0,38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(НН)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Отключение в режимах малых нагрузок трансформаторов на ПС с 2-мя и более трансформаторами (СН2, СН1, ВН)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Снижение расхода электроэнергии на собственные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нужды ПС (НН, ВН)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Реконструкция сетей освещения периметра СОВ и ВЗС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Доля потерь воды при ее передаче в общем объеме переданной воды,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6,8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6,4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5,7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5,3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760,00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Отключение малонагруженных трубопроводов ВЗС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насосного оборудования КНС 2 при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прудонакопителе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№2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ПВиИК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насосного оборудования ПНС 2 УСШ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ПВиИК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Модернизация насосного оборудования насосной станции 1-го подъема ВЗС "БЕЛОУС"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насосного оборудования КНС КИСМ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ПВиИК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870,00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системы возврата нагретой воды на градирни в зимний период ВОБ 2 Л/З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1400,00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воздуходувной станции РОС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2017-2018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37500,00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37500,00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Реконструкция системы отопления КНС 12 с установкой теплового насоса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Модернизация насосного оборудования ВОБ 1 с установкой ВЧРП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4200,00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Контроль соблюдения режимов работы насосов ВЗС по требуемым расходам воды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Модернизация автоматизированной системы учета э/энергии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690,00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lastRenderedPageBreak/>
              <w:t>Наименование задачи: Развитие информационного обеспечения мероприятий по энергосбережению и повышению энергетической эффективности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Проведение мероприятий по обучению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количество сотрудников бюджетных учреждений, прошедших повышение квалификации в области энергосбережения и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энергоэффективности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, человек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15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Информационная поддержка и пропаганда энергосбережения и повышения энергетическо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й эффективности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Управление городского хозяйства и жизнеобесп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ежегодно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количество проведенных научно-практических семинаров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по вопросам энергосбережения и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энергоэффективности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, количество семинаров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1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Итого по программе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415718,33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792582,73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26FFE" w:rsidP="001B406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150 921,38</w:t>
            </w:r>
          </w:p>
        </w:tc>
        <w:tc>
          <w:tcPr>
            <w:tcW w:w="861" w:type="dxa"/>
            <w:shd w:val="clear" w:color="auto" w:fill="auto"/>
          </w:tcPr>
          <w:p w:rsidR="001B406E" w:rsidRPr="001B406E" w:rsidRDefault="00152670" w:rsidP="001B406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70 274,99</w:t>
            </w:r>
          </w:p>
        </w:tc>
        <w:tc>
          <w:tcPr>
            <w:tcW w:w="747" w:type="dxa"/>
            <w:shd w:val="clear" w:color="auto" w:fill="auto"/>
          </w:tcPr>
          <w:p w:rsidR="001B406E" w:rsidRPr="001B406E" w:rsidRDefault="005D7F21" w:rsidP="008309C5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63 828,91</w:t>
            </w:r>
          </w:p>
        </w:tc>
        <w:tc>
          <w:tcPr>
            <w:tcW w:w="775" w:type="dxa"/>
            <w:shd w:val="clear" w:color="auto" w:fill="auto"/>
          </w:tcPr>
          <w:p w:rsidR="001B406E" w:rsidRPr="001B406E" w:rsidRDefault="005D7F21" w:rsidP="001B406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41 351,13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Бюджет 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62 200,00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179 568,00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1B406E" w:rsidRDefault="001B406E" w:rsidP="001B4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9 113,47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26FFE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7 122,17</w:t>
            </w:r>
          </w:p>
        </w:tc>
        <w:tc>
          <w:tcPr>
            <w:tcW w:w="861" w:type="dxa"/>
            <w:shd w:val="clear" w:color="auto" w:fill="auto"/>
          </w:tcPr>
          <w:p w:rsidR="001B406E" w:rsidRPr="001B406E" w:rsidRDefault="00152670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8029,01</w:t>
            </w:r>
          </w:p>
        </w:tc>
        <w:tc>
          <w:tcPr>
            <w:tcW w:w="747" w:type="dxa"/>
            <w:shd w:val="clear" w:color="auto" w:fill="auto"/>
          </w:tcPr>
          <w:p w:rsidR="001B406E" w:rsidRPr="001B406E" w:rsidRDefault="005D7F21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5 984,16</w:t>
            </w:r>
          </w:p>
        </w:tc>
        <w:tc>
          <w:tcPr>
            <w:tcW w:w="775" w:type="dxa"/>
            <w:shd w:val="clear" w:color="auto" w:fill="auto"/>
          </w:tcPr>
          <w:p w:rsidR="001B406E" w:rsidRPr="001B406E" w:rsidRDefault="005D7F21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7 408,2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353 518,33</w:t>
            </w:r>
          </w:p>
        </w:tc>
        <w:tc>
          <w:tcPr>
            <w:tcW w:w="964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603 901,26</w:t>
            </w:r>
          </w:p>
        </w:tc>
        <w:tc>
          <w:tcPr>
            <w:tcW w:w="964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143 799,21</w:t>
            </w:r>
          </w:p>
        </w:tc>
        <w:tc>
          <w:tcPr>
            <w:tcW w:w="861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62 245,98</w:t>
            </w:r>
          </w:p>
        </w:tc>
        <w:tc>
          <w:tcPr>
            <w:tcW w:w="747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57 844,75</w:t>
            </w:r>
          </w:p>
        </w:tc>
        <w:tc>
          <w:tcPr>
            <w:tcW w:w="775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33 942,93</w:t>
            </w:r>
          </w:p>
        </w:tc>
      </w:tr>
    </w:tbl>
    <w:p w:rsidR="00F53743" w:rsidRDefault="00F5374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43" w:rsidRDefault="00F5374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A0" w:rsidRDefault="002E6F2B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0154A0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154A0">
        <w:rPr>
          <w:rFonts w:ascii="Times New Roman" w:hAnsi="Times New Roman" w:cs="Times New Roman"/>
          <w:sz w:val="24"/>
          <w:szCs w:val="24"/>
        </w:rPr>
        <w:t xml:space="preserve"> Аппарата</w:t>
      </w:r>
      <w:r w:rsidR="006F63C8">
        <w:rPr>
          <w:rFonts w:ascii="Times New Roman" w:hAnsi="Times New Roman" w:cs="Times New Roman"/>
          <w:sz w:val="24"/>
          <w:szCs w:val="24"/>
        </w:rPr>
        <w:t>,</w:t>
      </w:r>
    </w:p>
    <w:p w:rsidR="006F63C8" w:rsidRDefault="006F63C8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делопроизводством</w:t>
      </w:r>
      <w:bookmarkStart w:id="0" w:name="_GoBack"/>
      <w:bookmarkEnd w:id="0"/>
    </w:p>
    <w:p w:rsidR="000154A0" w:rsidRPr="0024612B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                                                                                                    </w:t>
      </w:r>
      <w:r w:rsidR="009D334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E6F2B"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 w:rsidR="002E6F2B"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</w:p>
    <w:sectPr w:rsidR="000154A0" w:rsidRPr="0024612B" w:rsidSect="00152670">
      <w:pgSz w:w="16838" w:h="11906" w:orient="landscape"/>
      <w:pgMar w:top="567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16"/>
    <w:rsid w:val="000154A0"/>
    <w:rsid w:val="00021AFE"/>
    <w:rsid w:val="00043027"/>
    <w:rsid w:val="00065EFD"/>
    <w:rsid w:val="000711CC"/>
    <w:rsid w:val="000753D0"/>
    <w:rsid w:val="000A7DD6"/>
    <w:rsid w:val="000D343A"/>
    <w:rsid w:val="000E18D1"/>
    <w:rsid w:val="000F5F40"/>
    <w:rsid w:val="000F6951"/>
    <w:rsid w:val="000F7C3A"/>
    <w:rsid w:val="0012426F"/>
    <w:rsid w:val="00126FFE"/>
    <w:rsid w:val="00135526"/>
    <w:rsid w:val="0014247E"/>
    <w:rsid w:val="00145E16"/>
    <w:rsid w:val="00152670"/>
    <w:rsid w:val="00162000"/>
    <w:rsid w:val="001A32BF"/>
    <w:rsid w:val="001B1C7D"/>
    <w:rsid w:val="001B406E"/>
    <w:rsid w:val="001B7F11"/>
    <w:rsid w:val="001C79C4"/>
    <w:rsid w:val="001D23B9"/>
    <w:rsid w:val="001E0574"/>
    <w:rsid w:val="001E7F68"/>
    <w:rsid w:val="001F39E9"/>
    <w:rsid w:val="00206AA3"/>
    <w:rsid w:val="00232A8F"/>
    <w:rsid w:val="0024612B"/>
    <w:rsid w:val="002617C5"/>
    <w:rsid w:val="00277B35"/>
    <w:rsid w:val="00291A3B"/>
    <w:rsid w:val="00296FEA"/>
    <w:rsid w:val="002D555C"/>
    <w:rsid w:val="002E0D0B"/>
    <w:rsid w:val="002E56C5"/>
    <w:rsid w:val="002E6F2B"/>
    <w:rsid w:val="00300251"/>
    <w:rsid w:val="003063FE"/>
    <w:rsid w:val="003413F5"/>
    <w:rsid w:val="00343A64"/>
    <w:rsid w:val="003547C5"/>
    <w:rsid w:val="003643C3"/>
    <w:rsid w:val="00365326"/>
    <w:rsid w:val="0037567B"/>
    <w:rsid w:val="00385E49"/>
    <w:rsid w:val="003C3EFF"/>
    <w:rsid w:val="003E2DFA"/>
    <w:rsid w:val="003E421F"/>
    <w:rsid w:val="003F079E"/>
    <w:rsid w:val="0042257D"/>
    <w:rsid w:val="0047140F"/>
    <w:rsid w:val="00497CB5"/>
    <w:rsid w:val="00497F43"/>
    <w:rsid w:val="004A1DE6"/>
    <w:rsid w:val="004A6D91"/>
    <w:rsid w:val="004B1662"/>
    <w:rsid w:val="004C0B98"/>
    <w:rsid w:val="004F65A3"/>
    <w:rsid w:val="00507903"/>
    <w:rsid w:val="005277A4"/>
    <w:rsid w:val="00530589"/>
    <w:rsid w:val="00546E70"/>
    <w:rsid w:val="00550391"/>
    <w:rsid w:val="00571DB0"/>
    <w:rsid w:val="00580F0F"/>
    <w:rsid w:val="00581A23"/>
    <w:rsid w:val="0059266F"/>
    <w:rsid w:val="005B2994"/>
    <w:rsid w:val="005B5464"/>
    <w:rsid w:val="005C556D"/>
    <w:rsid w:val="005D7F21"/>
    <w:rsid w:val="005E2995"/>
    <w:rsid w:val="006136F4"/>
    <w:rsid w:val="0061614F"/>
    <w:rsid w:val="00617759"/>
    <w:rsid w:val="006F63C8"/>
    <w:rsid w:val="007075F0"/>
    <w:rsid w:val="00782B35"/>
    <w:rsid w:val="007A48D0"/>
    <w:rsid w:val="007B66B9"/>
    <w:rsid w:val="007F3AF9"/>
    <w:rsid w:val="00806B70"/>
    <w:rsid w:val="0082526D"/>
    <w:rsid w:val="008309C5"/>
    <w:rsid w:val="008D0D9D"/>
    <w:rsid w:val="008E208A"/>
    <w:rsid w:val="00906464"/>
    <w:rsid w:val="0092003E"/>
    <w:rsid w:val="00930BF4"/>
    <w:rsid w:val="009350DD"/>
    <w:rsid w:val="00941F1D"/>
    <w:rsid w:val="0095608F"/>
    <w:rsid w:val="00974F5B"/>
    <w:rsid w:val="00982315"/>
    <w:rsid w:val="009D334C"/>
    <w:rsid w:val="00A44764"/>
    <w:rsid w:val="00A50333"/>
    <w:rsid w:val="00A8065B"/>
    <w:rsid w:val="00AB5C5C"/>
    <w:rsid w:val="00AF7A4A"/>
    <w:rsid w:val="00B14B1F"/>
    <w:rsid w:val="00B76B1A"/>
    <w:rsid w:val="00B82539"/>
    <w:rsid w:val="00B83A06"/>
    <w:rsid w:val="00B96F06"/>
    <w:rsid w:val="00BA1E61"/>
    <w:rsid w:val="00BD1A3A"/>
    <w:rsid w:val="00BD3268"/>
    <w:rsid w:val="00BF0E8D"/>
    <w:rsid w:val="00C07C8A"/>
    <w:rsid w:val="00C130DA"/>
    <w:rsid w:val="00C2614C"/>
    <w:rsid w:val="00C367DA"/>
    <w:rsid w:val="00C4369D"/>
    <w:rsid w:val="00C4735D"/>
    <w:rsid w:val="00C52590"/>
    <w:rsid w:val="00C56CBE"/>
    <w:rsid w:val="00C65C82"/>
    <w:rsid w:val="00C77EB0"/>
    <w:rsid w:val="00CA5564"/>
    <w:rsid w:val="00CA69D5"/>
    <w:rsid w:val="00CC2094"/>
    <w:rsid w:val="00CD4987"/>
    <w:rsid w:val="00CD5372"/>
    <w:rsid w:val="00CE4DD6"/>
    <w:rsid w:val="00D04BCD"/>
    <w:rsid w:val="00D23D27"/>
    <w:rsid w:val="00D27322"/>
    <w:rsid w:val="00D358FC"/>
    <w:rsid w:val="00D4527A"/>
    <w:rsid w:val="00D52882"/>
    <w:rsid w:val="00D54395"/>
    <w:rsid w:val="00D65AA3"/>
    <w:rsid w:val="00D76E32"/>
    <w:rsid w:val="00DB2C99"/>
    <w:rsid w:val="00DB4712"/>
    <w:rsid w:val="00DB4B23"/>
    <w:rsid w:val="00DE4BC3"/>
    <w:rsid w:val="00E149DE"/>
    <w:rsid w:val="00E16623"/>
    <w:rsid w:val="00E371FB"/>
    <w:rsid w:val="00E62DF9"/>
    <w:rsid w:val="00E6626E"/>
    <w:rsid w:val="00E72C67"/>
    <w:rsid w:val="00E95CD3"/>
    <w:rsid w:val="00EA57DE"/>
    <w:rsid w:val="00EC678D"/>
    <w:rsid w:val="00EC787D"/>
    <w:rsid w:val="00ED3C06"/>
    <w:rsid w:val="00EF3809"/>
    <w:rsid w:val="00F00C5A"/>
    <w:rsid w:val="00F21BB8"/>
    <w:rsid w:val="00F36D4D"/>
    <w:rsid w:val="00F40414"/>
    <w:rsid w:val="00F53743"/>
    <w:rsid w:val="00F8542C"/>
    <w:rsid w:val="00FC4E15"/>
    <w:rsid w:val="00FD51FA"/>
    <w:rsid w:val="00FD7AE3"/>
    <w:rsid w:val="00FE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2D2B5-BBA0-4430-A285-2E37B982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7EB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C77EB0"/>
    <w:pPr>
      <w:keepNext/>
      <w:spacing w:after="0" w:line="240" w:lineRule="auto"/>
      <w:ind w:firstLine="720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77EB0"/>
    <w:pPr>
      <w:keepNext/>
      <w:spacing w:after="0" w:line="240" w:lineRule="auto"/>
      <w:ind w:firstLine="720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77EB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77EB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77EB0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77EB0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F06"/>
    <w:pPr>
      <w:ind w:left="720"/>
      <w:contextualSpacing/>
    </w:pPr>
  </w:style>
  <w:style w:type="table" w:styleId="a4">
    <w:name w:val="Table Grid"/>
    <w:basedOn w:val="a1"/>
    <w:rsid w:val="00F85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1">
    <w:name w:val="Body Text 2"/>
    <w:basedOn w:val="a"/>
    <w:link w:val="22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4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aliases w:val="Обычный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uiPriority w:val="99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rsid w:val="00F537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rsid w:val="00C77EB0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aaieiaie2">
    <w:name w:val="caaieiaie 2"/>
    <w:basedOn w:val="a"/>
    <w:next w:val="a"/>
    <w:rsid w:val="00C77EB0"/>
    <w:pPr>
      <w:keepNext/>
      <w:spacing w:before="20" w:after="0" w:line="240" w:lineRule="auto"/>
      <w:ind w:firstLine="94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aaieiaie11">
    <w:name w:val="caaieiaie 11"/>
    <w:basedOn w:val="Iauiue2"/>
    <w:next w:val="Iauiue2"/>
    <w:rsid w:val="00C77EB0"/>
    <w:pPr>
      <w:keepNext/>
      <w:widowControl w:val="0"/>
      <w:spacing w:line="560" w:lineRule="atLeast"/>
      <w:jc w:val="right"/>
    </w:pPr>
    <w:rPr>
      <w:b/>
      <w:sz w:val="24"/>
    </w:rPr>
  </w:style>
  <w:style w:type="paragraph" w:customStyle="1" w:styleId="Iauiue2">
    <w:name w:val="Iau?iue2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31">
    <w:name w:val="caaieiaie 31"/>
    <w:basedOn w:val="Iauiue2"/>
    <w:next w:val="Iauiue2"/>
    <w:rsid w:val="00C77EB0"/>
    <w:pPr>
      <w:keepNext/>
      <w:widowControl w:val="0"/>
      <w:spacing w:before="300" w:line="300" w:lineRule="atLeast"/>
      <w:jc w:val="center"/>
    </w:pPr>
    <w:rPr>
      <w:b/>
      <w:sz w:val="32"/>
    </w:rPr>
  </w:style>
  <w:style w:type="paragraph" w:styleId="17">
    <w:name w:val="toc 1"/>
    <w:basedOn w:val="a"/>
    <w:next w:val="a"/>
    <w:autoRedefine/>
    <w:uiPriority w:val="39"/>
    <w:rsid w:val="00C77EB0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0"/>
      <w:lang w:val="en-US" w:eastAsia="ru-RU"/>
    </w:rPr>
  </w:style>
  <w:style w:type="paragraph" w:customStyle="1" w:styleId="210">
    <w:name w:val="Основной текст 21"/>
    <w:basedOn w:val="a"/>
    <w:rsid w:val="00C77EB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Body Text"/>
    <w:basedOn w:val="a"/>
    <w:link w:val="aff7"/>
    <w:rsid w:val="00C77E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basedOn w:val="a0"/>
    <w:link w:val="aff6"/>
    <w:rsid w:val="00C77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3">
    <w:name w:val="caaieiaie 3"/>
    <w:basedOn w:val="a"/>
    <w:next w:val="a"/>
    <w:rsid w:val="00C77EB0"/>
    <w:pPr>
      <w:keepNext/>
      <w:widowControl w:val="0"/>
      <w:spacing w:before="20" w:after="0" w:line="260" w:lineRule="atLeast"/>
      <w:ind w:firstLine="9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8">
    <w:name w:val="page number"/>
    <w:basedOn w:val="a0"/>
    <w:rsid w:val="00C77EB0"/>
  </w:style>
  <w:style w:type="character" w:customStyle="1" w:styleId="iiianoaieou">
    <w:name w:val="iiia? no?aieou"/>
    <w:basedOn w:val="Iniiaiieoeoo1"/>
    <w:rsid w:val="00C77EB0"/>
  </w:style>
  <w:style w:type="character" w:customStyle="1" w:styleId="Iniiaiieoeoo1">
    <w:name w:val="Iniiaiie o?eoo1"/>
    <w:rsid w:val="00C77EB0"/>
  </w:style>
  <w:style w:type="paragraph" w:customStyle="1" w:styleId="Aaoieeeieiioeooe">
    <w:name w:val="Aa?oiee eieiioeooe"/>
    <w:basedOn w:val="Iauiue2"/>
    <w:rsid w:val="00C77EB0"/>
    <w:pPr>
      <w:tabs>
        <w:tab w:val="center" w:pos="4153"/>
        <w:tab w:val="right" w:pos="8306"/>
      </w:tabs>
    </w:pPr>
  </w:style>
  <w:style w:type="paragraph" w:customStyle="1" w:styleId="18">
    <w:name w:val="Обычный1"/>
    <w:rsid w:val="00C77EB0"/>
    <w:pPr>
      <w:widowControl w:val="0"/>
      <w:spacing w:after="0" w:line="26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25">
    <w:name w:val="toc 2"/>
    <w:basedOn w:val="a"/>
    <w:next w:val="a"/>
    <w:autoRedefine/>
    <w:uiPriority w:val="39"/>
    <w:rsid w:val="00C77EB0"/>
    <w:pPr>
      <w:tabs>
        <w:tab w:val="left" w:pos="737"/>
        <w:tab w:val="right" w:leader="dot" w:pos="10196"/>
      </w:tabs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toc 3"/>
    <w:basedOn w:val="a"/>
    <w:next w:val="a"/>
    <w:autoRedefine/>
    <w:uiPriority w:val="39"/>
    <w:rsid w:val="00C77EB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C77EB0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C77EB0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C77EB0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C77EB0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C77EB0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C77EB0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77EB0"/>
    <w:pPr>
      <w:keepNext/>
      <w:jc w:val="center"/>
    </w:pPr>
    <w:rPr>
      <w:rFonts w:eastAsia="Times New Roman"/>
      <w:sz w:val="28"/>
      <w:lang w:val="ru-RU"/>
    </w:rPr>
  </w:style>
  <w:style w:type="character" w:customStyle="1" w:styleId="Iniiaiieoeoo">
    <w:name w:val="Iniiaiie o?eoo"/>
    <w:rsid w:val="00C77EB0"/>
  </w:style>
  <w:style w:type="paragraph" w:customStyle="1" w:styleId="caaieiaie12">
    <w:name w:val="caaieiaie 12"/>
    <w:basedOn w:val="a"/>
    <w:next w:val="a"/>
    <w:rsid w:val="00C77EB0"/>
    <w:pPr>
      <w:keepNext/>
      <w:spacing w:before="20" w:after="0" w:line="240" w:lineRule="auto"/>
      <w:ind w:firstLine="9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niiaiieoeoo2">
    <w:name w:val="Iniiaiie o?eoo2"/>
    <w:rsid w:val="00C77EB0"/>
  </w:style>
  <w:style w:type="paragraph" w:customStyle="1" w:styleId="caaieiaie21">
    <w:name w:val="caaieiaie 21"/>
    <w:basedOn w:val="Iauiue2"/>
    <w:next w:val="Iauiue2"/>
    <w:rsid w:val="00C77EB0"/>
    <w:pPr>
      <w:keepNext/>
      <w:widowControl w:val="0"/>
      <w:spacing w:before="300" w:line="300" w:lineRule="atLeast"/>
      <w:jc w:val="center"/>
    </w:pPr>
    <w:rPr>
      <w:b/>
      <w:sz w:val="36"/>
    </w:rPr>
  </w:style>
  <w:style w:type="paragraph" w:customStyle="1" w:styleId="caaieiaie4">
    <w:name w:val="caaieiaie 4"/>
    <w:basedOn w:val="Iauiue2"/>
    <w:next w:val="Iauiue2"/>
    <w:rsid w:val="00C77EB0"/>
    <w:pPr>
      <w:keepNext/>
      <w:widowControl w:val="0"/>
      <w:spacing w:line="320" w:lineRule="atLeast"/>
    </w:pPr>
    <w:rPr>
      <w:rFonts w:ascii="Arial" w:hAnsi="Arial"/>
      <w:b/>
    </w:rPr>
  </w:style>
  <w:style w:type="paragraph" w:customStyle="1" w:styleId="caaieiaie5">
    <w:name w:val="caaieiaie 5"/>
    <w:basedOn w:val="Iauiue2"/>
    <w:next w:val="Iauiue2"/>
    <w:rsid w:val="00C77EB0"/>
    <w:pPr>
      <w:keepNext/>
      <w:widowControl w:val="0"/>
      <w:spacing w:line="260" w:lineRule="atLeast"/>
    </w:pPr>
    <w:rPr>
      <w:b/>
      <w:sz w:val="24"/>
    </w:rPr>
  </w:style>
  <w:style w:type="paragraph" w:customStyle="1" w:styleId="caaieiaie6">
    <w:name w:val="caaieiaie 6"/>
    <w:basedOn w:val="Iauiue2"/>
    <w:next w:val="Iauiue2"/>
    <w:rsid w:val="00C77EB0"/>
    <w:pPr>
      <w:keepNext/>
      <w:widowControl w:val="0"/>
      <w:spacing w:line="480" w:lineRule="atLeast"/>
      <w:jc w:val="right"/>
    </w:pPr>
    <w:rPr>
      <w:sz w:val="24"/>
    </w:rPr>
  </w:style>
  <w:style w:type="paragraph" w:customStyle="1" w:styleId="caaieiaie7">
    <w:name w:val="caaieiaie 7"/>
    <w:basedOn w:val="Iauiue2"/>
    <w:next w:val="Iauiue2"/>
    <w:rsid w:val="00C77EB0"/>
    <w:pPr>
      <w:keepNext/>
      <w:widowControl w:val="0"/>
      <w:spacing w:before="480" w:line="240" w:lineRule="exact"/>
      <w:ind w:right="301"/>
      <w:jc w:val="right"/>
    </w:pPr>
    <w:rPr>
      <w:b/>
      <w:sz w:val="24"/>
    </w:rPr>
  </w:style>
  <w:style w:type="paragraph" w:customStyle="1" w:styleId="Ieieeeieiioeooe">
    <w:name w:val="Ie?iee eieiioeooe"/>
    <w:basedOn w:val="Iauiue2"/>
    <w:rsid w:val="00C77EB0"/>
    <w:pPr>
      <w:tabs>
        <w:tab w:val="center" w:pos="4153"/>
        <w:tab w:val="right" w:pos="8306"/>
      </w:tabs>
    </w:pPr>
  </w:style>
  <w:style w:type="paragraph" w:customStyle="1" w:styleId="Iacaaiea">
    <w:name w:val="Iacaaiea"/>
    <w:basedOn w:val="Iauiue2"/>
    <w:next w:val="Iauiue2"/>
    <w:rsid w:val="00C77EB0"/>
    <w:pPr>
      <w:widowControl w:val="0"/>
      <w:spacing w:line="320" w:lineRule="exact"/>
      <w:ind w:left="62" w:firstLine="80"/>
      <w:jc w:val="right"/>
    </w:pPr>
    <w:rPr>
      <w:b/>
      <w:sz w:val="32"/>
    </w:rPr>
  </w:style>
  <w:style w:type="paragraph" w:customStyle="1" w:styleId="Iniiaiieoaeno">
    <w:name w:val="Iniiaiie oaeno"/>
    <w:basedOn w:val="Iauiue2"/>
    <w:rsid w:val="00C77EB0"/>
    <w:pPr>
      <w:widowControl w:val="0"/>
      <w:spacing w:line="320" w:lineRule="exact"/>
      <w:jc w:val="both"/>
    </w:pPr>
    <w:rPr>
      <w:b/>
      <w:caps/>
    </w:rPr>
  </w:style>
  <w:style w:type="paragraph" w:customStyle="1" w:styleId="Iniiaiieoaeno2">
    <w:name w:val="Iniiaiie oaeno 2"/>
    <w:basedOn w:val="Iauiue2"/>
    <w:rsid w:val="00C77EB0"/>
    <w:pPr>
      <w:widowControl w:val="0"/>
      <w:spacing w:line="360" w:lineRule="atLeast"/>
      <w:ind w:firstLine="760"/>
      <w:jc w:val="both"/>
    </w:pPr>
    <w:rPr>
      <w:color w:val="000000"/>
    </w:rPr>
  </w:style>
  <w:style w:type="paragraph" w:customStyle="1" w:styleId="Iniiaiieoaenonionooiii2">
    <w:name w:val="Iniiaiie oaeno n ionooiii 2"/>
    <w:basedOn w:val="Iauiue2"/>
    <w:rsid w:val="00C77EB0"/>
    <w:pPr>
      <w:widowControl w:val="0"/>
      <w:spacing w:line="360" w:lineRule="auto"/>
      <w:ind w:left="33" w:firstLine="739"/>
      <w:jc w:val="both"/>
    </w:pPr>
    <w:rPr>
      <w:color w:val="000000"/>
    </w:rPr>
  </w:style>
  <w:style w:type="paragraph" w:customStyle="1" w:styleId="Iniiaiieoaenonionooiii3">
    <w:name w:val="Iniiaiie oaeno n ionooiii 3"/>
    <w:basedOn w:val="Iauiue2"/>
    <w:rsid w:val="00C77EB0"/>
    <w:pPr>
      <w:widowControl w:val="0"/>
      <w:spacing w:line="360" w:lineRule="auto"/>
      <w:ind w:left="52" w:firstLine="700"/>
      <w:jc w:val="both"/>
    </w:pPr>
    <w:rPr>
      <w:color w:val="000000"/>
    </w:rPr>
  </w:style>
  <w:style w:type="paragraph" w:customStyle="1" w:styleId="Oeoaoa">
    <w:name w:val="Oeoaoa"/>
    <w:basedOn w:val="Iauiue2"/>
    <w:rsid w:val="00C77EB0"/>
    <w:pPr>
      <w:widowControl w:val="0"/>
      <w:spacing w:line="360" w:lineRule="auto"/>
      <w:ind w:left="96" w:right="259" w:firstLine="436"/>
      <w:jc w:val="both"/>
    </w:pPr>
    <w:rPr>
      <w:color w:val="000000"/>
    </w:rPr>
  </w:style>
  <w:style w:type="paragraph" w:customStyle="1" w:styleId="Iniiaiieoaeno24">
    <w:name w:val="Iniiaiie oaeno 24"/>
    <w:basedOn w:val="Iauiue2"/>
    <w:rsid w:val="00C77EB0"/>
    <w:pPr>
      <w:widowControl w:val="0"/>
      <w:spacing w:line="320" w:lineRule="exact"/>
      <w:jc w:val="right"/>
    </w:pPr>
    <w:rPr>
      <w:b/>
    </w:rPr>
  </w:style>
  <w:style w:type="paragraph" w:customStyle="1" w:styleId="Iniiaiieoaenonionooiii22">
    <w:name w:val="Iniiaiie oaeno n ionooiii 22"/>
    <w:basedOn w:val="a"/>
    <w:rsid w:val="00C77EB0"/>
    <w:pPr>
      <w:widowControl w:val="0"/>
      <w:spacing w:before="20"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nionooiii31">
    <w:name w:val="Iniiaiie oaeno n ionooiii 31"/>
    <w:basedOn w:val="a"/>
    <w:rsid w:val="00C77EB0"/>
    <w:pPr>
      <w:widowControl w:val="0"/>
      <w:spacing w:before="20" w:after="0" w:line="360" w:lineRule="auto"/>
      <w:ind w:left="284" w:firstLine="9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2">
    <w:name w:val="Iniiaiie oaeno 22"/>
    <w:basedOn w:val="a"/>
    <w:rsid w:val="00C77EB0"/>
    <w:pPr>
      <w:widowControl w:val="0"/>
      <w:spacing w:before="20" w:after="0" w:line="320" w:lineRule="atLeast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1">
    <w:name w:val="Iniiaiie oaeno 21"/>
    <w:basedOn w:val="a"/>
    <w:rsid w:val="00C77EB0"/>
    <w:pPr>
      <w:spacing w:before="20" w:after="0" w:line="240" w:lineRule="auto"/>
      <w:ind w:firstLine="9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1">
    <w:name w:val="Iniiaiie oaeno1"/>
    <w:basedOn w:val="Iauiue"/>
    <w:rsid w:val="00C77EB0"/>
    <w:pPr>
      <w:jc w:val="both"/>
    </w:pPr>
    <w:rPr>
      <w:rFonts w:eastAsia="Times New Roman"/>
      <w:sz w:val="28"/>
      <w:lang w:val="ru-RU"/>
    </w:rPr>
  </w:style>
  <w:style w:type="paragraph" w:customStyle="1" w:styleId="Aaoieeeieiioeooe1">
    <w:name w:val="Aa?oiee eieiioeooe1"/>
    <w:basedOn w:val="Iauiue"/>
    <w:rsid w:val="00C77EB0"/>
    <w:pPr>
      <w:tabs>
        <w:tab w:val="center" w:pos="4320"/>
        <w:tab w:val="right" w:pos="8640"/>
      </w:tabs>
    </w:pPr>
    <w:rPr>
      <w:rFonts w:eastAsia="Times New Roman"/>
    </w:rPr>
  </w:style>
  <w:style w:type="paragraph" w:customStyle="1" w:styleId="Ieieeeieiioeooe1">
    <w:name w:val="Ie?iee eieiioeooe1"/>
    <w:basedOn w:val="Iauiue"/>
    <w:rsid w:val="00C77EB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iiianoaieou1">
    <w:name w:val="iiia? no?aieou1"/>
    <w:basedOn w:val="Iniiaiieoeoo"/>
    <w:rsid w:val="00C77EB0"/>
  </w:style>
  <w:style w:type="paragraph" w:customStyle="1" w:styleId="19">
    <w:name w:val="Схема документа1"/>
    <w:basedOn w:val="a"/>
    <w:rsid w:val="00C77EB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8"/>
      <w:szCs w:val="20"/>
      <w:lang w:val="en-US" w:eastAsia="ru-RU"/>
    </w:rPr>
  </w:style>
  <w:style w:type="paragraph" w:customStyle="1" w:styleId="211">
    <w:name w:val="Основной текст с отступом 21"/>
    <w:basedOn w:val="a"/>
    <w:rsid w:val="00C77EB0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C77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C77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1">
    <w:name w:val="Основной текст с отступом 31"/>
    <w:basedOn w:val="a"/>
    <w:rsid w:val="00C77EB0"/>
    <w:pPr>
      <w:widowControl w:val="0"/>
      <w:spacing w:after="0" w:line="32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nionooiii21">
    <w:name w:val="Iniiaiie oaeno n ionooiii 21"/>
    <w:basedOn w:val="a"/>
    <w:rsid w:val="00C77EB0"/>
    <w:pPr>
      <w:widowControl w:val="0"/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">
    <w:name w:val="Iau?iue1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3">
    <w:name w:val="Iniiaiie oaeno 23"/>
    <w:basedOn w:val="Iauiue1"/>
    <w:rsid w:val="00C77EB0"/>
    <w:pPr>
      <w:widowControl w:val="0"/>
      <w:spacing w:line="320" w:lineRule="exact"/>
      <w:jc w:val="right"/>
    </w:pPr>
    <w:rPr>
      <w:b/>
    </w:rPr>
  </w:style>
  <w:style w:type="paragraph" w:customStyle="1" w:styleId="1a">
    <w:name w:val="Цитата1"/>
    <w:basedOn w:val="a"/>
    <w:rsid w:val="00C77EB0"/>
    <w:pPr>
      <w:spacing w:after="0" w:line="360" w:lineRule="auto"/>
      <w:ind w:left="181" w:right="28" w:firstLine="539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b">
    <w:name w:val="Текст1"/>
    <w:basedOn w:val="a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FR1">
    <w:name w:val="FR1"/>
    <w:rsid w:val="00C77EB0"/>
    <w:pPr>
      <w:widowControl w:val="0"/>
      <w:spacing w:before="5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2">
    <w:name w:val="FR2"/>
    <w:rsid w:val="00C77EB0"/>
    <w:pPr>
      <w:widowControl w:val="0"/>
      <w:spacing w:after="0" w:line="240" w:lineRule="auto"/>
      <w:ind w:left="684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c">
    <w:name w:val="Гиперссылка1"/>
    <w:rsid w:val="00C77EB0"/>
    <w:rPr>
      <w:color w:val="0000FF"/>
      <w:u w:val="single"/>
    </w:rPr>
  </w:style>
  <w:style w:type="paragraph" w:styleId="aff9">
    <w:name w:val="Plain Text"/>
    <w:basedOn w:val="a"/>
    <w:link w:val="affa"/>
    <w:rsid w:val="00C77E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rsid w:val="00C77E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Keep">
    <w:name w:val="Body Text Keep"/>
    <w:basedOn w:val="aff6"/>
    <w:link w:val="BodyTextKeepChar"/>
    <w:rsid w:val="00C77EB0"/>
    <w:pPr>
      <w:spacing w:before="120" w:after="120"/>
      <w:ind w:left="567"/>
    </w:pPr>
    <w:rPr>
      <w:spacing w:val="-5"/>
      <w:sz w:val="24"/>
      <w:szCs w:val="24"/>
      <w:lang w:eastAsia="en-US"/>
    </w:rPr>
  </w:style>
  <w:style w:type="character" w:customStyle="1" w:styleId="BodyTextKeepChar">
    <w:name w:val="Body Text Keep Char"/>
    <w:link w:val="BodyTextKeep"/>
    <w:locked/>
    <w:rsid w:val="00C77EB0"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C77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77E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C77EB0"/>
  </w:style>
  <w:style w:type="character" w:styleId="affb">
    <w:name w:val="FollowedHyperlink"/>
    <w:basedOn w:val="a0"/>
    <w:uiPriority w:val="99"/>
    <w:unhideWhenUsed/>
    <w:rsid w:val="00C77EB0"/>
    <w:rPr>
      <w:color w:val="800080"/>
      <w:u w:val="single"/>
    </w:rPr>
  </w:style>
  <w:style w:type="paragraph" w:customStyle="1" w:styleId="font5">
    <w:name w:val="font5"/>
    <w:basedOn w:val="a"/>
    <w:rsid w:val="00C77EB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77EB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77EB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9">
    <w:name w:val="xl89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77EB0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1">
    <w:name w:val="xl9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3">
    <w:name w:val="xl93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7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C77E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BB6ED-A221-4EF2-B02C-C2E3158A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Айдар Ибрагимов Бариевич</dc:creator>
  <cp:lastModifiedBy>Ольга Гостева Владиславовна</cp:lastModifiedBy>
  <cp:revision>2</cp:revision>
  <cp:lastPrinted>2021-01-14T06:13:00Z</cp:lastPrinted>
  <dcterms:created xsi:type="dcterms:W3CDTF">2021-02-04T05:49:00Z</dcterms:created>
  <dcterms:modified xsi:type="dcterms:W3CDTF">2021-02-04T05:49:00Z</dcterms:modified>
</cp:coreProperties>
</file>