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1C" w:rsidRPr="00043E80" w:rsidRDefault="00043E80" w:rsidP="00043E80">
      <w:pPr>
        <w:jc w:val="right"/>
        <w:rPr>
          <w:color w:val="auto"/>
        </w:rPr>
      </w:pPr>
      <w:bookmarkStart w:id="0" w:name="_GoBack"/>
      <w:r w:rsidRPr="00043E80">
        <w:rPr>
          <w:color w:val="auto"/>
        </w:rPr>
        <w:t>ПРОЕКТ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4"/>
      </w:tblGrid>
      <w:tr w:rsidR="00B02C14" w:rsidRPr="00B02C14" w:rsidTr="006E4201">
        <w:trPr>
          <w:jc w:val="center"/>
        </w:trPr>
        <w:tc>
          <w:tcPr>
            <w:tcW w:w="3794" w:type="dxa"/>
          </w:tcPr>
          <w:bookmarkEnd w:id="0"/>
          <w:p w:rsidR="006E4201" w:rsidRPr="00B02C14" w:rsidRDefault="006E4201" w:rsidP="00BA1F9E">
            <w:pPr>
              <w:pStyle w:val="2"/>
              <w:widowControl/>
              <w:spacing w:before="0" w:after="120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2"/>
              </w:rPr>
            </w:pPr>
            <w:r w:rsidRPr="00B02C14">
              <w:rPr>
                <w:rFonts w:ascii="Times New Roman" w:hAnsi="Times New Roman" w:cs="Times New Roman"/>
                <w:color w:val="auto"/>
                <w:sz w:val="22"/>
              </w:rPr>
              <w:t>СОВЕТ  ВЫСОКОГОРСКОГО</w:t>
            </w:r>
          </w:p>
          <w:p w:rsidR="006E4201" w:rsidRPr="00B02C14" w:rsidRDefault="006E4201" w:rsidP="00BA1F9E">
            <w:pPr>
              <w:pStyle w:val="2"/>
              <w:widowControl/>
              <w:spacing w:before="0" w:after="120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2"/>
              </w:rPr>
            </w:pPr>
            <w:r w:rsidRPr="00B02C14">
              <w:rPr>
                <w:rFonts w:ascii="Times New Roman" w:hAnsi="Times New Roman" w:cs="Times New Roman"/>
                <w:color w:val="auto"/>
                <w:sz w:val="22"/>
              </w:rPr>
              <w:t>МУНИЦИПАЛЬНОГО РАЙОНА</w:t>
            </w:r>
          </w:p>
          <w:p w:rsidR="006E4201" w:rsidRPr="00B02C14" w:rsidRDefault="006E4201" w:rsidP="00BA1F9E">
            <w:pPr>
              <w:pStyle w:val="2"/>
              <w:widowControl/>
              <w:spacing w:before="0" w:after="120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2"/>
              </w:rPr>
            </w:pPr>
            <w:r w:rsidRPr="00B02C14">
              <w:rPr>
                <w:rFonts w:ascii="Times New Roman" w:hAnsi="Times New Roman" w:cs="Times New Roman"/>
                <w:color w:val="auto"/>
                <w:sz w:val="22"/>
              </w:rPr>
              <w:t>РЕСПУБЛИКА ТАТАРСТАН</w:t>
            </w:r>
          </w:p>
          <w:p w:rsidR="006E4201" w:rsidRPr="00B02C14" w:rsidRDefault="006E4201" w:rsidP="00BA1F9E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 w:rsidRPr="00B02C14">
              <w:rPr>
                <w:color w:val="auto"/>
                <w:sz w:val="20"/>
                <w:szCs w:val="20"/>
              </w:rPr>
              <w:t>422700, Высокогорский район РТ,</w:t>
            </w:r>
          </w:p>
          <w:p w:rsidR="006E4201" w:rsidRPr="00B02C14" w:rsidRDefault="006E4201" w:rsidP="00BA1F9E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B02C14">
              <w:rPr>
                <w:color w:val="auto"/>
                <w:sz w:val="20"/>
                <w:szCs w:val="20"/>
              </w:rPr>
              <w:t>поселок ж</w:t>
            </w:r>
            <w:proofErr w:type="gramEnd"/>
            <w:r w:rsidRPr="00B02C14">
              <w:rPr>
                <w:color w:val="auto"/>
                <w:sz w:val="20"/>
                <w:szCs w:val="20"/>
              </w:rPr>
              <w:t>/д станция Высокая Гора,</w:t>
            </w:r>
          </w:p>
          <w:p w:rsidR="006E4201" w:rsidRPr="00B02C14" w:rsidRDefault="006E4201" w:rsidP="00BA1F9E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 w:rsidRPr="00B02C14">
              <w:rPr>
                <w:color w:val="auto"/>
                <w:sz w:val="20"/>
                <w:szCs w:val="20"/>
              </w:rPr>
              <w:t>ул. Кооперативная, 5</w:t>
            </w:r>
          </w:p>
          <w:p w:rsidR="006E4201" w:rsidRPr="00B02C14" w:rsidRDefault="006E4201" w:rsidP="00BA1F9E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 w:rsidRPr="00B02C14">
              <w:rPr>
                <w:color w:val="auto"/>
                <w:sz w:val="20"/>
                <w:szCs w:val="20"/>
              </w:rPr>
              <w:t>Тел. +7 (84365) 2-30-60, факс 2-30-86</w:t>
            </w:r>
          </w:p>
          <w:p w:rsidR="00242606" w:rsidRPr="00B02C14" w:rsidRDefault="006E4201" w:rsidP="00BA1F9E">
            <w:pPr>
              <w:widowControl/>
              <w:jc w:val="center"/>
              <w:rPr>
                <w:color w:val="auto"/>
              </w:rPr>
            </w:pPr>
            <w:r w:rsidRPr="00B02C14">
              <w:rPr>
                <w:color w:val="auto"/>
                <w:sz w:val="20"/>
                <w:szCs w:val="20"/>
                <w:lang w:val="en-US"/>
              </w:rPr>
              <w:t>e</w:t>
            </w:r>
            <w:r w:rsidRPr="00B02C14">
              <w:rPr>
                <w:color w:val="auto"/>
                <w:sz w:val="20"/>
                <w:szCs w:val="20"/>
              </w:rPr>
              <w:t>-</w:t>
            </w:r>
            <w:r w:rsidRPr="00B02C14">
              <w:rPr>
                <w:color w:val="auto"/>
                <w:sz w:val="20"/>
                <w:szCs w:val="20"/>
                <w:lang w:val="en-US"/>
              </w:rPr>
              <w:t>mail</w:t>
            </w:r>
            <w:r w:rsidRPr="00B02C14">
              <w:rPr>
                <w:color w:val="auto"/>
                <w:sz w:val="20"/>
                <w:szCs w:val="20"/>
              </w:rPr>
              <w:t xml:space="preserve">: </w:t>
            </w:r>
            <w:hyperlink r:id="rId9" w:history="1">
              <w:r w:rsidRPr="00B02C14">
                <w:rPr>
                  <w:rStyle w:val="af1"/>
                  <w:color w:val="auto"/>
                  <w:sz w:val="20"/>
                  <w:szCs w:val="20"/>
                  <w:u w:val="none"/>
                  <w:lang w:val="en-US"/>
                </w:rPr>
                <w:t>biektau</w:t>
              </w:r>
              <w:r w:rsidRPr="00B02C14">
                <w:rPr>
                  <w:rStyle w:val="af1"/>
                  <w:color w:val="auto"/>
                  <w:sz w:val="20"/>
                  <w:szCs w:val="20"/>
                  <w:u w:val="none"/>
                </w:rPr>
                <w:t>@</w:t>
              </w:r>
              <w:r w:rsidRPr="00B02C14">
                <w:rPr>
                  <w:rStyle w:val="af1"/>
                  <w:color w:val="auto"/>
                  <w:sz w:val="20"/>
                  <w:szCs w:val="20"/>
                  <w:u w:val="none"/>
                  <w:lang w:val="en-US"/>
                </w:rPr>
                <w:t>tatar</w:t>
              </w:r>
              <w:r w:rsidRPr="00B02C14">
                <w:rPr>
                  <w:rStyle w:val="af1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B02C14">
                <w:rPr>
                  <w:rStyle w:val="af1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43" w:type="dxa"/>
          </w:tcPr>
          <w:p w:rsidR="00242606" w:rsidRPr="00B02C14" w:rsidRDefault="008764EF" w:rsidP="00BA1F9E">
            <w:pPr>
              <w:jc w:val="center"/>
              <w:rPr>
                <w:color w:val="auto"/>
              </w:rPr>
            </w:pPr>
            <w:r w:rsidRPr="00B02C14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 wp14:anchorId="1EDD37E3" wp14:editId="27B5CC1E">
                  <wp:extent cx="704850" cy="8858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</w:tcPr>
          <w:p w:rsidR="006E4201" w:rsidRPr="00B02C14" w:rsidRDefault="006E4201" w:rsidP="00BA1F9E">
            <w:pPr>
              <w:pStyle w:val="a4"/>
              <w:widowControl/>
              <w:rPr>
                <w:color w:val="auto"/>
              </w:rPr>
            </w:pPr>
            <w:r w:rsidRPr="00B02C14">
              <w:rPr>
                <w:color w:val="auto"/>
              </w:rPr>
              <w:t>ТАТАРСТАН  РЕСПУБЛИКАСЫ</w:t>
            </w:r>
          </w:p>
          <w:p w:rsidR="006E4201" w:rsidRPr="00B02C14" w:rsidRDefault="006E4201" w:rsidP="00BA1F9E">
            <w:pPr>
              <w:pStyle w:val="1"/>
              <w:widowControl/>
              <w:spacing w:after="120"/>
              <w:ind w:firstLine="0"/>
              <w:jc w:val="center"/>
              <w:outlineLvl w:val="0"/>
              <w:rPr>
                <w:b/>
                <w:bCs/>
                <w:color w:val="auto"/>
                <w:sz w:val="22"/>
                <w:szCs w:val="22"/>
              </w:rPr>
            </w:pPr>
            <w:r w:rsidRPr="00B02C14">
              <w:rPr>
                <w:b/>
                <w:bCs/>
                <w:color w:val="auto"/>
                <w:sz w:val="22"/>
                <w:szCs w:val="22"/>
              </w:rPr>
              <w:t xml:space="preserve">БИЕКТАУ МУНИЦИПАЛЬ РАЙОНЫ </w:t>
            </w:r>
            <w:r w:rsidRPr="00B02C14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B02C14">
              <w:rPr>
                <w:b/>
                <w:bCs/>
                <w:color w:val="auto"/>
                <w:sz w:val="22"/>
                <w:szCs w:val="22"/>
              </w:rPr>
              <w:t>СОВЕТЫ</w:t>
            </w:r>
          </w:p>
          <w:p w:rsidR="006E4201" w:rsidRPr="00B02C14" w:rsidRDefault="006E4201" w:rsidP="00BA1F9E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 w:rsidRPr="00B02C14">
              <w:rPr>
                <w:color w:val="auto"/>
                <w:sz w:val="20"/>
                <w:szCs w:val="20"/>
              </w:rPr>
              <w:t xml:space="preserve">422700, </w:t>
            </w:r>
            <w:proofErr w:type="gramStart"/>
            <w:r w:rsidRPr="00B02C14">
              <w:rPr>
                <w:color w:val="auto"/>
                <w:sz w:val="20"/>
                <w:szCs w:val="20"/>
              </w:rPr>
              <w:t>ТР</w:t>
            </w:r>
            <w:proofErr w:type="gramEnd"/>
            <w:r w:rsidRPr="00B02C14">
              <w:rPr>
                <w:color w:val="auto"/>
                <w:sz w:val="20"/>
                <w:szCs w:val="20"/>
              </w:rPr>
              <w:t xml:space="preserve"> Биектау районы,</w:t>
            </w:r>
          </w:p>
          <w:p w:rsidR="006E4201" w:rsidRPr="00B02C14" w:rsidRDefault="006E4201" w:rsidP="00BA1F9E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 w:rsidRPr="00B02C14">
              <w:rPr>
                <w:color w:val="auto"/>
                <w:sz w:val="20"/>
                <w:szCs w:val="20"/>
              </w:rPr>
              <w:t xml:space="preserve">Биектау т/ю </w:t>
            </w:r>
            <w:proofErr w:type="spellStart"/>
            <w:r w:rsidRPr="00B02C14">
              <w:rPr>
                <w:color w:val="auto"/>
                <w:sz w:val="20"/>
                <w:szCs w:val="20"/>
              </w:rPr>
              <w:t>станциясе</w:t>
            </w:r>
            <w:proofErr w:type="spellEnd"/>
            <w:r w:rsidRPr="00B02C1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2C14">
              <w:rPr>
                <w:color w:val="auto"/>
                <w:sz w:val="20"/>
                <w:szCs w:val="20"/>
              </w:rPr>
              <w:t>поселогы</w:t>
            </w:r>
            <w:proofErr w:type="spellEnd"/>
            <w:r w:rsidRPr="00B02C14">
              <w:rPr>
                <w:color w:val="auto"/>
                <w:sz w:val="20"/>
                <w:szCs w:val="20"/>
              </w:rPr>
              <w:t>,</w:t>
            </w:r>
          </w:p>
          <w:p w:rsidR="006E4201" w:rsidRPr="00B02C14" w:rsidRDefault="006E4201" w:rsidP="00BA1F9E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 w:rsidRPr="00B02C14">
              <w:rPr>
                <w:color w:val="auto"/>
                <w:sz w:val="20"/>
                <w:szCs w:val="20"/>
              </w:rPr>
              <w:t xml:space="preserve">Кооперативная </w:t>
            </w:r>
            <w:proofErr w:type="spellStart"/>
            <w:r w:rsidRPr="00B02C14">
              <w:rPr>
                <w:color w:val="auto"/>
                <w:sz w:val="20"/>
                <w:szCs w:val="20"/>
              </w:rPr>
              <w:t>ур</w:t>
            </w:r>
            <w:proofErr w:type="spellEnd"/>
            <w:r w:rsidRPr="00B02C14">
              <w:rPr>
                <w:color w:val="auto"/>
                <w:sz w:val="20"/>
                <w:szCs w:val="20"/>
              </w:rPr>
              <w:t>., 5</w:t>
            </w:r>
          </w:p>
          <w:p w:rsidR="006E4201" w:rsidRPr="00B02C14" w:rsidRDefault="006E4201" w:rsidP="00BA1F9E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 w:rsidRPr="00B02C14">
              <w:rPr>
                <w:color w:val="auto"/>
                <w:sz w:val="20"/>
                <w:szCs w:val="20"/>
              </w:rPr>
              <w:t>Тел. +7 (84365) 2-30-60, факс 2-30-86</w:t>
            </w:r>
          </w:p>
          <w:p w:rsidR="006E4201" w:rsidRPr="00B02C14" w:rsidRDefault="006E4201" w:rsidP="00BA1F9E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 w:rsidRPr="00B02C14">
              <w:rPr>
                <w:color w:val="auto"/>
                <w:sz w:val="20"/>
                <w:szCs w:val="20"/>
                <w:lang w:val="en-US"/>
              </w:rPr>
              <w:t>e</w:t>
            </w:r>
            <w:r w:rsidRPr="00B02C14">
              <w:rPr>
                <w:color w:val="auto"/>
                <w:sz w:val="20"/>
                <w:szCs w:val="20"/>
              </w:rPr>
              <w:t>-</w:t>
            </w:r>
            <w:r w:rsidRPr="00B02C14">
              <w:rPr>
                <w:color w:val="auto"/>
                <w:sz w:val="20"/>
                <w:szCs w:val="20"/>
                <w:lang w:val="en-US"/>
              </w:rPr>
              <w:t>mail</w:t>
            </w:r>
            <w:r w:rsidRPr="00B02C14">
              <w:rPr>
                <w:color w:val="auto"/>
                <w:sz w:val="20"/>
                <w:szCs w:val="20"/>
              </w:rPr>
              <w:t xml:space="preserve">: </w:t>
            </w:r>
            <w:proofErr w:type="spellStart"/>
            <w:r w:rsidRPr="00B02C14">
              <w:rPr>
                <w:color w:val="auto"/>
                <w:sz w:val="20"/>
                <w:szCs w:val="20"/>
                <w:lang w:val="en-US"/>
              </w:rPr>
              <w:t>biektau</w:t>
            </w:r>
            <w:proofErr w:type="spellEnd"/>
            <w:r w:rsidRPr="00B02C14">
              <w:rPr>
                <w:color w:val="auto"/>
                <w:sz w:val="20"/>
                <w:szCs w:val="20"/>
              </w:rPr>
              <w:t>@</w:t>
            </w:r>
            <w:proofErr w:type="spellStart"/>
            <w:r w:rsidRPr="00B02C14">
              <w:rPr>
                <w:color w:val="auto"/>
                <w:sz w:val="20"/>
                <w:szCs w:val="20"/>
                <w:lang w:val="en-US"/>
              </w:rPr>
              <w:t>tatar</w:t>
            </w:r>
            <w:proofErr w:type="spellEnd"/>
            <w:r w:rsidRPr="00B02C14">
              <w:rPr>
                <w:color w:val="auto"/>
                <w:sz w:val="20"/>
                <w:szCs w:val="20"/>
              </w:rPr>
              <w:t>.</w:t>
            </w:r>
            <w:proofErr w:type="spellStart"/>
            <w:r w:rsidRPr="00B02C14">
              <w:rPr>
                <w:color w:val="auto"/>
                <w:sz w:val="20"/>
                <w:szCs w:val="20"/>
                <w:lang w:val="en-US"/>
              </w:rPr>
              <w:t>ru</w:t>
            </w:r>
            <w:proofErr w:type="spellEnd"/>
          </w:p>
          <w:p w:rsidR="00242606" w:rsidRPr="00B02C14" w:rsidRDefault="00242606" w:rsidP="00BA1F9E">
            <w:pPr>
              <w:contextualSpacing/>
              <w:jc w:val="center"/>
              <w:rPr>
                <w:color w:val="auto"/>
              </w:rPr>
            </w:pPr>
          </w:p>
        </w:tc>
      </w:tr>
    </w:tbl>
    <w:p w:rsidR="00242606" w:rsidRPr="00B02C14" w:rsidRDefault="009D4288" w:rsidP="00242606">
      <w:pPr>
        <w:widowControl/>
        <w:jc w:val="right"/>
        <w:rPr>
          <w:color w:val="auto"/>
          <w:sz w:val="20"/>
          <w:szCs w:val="20"/>
        </w:rPr>
      </w:pPr>
      <w:r w:rsidRPr="00B02C14">
        <w:rPr>
          <w:noProof/>
          <w:color w:val="auto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04646DC6" wp14:editId="1BD3F45D">
                <wp:simplePos x="0" y="0"/>
                <wp:positionH relativeFrom="column">
                  <wp:posOffset>11430</wp:posOffset>
                </wp:positionH>
                <wp:positionV relativeFrom="paragraph">
                  <wp:posOffset>125729</wp:posOffset>
                </wp:positionV>
                <wp:extent cx="6035040" cy="0"/>
                <wp:effectExtent l="0" t="19050" r="381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    </w:pict>
          </mc:Fallback>
        </mc:AlternateContent>
      </w:r>
      <w:r w:rsidR="00242606" w:rsidRPr="00B02C14">
        <w:rPr>
          <w:color w:val="auto"/>
          <w:sz w:val="20"/>
          <w:szCs w:val="20"/>
        </w:rPr>
        <w:t xml:space="preserve"> </w:t>
      </w:r>
    </w:p>
    <w:p w:rsidR="006E4201" w:rsidRPr="00B02C14" w:rsidRDefault="009D4288" w:rsidP="006E4201">
      <w:pPr>
        <w:widowControl/>
        <w:rPr>
          <w:bCs/>
          <w:color w:val="auto"/>
        </w:rPr>
      </w:pPr>
      <w:r w:rsidRPr="00B02C14">
        <w:rPr>
          <w:noProof/>
          <w:color w:val="auto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2D524670" wp14:editId="4865086F">
                <wp:simplePos x="0" y="0"/>
                <wp:positionH relativeFrom="column">
                  <wp:posOffset>11430</wp:posOffset>
                </wp:positionH>
                <wp:positionV relativeFrom="paragraph">
                  <wp:posOffset>62229</wp:posOffset>
                </wp:positionV>
                <wp:extent cx="6035040" cy="0"/>
                <wp:effectExtent l="0" t="0" r="2286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    </w:pict>
          </mc:Fallback>
        </mc:AlternateContent>
      </w:r>
      <w:bookmarkStart w:id="1" w:name="sub_100"/>
    </w:p>
    <w:p w:rsidR="006E4201" w:rsidRPr="00B02C14" w:rsidRDefault="006E4201" w:rsidP="006E4201">
      <w:pPr>
        <w:jc w:val="both"/>
        <w:rPr>
          <w:b/>
          <w:bCs/>
          <w:color w:val="auto"/>
        </w:rPr>
      </w:pPr>
      <w:r w:rsidRPr="00B02C14">
        <w:rPr>
          <w:b/>
          <w:bCs/>
          <w:color w:val="auto"/>
        </w:rPr>
        <w:t>РЕШЕНИЕ                                                                                         КАРАР</w:t>
      </w:r>
    </w:p>
    <w:p w:rsidR="006E4201" w:rsidRPr="00B02C14" w:rsidRDefault="006E4201" w:rsidP="006E4201">
      <w:pPr>
        <w:jc w:val="both"/>
        <w:rPr>
          <w:bCs/>
          <w:color w:val="auto"/>
        </w:rPr>
      </w:pPr>
      <w:r w:rsidRPr="00B02C14">
        <w:rPr>
          <w:bCs/>
          <w:color w:val="auto"/>
        </w:rPr>
        <w:t xml:space="preserve">от </w:t>
      </w:r>
      <w:r w:rsidR="00541FCB" w:rsidRPr="00B02C14">
        <w:rPr>
          <w:bCs/>
          <w:color w:val="auto"/>
        </w:rPr>
        <w:t>______</w:t>
      </w:r>
      <w:r w:rsidR="00417342" w:rsidRPr="00B02C14">
        <w:rPr>
          <w:bCs/>
          <w:color w:val="auto"/>
        </w:rPr>
        <w:t xml:space="preserve"> </w:t>
      </w:r>
      <w:r w:rsidRPr="00B02C14">
        <w:rPr>
          <w:bCs/>
          <w:color w:val="auto"/>
        </w:rPr>
        <w:t xml:space="preserve"> 201</w:t>
      </w:r>
      <w:r w:rsidR="00417342" w:rsidRPr="00B02C14">
        <w:rPr>
          <w:bCs/>
          <w:color w:val="auto"/>
        </w:rPr>
        <w:t>6</w:t>
      </w:r>
      <w:r w:rsidR="00FC7B28" w:rsidRPr="00B02C14">
        <w:rPr>
          <w:bCs/>
          <w:color w:val="auto"/>
        </w:rPr>
        <w:t xml:space="preserve"> </w:t>
      </w:r>
      <w:r w:rsidRPr="00B02C14">
        <w:rPr>
          <w:bCs/>
          <w:color w:val="auto"/>
        </w:rPr>
        <w:t xml:space="preserve">года                                                                        </w:t>
      </w:r>
      <w:r w:rsidR="009A2C77" w:rsidRPr="00B02C14">
        <w:rPr>
          <w:bCs/>
          <w:color w:val="auto"/>
        </w:rPr>
        <w:t xml:space="preserve">   </w:t>
      </w:r>
      <w:r w:rsidRPr="00B02C14">
        <w:rPr>
          <w:bCs/>
          <w:color w:val="auto"/>
        </w:rPr>
        <w:t xml:space="preserve">  № </w:t>
      </w:r>
      <w:r w:rsidR="00541FCB" w:rsidRPr="00B02C14">
        <w:rPr>
          <w:bCs/>
          <w:color w:val="auto"/>
        </w:rPr>
        <w:t>_____</w:t>
      </w:r>
      <w:r w:rsidRPr="00B02C14">
        <w:rPr>
          <w:bCs/>
          <w:color w:val="auto"/>
        </w:rPr>
        <w:t xml:space="preserve"> </w:t>
      </w:r>
    </w:p>
    <w:p w:rsidR="006E4201" w:rsidRPr="00B02C14" w:rsidRDefault="006E4201" w:rsidP="006E4201">
      <w:pPr>
        <w:jc w:val="both"/>
        <w:rPr>
          <w:bCs/>
          <w:color w:val="auto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564C67" w:rsidTr="00CC5359">
        <w:tc>
          <w:tcPr>
            <w:tcW w:w="10206" w:type="dxa"/>
          </w:tcPr>
          <w:p w:rsidR="00564C67" w:rsidRDefault="00564C67" w:rsidP="00CC5359">
            <w:pPr>
              <w:pStyle w:val="22"/>
              <w:shd w:val="clear" w:color="auto" w:fill="auto"/>
              <w:spacing w:after="0" w:line="298" w:lineRule="exact"/>
              <w:ind w:right="3720"/>
              <w:rPr>
                <w:b/>
              </w:rPr>
            </w:pPr>
            <w:bookmarkStart w:id="2" w:name="Par1"/>
            <w:bookmarkEnd w:id="1"/>
            <w:bookmarkEnd w:id="2"/>
          </w:p>
          <w:p w:rsidR="00564C67" w:rsidRPr="00564C67" w:rsidRDefault="00564C67" w:rsidP="00564C67">
            <w:pPr>
              <w:ind w:left="709" w:right="4320"/>
              <w:rPr>
                <w:b/>
              </w:rPr>
            </w:pPr>
            <w:r w:rsidRPr="00564C67">
              <w:rPr>
                <w:b/>
              </w:rPr>
      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Высокогорского муниципального района</w:t>
            </w:r>
          </w:p>
          <w:p w:rsidR="00564C67" w:rsidRPr="00EA35FA" w:rsidRDefault="00564C67" w:rsidP="00CC5359">
            <w:pPr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</w:tr>
    </w:tbl>
    <w:p w:rsidR="00564C67" w:rsidRDefault="00564C67" w:rsidP="00564C67">
      <w:pPr>
        <w:jc w:val="both"/>
        <w:rPr>
          <w:b/>
          <w:sz w:val="27"/>
          <w:szCs w:val="27"/>
        </w:rPr>
      </w:pPr>
    </w:p>
    <w:p w:rsidR="00564C67" w:rsidRDefault="00564C67" w:rsidP="00564C67">
      <w:pPr>
        <w:ind w:firstLine="708"/>
        <w:jc w:val="both"/>
      </w:pPr>
      <w:proofErr w:type="gramStart"/>
      <w:r w:rsidRPr="00EA35FA">
        <w:t>В соответствии с Федеральным законом от 25 декабря 2008 года № 273- ФЗ «О противодействии коррупции», в целях реализации Указа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t xml:space="preserve"> (дополнениями и изменениями),</w:t>
      </w:r>
      <w:r w:rsidRPr="00EA35FA">
        <w:t xml:space="preserve"> и Указа Президента Республики Татарст</w:t>
      </w:r>
      <w:r>
        <w:t>ан от 25 августа 2010 года № УП</w:t>
      </w:r>
      <w:r w:rsidRPr="00EA35FA">
        <w:t>-569 «О комиссиях по</w:t>
      </w:r>
      <w:proofErr w:type="gramEnd"/>
      <w:r w:rsidRPr="00EA35FA">
        <w:t xml:space="preserve"> соблюдению требований к служе</w:t>
      </w:r>
      <w:r>
        <w:t xml:space="preserve">бному поведению государственных </w:t>
      </w:r>
      <w:r w:rsidRPr="00EA35FA">
        <w:t>гражданских</w:t>
      </w:r>
      <w:r>
        <w:tab/>
        <w:t xml:space="preserve">служащих </w:t>
      </w:r>
      <w:r w:rsidRPr="00EA35FA">
        <w:t>Республики</w:t>
      </w:r>
      <w:r>
        <w:t xml:space="preserve"> </w:t>
      </w:r>
      <w:r w:rsidRPr="00EA35FA">
        <w:tab/>
        <w:t>Татарстан и</w:t>
      </w:r>
      <w:r>
        <w:t xml:space="preserve"> </w:t>
      </w:r>
      <w:r w:rsidRPr="00EA35FA">
        <w:t>урегулирова</w:t>
      </w:r>
      <w:r>
        <w:t>нию</w:t>
      </w:r>
      <w:r>
        <w:tab/>
        <w:t>конфликта</w:t>
      </w:r>
      <w:r>
        <w:tab/>
        <w:t xml:space="preserve"> интересов»</w:t>
      </w:r>
      <w:r w:rsidR="00644617">
        <w:t>,</w:t>
      </w:r>
      <w:r>
        <w:t xml:space="preserve"> Совет Высокогорского </w:t>
      </w:r>
      <w:r w:rsidRPr="00EA35FA">
        <w:t xml:space="preserve">муниципального района </w:t>
      </w:r>
    </w:p>
    <w:p w:rsidR="00564C67" w:rsidRDefault="00564C67" w:rsidP="00564C67">
      <w:pPr>
        <w:jc w:val="both"/>
      </w:pPr>
    </w:p>
    <w:p w:rsidR="00564C67" w:rsidRDefault="00564C67" w:rsidP="00564C67">
      <w:pPr>
        <w:jc w:val="center"/>
        <w:rPr>
          <w:b/>
          <w:caps/>
        </w:rPr>
      </w:pPr>
      <w:r w:rsidRPr="00EA35FA">
        <w:rPr>
          <w:b/>
          <w:caps/>
        </w:rPr>
        <w:t>решил:</w:t>
      </w:r>
    </w:p>
    <w:p w:rsidR="00564C67" w:rsidRPr="00EA35FA" w:rsidRDefault="00564C67" w:rsidP="00564C67">
      <w:pPr>
        <w:jc w:val="center"/>
        <w:rPr>
          <w:b/>
          <w:caps/>
        </w:rPr>
      </w:pPr>
    </w:p>
    <w:p w:rsidR="00564C67" w:rsidRDefault="00564C67" w:rsidP="00564C67">
      <w:pPr>
        <w:ind w:firstLine="708"/>
        <w:jc w:val="both"/>
      </w:pPr>
      <w:r w:rsidRPr="00EA35FA">
        <w:t>1.</w:t>
      </w:r>
      <w:r w:rsidRPr="00EA35FA">
        <w:tab/>
        <w:t>Утвердить прилагаемое Положение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Высокогорского муниципального района.</w:t>
      </w:r>
    </w:p>
    <w:p w:rsidR="00564C67" w:rsidRPr="00EA35FA" w:rsidRDefault="00564C67" w:rsidP="00564C67">
      <w:pPr>
        <w:ind w:firstLine="708"/>
        <w:jc w:val="both"/>
      </w:pPr>
      <w:r>
        <w:t xml:space="preserve">2. </w:t>
      </w:r>
      <w:r w:rsidRPr="00EA35FA">
        <w:t xml:space="preserve">Рекомендовать органам местного самоуправления </w:t>
      </w:r>
      <w:r>
        <w:t xml:space="preserve">Высокогорского </w:t>
      </w:r>
      <w:r w:rsidRPr="00EA35FA">
        <w:t xml:space="preserve">муниципального района Республики </w:t>
      </w:r>
      <w:r>
        <w:t>Татарстан</w:t>
      </w:r>
      <w:r w:rsidRPr="00EA35FA">
        <w:t xml:space="preserve"> руководствоваться настоящим </w:t>
      </w:r>
      <w:r>
        <w:t>решением</w:t>
      </w:r>
      <w:r w:rsidRPr="00EA35FA">
        <w:t xml:space="preserve"> при разработке и утверждении положений о комиссиях по соблюдению требований к служебному поведению и урегулированию конфликта интересов.</w:t>
      </w:r>
    </w:p>
    <w:p w:rsidR="00564C67" w:rsidRDefault="00564C67" w:rsidP="00564C67">
      <w:pPr>
        <w:ind w:firstLine="708"/>
        <w:jc w:val="both"/>
      </w:pPr>
      <w:r>
        <w:t>3. Признать утратившим силу:</w:t>
      </w:r>
    </w:p>
    <w:p w:rsidR="00564C67" w:rsidRDefault="00564C67" w:rsidP="00564C67">
      <w:pPr>
        <w:ind w:firstLine="708"/>
        <w:jc w:val="both"/>
      </w:pPr>
      <w:r>
        <w:lastRenderedPageBreak/>
        <w:t xml:space="preserve">- </w:t>
      </w:r>
      <w:r w:rsidRPr="00EA35FA">
        <w:t>Решение Совета Высокого</w:t>
      </w:r>
      <w:r>
        <w:t>рского муниципального района РТ</w:t>
      </w:r>
      <w:r w:rsidRPr="00EA35FA">
        <w:t xml:space="preserve"> от</w:t>
      </w:r>
      <w:r>
        <w:t xml:space="preserve"> 08.12.2014 г. № 403</w:t>
      </w:r>
      <w:r w:rsidRPr="00EA35FA">
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Высокогорского муниципального района»</w:t>
      </w:r>
      <w:r>
        <w:t>.</w:t>
      </w:r>
    </w:p>
    <w:p w:rsidR="00564C67" w:rsidRPr="00EA35FA" w:rsidRDefault="00564C67" w:rsidP="00564C67">
      <w:pPr>
        <w:ind w:firstLine="708"/>
        <w:jc w:val="both"/>
      </w:pPr>
      <w:r>
        <w:t xml:space="preserve"> - </w:t>
      </w:r>
      <w:r w:rsidRPr="00EA35FA">
        <w:t xml:space="preserve">Решение Совета Высокогорского муниципального района РТ от </w:t>
      </w:r>
      <w:r>
        <w:t>16.11.2015 г. № 18</w:t>
      </w:r>
      <w:r w:rsidRPr="00EA35FA">
        <w:t xml:space="preserve"> </w:t>
      </w:r>
      <w:r>
        <w:t>«</w:t>
      </w:r>
      <w:r w:rsidRPr="00EA35FA">
        <w:t xml:space="preserve">О внесении изменений </w:t>
      </w:r>
      <w:r>
        <w:t>в «Положение о к</w:t>
      </w:r>
      <w:r w:rsidRPr="00EA35FA">
        <w:t>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Высокогорского муниципального района».</w:t>
      </w:r>
    </w:p>
    <w:p w:rsidR="00564C67" w:rsidRPr="00EA35FA" w:rsidRDefault="00564C67" w:rsidP="00564C67">
      <w:pPr>
        <w:ind w:firstLine="708"/>
        <w:jc w:val="both"/>
      </w:pPr>
      <w:r>
        <w:t xml:space="preserve">3. </w:t>
      </w:r>
      <w:r w:rsidRPr="00EA35FA">
        <w:t xml:space="preserve">Обнародовать настоящее решение путем размещения его на официальном сайте Высокогорского муниципального района http://vysokaya-gora.tatarstan.ru/ </w:t>
      </w:r>
      <w:r>
        <w:t>и на официальном</w:t>
      </w:r>
      <w:r w:rsidRPr="00EA35FA">
        <w:t xml:space="preserve"> портал</w:t>
      </w:r>
      <w:r>
        <w:t>е</w:t>
      </w:r>
      <w:r w:rsidRPr="00EA35FA">
        <w:t xml:space="preserve"> правовой информации Республики Татарст</w:t>
      </w:r>
      <w:r>
        <w:t xml:space="preserve">ан </w:t>
      </w:r>
      <w:r w:rsidRPr="00EA35FA">
        <w:t>http://pravo.tatarstan.ru/.</w:t>
      </w:r>
    </w:p>
    <w:p w:rsidR="00564C67" w:rsidRDefault="00564C67" w:rsidP="00564C67">
      <w:pPr>
        <w:ind w:firstLine="708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Совета Высокогорского муниципального района по</w:t>
      </w:r>
      <w:r w:rsidRPr="008E006A">
        <w:t xml:space="preserve"> законности, правопорядку, местному самоуправлению и связям с общественностью</w:t>
      </w:r>
      <w:r>
        <w:t>.</w:t>
      </w:r>
    </w:p>
    <w:p w:rsidR="00564C67" w:rsidRDefault="00564C67" w:rsidP="00564C67">
      <w:pPr>
        <w:jc w:val="both"/>
      </w:pPr>
    </w:p>
    <w:p w:rsidR="00564C67" w:rsidRDefault="00564C67" w:rsidP="00564C67">
      <w:r>
        <w:t>Председатель Совета,</w:t>
      </w:r>
    </w:p>
    <w:p w:rsidR="00564C67" w:rsidRDefault="00564C67" w:rsidP="00564C67">
      <w:r>
        <w:t xml:space="preserve">Глава муниципального района                                                            Р.Г. </w:t>
      </w:r>
      <w:proofErr w:type="spellStart"/>
      <w:r>
        <w:t>Калимуллин</w:t>
      </w:r>
      <w:proofErr w:type="spellEnd"/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both"/>
      </w:pPr>
    </w:p>
    <w:p w:rsidR="00564C67" w:rsidRDefault="00564C67" w:rsidP="00564C67">
      <w:pPr>
        <w:jc w:val="center"/>
        <w:rPr>
          <w:b/>
        </w:rPr>
      </w:pPr>
    </w:p>
    <w:p w:rsidR="00564C67" w:rsidRPr="00957AF0" w:rsidRDefault="00564C67" w:rsidP="00564C67">
      <w:pPr>
        <w:tabs>
          <w:tab w:val="left" w:leader="underscore" w:pos="8645"/>
          <w:tab w:val="left" w:leader="underscore" w:pos="10219"/>
        </w:tabs>
        <w:spacing w:after="142" w:line="274" w:lineRule="exact"/>
        <w:ind w:left="6372"/>
        <w:jc w:val="both"/>
        <w:rPr>
          <w:sz w:val="24"/>
          <w:szCs w:val="24"/>
          <w:lang w:bidi="ru-RU"/>
        </w:rPr>
      </w:pPr>
      <w:r w:rsidRPr="00957AF0">
        <w:rPr>
          <w:sz w:val="24"/>
          <w:szCs w:val="24"/>
          <w:lang w:bidi="ru-RU"/>
        </w:rPr>
        <w:t>Приложение № 1</w:t>
      </w:r>
    </w:p>
    <w:p w:rsidR="00564C67" w:rsidRPr="00957AF0" w:rsidRDefault="00C455BA" w:rsidP="00564C67">
      <w:pPr>
        <w:tabs>
          <w:tab w:val="left" w:leader="underscore" w:pos="8645"/>
          <w:tab w:val="left" w:leader="underscore" w:pos="10219"/>
        </w:tabs>
        <w:ind w:left="6372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К р</w:t>
      </w:r>
      <w:r w:rsidR="00564C67" w:rsidRPr="00957AF0">
        <w:rPr>
          <w:sz w:val="24"/>
          <w:szCs w:val="24"/>
          <w:lang w:bidi="ru-RU"/>
        </w:rPr>
        <w:t>ешени</w:t>
      </w:r>
      <w:r>
        <w:rPr>
          <w:sz w:val="24"/>
          <w:szCs w:val="24"/>
          <w:lang w:bidi="ru-RU"/>
        </w:rPr>
        <w:t>ю</w:t>
      </w:r>
      <w:r w:rsidR="00564C67" w:rsidRPr="00957AF0">
        <w:rPr>
          <w:sz w:val="24"/>
          <w:szCs w:val="24"/>
          <w:lang w:bidi="ru-RU"/>
        </w:rPr>
        <w:t xml:space="preserve"> Совета Высокогорского муниципального</w:t>
      </w:r>
      <w:r w:rsidR="00564C67">
        <w:rPr>
          <w:sz w:val="24"/>
          <w:szCs w:val="24"/>
          <w:lang w:bidi="ru-RU"/>
        </w:rPr>
        <w:t xml:space="preserve"> района Республики Татарстан от ______2016 г.  №_____</w:t>
      </w:r>
    </w:p>
    <w:p w:rsidR="00564C67" w:rsidRDefault="00564C67" w:rsidP="00564C67">
      <w:pPr>
        <w:jc w:val="center"/>
        <w:rPr>
          <w:b/>
        </w:rPr>
      </w:pPr>
    </w:p>
    <w:p w:rsidR="00564C67" w:rsidRPr="00564C67" w:rsidRDefault="00564C67" w:rsidP="00564C67">
      <w:pPr>
        <w:jc w:val="center"/>
        <w:rPr>
          <w:b/>
        </w:rPr>
      </w:pPr>
      <w:r w:rsidRPr="00564C67">
        <w:rPr>
          <w:b/>
        </w:rPr>
        <w:t>Положение</w:t>
      </w:r>
    </w:p>
    <w:p w:rsidR="00564C67" w:rsidRPr="00564C67" w:rsidRDefault="00564C67" w:rsidP="00564C67">
      <w:pPr>
        <w:jc w:val="center"/>
        <w:rPr>
          <w:b/>
        </w:rPr>
      </w:pPr>
      <w:r w:rsidRPr="00564C67">
        <w:rPr>
          <w:b/>
        </w:rPr>
        <w:t>о комиссии по соблюдению требований к служебному поведению</w:t>
      </w:r>
    </w:p>
    <w:p w:rsidR="00564C67" w:rsidRPr="00564C67" w:rsidRDefault="00564C67" w:rsidP="00564C67">
      <w:pPr>
        <w:jc w:val="center"/>
        <w:rPr>
          <w:b/>
        </w:rPr>
      </w:pPr>
      <w:r w:rsidRPr="00564C67">
        <w:rPr>
          <w:b/>
        </w:rPr>
        <w:t>муниципальных служащих и урегулированию конфликта интересов в органах</w:t>
      </w:r>
      <w:r>
        <w:rPr>
          <w:b/>
        </w:rPr>
        <w:t xml:space="preserve"> </w:t>
      </w:r>
      <w:r w:rsidRPr="00564C67">
        <w:rPr>
          <w:b/>
        </w:rPr>
        <w:t>местного самоуправления Высокогорского муниципального района.</w:t>
      </w:r>
    </w:p>
    <w:p w:rsidR="00564C67" w:rsidRPr="00564C67" w:rsidRDefault="00564C67" w:rsidP="00564C67">
      <w:pPr>
        <w:jc w:val="center"/>
        <w:rPr>
          <w:b/>
        </w:rPr>
      </w:pPr>
    </w:p>
    <w:p w:rsidR="00564C67" w:rsidRPr="008E006A" w:rsidRDefault="00564C67" w:rsidP="00564C67">
      <w:pPr>
        <w:ind w:firstLine="708"/>
        <w:jc w:val="both"/>
      </w:pPr>
      <w:r>
        <w:t xml:space="preserve">1. </w:t>
      </w:r>
      <w:r w:rsidRPr="008E006A"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служащих, в </w:t>
      </w:r>
      <w:r>
        <w:t>Высокогорском муниципальном районе</w:t>
      </w:r>
      <w:r w:rsidRPr="008E006A">
        <w:t xml:space="preserve"> Республики </w:t>
      </w:r>
      <w:r>
        <w:t xml:space="preserve">Татарстан, </w:t>
      </w:r>
      <w:r w:rsidRPr="008E006A">
        <w:t>и урегулированию конфликта интересов (далее - Комиссия).</w:t>
      </w:r>
    </w:p>
    <w:p w:rsidR="00564C67" w:rsidRDefault="00564C67" w:rsidP="00564C67">
      <w:pPr>
        <w:ind w:firstLine="708"/>
        <w:jc w:val="both"/>
      </w:pPr>
      <w:r w:rsidRPr="008E006A">
        <w:t>2.</w:t>
      </w:r>
      <w:r>
        <w:t xml:space="preserve">  </w:t>
      </w:r>
      <w:r w:rsidRPr="002A6AF1">
        <w:t>Комиссия в своей деятельности руководствуются Конституцией Российской Федерации, федеральными законами и иными нормативными правовыми Российской Федерации, Конституцией Республики Татарстан, законами и иными нормативными правовыми актами Республики Татарстан, Уставом Высокогорского муниципального района, настоящим Положением и иными муниципальными нормативными правовыми актами.</w:t>
      </w:r>
    </w:p>
    <w:p w:rsidR="00564C67" w:rsidRPr="008E006A" w:rsidRDefault="00564C67" w:rsidP="00564C67">
      <w:pPr>
        <w:ind w:firstLine="708"/>
        <w:jc w:val="both"/>
      </w:pPr>
      <w:r>
        <w:t xml:space="preserve">3. </w:t>
      </w:r>
      <w:r w:rsidRPr="008E006A">
        <w:t xml:space="preserve">Основной задачей Комиссии является содействие Главе </w:t>
      </w:r>
      <w:r>
        <w:t>Высокогорского</w:t>
      </w:r>
      <w:r w:rsidRPr="008E006A">
        <w:t xml:space="preserve"> муниципального района Республики </w:t>
      </w:r>
      <w:r>
        <w:t>Татарстан (да</w:t>
      </w:r>
      <w:r w:rsidRPr="008E006A">
        <w:t xml:space="preserve">лее - Глава </w:t>
      </w:r>
      <w:r>
        <w:t>района</w:t>
      </w:r>
      <w:r w:rsidRPr="008E006A">
        <w:t>):</w:t>
      </w:r>
    </w:p>
    <w:p w:rsidR="00564C67" w:rsidRPr="008E006A" w:rsidRDefault="00564C67" w:rsidP="00564C67">
      <w:pPr>
        <w:jc w:val="both"/>
      </w:pPr>
      <w:r w:rsidRPr="008E006A">
        <w:t xml:space="preserve">  </w:t>
      </w:r>
      <w:r>
        <w:tab/>
      </w:r>
      <w:proofErr w:type="gramStart"/>
      <w:r w:rsidRPr="008E006A">
        <w:t xml:space="preserve">а) в обеспечении соблюдения муниципальными служащими </w:t>
      </w:r>
      <w:r>
        <w:t>Высокогорского</w:t>
      </w:r>
      <w:r w:rsidRPr="008E006A">
        <w:t xml:space="preserve"> муниципального района Республики </w:t>
      </w:r>
      <w:r>
        <w:t>Татарстан (да</w:t>
      </w:r>
      <w:r w:rsidRPr="008E006A">
        <w:t>лее - муниципальные служащие) ограничен</w:t>
      </w:r>
      <w:r>
        <w:t>ий и запретов, требований о пре</w:t>
      </w:r>
      <w:r w:rsidRPr="008E006A">
        <w:t>дотвращении или об урегулировании конфликта интересов, а также в обеспечении исполнения ими обязанностей, установленных Федеральным законом  от 02 марта 2007 года №25-ФЗ "О муниципальной служб</w:t>
      </w:r>
      <w:r>
        <w:t>е в Российской Федерации", Феде</w:t>
      </w:r>
      <w:r w:rsidRPr="008E006A">
        <w:t>ральным законом  от 25 декабря 2008 года № 2</w:t>
      </w:r>
      <w:r>
        <w:t>73-ФЗ "О противодействии корруп</w:t>
      </w:r>
      <w:r w:rsidRPr="008E006A">
        <w:t>ции» (далее - требования</w:t>
      </w:r>
      <w:proofErr w:type="gramEnd"/>
      <w:r w:rsidRPr="008E006A">
        <w:t xml:space="preserve"> к служебному поведен</w:t>
      </w:r>
      <w:r>
        <w:t>ию и (или) требования об урегул</w:t>
      </w:r>
      <w:r w:rsidRPr="008E006A">
        <w:t>ировании конфликта интересов);</w:t>
      </w:r>
    </w:p>
    <w:p w:rsidR="00564C67" w:rsidRPr="008E006A" w:rsidRDefault="00564C67" w:rsidP="00564C67">
      <w:pPr>
        <w:jc w:val="both"/>
      </w:pPr>
      <w:r w:rsidRPr="008E006A">
        <w:t xml:space="preserve">  </w:t>
      </w:r>
      <w:r>
        <w:tab/>
      </w:r>
      <w:r w:rsidRPr="008E006A">
        <w:t xml:space="preserve">б) в осуществлении в </w:t>
      </w:r>
      <w:r>
        <w:t>Высокогорском муниципальном районе</w:t>
      </w:r>
      <w:r w:rsidRPr="008E006A">
        <w:t xml:space="preserve"> Республики </w:t>
      </w:r>
      <w:r>
        <w:t>Татарстан</w:t>
      </w:r>
      <w:r w:rsidRPr="008E006A">
        <w:t xml:space="preserve"> (дале</w:t>
      </w:r>
      <w:r>
        <w:t>е – орган местного самоуправления) мер по преду</w:t>
      </w:r>
      <w:r w:rsidRPr="008E006A">
        <w:t>преждению коррупции.</w:t>
      </w:r>
    </w:p>
    <w:p w:rsidR="00564C67" w:rsidRDefault="00564C67" w:rsidP="00564C67">
      <w:pPr>
        <w:ind w:firstLine="708"/>
        <w:jc w:val="both"/>
      </w:pPr>
      <w:r>
        <w:t xml:space="preserve">4. </w:t>
      </w:r>
      <w:r w:rsidRPr="008E006A">
        <w:t>Комиссия рассматривает вопросы</w:t>
      </w:r>
      <w:r>
        <w:t>, связанные с соблюдением требо</w:t>
      </w:r>
      <w:r w:rsidRPr="008E006A">
        <w:t xml:space="preserve">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</w:t>
      </w:r>
      <w:r w:rsidRPr="00927ECE">
        <w:t>орган</w:t>
      </w:r>
      <w:r>
        <w:t>ах</w:t>
      </w:r>
      <w:r w:rsidRPr="00927ECE">
        <w:t xml:space="preserve"> местного самоуправления</w:t>
      </w:r>
      <w:r w:rsidRPr="008E006A">
        <w:t>.</w:t>
      </w:r>
    </w:p>
    <w:p w:rsidR="00564C67" w:rsidRPr="008649BA" w:rsidRDefault="00564C67" w:rsidP="00564C67">
      <w:pPr>
        <w:ind w:firstLine="708"/>
        <w:jc w:val="both"/>
      </w:pPr>
      <w:r>
        <w:t xml:space="preserve">5. </w:t>
      </w:r>
      <w:r w:rsidRPr="008649BA">
        <w:t>Комиссия образуется постановление</w:t>
      </w:r>
      <w:r>
        <w:t>м</w:t>
      </w:r>
      <w:r w:rsidRPr="008649BA">
        <w:t xml:space="preserve"> главы района. Указанным а</w:t>
      </w:r>
      <w:r>
        <w:t>ктом утверждаются состав комисси</w:t>
      </w:r>
      <w:r w:rsidRPr="008649BA">
        <w:t>и и порядок ее работы.</w:t>
      </w:r>
    </w:p>
    <w:p w:rsidR="00564C67" w:rsidRPr="008E006A" w:rsidRDefault="00564C67" w:rsidP="00564C67">
      <w:pPr>
        <w:ind w:firstLine="708"/>
        <w:jc w:val="both"/>
      </w:pPr>
      <w:r w:rsidRPr="008649BA">
        <w:t>В состав комиссии входят п</w:t>
      </w:r>
      <w:r>
        <w:t>редседатель комиссии, заместит</w:t>
      </w:r>
      <w:r w:rsidRPr="008649BA">
        <w:t>ель председателя комиссии, назначае</w:t>
      </w:r>
      <w:r>
        <w:t>мый руководителем органа местного</w:t>
      </w:r>
      <w:r w:rsidRPr="008649BA">
        <w:t xml:space="preserve"> самоуправления из числа членов комиссии, замещающих должности </w:t>
      </w:r>
      <w:r w:rsidRPr="008649BA">
        <w:lastRenderedPageBreak/>
        <w:t xml:space="preserve">муниципальной службы в органе местного самоуправления, секретарь и члены комиссии. </w:t>
      </w:r>
    </w:p>
    <w:p w:rsidR="00564C67" w:rsidRPr="008E006A" w:rsidRDefault="00564C67" w:rsidP="00564C67">
      <w:pPr>
        <w:ind w:firstLine="708"/>
        <w:jc w:val="both"/>
      </w:pPr>
      <w:r>
        <w:t xml:space="preserve">6. </w:t>
      </w:r>
      <w:r w:rsidRPr="008E006A">
        <w:t>В состав Комиссии входят по должностям:</w:t>
      </w:r>
    </w:p>
    <w:p w:rsidR="00564C67" w:rsidRPr="008E006A" w:rsidRDefault="00564C67" w:rsidP="00564C67">
      <w:pPr>
        <w:jc w:val="both"/>
      </w:pPr>
      <w:r w:rsidRPr="008E006A">
        <w:t xml:space="preserve">  </w:t>
      </w:r>
      <w:r>
        <w:tab/>
      </w:r>
      <w:r w:rsidRPr="008E006A">
        <w:t xml:space="preserve">а) </w:t>
      </w:r>
      <w:r>
        <w:t>заместитель главы Высокогорского муниципального района</w:t>
      </w:r>
      <w:r w:rsidRPr="008E006A">
        <w:t xml:space="preserve"> - председатель Комиссии; </w:t>
      </w:r>
    </w:p>
    <w:p w:rsidR="00564C67" w:rsidRPr="008E006A" w:rsidRDefault="00564C67" w:rsidP="00564C67">
      <w:pPr>
        <w:ind w:firstLine="708"/>
        <w:jc w:val="both"/>
      </w:pPr>
      <w:r w:rsidRPr="008E006A">
        <w:t xml:space="preserve">б) </w:t>
      </w:r>
      <w:r>
        <w:t>руководитель аппарата Совета</w:t>
      </w:r>
      <w:r w:rsidRPr="008E006A">
        <w:t xml:space="preserve"> - заместитель председателя Комиссии; </w:t>
      </w:r>
    </w:p>
    <w:p w:rsidR="00564C67" w:rsidRPr="008E006A" w:rsidRDefault="00564C67" w:rsidP="00564C67">
      <w:pPr>
        <w:jc w:val="both"/>
      </w:pPr>
      <w:r w:rsidRPr="008E006A">
        <w:t xml:space="preserve"> </w:t>
      </w:r>
      <w:r>
        <w:tab/>
      </w:r>
      <w:r w:rsidRPr="008E006A">
        <w:t xml:space="preserve">в) </w:t>
      </w:r>
      <w:r>
        <w:t>начальник отдела кадров</w:t>
      </w:r>
      <w:r w:rsidRPr="008E006A">
        <w:t xml:space="preserve"> - секретарь Комиссии;</w:t>
      </w:r>
    </w:p>
    <w:p w:rsidR="00564C67" w:rsidRDefault="00564C67" w:rsidP="00564C67">
      <w:pPr>
        <w:ind w:firstLine="708"/>
        <w:jc w:val="both"/>
      </w:pPr>
      <w:r w:rsidRPr="008E006A">
        <w:t>г) члены Комиссии:</w:t>
      </w:r>
    </w:p>
    <w:p w:rsidR="00564C67" w:rsidRDefault="00564C67" w:rsidP="00564C67">
      <w:pPr>
        <w:ind w:firstLine="708"/>
        <w:jc w:val="both"/>
      </w:pPr>
      <w:r>
        <w:t>- управляющий делами исполнительного комитета района;</w:t>
      </w:r>
    </w:p>
    <w:p w:rsidR="00564C67" w:rsidRPr="008E006A" w:rsidRDefault="00564C67" w:rsidP="00564C67">
      <w:pPr>
        <w:ind w:firstLine="708"/>
        <w:jc w:val="both"/>
      </w:pPr>
      <w:r>
        <w:t>- помощник главы района по вопросам противодействия коррупции;</w:t>
      </w:r>
    </w:p>
    <w:p w:rsidR="00564C67" w:rsidRDefault="00564C67" w:rsidP="00564C67">
      <w:pPr>
        <w:ind w:firstLine="708"/>
        <w:jc w:val="both"/>
      </w:pPr>
      <w:r w:rsidRPr="008E006A">
        <w:t xml:space="preserve">- начальник юридического отдела </w:t>
      </w:r>
      <w:r>
        <w:t>Совета района;</w:t>
      </w:r>
    </w:p>
    <w:p w:rsidR="00564C67" w:rsidRDefault="00564C67" w:rsidP="00564C67">
      <w:pPr>
        <w:ind w:firstLine="708"/>
        <w:jc w:val="both"/>
      </w:pPr>
      <w:r>
        <w:t>- председатель контрольно-счетной палаты;</w:t>
      </w:r>
    </w:p>
    <w:p w:rsidR="00564C67" w:rsidRDefault="00564C67" w:rsidP="00564C67">
      <w:pPr>
        <w:ind w:firstLine="708"/>
        <w:jc w:val="both"/>
      </w:pPr>
      <w:r>
        <w:t>- заместитель начальника МУ «Отдел образования исполнительного комитета района;</w:t>
      </w:r>
    </w:p>
    <w:p w:rsidR="00564C67" w:rsidRDefault="00564C67" w:rsidP="00564C67">
      <w:pPr>
        <w:ind w:firstLine="708"/>
        <w:jc w:val="both"/>
      </w:pPr>
      <w:r>
        <w:t>- директор филиала АО «</w:t>
      </w:r>
      <w:proofErr w:type="spellStart"/>
      <w:r>
        <w:t>Татмедиа</w:t>
      </w:r>
      <w:proofErr w:type="spellEnd"/>
      <w:r>
        <w:t>» «Редакция газеты «Высокогорские вести»;</w:t>
      </w:r>
    </w:p>
    <w:p w:rsidR="00564C67" w:rsidRDefault="00564C67" w:rsidP="00564C67">
      <w:pPr>
        <w:ind w:firstLine="708"/>
        <w:jc w:val="both"/>
      </w:pPr>
      <w:r>
        <w:t>- председатель координационного совета профсоюзов района (по согласованию);</w:t>
      </w:r>
    </w:p>
    <w:p w:rsidR="00564C67" w:rsidRPr="00290534" w:rsidRDefault="00564C67" w:rsidP="00564C67">
      <w:pPr>
        <w:ind w:firstLine="708"/>
        <w:jc w:val="both"/>
      </w:pPr>
      <w:r>
        <w:t>- председатель Совета общественности района (по согласованию)</w:t>
      </w:r>
    </w:p>
    <w:p w:rsidR="00564C67" w:rsidRPr="008E006A" w:rsidRDefault="00564C67" w:rsidP="00564C67">
      <w:pPr>
        <w:ind w:firstLine="708"/>
        <w:jc w:val="both"/>
      </w:pPr>
      <w:r>
        <w:t xml:space="preserve">7. </w:t>
      </w:r>
      <w:r w:rsidRPr="008E006A">
        <w:t>Все члены Комиссии при принят</w:t>
      </w:r>
      <w:r>
        <w:t>ии решений обладают равными пра</w:t>
      </w:r>
      <w:r w:rsidRPr="008E006A">
        <w:t>вами. В отсутствие председателя Комиссии ег</w:t>
      </w:r>
      <w:r>
        <w:t>о обязанности исполняет замести</w:t>
      </w:r>
      <w:r w:rsidRPr="008E006A">
        <w:t>тель председателя Комиссии.</w:t>
      </w:r>
      <w:r>
        <w:t xml:space="preserve"> </w:t>
      </w:r>
      <w:r w:rsidRPr="008E006A">
        <w:t xml:space="preserve">Число членов Комиссии, не замещающих должности муниципальной службы в </w:t>
      </w:r>
      <w:r w:rsidRPr="003972C9">
        <w:t>органах местного самоуправления</w:t>
      </w:r>
      <w:r w:rsidRPr="008E006A">
        <w:t>, должно составлять не менее одной четверти от общего числа членов Комиссии.</w:t>
      </w:r>
    </w:p>
    <w:p w:rsidR="00564C67" w:rsidRPr="008E006A" w:rsidRDefault="00564C67" w:rsidP="00564C67">
      <w:pPr>
        <w:ind w:firstLine="708"/>
        <w:jc w:val="both"/>
      </w:pPr>
      <w:r>
        <w:t xml:space="preserve">8. </w:t>
      </w:r>
      <w:r w:rsidRPr="008E006A"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64C67" w:rsidRPr="008E006A" w:rsidRDefault="00564C67" w:rsidP="00564C67">
      <w:pPr>
        <w:ind w:firstLine="708"/>
        <w:jc w:val="both"/>
      </w:pPr>
      <w:r>
        <w:t xml:space="preserve">9. </w:t>
      </w:r>
      <w:r w:rsidRPr="008E006A">
        <w:t>В заседаниях Комиссии с правом совещательного голоса участвуют:</w:t>
      </w:r>
    </w:p>
    <w:p w:rsidR="00564C67" w:rsidRPr="008E006A" w:rsidRDefault="00564C67" w:rsidP="00564C67">
      <w:pPr>
        <w:ind w:firstLine="708"/>
        <w:jc w:val="both"/>
      </w:pPr>
      <w:proofErr w:type="gramStart"/>
      <w:r w:rsidRPr="008E006A">
        <w:t>а) непосредственный руководитель мун</w:t>
      </w:r>
      <w:r>
        <w:t>иципального служащего, в отноше</w:t>
      </w:r>
      <w:r w:rsidRPr="008E006A">
        <w:t xml:space="preserve">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</w:t>
      </w:r>
      <w:r>
        <w:t>органе</w:t>
      </w:r>
      <w:r w:rsidRPr="003972C9">
        <w:t xml:space="preserve"> местного самоуправления</w:t>
      </w:r>
      <w:r w:rsidRPr="008E006A"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564C67" w:rsidRPr="008E006A" w:rsidRDefault="00564C67" w:rsidP="00564C67">
      <w:pPr>
        <w:ind w:firstLine="708"/>
        <w:jc w:val="both"/>
      </w:pPr>
      <w:r w:rsidRPr="008E006A">
        <w:t xml:space="preserve">б) другие муниципальные служащие, замещающие должности муниципальной службы в </w:t>
      </w:r>
      <w:r>
        <w:t>органе</w:t>
      </w:r>
      <w:r w:rsidRPr="003972C9">
        <w:t xml:space="preserve"> местного самоуправления</w:t>
      </w:r>
      <w:r w:rsidRPr="008E006A"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8E006A">
        <w:t xml:space="preserve"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отдельно, не менее чем за три дня до </w:t>
      </w:r>
      <w:r w:rsidRPr="008E006A">
        <w:lastRenderedPageBreak/>
        <w:t>дня заседания Комиссии,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564C67" w:rsidRPr="008E006A" w:rsidRDefault="00564C67" w:rsidP="00564C67">
      <w:pPr>
        <w:ind w:firstLine="708"/>
        <w:jc w:val="both"/>
      </w:pPr>
      <w:r>
        <w:t xml:space="preserve">10. </w:t>
      </w:r>
      <w:r w:rsidRPr="008E006A">
        <w:t xml:space="preserve">Заседание Комиссии считается </w:t>
      </w:r>
      <w:r>
        <w:t>правомочным, если на нем присут</w:t>
      </w:r>
      <w:r w:rsidRPr="008E006A">
        <w:t>ствует не менее двух третей от общего числа чл</w:t>
      </w:r>
      <w:r>
        <w:t>енов Комиссии. Проведение засед</w:t>
      </w:r>
      <w:r w:rsidRPr="008E006A">
        <w:t>аний с участием только членов Комиссии, замещающих долж</w:t>
      </w:r>
      <w:r>
        <w:t>ности муници</w:t>
      </w:r>
      <w:r w:rsidRPr="008E006A">
        <w:t xml:space="preserve">пальной службы в </w:t>
      </w:r>
      <w:r>
        <w:t>органе</w:t>
      </w:r>
      <w:r w:rsidRPr="003972C9">
        <w:t xml:space="preserve"> местного самоуправления</w:t>
      </w:r>
      <w:r w:rsidRPr="008E006A">
        <w:t>, недопустимо.</w:t>
      </w:r>
    </w:p>
    <w:p w:rsidR="00564C67" w:rsidRPr="008E006A" w:rsidRDefault="00564C67" w:rsidP="00564C67">
      <w:pPr>
        <w:ind w:firstLine="708"/>
        <w:jc w:val="both"/>
      </w:pPr>
      <w:r>
        <w:t xml:space="preserve">11. </w:t>
      </w:r>
      <w:r w:rsidRPr="008E006A">
        <w:t xml:space="preserve">При возникновении прямой </w:t>
      </w:r>
      <w:r>
        <w:t>или косвенной личной заинтересо</w:t>
      </w:r>
      <w:r w:rsidRPr="008E006A">
        <w:t>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64C67" w:rsidRPr="008E006A" w:rsidRDefault="00564C67" w:rsidP="00564C67">
      <w:pPr>
        <w:ind w:firstLine="708"/>
        <w:jc w:val="both"/>
      </w:pPr>
      <w:r>
        <w:t xml:space="preserve">12. </w:t>
      </w:r>
      <w:r w:rsidRPr="008E006A">
        <w:t>Основаниями для проведения заседания Комиссии являются:</w:t>
      </w:r>
    </w:p>
    <w:p w:rsidR="00564C67" w:rsidRPr="008E006A" w:rsidRDefault="00564C67" w:rsidP="00564C67">
      <w:pPr>
        <w:ind w:firstLine="708"/>
        <w:jc w:val="both"/>
      </w:pPr>
      <w:r w:rsidRPr="008E006A">
        <w:t xml:space="preserve">а) представление Главой </w:t>
      </w:r>
      <w:r>
        <w:t>района</w:t>
      </w:r>
      <w:r w:rsidRPr="008E006A">
        <w:t xml:space="preserve"> </w:t>
      </w:r>
      <w:r w:rsidRPr="003972C9">
        <w:t>в соответствии нормативным правовым актом, определяющим порядок проверки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служащими, и соблюдения муниципальными служащими требований к служебному поведению, материалов проверки, свидетельствующих:</w:t>
      </w:r>
    </w:p>
    <w:p w:rsidR="00564C67" w:rsidRDefault="00564C67" w:rsidP="00564C67">
      <w:pPr>
        <w:ind w:firstLine="708"/>
        <w:jc w:val="both"/>
      </w:pPr>
      <w:r>
        <w:t xml:space="preserve">- </w:t>
      </w:r>
      <w:r w:rsidRPr="006B7084">
        <w:t>о представлении муниципальным служащим недостоверных или неполных сведений о доходах, об имуществе и обязательствах имущественного характера, предоставляемых в соответствии с муниципальным нормативным</w:t>
      </w:r>
      <w:r>
        <w:t xml:space="preserve"> правовым актом;</w:t>
      </w:r>
    </w:p>
    <w:p w:rsidR="00564C67" w:rsidRPr="008E006A" w:rsidRDefault="00564C67" w:rsidP="00564C67">
      <w:pPr>
        <w:ind w:firstLine="708"/>
        <w:jc w:val="both"/>
      </w:pPr>
      <w:r>
        <w:t xml:space="preserve">- </w:t>
      </w:r>
      <w:r w:rsidRPr="008E006A"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564C67" w:rsidRPr="008E006A" w:rsidRDefault="00564C67" w:rsidP="00564C67">
      <w:pPr>
        <w:ind w:firstLine="708"/>
        <w:jc w:val="both"/>
      </w:pPr>
      <w:r w:rsidRPr="008E006A">
        <w:t xml:space="preserve">б) поступившие в отдел </w:t>
      </w:r>
      <w:r>
        <w:t xml:space="preserve">кадров Совета Высокогорского муниципального района </w:t>
      </w:r>
      <w:r w:rsidRPr="008E006A">
        <w:t xml:space="preserve">(далее - Отдел </w:t>
      </w:r>
      <w:proofErr w:type="gramStart"/>
      <w:r w:rsidRPr="008E006A">
        <w:t>КР</w:t>
      </w:r>
      <w:proofErr w:type="gramEnd"/>
      <w:r w:rsidRPr="008E006A">
        <w:t>):</w:t>
      </w:r>
    </w:p>
    <w:p w:rsidR="00564C67" w:rsidRPr="008E006A" w:rsidRDefault="00564C67" w:rsidP="00564C67">
      <w:pPr>
        <w:ind w:firstLine="708"/>
        <w:jc w:val="both"/>
      </w:pPr>
      <w:proofErr w:type="gramStart"/>
      <w:r>
        <w:t xml:space="preserve">- </w:t>
      </w:r>
      <w:r w:rsidRPr="008E006A">
        <w:t xml:space="preserve">обращение гражданина, замещавшего в </w:t>
      </w:r>
      <w:r>
        <w:t>органе местного самоуправления должность муници</w:t>
      </w:r>
      <w:r w:rsidRPr="008E006A">
        <w:t xml:space="preserve">пальной службы, включенную в перечень должностей, утвержденный </w:t>
      </w:r>
      <w:r>
        <w:t>муниципальным нормативным правовым актом</w:t>
      </w:r>
      <w:r w:rsidRPr="008E006A">
        <w:t>, о даче согласия на замещение должности в коммерческой или некоммерческой организации либо на выполн</w:t>
      </w:r>
      <w:r>
        <w:t>ение работы на условиях граждан</w:t>
      </w:r>
      <w:r w:rsidRPr="008E006A">
        <w:t>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</w:t>
      </w:r>
      <w:proofErr w:type="gramEnd"/>
      <w:r w:rsidRPr="008E006A">
        <w:t xml:space="preserve"> лет со дня увольнения с муниципальной  службы;</w:t>
      </w:r>
    </w:p>
    <w:p w:rsidR="00564C67" w:rsidRPr="008E006A" w:rsidRDefault="00564C67" w:rsidP="00564C67">
      <w:pPr>
        <w:ind w:firstLine="708"/>
        <w:jc w:val="both"/>
      </w:pPr>
      <w:r>
        <w:t xml:space="preserve">- </w:t>
      </w:r>
      <w:r w:rsidRPr="008E006A"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64C67" w:rsidRPr="008E006A" w:rsidRDefault="00564C67" w:rsidP="00564C67">
      <w:pPr>
        <w:ind w:firstLine="708"/>
        <w:jc w:val="both"/>
      </w:pPr>
      <w:proofErr w:type="gramStart"/>
      <w:r>
        <w:t xml:space="preserve">- </w:t>
      </w:r>
      <w:r w:rsidRPr="008E006A">
        <w:t xml:space="preserve">заявление муниципального служащего о невозможности выполнить требования Федерального закона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</w:t>
      </w:r>
      <w:proofErr w:type="spellStart"/>
      <w:r w:rsidRPr="008E006A">
        <w:t>терри</w:t>
      </w:r>
      <w:proofErr w:type="spellEnd"/>
      <w:r w:rsidRPr="008E006A">
        <w:t>-тории Российской Федерации, владеть и (или) пользоваться иностранными фи-</w:t>
      </w:r>
      <w:proofErr w:type="spellStart"/>
      <w:r w:rsidRPr="008E006A">
        <w:t>нансовыми</w:t>
      </w:r>
      <w:proofErr w:type="spellEnd"/>
      <w:r w:rsidRPr="008E006A">
        <w:t xml:space="preserve"> инструментами» (далее - Федеральный закон  №79-ФЗ) в связи с </w:t>
      </w:r>
      <w:r w:rsidRPr="008E006A">
        <w:lastRenderedPageBreak/>
        <w:t>арестом, запретом распоряжения, наложенными компетентными органами</w:t>
      </w:r>
      <w:proofErr w:type="gramEnd"/>
      <w:r w:rsidRPr="008E006A">
        <w:t xml:space="preserve">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564C67" w:rsidRPr="008E006A" w:rsidRDefault="00564C67" w:rsidP="00564C67">
      <w:pPr>
        <w:ind w:firstLine="708"/>
        <w:jc w:val="both"/>
      </w:pPr>
      <w:r>
        <w:t xml:space="preserve">- </w:t>
      </w:r>
      <w:r w:rsidRPr="008E006A"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564C67" w:rsidRPr="008E006A" w:rsidRDefault="00564C67" w:rsidP="00564C67">
      <w:pPr>
        <w:ind w:firstLine="708"/>
        <w:jc w:val="both"/>
      </w:pPr>
      <w:r w:rsidRPr="008E006A">
        <w:t>в) п</w:t>
      </w:r>
      <w:r>
        <w:t>редставление Главы района или любого члена Комиссии, ка</w:t>
      </w:r>
      <w:r w:rsidRPr="008E006A">
        <w:t>сающееся обеспечения соблюдения муниципа</w:t>
      </w:r>
      <w:r>
        <w:t>льным служащим требований к слу</w:t>
      </w:r>
      <w:r w:rsidRPr="008E006A">
        <w:t xml:space="preserve">жебному поведению и (или) требований об урегулировании конфликта интересов либо осуществления в </w:t>
      </w:r>
      <w:r w:rsidRPr="006B7084">
        <w:t>органе местного самоуправления</w:t>
      </w:r>
      <w:r w:rsidRPr="008E006A">
        <w:t xml:space="preserve"> мер по предупреждению коррупции;</w:t>
      </w:r>
    </w:p>
    <w:p w:rsidR="00564C67" w:rsidRPr="008E006A" w:rsidRDefault="00564C67" w:rsidP="00564C67">
      <w:pPr>
        <w:ind w:firstLine="708"/>
        <w:jc w:val="both"/>
      </w:pPr>
      <w:proofErr w:type="gramStart"/>
      <w:r w:rsidRPr="008E006A">
        <w:t>г) поступившее в соответствии с частью 4 статьи 12 Федерального закона от 25 декабря 2008 года №273-ФЗ «О противодействии коррупции» (далее – Феде-</w:t>
      </w:r>
      <w:proofErr w:type="spellStart"/>
      <w:r w:rsidRPr="008E006A">
        <w:t>ральный</w:t>
      </w:r>
      <w:proofErr w:type="spellEnd"/>
      <w:r w:rsidRPr="008E006A">
        <w:t xml:space="preserve"> закон №273-ФЗ) и статьей 64.1 Трудового кодекса Российской Федерации в </w:t>
      </w:r>
      <w:r>
        <w:t>орган</w:t>
      </w:r>
      <w:r w:rsidRPr="00A6405F">
        <w:t xml:space="preserve"> местного самоуправления</w:t>
      </w:r>
      <w:r w:rsidRPr="008E006A">
        <w:t xml:space="preserve"> уведомление коммерческой или некоммерческой организации о заключении с гражданином, замещавш</w:t>
      </w:r>
      <w:r>
        <w:t>им должность муниципальной служ</w:t>
      </w:r>
      <w:r w:rsidRPr="008E006A">
        <w:t xml:space="preserve">бы в </w:t>
      </w:r>
      <w:r w:rsidRPr="00A6405F">
        <w:t>органе местного самоуправления</w:t>
      </w:r>
      <w:r w:rsidRPr="008E006A">
        <w:t>, трудового или гражданско-правового договора на выполнение работ (оказание</w:t>
      </w:r>
      <w:proofErr w:type="gramEnd"/>
      <w:r w:rsidRPr="008E006A">
        <w:t xml:space="preserve"> </w:t>
      </w:r>
      <w:proofErr w:type="gramStart"/>
      <w:r w:rsidRPr="008E006A">
        <w:t xml:space="preserve">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</w:t>
      </w:r>
      <w:r w:rsidRPr="00A6405F">
        <w:t>органе местного самоуправления</w:t>
      </w:r>
      <w:r w:rsidRPr="008E006A">
        <w:t>, при условии, что указанному гражданину Комиссией ранее было</w:t>
      </w:r>
      <w:r>
        <w:t xml:space="preserve"> отказано во вступлении в трудо</w:t>
      </w:r>
      <w:r w:rsidRPr="008E006A">
        <w:t>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</w:t>
      </w:r>
      <w:proofErr w:type="gramEnd"/>
      <w:r w:rsidRPr="008E006A">
        <w:t xml:space="preserve">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564C67" w:rsidRPr="008E006A" w:rsidRDefault="00564C67" w:rsidP="00564C67">
      <w:pPr>
        <w:ind w:firstLine="708"/>
        <w:jc w:val="both"/>
      </w:pPr>
      <w:r w:rsidRPr="008E006A">
        <w:t xml:space="preserve">13. Обращение, указанное в абзаце втором подпункта "б" пункта 12 настоящего Положения, подается гражданином, замещавшим должность муниципальной службы в </w:t>
      </w:r>
      <w:r w:rsidRPr="00A6405F">
        <w:t>органе местного самоуправления</w:t>
      </w:r>
      <w:r w:rsidRPr="008E006A">
        <w:t xml:space="preserve">, в Отдел </w:t>
      </w:r>
      <w:proofErr w:type="gramStart"/>
      <w:r w:rsidRPr="008E006A">
        <w:t>КР</w:t>
      </w:r>
      <w:proofErr w:type="gramEnd"/>
      <w:r w:rsidRPr="008E006A">
        <w:t xml:space="preserve"> или должностному лицу </w:t>
      </w:r>
      <w:r>
        <w:t>органа</w:t>
      </w:r>
      <w:r w:rsidRPr="00A6405F">
        <w:t xml:space="preserve"> местного самоуправления</w:t>
      </w:r>
      <w:r w:rsidRPr="008E006A">
        <w:t xml:space="preserve">, ответственному за работу по профилактике коррупционных и иных правонарушений. </w:t>
      </w:r>
      <w:proofErr w:type="gramStart"/>
      <w:r w:rsidRPr="008E006A"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8E006A">
        <w:t xml:space="preserve"> или гражданско-правовой), предполагаемый срок его действия, сумма оплаты за выполнение (оказание) по договору работ (услуг). </w:t>
      </w:r>
      <w:r w:rsidRPr="008E006A">
        <w:lastRenderedPageBreak/>
        <w:t xml:space="preserve">Отделом </w:t>
      </w:r>
      <w:proofErr w:type="gramStart"/>
      <w:r w:rsidRPr="008E006A">
        <w:t>КР</w:t>
      </w:r>
      <w:proofErr w:type="gramEnd"/>
      <w:r w:rsidRPr="008E006A">
        <w:t xml:space="preserve"> (должностным лицом, ответственным за работу по профилактике коррупционных и иных правонарушений)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</w:t>
      </w:r>
      <w:r>
        <w:t xml:space="preserve"> 12 Федерального закона №273-ФЗ.</w:t>
      </w:r>
      <w:r w:rsidRPr="008E006A">
        <w:t xml:space="preserve"> </w:t>
      </w:r>
    </w:p>
    <w:p w:rsidR="00564C67" w:rsidRPr="008E006A" w:rsidRDefault="00564C67" w:rsidP="00564C67">
      <w:pPr>
        <w:ind w:firstLine="708"/>
        <w:jc w:val="both"/>
      </w:pPr>
      <w:r w:rsidRPr="008E006A">
        <w:t>14. Обращение, указанное в абзаце втором подпункта "б" пункта 12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64C67" w:rsidRPr="008E006A" w:rsidRDefault="00564C67" w:rsidP="00564C67">
      <w:pPr>
        <w:ind w:firstLine="708"/>
        <w:jc w:val="both"/>
      </w:pPr>
      <w:r w:rsidRPr="008E006A">
        <w:t xml:space="preserve">15. Уведомление, указанное в подпункте "г" пункта 12 настоящего Положения, рассматривается Отделом МС и </w:t>
      </w:r>
      <w:proofErr w:type="gramStart"/>
      <w:r w:rsidRPr="008E006A">
        <w:t>КР</w:t>
      </w:r>
      <w:proofErr w:type="gramEnd"/>
      <w:r w:rsidRPr="008E006A">
        <w:t xml:space="preserve"> (должностным лицом, ответственным за работу по профилактике коррупционных и иных правонарушений), который (которое) 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№273-ФЗ.</w:t>
      </w:r>
    </w:p>
    <w:p w:rsidR="00564C67" w:rsidRPr="008E006A" w:rsidRDefault="00564C67" w:rsidP="00564C67">
      <w:pPr>
        <w:jc w:val="both"/>
      </w:pPr>
      <w:r w:rsidRPr="008E006A">
        <w:t xml:space="preserve"> </w:t>
      </w:r>
      <w:r w:rsidRPr="008E006A">
        <w:tab/>
        <w:t xml:space="preserve">16. Уведомление, указанное в абзаце пятом подпункта "б" пункта 12 настоящего Положения, рассматривается Отделом МС и </w:t>
      </w:r>
      <w:proofErr w:type="gramStart"/>
      <w:r w:rsidRPr="008E006A">
        <w:t>КР</w:t>
      </w:r>
      <w:proofErr w:type="gramEnd"/>
      <w:r w:rsidRPr="008E006A">
        <w:t>, который осуществляет подготовку мотивированного заключения по результатам рассмотрения уведомления.</w:t>
      </w:r>
    </w:p>
    <w:p w:rsidR="00564C67" w:rsidRPr="008E006A" w:rsidRDefault="00564C67" w:rsidP="00564C67">
      <w:pPr>
        <w:ind w:firstLine="708"/>
        <w:jc w:val="both"/>
      </w:pPr>
      <w:r w:rsidRPr="008E006A">
        <w:t>17.</w:t>
      </w:r>
      <w:r w:rsidRPr="008E006A">
        <w:tab/>
        <w:t xml:space="preserve">При подготовке мотивированного заключения по результатам рассмотрения обращения, указанного в абзаце втором подпункта "б" пункта 12 настоящего Положения, или уведомлений, указанных в абзаце пятом подпункта "б" и подпункте "г" пункта 12 настоящего Положения, сотрудники Отдела </w:t>
      </w:r>
      <w:proofErr w:type="gramStart"/>
      <w:r w:rsidRPr="008E006A">
        <w:t>КР</w:t>
      </w:r>
      <w:proofErr w:type="gramEnd"/>
      <w:r w:rsidRPr="008E006A">
        <w:t xml:space="preserve"> имеют право проводить собеседование с муниципальным служащи</w:t>
      </w:r>
      <w:r>
        <w:t>м, пред</w:t>
      </w:r>
      <w:r w:rsidRPr="008E006A">
        <w:t xml:space="preserve">ставившим обращение или уведомление, получать от него письменные пояснения, а Глава </w:t>
      </w:r>
      <w:r>
        <w:t>района</w:t>
      </w:r>
      <w:r w:rsidRPr="008E006A">
        <w:t xml:space="preserve"> или начальник отдела КР могут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в Комиссию. В случае направления запросов обращение или уведомление, а также заключение и другие материалы представляются в Комиссию в течение 45 дней со дня поступления обращения или уведомления. Указанный срок может быть продлен, но не более чем на 30 дней;</w:t>
      </w:r>
    </w:p>
    <w:p w:rsidR="00564C67" w:rsidRPr="008E006A" w:rsidRDefault="00564C67" w:rsidP="00564C67">
      <w:pPr>
        <w:ind w:firstLine="708"/>
        <w:jc w:val="both"/>
      </w:pPr>
      <w:r w:rsidRPr="008E006A">
        <w:t>18. Комиссия не рассматривает сообщения о преступлениях и административных правонарушениях, а также анони</w:t>
      </w:r>
      <w:r>
        <w:t>мные обращения, не проводит про</w:t>
      </w:r>
      <w:r w:rsidRPr="008E006A">
        <w:t>верки по фактам нарушения служебной дисциплины.</w:t>
      </w:r>
    </w:p>
    <w:p w:rsidR="00564C67" w:rsidRPr="008E006A" w:rsidRDefault="00564C67" w:rsidP="00564C67">
      <w:pPr>
        <w:ind w:firstLine="708"/>
        <w:jc w:val="both"/>
      </w:pPr>
      <w:r w:rsidRPr="008E006A">
        <w:t>19. Председатель Комиссии при поступлении к нему информации, содержащей основания для проведения заседания Комиссии:</w:t>
      </w:r>
    </w:p>
    <w:p w:rsidR="00564C67" w:rsidRPr="008E006A" w:rsidRDefault="00564C67" w:rsidP="00564C67">
      <w:pPr>
        <w:ind w:firstLine="708"/>
        <w:jc w:val="both"/>
      </w:pPr>
      <w:r w:rsidRPr="008E006A">
        <w:t>а) в 10-дневный срок назначает дату заседания Комиссии. При этом дата заседания Комиссии не может быть назначена позднее 20-дней со дня поступления указанной информации, за исключением случаев, предусмотренных пунктами 20 и 21 настоящего Положения;</w:t>
      </w:r>
    </w:p>
    <w:p w:rsidR="00564C67" w:rsidRPr="008E006A" w:rsidRDefault="00564C67" w:rsidP="00564C67">
      <w:pPr>
        <w:ind w:firstLine="708"/>
        <w:jc w:val="both"/>
      </w:pPr>
      <w:r w:rsidRPr="008E006A"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</w:t>
      </w:r>
      <w:r w:rsidRPr="008E006A">
        <w:lastRenderedPageBreak/>
        <w:t xml:space="preserve">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</w:t>
      </w:r>
      <w:proofErr w:type="gramStart"/>
      <w:r w:rsidRPr="008E006A">
        <w:t>КР</w:t>
      </w:r>
      <w:proofErr w:type="gramEnd"/>
      <w:r w:rsidRPr="008E006A">
        <w:t xml:space="preserve"> либо должностному лицу </w:t>
      </w:r>
      <w:r>
        <w:t>органа</w:t>
      </w:r>
      <w:r w:rsidRPr="00474206">
        <w:t xml:space="preserve"> местного самоуправления</w:t>
      </w:r>
      <w:r w:rsidRPr="008E006A">
        <w:t>, ответственному за работу по профилактике коррупционных и иных правонарушений, и с результатами ее проверки;</w:t>
      </w:r>
    </w:p>
    <w:p w:rsidR="00564C67" w:rsidRPr="008E006A" w:rsidRDefault="00564C67" w:rsidP="00564C67">
      <w:pPr>
        <w:ind w:firstLine="708"/>
        <w:jc w:val="both"/>
      </w:pPr>
      <w:r w:rsidRPr="008E006A">
        <w:t>в) рассматривает ходатайства о приглашении на заседание Комиссии лиц, указанных в подпункте "б" пункта 9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64C67" w:rsidRPr="008E006A" w:rsidRDefault="00564C67" w:rsidP="00564C67">
      <w:pPr>
        <w:ind w:firstLine="708"/>
        <w:jc w:val="both"/>
      </w:pPr>
      <w:r w:rsidRPr="008E006A">
        <w:t>20. Заседание Комиссии по рассмотрению заявлений, указанных в абзацах третьем и четвертом подпункта "б" пункта 12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64C67" w:rsidRPr="008E006A" w:rsidRDefault="00564C67" w:rsidP="00564C67">
      <w:pPr>
        <w:ind w:firstLine="708"/>
        <w:jc w:val="both"/>
      </w:pPr>
      <w:r w:rsidRPr="008E006A">
        <w:t>21. Уведомление, указанное в подпункте "г" пункта 12 настоящего Положения, как правило, рассматривается на очередном (плановом) заседании Комиссии.</w:t>
      </w:r>
    </w:p>
    <w:p w:rsidR="00564C67" w:rsidRPr="008E006A" w:rsidRDefault="00564C67" w:rsidP="00564C67">
      <w:pPr>
        <w:jc w:val="both"/>
      </w:pPr>
      <w:r w:rsidRPr="008E006A">
        <w:tab/>
        <w:t xml:space="preserve">22.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</w:t>
      </w:r>
      <w:r w:rsidRPr="002E2775">
        <w:t>органе местного самоуправления</w:t>
      </w:r>
      <w:r w:rsidRPr="008E006A">
        <w:t>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"б" пункта 12 настоящего Положения.</w:t>
      </w:r>
    </w:p>
    <w:p w:rsidR="00564C67" w:rsidRPr="008E006A" w:rsidRDefault="00564C67" w:rsidP="00564C67">
      <w:pPr>
        <w:jc w:val="both"/>
      </w:pPr>
      <w:r w:rsidRPr="008E006A">
        <w:tab/>
        <w:t>23. Заседания Комиссии могут проводиться в отсутствие муниципального служащего или гражданина в случае:</w:t>
      </w:r>
    </w:p>
    <w:p w:rsidR="00564C67" w:rsidRPr="008E006A" w:rsidRDefault="00564C67" w:rsidP="00564C67">
      <w:pPr>
        <w:jc w:val="both"/>
      </w:pPr>
      <w:r w:rsidRPr="008E006A">
        <w:tab/>
        <w:t>а) если в обращении, заявлении или уведомлении, предусмотренных подпунктом "б" пункта 12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564C67" w:rsidRPr="008E006A" w:rsidRDefault="00564C67" w:rsidP="00564C67">
      <w:pPr>
        <w:jc w:val="both"/>
      </w:pPr>
      <w:r w:rsidRPr="008E006A">
        <w:tab/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564C67" w:rsidRPr="008E006A" w:rsidRDefault="00564C67" w:rsidP="00564C67">
      <w:pPr>
        <w:ind w:firstLine="708"/>
        <w:jc w:val="both"/>
      </w:pPr>
      <w:r w:rsidRPr="008E006A">
        <w:t xml:space="preserve">24. 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Pr="002E2775">
        <w:t>органе местного самоуправления</w:t>
      </w:r>
      <w:r w:rsidRPr="008E006A"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64C67" w:rsidRPr="008E006A" w:rsidRDefault="00564C67" w:rsidP="00564C67">
      <w:pPr>
        <w:ind w:firstLine="708"/>
        <w:jc w:val="both"/>
      </w:pPr>
      <w:r w:rsidRPr="008E006A">
        <w:t>25.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64C67" w:rsidRPr="008E006A" w:rsidRDefault="00564C67" w:rsidP="00564C67">
      <w:pPr>
        <w:ind w:firstLine="708"/>
        <w:jc w:val="both"/>
      </w:pPr>
      <w:r w:rsidRPr="008E006A">
        <w:t>26.  По итогам рассмотрения вопроса, указанного в абзаце втором подпункта "а" пункта 12 настоящего Положения, Комиссия принимает одно из следующих решений:</w:t>
      </w:r>
    </w:p>
    <w:p w:rsidR="00564C67" w:rsidRPr="008E006A" w:rsidRDefault="00564C67" w:rsidP="00564C67">
      <w:pPr>
        <w:ind w:firstLine="708"/>
        <w:jc w:val="both"/>
      </w:pPr>
      <w:r w:rsidRPr="008E006A">
        <w:lastRenderedPageBreak/>
        <w:t>а)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сведений, являются достоверными и полными;</w:t>
      </w:r>
    </w:p>
    <w:p w:rsidR="00564C67" w:rsidRPr="008E006A" w:rsidRDefault="00564C67" w:rsidP="00564C67">
      <w:pPr>
        <w:ind w:firstLine="708"/>
        <w:jc w:val="both"/>
      </w:pPr>
      <w:r w:rsidRPr="008E006A">
        <w:t xml:space="preserve">б) установить, что сведения, представленные муниципальным служащим в соответствии с подпунктом "а" пункта 1 Положения, названного в подпункте "а" настоящего пункта, являются недостоверными и (или) неполными. В этом случае Комиссия рекомендует Главе </w:t>
      </w:r>
      <w:r>
        <w:t>района</w:t>
      </w:r>
      <w:r w:rsidRPr="008E006A">
        <w:t xml:space="preserve"> применить к муниципальному служащему конкретную меру ответственности.</w:t>
      </w:r>
    </w:p>
    <w:p w:rsidR="00564C67" w:rsidRPr="008E006A" w:rsidRDefault="00564C67" w:rsidP="00564C67">
      <w:pPr>
        <w:ind w:firstLine="708"/>
        <w:jc w:val="both"/>
      </w:pPr>
      <w:r w:rsidRPr="008E006A">
        <w:t>27. По итогам рассмотрения вопроса, указанного в абзаце третьем подпункта "а" пункта 12 настоящего Положения, Комиссия принимает одно из следующих решений:</w:t>
      </w:r>
    </w:p>
    <w:p w:rsidR="00564C67" w:rsidRPr="008E006A" w:rsidRDefault="00564C67" w:rsidP="00564C67">
      <w:pPr>
        <w:ind w:firstLine="708"/>
        <w:jc w:val="both"/>
      </w:pPr>
      <w:r w:rsidRPr="008E006A"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564C67" w:rsidRPr="008E006A" w:rsidRDefault="00564C67" w:rsidP="00564C67">
      <w:pPr>
        <w:ind w:firstLine="708"/>
        <w:jc w:val="both"/>
      </w:pPr>
      <w:r w:rsidRPr="008E006A"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r>
        <w:t>района</w:t>
      </w:r>
      <w:r w:rsidRPr="008E006A"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564C67" w:rsidRPr="008E006A" w:rsidRDefault="00564C67" w:rsidP="00564C67">
      <w:pPr>
        <w:ind w:firstLine="708"/>
        <w:jc w:val="both"/>
      </w:pPr>
      <w:r w:rsidRPr="008E006A">
        <w:t>28.  По итогам рассмотрения вопроса, указанного в абзаце втором подпункта "б" пункта 12 настоящего Положения, Комиссия принимает одно из следующих решений:</w:t>
      </w:r>
    </w:p>
    <w:p w:rsidR="00564C67" w:rsidRPr="008E006A" w:rsidRDefault="00564C67" w:rsidP="00564C67">
      <w:pPr>
        <w:ind w:firstLine="708"/>
        <w:jc w:val="both"/>
      </w:pPr>
      <w:r w:rsidRPr="008E006A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564C67" w:rsidRPr="008E006A" w:rsidRDefault="00564C67" w:rsidP="00564C67">
      <w:pPr>
        <w:ind w:firstLine="708"/>
        <w:jc w:val="both"/>
      </w:pPr>
      <w:r w:rsidRPr="008E006A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564C67" w:rsidRPr="008E006A" w:rsidRDefault="00564C67" w:rsidP="00564C67">
      <w:pPr>
        <w:ind w:firstLine="708"/>
        <w:jc w:val="both"/>
      </w:pPr>
      <w:r w:rsidRPr="008E006A">
        <w:t>29. По итогам рассмотрения вопроса, указанного в абзаце третьем подпункта "б" пункта 12 настоящего Положения, Комиссия принимает одно из следующих решений:</w:t>
      </w:r>
    </w:p>
    <w:p w:rsidR="00564C67" w:rsidRPr="008E006A" w:rsidRDefault="00564C67" w:rsidP="00564C67">
      <w:pPr>
        <w:ind w:firstLine="708"/>
        <w:jc w:val="both"/>
      </w:pPr>
      <w:r w:rsidRPr="008E006A"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64C67" w:rsidRPr="008E006A" w:rsidRDefault="00564C67" w:rsidP="00564C67">
      <w:pPr>
        <w:ind w:firstLine="708"/>
        <w:jc w:val="both"/>
      </w:pPr>
      <w:r w:rsidRPr="008E006A"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  <w:r w:rsidRPr="008E006A">
        <w:lastRenderedPageBreak/>
        <w:t>В этом случае Комиссия рекомендует муниципальному служащему принять меры по представлению указанных сведений;</w:t>
      </w:r>
    </w:p>
    <w:p w:rsidR="00564C67" w:rsidRPr="008E006A" w:rsidRDefault="00564C67" w:rsidP="00564C67">
      <w:pPr>
        <w:ind w:firstLine="708"/>
        <w:jc w:val="both"/>
      </w:pPr>
      <w:r w:rsidRPr="008E006A"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</w:t>
      </w:r>
      <w:r>
        <w:t>района</w:t>
      </w:r>
      <w:r w:rsidRPr="008E006A">
        <w:t xml:space="preserve"> применить к муниципальному служащему конкретную меру ответственности.</w:t>
      </w:r>
    </w:p>
    <w:p w:rsidR="00564C67" w:rsidRPr="008E006A" w:rsidRDefault="00564C67" w:rsidP="00564C67">
      <w:pPr>
        <w:jc w:val="both"/>
      </w:pPr>
      <w:r w:rsidRPr="008E006A">
        <w:t xml:space="preserve">      </w:t>
      </w:r>
      <w:r>
        <w:tab/>
      </w:r>
      <w:r w:rsidRPr="008E006A">
        <w:t>30. По итогам рассмотрения вопроса, указанного в абзаце четвертом подпункта «б» пункта 12 настоящего Положения, Комиссия принимает одно из следующих решений:</w:t>
      </w:r>
    </w:p>
    <w:p w:rsidR="00564C67" w:rsidRPr="008E006A" w:rsidRDefault="00564C67" w:rsidP="00564C67">
      <w:pPr>
        <w:jc w:val="both"/>
      </w:pPr>
      <w:r w:rsidRPr="008E006A">
        <w:tab/>
        <w:t>а) признать, что обстоятельства, препятствующие выполнению требований Федерального закона №79-ФЗ, являются объективными и уважительными;</w:t>
      </w:r>
    </w:p>
    <w:p w:rsidR="00564C67" w:rsidRPr="008E006A" w:rsidRDefault="00564C67" w:rsidP="00564C67">
      <w:pPr>
        <w:jc w:val="both"/>
      </w:pPr>
      <w:r w:rsidRPr="008E006A">
        <w:tab/>
        <w:t xml:space="preserve">б) признать, что обстоятельства, препятствующие выполнению требований Федерального закона №79-ФЗ, не являются объективными и уважительными. В этом случае Комиссия рекомендует Главе </w:t>
      </w:r>
      <w:r>
        <w:t>района применить к муници</w:t>
      </w:r>
      <w:r w:rsidRPr="008E006A">
        <w:t>пальному служащему конкретную меру ответственности.</w:t>
      </w:r>
    </w:p>
    <w:p w:rsidR="00564C67" w:rsidRPr="008E006A" w:rsidRDefault="00564C67" w:rsidP="00564C67">
      <w:pPr>
        <w:ind w:firstLine="708"/>
        <w:jc w:val="both"/>
      </w:pPr>
      <w:r w:rsidRPr="008E006A">
        <w:t>31. По итогам рассмотрения вопроса, указанного в абзаце пятом подпункта "б" пункта 12 настоящего Положения, Комиссия принимает одно из следующих решений:</w:t>
      </w:r>
    </w:p>
    <w:p w:rsidR="00564C67" w:rsidRPr="008E006A" w:rsidRDefault="00564C67" w:rsidP="00564C67">
      <w:pPr>
        <w:ind w:firstLine="708"/>
        <w:jc w:val="both"/>
      </w:pPr>
      <w:r w:rsidRPr="008E006A">
        <w:t>а) признать, что при исполнении муниципальным служащим должностных обязанностей конфликт интересов отсутствует;</w:t>
      </w:r>
    </w:p>
    <w:p w:rsidR="00564C67" w:rsidRPr="008E006A" w:rsidRDefault="00564C67" w:rsidP="00564C67">
      <w:pPr>
        <w:ind w:firstLine="708"/>
        <w:jc w:val="both"/>
      </w:pPr>
      <w:r w:rsidRPr="008E006A"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</w:t>
      </w:r>
      <w:r>
        <w:t>района</w:t>
      </w:r>
      <w:r w:rsidRPr="008E006A">
        <w:t xml:space="preserve"> принять меры по урегулированию конфликта интересов или по недопущению его возникновения;</w:t>
      </w:r>
    </w:p>
    <w:p w:rsidR="00564C67" w:rsidRPr="008E006A" w:rsidRDefault="00564C67" w:rsidP="00564C67">
      <w:pPr>
        <w:ind w:firstLine="708"/>
        <w:jc w:val="both"/>
      </w:pPr>
      <w:r w:rsidRPr="008E006A"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Главе </w:t>
      </w:r>
      <w:r>
        <w:t xml:space="preserve">района применить к муниципальному </w:t>
      </w:r>
      <w:r w:rsidRPr="008E006A">
        <w:t>служащему конкретную меру ответственности.</w:t>
      </w:r>
    </w:p>
    <w:p w:rsidR="00564C67" w:rsidRPr="008E006A" w:rsidRDefault="00564C67" w:rsidP="00564C67">
      <w:pPr>
        <w:ind w:firstLine="708"/>
        <w:jc w:val="both"/>
      </w:pPr>
      <w:r w:rsidRPr="008E006A">
        <w:t>32. По итогам рассмотрения вопросов, указанных в подпунктах «а», «б» и «г» пункта 12 настоящего Положения, и при наличии к тому оснований Комиссия может принять иное решение, чем это предусмотрено пунктами 26-31 и 33 настоящего Положения. Основания и мотивы принятия такого решения должны быть отражены в протоколе заседания Комиссии.</w:t>
      </w:r>
    </w:p>
    <w:p w:rsidR="00564C67" w:rsidRPr="008E006A" w:rsidRDefault="00564C67" w:rsidP="00564C67">
      <w:pPr>
        <w:ind w:firstLine="708"/>
        <w:jc w:val="both"/>
      </w:pPr>
      <w:r w:rsidRPr="008E006A">
        <w:t xml:space="preserve">33. По итогам рассмотрения вопроса, указанного в подпункте "г" пункта 12 настоящего Положения, Комиссия принимает в отношении гражданина, замещавшего должность муниципальной службы в </w:t>
      </w:r>
      <w:r w:rsidRPr="002E2775">
        <w:t>органе местного самоуправления</w:t>
      </w:r>
      <w:r w:rsidRPr="008E006A">
        <w:t>, одно из следующих решений:</w:t>
      </w:r>
    </w:p>
    <w:p w:rsidR="00564C67" w:rsidRPr="008E006A" w:rsidRDefault="00564C67" w:rsidP="00564C67">
      <w:pPr>
        <w:ind w:firstLine="708"/>
        <w:jc w:val="both"/>
      </w:pPr>
      <w:r w:rsidRPr="008E006A">
        <w:t xml:space="preserve">а)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не нарушают требования статьи 12 Федерального закона №273-ФЗ ввиду того, что в его должностные (служебные) обязанности функции по муниципальному </w:t>
      </w:r>
      <w:r w:rsidRPr="008E006A">
        <w:lastRenderedPageBreak/>
        <w:t>управлению этой организацией не входили;</w:t>
      </w:r>
    </w:p>
    <w:p w:rsidR="00564C67" w:rsidRPr="008E006A" w:rsidRDefault="00564C67" w:rsidP="00564C67">
      <w:pPr>
        <w:ind w:firstLine="708"/>
        <w:jc w:val="both"/>
      </w:pPr>
      <w:r w:rsidRPr="008E006A">
        <w:t>б) дать согласие на замещение им должности в коммерческой или некоммерческой организации либо на выполнение работы на условиях гражданско-право-</w:t>
      </w:r>
      <w:proofErr w:type="spellStart"/>
      <w:r w:rsidRPr="008E006A">
        <w:t>вого</w:t>
      </w:r>
      <w:proofErr w:type="spellEnd"/>
      <w:r w:rsidRPr="008E006A">
        <w:t xml:space="preserve">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564C67" w:rsidRPr="008E006A" w:rsidRDefault="00564C67" w:rsidP="00564C67">
      <w:pPr>
        <w:ind w:firstLine="708"/>
        <w:jc w:val="both"/>
      </w:pPr>
      <w:r w:rsidRPr="008E006A">
        <w:t xml:space="preserve">в)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№273-ФЗ. В этом случае Комиссия рекомендует Главе </w:t>
      </w:r>
      <w:r>
        <w:t>района</w:t>
      </w:r>
      <w:r w:rsidRPr="008E006A">
        <w:t xml:space="preserve"> проинформировать об указанных обстоятельствах органы прокуратуры и уведомившую организацию.</w:t>
      </w:r>
    </w:p>
    <w:p w:rsidR="00564C67" w:rsidRPr="008E006A" w:rsidRDefault="00564C67" w:rsidP="00564C67">
      <w:pPr>
        <w:ind w:firstLine="708"/>
        <w:jc w:val="both"/>
      </w:pPr>
      <w:r w:rsidRPr="008E006A">
        <w:t>34. По итогам рассмотрения вопроса, предусмотренного подпунктом "в" пункта 12 настоящего Положения, Комиссия принимает соответствующее решение.</w:t>
      </w:r>
    </w:p>
    <w:p w:rsidR="00564C67" w:rsidRPr="008E006A" w:rsidRDefault="00564C67" w:rsidP="00564C67">
      <w:pPr>
        <w:ind w:firstLine="708"/>
        <w:jc w:val="both"/>
      </w:pPr>
      <w:r w:rsidRPr="008E006A">
        <w:t xml:space="preserve">35. Для исполнения решений Комиссии могут быть подготовлены проекты распоряжений, решений или поручений Главы </w:t>
      </w:r>
      <w:r>
        <w:t>района</w:t>
      </w:r>
      <w:r w:rsidRPr="008E006A">
        <w:t xml:space="preserve">, которые в установленном порядке представляются на рассмотрение Главе </w:t>
      </w:r>
      <w:r>
        <w:t>района</w:t>
      </w:r>
      <w:r w:rsidRPr="008E006A">
        <w:t>.</w:t>
      </w:r>
    </w:p>
    <w:p w:rsidR="00564C67" w:rsidRPr="008E006A" w:rsidRDefault="00564C67" w:rsidP="00564C67">
      <w:pPr>
        <w:ind w:firstLine="708"/>
        <w:jc w:val="both"/>
      </w:pPr>
      <w:r w:rsidRPr="008E006A">
        <w:t>36.</w:t>
      </w:r>
      <w:r w:rsidRPr="008E006A">
        <w:tab/>
        <w:t>Решения Комиссии по вопросам, указанным в пункте 12 настоящего Положения, принимаются простым большинством голосов присутствующих на заседании членов Комиссии.</w:t>
      </w:r>
    </w:p>
    <w:p w:rsidR="00564C67" w:rsidRPr="008E006A" w:rsidRDefault="00564C67" w:rsidP="00564C67">
      <w:pPr>
        <w:ind w:firstLine="708"/>
        <w:jc w:val="both"/>
      </w:pPr>
      <w:r w:rsidRPr="008E006A">
        <w:t>37.</w:t>
      </w:r>
      <w:r w:rsidRPr="008E006A">
        <w:tab/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12 настоящего Положения, для Главы </w:t>
      </w:r>
      <w:r>
        <w:t>района</w:t>
      </w:r>
      <w:r w:rsidRPr="008E006A">
        <w:t xml:space="preserve"> носят рекомендательный характер. Решение, принимаемое по итогам рассмотрения вопроса, указанного в абзаце втором подпункта "б" пункта 12 настоящего Положения, носит обязательный характер.</w:t>
      </w:r>
    </w:p>
    <w:p w:rsidR="00564C67" w:rsidRPr="008E006A" w:rsidRDefault="00564C67" w:rsidP="00564C67">
      <w:pPr>
        <w:ind w:firstLine="708"/>
        <w:jc w:val="both"/>
      </w:pPr>
      <w:r>
        <w:t xml:space="preserve">38. </w:t>
      </w:r>
      <w:r w:rsidRPr="008E006A">
        <w:t>В протоколе заседания Комиссии указываются:</w:t>
      </w:r>
    </w:p>
    <w:p w:rsidR="00564C67" w:rsidRPr="008E006A" w:rsidRDefault="00564C67" w:rsidP="00564C67">
      <w:pPr>
        <w:ind w:firstLine="708"/>
        <w:jc w:val="both"/>
      </w:pPr>
      <w:r w:rsidRPr="008E006A">
        <w:t>а) дата заседания Комиссии, фамилии и инициалы членов Комиссии и других лиц, присутствовавших на заседании;</w:t>
      </w:r>
    </w:p>
    <w:p w:rsidR="00564C67" w:rsidRPr="008E006A" w:rsidRDefault="00564C67" w:rsidP="00564C67">
      <w:pPr>
        <w:ind w:firstLine="708"/>
        <w:jc w:val="both"/>
      </w:pPr>
      <w:r w:rsidRPr="008E006A">
        <w:t>б) формулировка каждого из рассматриваемых на заседании Комиссии вопросов с указанием фамилии и инициалов,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64C67" w:rsidRPr="008E006A" w:rsidRDefault="00564C67" w:rsidP="00564C67">
      <w:pPr>
        <w:ind w:firstLine="708"/>
        <w:jc w:val="both"/>
      </w:pPr>
      <w:r w:rsidRPr="008E006A">
        <w:t>в) предъявляемые к муниципальному служащему претензии, материалы, на которых они основываются;</w:t>
      </w:r>
    </w:p>
    <w:p w:rsidR="00564C67" w:rsidRPr="008E006A" w:rsidRDefault="00564C67" w:rsidP="00564C67">
      <w:pPr>
        <w:ind w:firstLine="708"/>
        <w:jc w:val="both"/>
      </w:pPr>
      <w:r w:rsidRPr="008E006A">
        <w:t>г) содержание пояснений муниципально</w:t>
      </w:r>
      <w:r>
        <w:t xml:space="preserve">го служащего и других лиц по существу </w:t>
      </w:r>
      <w:r w:rsidRPr="008E006A">
        <w:t>предъявляемых претензий;</w:t>
      </w:r>
    </w:p>
    <w:p w:rsidR="00564C67" w:rsidRPr="008E006A" w:rsidRDefault="00564C67" w:rsidP="00564C67">
      <w:pPr>
        <w:ind w:firstLine="708"/>
        <w:jc w:val="both"/>
      </w:pPr>
      <w:r w:rsidRPr="008E006A">
        <w:t xml:space="preserve">д) фамилии и инициалы выступивших </w:t>
      </w:r>
      <w:r>
        <w:t>на заседании лиц и краткое изло</w:t>
      </w:r>
      <w:r w:rsidRPr="008E006A">
        <w:t>жение их выступлений;</w:t>
      </w:r>
    </w:p>
    <w:p w:rsidR="00564C67" w:rsidRPr="008E006A" w:rsidRDefault="00564C67" w:rsidP="00564C67">
      <w:pPr>
        <w:ind w:firstLine="708"/>
        <w:jc w:val="both"/>
      </w:pPr>
      <w:r w:rsidRPr="008E006A"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t>орган</w:t>
      </w:r>
      <w:r w:rsidRPr="0022569F">
        <w:t xml:space="preserve"> местного самоуправления</w:t>
      </w:r>
      <w:r w:rsidRPr="008E006A">
        <w:t>;</w:t>
      </w:r>
    </w:p>
    <w:p w:rsidR="00564C67" w:rsidRPr="008E006A" w:rsidRDefault="00564C67" w:rsidP="00564C67">
      <w:pPr>
        <w:ind w:firstLine="708"/>
        <w:jc w:val="both"/>
      </w:pPr>
      <w:r w:rsidRPr="008E006A">
        <w:t>ж) другие сведения;</w:t>
      </w:r>
    </w:p>
    <w:p w:rsidR="00564C67" w:rsidRPr="008E006A" w:rsidRDefault="00564C67" w:rsidP="00564C67">
      <w:pPr>
        <w:ind w:firstLine="708"/>
        <w:jc w:val="both"/>
      </w:pPr>
      <w:r>
        <w:lastRenderedPageBreak/>
        <w:t xml:space="preserve">з) </w:t>
      </w:r>
      <w:r w:rsidRPr="008E006A">
        <w:t>результаты голосования;</w:t>
      </w:r>
    </w:p>
    <w:p w:rsidR="00564C67" w:rsidRPr="008E006A" w:rsidRDefault="00564C67" w:rsidP="00564C67">
      <w:pPr>
        <w:ind w:firstLine="708"/>
        <w:jc w:val="both"/>
      </w:pPr>
      <w:r w:rsidRPr="008E006A">
        <w:t>и) решение и обоснование его принятия.</w:t>
      </w:r>
    </w:p>
    <w:p w:rsidR="00564C67" w:rsidRPr="008E006A" w:rsidRDefault="00564C67" w:rsidP="00564C67">
      <w:pPr>
        <w:ind w:firstLine="708"/>
        <w:jc w:val="both"/>
      </w:pPr>
      <w:r w:rsidRPr="008E006A">
        <w:t>39. Член Комиссии, не согласный с ее ре</w:t>
      </w:r>
      <w:r>
        <w:t>шением, вправе в письменной фор</w:t>
      </w:r>
      <w:r w:rsidRPr="008E006A">
        <w:t>ме изложить свое мнение, которое подлежит</w:t>
      </w:r>
      <w:r>
        <w:t xml:space="preserve"> обязательному приобщению к про</w:t>
      </w:r>
      <w:r w:rsidRPr="008E006A">
        <w:t>токолу заседания Комиссии и с которым до</w:t>
      </w:r>
      <w:r>
        <w:t>лжен быть ознакомлен муниципаль</w:t>
      </w:r>
      <w:r w:rsidRPr="008E006A">
        <w:t>ный служащий.</w:t>
      </w:r>
    </w:p>
    <w:p w:rsidR="00564C67" w:rsidRPr="008E006A" w:rsidRDefault="00564C67" w:rsidP="00564C67">
      <w:pPr>
        <w:ind w:firstLine="708"/>
        <w:jc w:val="both"/>
      </w:pPr>
      <w:r w:rsidRPr="008E006A">
        <w:t xml:space="preserve">40. Копии протокола заседания Комиссии в 7-дневный срок со дня заседания направляются Главе </w:t>
      </w:r>
      <w:r>
        <w:t>района</w:t>
      </w:r>
      <w:r w:rsidRPr="008E006A"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:rsidR="00564C67" w:rsidRPr="008E006A" w:rsidRDefault="00564C67" w:rsidP="00564C67">
      <w:pPr>
        <w:ind w:firstLine="708"/>
        <w:jc w:val="both"/>
      </w:pPr>
      <w:r w:rsidRPr="008E006A">
        <w:t xml:space="preserve">41. Глава </w:t>
      </w:r>
      <w:r>
        <w:t>района</w:t>
      </w:r>
      <w:r w:rsidRPr="008E006A">
        <w:t xml:space="preserve"> рассматривает протокол заседания Комиссии и вправе учесть в пределах своей </w:t>
      </w:r>
      <w:proofErr w:type="gramStart"/>
      <w:r w:rsidRPr="008E006A">
        <w:t>компетенции</w:t>
      </w:r>
      <w:proofErr w:type="gramEnd"/>
      <w:r w:rsidRPr="008E006A"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</w:t>
      </w:r>
      <w:r>
        <w:t>района</w:t>
      </w:r>
      <w:r w:rsidRPr="008E006A">
        <w:t xml:space="preserve"> в письменной форме уведомляет Комиссию в месячный срок со дня поступления к нему протокола заседания Комиссии. Решение Главы </w:t>
      </w:r>
      <w:r>
        <w:t>района</w:t>
      </w:r>
      <w:r w:rsidRPr="008E006A">
        <w:t xml:space="preserve"> оглашается на ближайшем заседании Комиссии и принимается к сведению без обсуждения.</w:t>
      </w:r>
    </w:p>
    <w:p w:rsidR="00564C67" w:rsidRPr="008E006A" w:rsidRDefault="00564C67" w:rsidP="00564C67">
      <w:pPr>
        <w:ind w:firstLine="708"/>
        <w:jc w:val="both"/>
      </w:pPr>
      <w:r w:rsidRPr="008E006A">
        <w:t>42. В случае установления Комиссие</w:t>
      </w:r>
      <w:r>
        <w:t>й признаков дисциплинарного про</w:t>
      </w:r>
      <w:r w:rsidRPr="008E006A">
        <w:t xml:space="preserve">ступка в действиях (бездействии) муниципального служащего информация об этом представляется Главе </w:t>
      </w:r>
      <w:r>
        <w:t>района</w:t>
      </w:r>
      <w:r w:rsidRPr="008E006A">
        <w:t xml:space="preserve"> для решения вопроса о применении к муниципальному служащему мер ответствен</w:t>
      </w:r>
      <w:r>
        <w:t>ности, предусмотренных норматив</w:t>
      </w:r>
      <w:r w:rsidRPr="008E006A">
        <w:t>ными правовыми актами Российской Федерации.</w:t>
      </w:r>
    </w:p>
    <w:p w:rsidR="00564C67" w:rsidRPr="008E006A" w:rsidRDefault="00564C67" w:rsidP="00564C67">
      <w:pPr>
        <w:ind w:firstLine="708"/>
        <w:jc w:val="both"/>
      </w:pPr>
      <w:r>
        <w:t xml:space="preserve">43. </w:t>
      </w:r>
      <w:proofErr w:type="gramStart"/>
      <w:r w:rsidRPr="008E006A"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</w:t>
      </w:r>
      <w:r>
        <w:t>охр</w:t>
      </w:r>
      <w:r w:rsidRPr="008E006A">
        <w:t>анительные органы в 3-</w:t>
      </w:r>
      <w:r>
        <w:t>х</w:t>
      </w:r>
      <w:r w:rsidRPr="008E006A">
        <w:t xml:space="preserve"> </w:t>
      </w:r>
      <w:proofErr w:type="spellStart"/>
      <w:r w:rsidRPr="008E006A">
        <w:t>дневный</w:t>
      </w:r>
      <w:proofErr w:type="spellEnd"/>
      <w:r w:rsidRPr="008E006A">
        <w:t xml:space="preserve"> срок, а при необходимости - немедленно.</w:t>
      </w:r>
      <w:proofErr w:type="gramEnd"/>
    </w:p>
    <w:p w:rsidR="00564C67" w:rsidRPr="008E006A" w:rsidRDefault="00564C67" w:rsidP="00564C67">
      <w:pPr>
        <w:ind w:firstLine="708"/>
        <w:jc w:val="both"/>
      </w:pPr>
      <w:r w:rsidRPr="008E006A">
        <w:t>44.</w:t>
      </w:r>
      <w:r w:rsidRPr="008E006A">
        <w:tab/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64C67" w:rsidRPr="008E006A" w:rsidRDefault="00564C67" w:rsidP="00564C67">
      <w:pPr>
        <w:ind w:firstLine="708"/>
        <w:jc w:val="both"/>
      </w:pPr>
      <w:r w:rsidRPr="008E006A">
        <w:t>45.</w:t>
      </w:r>
      <w:r w:rsidRPr="008E006A">
        <w:tab/>
        <w:t xml:space="preserve">Выписка из решения Комиссии, заверенная подписью секретаря Комиссии и печатью Отдела </w:t>
      </w:r>
      <w:proofErr w:type="gramStart"/>
      <w:r w:rsidRPr="008E006A">
        <w:t>КР</w:t>
      </w:r>
      <w:proofErr w:type="gramEnd"/>
      <w:r w:rsidRPr="008E006A">
        <w:t xml:space="preserve">, вручается гражданину, замещавшему должность муниципальной службы в </w:t>
      </w:r>
      <w:r w:rsidRPr="0022569F">
        <w:t>органе местного самоуправления</w:t>
      </w:r>
      <w:r w:rsidRPr="008E006A">
        <w:t>, в отношении которого рассматривался вопрос, указанный в абзаце втором подпункта "б" пункта 12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564C67" w:rsidRPr="00EA35FA" w:rsidRDefault="00564C67" w:rsidP="00564C67">
      <w:pPr>
        <w:ind w:firstLine="708"/>
        <w:jc w:val="both"/>
      </w:pPr>
      <w:r w:rsidRPr="008E006A">
        <w:t>46.</w:t>
      </w:r>
      <w:r w:rsidRPr="008E006A">
        <w:tab/>
        <w:t>Организационно-техническое и докум</w:t>
      </w:r>
      <w:r>
        <w:t>ентационное обеспечение деятель</w:t>
      </w:r>
      <w:r w:rsidRPr="008E006A">
        <w:t>ности Комиссии, а также информирование член</w:t>
      </w:r>
      <w:r>
        <w:t>ов Комиссии о вопросах, включен</w:t>
      </w:r>
      <w:r w:rsidRPr="008E006A">
        <w:t xml:space="preserve">ных в повестку дня, о дате, времени и месте проведения заседания, </w:t>
      </w:r>
      <w:r w:rsidRPr="008E006A">
        <w:lastRenderedPageBreak/>
        <w:t xml:space="preserve">ознакомление членов Комиссии с материалами, представляемыми для обсуждения на заседании Комиссии, осуществляются Отделом </w:t>
      </w:r>
      <w:r>
        <w:t>кадров Совета Высокогорского муниципального района</w:t>
      </w:r>
      <w:r w:rsidRPr="008E006A">
        <w:t>.</w:t>
      </w:r>
      <w:r>
        <w:t xml:space="preserve"> </w:t>
      </w:r>
    </w:p>
    <w:p w:rsidR="00FC7B28" w:rsidRPr="00B02C14" w:rsidRDefault="00FC7B28" w:rsidP="001F79A9">
      <w:pPr>
        <w:shd w:val="clear" w:color="auto" w:fill="FFFFFF"/>
        <w:spacing w:line="288" w:lineRule="exact"/>
        <w:ind w:left="6" w:right="91" w:firstLine="714"/>
        <w:jc w:val="right"/>
        <w:rPr>
          <w:color w:val="auto"/>
          <w:spacing w:val="1"/>
          <w:sz w:val="24"/>
          <w:szCs w:val="24"/>
        </w:rPr>
      </w:pPr>
    </w:p>
    <w:sectPr w:rsidR="00FC7B28" w:rsidRPr="00B02C14" w:rsidSect="00F354F6">
      <w:headerReference w:type="default" r:id="rId11"/>
      <w:pgSz w:w="11906" w:h="16838"/>
      <w:pgMar w:top="709" w:right="566" w:bottom="1135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4E9" w:rsidRDefault="00D054E9" w:rsidP="00243A2D">
      <w:r>
        <w:separator/>
      </w:r>
    </w:p>
  </w:endnote>
  <w:endnote w:type="continuationSeparator" w:id="0">
    <w:p w:rsidR="00D054E9" w:rsidRDefault="00D054E9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4E9" w:rsidRDefault="00D054E9" w:rsidP="00243A2D">
      <w:r>
        <w:separator/>
      </w:r>
    </w:p>
  </w:footnote>
  <w:footnote w:type="continuationSeparator" w:id="0">
    <w:p w:rsidR="00D054E9" w:rsidRDefault="00D054E9" w:rsidP="00243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180" w:rsidRDefault="00C40180" w:rsidP="00C401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1F40"/>
    <w:multiLevelType w:val="hybridMultilevel"/>
    <w:tmpl w:val="011ABDA0"/>
    <w:lvl w:ilvl="0" w:tplc="49E094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F2045"/>
    <w:multiLevelType w:val="hybridMultilevel"/>
    <w:tmpl w:val="508EA77E"/>
    <w:lvl w:ilvl="0" w:tplc="CE1808C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082C8D"/>
    <w:multiLevelType w:val="multilevel"/>
    <w:tmpl w:val="C3BA4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F04D76"/>
    <w:multiLevelType w:val="hybridMultilevel"/>
    <w:tmpl w:val="E466A59C"/>
    <w:lvl w:ilvl="0" w:tplc="A5DC8CD2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1643E"/>
    <w:multiLevelType w:val="hybridMultilevel"/>
    <w:tmpl w:val="CE64849E"/>
    <w:lvl w:ilvl="0" w:tplc="9FA2A2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655F6F"/>
    <w:multiLevelType w:val="hybridMultilevel"/>
    <w:tmpl w:val="30E2DC0A"/>
    <w:lvl w:ilvl="0" w:tplc="F50A1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C3A46"/>
    <w:multiLevelType w:val="hybridMultilevel"/>
    <w:tmpl w:val="915055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5F703A"/>
    <w:multiLevelType w:val="hybridMultilevel"/>
    <w:tmpl w:val="941C8110"/>
    <w:lvl w:ilvl="0" w:tplc="DFBA72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760E4893"/>
    <w:multiLevelType w:val="hybridMultilevel"/>
    <w:tmpl w:val="4628E64A"/>
    <w:lvl w:ilvl="0" w:tplc="BD2253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655E"/>
    <w:rsid w:val="00016ACB"/>
    <w:rsid w:val="00016EF6"/>
    <w:rsid w:val="0001741D"/>
    <w:rsid w:val="000201D3"/>
    <w:rsid w:val="0002392B"/>
    <w:rsid w:val="00027EB5"/>
    <w:rsid w:val="0003415E"/>
    <w:rsid w:val="00036E68"/>
    <w:rsid w:val="000375AF"/>
    <w:rsid w:val="00041863"/>
    <w:rsid w:val="00043E80"/>
    <w:rsid w:val="0004547E"/>
    <w:rsid w:val="0004687E"/>
    <w:rsid w:val="0004781C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4AFD"/>
    <w:rsid w:val="000954F6"/>
    <w:rsid w:val="00096042"/>
    <w:rsid w:val="000960BF"/>
    <w:rsid w:val="0009718D"/>
    <w:rsid w:val="000A5406"/>
    <w:rsid w:val="000B40BA"/>
    <w:rsid w:val="000B5F0D"/>
    <w:rsid w:val="000B7D4B"/>
    <w:rsid w:val="000C1C2A"/>
    <w:rsid w:val="000C226A"/>
    <w:rsid w:val="000C2F17"/>
    <w:rsid w:val="000C438A"/>
    <w:rsid w:val="000D3D9C"/>
    <w:rsid w:val="000D4366"/>
    <w:rsid w:val="000E3D1D"/>
    <w:rsid w:val="000E76F9"/>
    <w:rsid w:val="000F0C85"/>
    <w:rsid w:val="000F2C09"/>
    <w:rsid w:val="000F4229"/>
    <w:rsid w:val="000F51D9"/>
    <w:rsid w:val="000F6AE4"/>
    <w:rsid w:val="0010196D"/>
    <w:rsid w:val="00102045"/>
    <w:rsid w:val="001022F7"/>
    <w:rsid w:val="0010714A"/>
    <w:rsid w:val="00115576"/>
    <w:rsid w:val="0012150F"/>
    <w:rsid w:val="001219D7"/>
    <w:rsid w:val="00121B2F"/>
    <w:rsid w:val="00122C73"/>
    <w:rsid w:val="00122D23"/>
    <w:rsid w:val="00132E0A"/>
    <w:rsid w:val="00134318"/>
    <w:rsid w:val="001444CB"/>
    <w:rsid w:val="0015225E"/>
    <w:rsid w:val="00155F7C"/>
    <w:rsid w:val="00160F5F"/>
    <w:rsid w:val="001639CF"/>
    <w:rsid w:val="00166630"/>
    <w:rsid w:val="0017073B"/>
    <w:rsid w:val="0017334F"/>
    <w:rsid w:val="00183875"/>
    <w:rsid w:val="001906AB"/>
    <w:rsid w:val="00192247"/>
    <w:rsid w:val="0019404E"/>
    <w:rsid w:val="001947B0"/>
    <w:rsid w:val="001C1CFB"/>
    <w:rsid w:val="001D3BEF"/>
    <w:rsid w:val="001E0039"/>
    <w:rsid w:val="001E4AFF"/>
    <w:rsid w:val="001E7704"/>
    <w:rsid w:val="001F1DC7"/>
    <w:rsid w:val="001F71F7"/>
    <w:rsid w:val="001F78F9"/>
    <w:rsid w:val="001F79A9"/>
    <w:rsid w:val="001F7E35"/>
    <w:rsid w:val="002038E1"/>
    <w:rsid w:val="00214CBF"/>
    <w:rsid w:val="00222D2D"/>
    <w:rsid w:val="00223AAE"/>
    <w:rsid w:val="00223D47"/>
    <w:rsid w:val="00224725"/>
    <w:rsid w:val="00225DE9"/>
    <w:rsid w:val="00232D18"/>
    <w:rsid w:val="00242606"/>
    <w:rsid w:val="00243A2D"/>
    <w:rsid w:val="00247533"/>
    <w:rsid w:val="002505EE"/>
    <w:rsid w:val="00250A2C"/>
    <w:rsid w:val="002550B0"/>
    <w:rsid w:val="002575C8"/>
    <w:rsid w:val="0026236F"/>
    <w:rsid w:val="0026300D"/>
    <w:rsid w:val="00265723"/>
    <w:rsid w:val="00273698"/>
    <w:rsid w:val="00273A56"/>
    <w:rsid w:val="00281425"/>
    <w:rsid w:val="00283101"/>
    <w:rsid w:val="002863D1"/>
    <w:rsid w:val="002870A0"/>
    <w:rsid w:val="002901D9"/>
    <w:rsid w:val="00292BD2"/>
    <w:rsid w:val="00294110"/>
    <w:rsid w:val="002A4F6E"/>
    <w:rsid w:val="002A780D"/>
    <w:rsid w:val="002B2120"/>
    <w:rsid w:val="002B22E2"/>
    <w:rsid w:val="002B23C7"/>
    <w:rsid w:val="002B4B92"/>
    <w:rsid w:val="002C6B6C"/>
    <w:rsid w:val="002D0E15"/>
    <w:rsid w:val="002D1F7F"/>
    <w:rsid w:val="002E0A61"/>
    <w:rsid w:val="002E1FC1"/>
    <w:rsid w:val="002E3166"/>
    <w:rsid w:val="002F04BB"/>
    <w:rsid w:val="002F3536"/>
    <w:rsid w:val="002F3702"/>
    <w:rsid w:val="002F51B9"/>
    <w:rsid w:val="002F6469"/>
    <w:rsid w:val="00300AFB"/>
    <w:rsid w:val="00301A39"/>
    <w:rsid w:val="00306C32"/>
    <w:rsid w:val="003108A0"/>
    <w:rsid w:val="00311071"/>
    <w:rsid w:val="003138F5"/>
    <w:rsid w:val="00313F40"/>
    <w:rsid w:val="0032255C"/>
    <w:rsid w:val="003303FA"/>
    <w:rsid w:val="00330837"/>
    <w:rsid w:val="00330A0C"/>
    <w:rsid w:val="00333547"/>
    <w:rsid w:val="00335113"/>
    <w:rsid w:val="00337B35"/>
    <w:rsid w:val="003408A6"/>
    <w:rsid w:val="00342D7C"/>
    <w:rsid w:val="00346AFA"/>
    <w:rsid w:val="00353C98"/>
    <w:rsid w:val="00354677"/>
    <w:rsid w:val="00354862"/>
    <w:rsid w:val="00354989"/>
    <w:rsid w:val="00355FE1"/>
    <w:rsid w:val="003609C7"/>
    <w:rsid w:val="00372C07"/>
    <w:rsid w:val="00373DE3"/>
    <w:rsid w:val="00374AD4"/>
    <w:rsid w:val="003756D6"/>
    <w:rsid w:val="00384C5C"/>
    <w:rsid w:val="00386765"/>
    <w:rsid w:val="00386E9F"/>
    <w:rsid w:val="003902F5"/>
    <w:rsid w:val="00391588"/>
    <w:rsid w:val="003A509C"/>
    <w:rsid w:val="003A7506"/>
    <w:rsid w:val="003B0496"/>
    <w:rsid w:val="003B1342"/>
    <w:rsid w:val="003B5090"/>
    <w:rsid w:val="003B6405"/>
    <w:rsid w:val="003C388F"/>
    <w:rsid w:val="003C74C5"/>
    <w:rsid w:val="003D55D1"/>
    <w:rsid w:val="003E122C"/>
    <w:rsid w:val="003E2618"/>
    <w:rsid w:val="003E712A"/>
    <w:rsid w:val="003F11D4"/>
    <w:rsid w:val="003F2091"/>
    <w:rsid w:val="003F3923"/>
    <w:rsid w:val="003F5B6A"/>
    <w:rsid w:val="004009A9"/>
    <w:rsid w:val="00401761"/>
    <w:rsid w:val="00401C9D"/>
    <w:rsid w:val="00402A11"/>
    <w:rsid w:val="00405674"/>
    <w:rsid w:val="0040732A"/>
    <w:rsid w:val="004117ED"/>
    <w:rsid w:val="004154F5"/>
    <w:rsid w:val="0041607D"/>
    <w:rsid w:val="00416FB8"/>
    <w:rsid w:val="00417342"/>
    <w:rsid w:val="004252E0"/>
    <w:rsid w:val="004329A6"/>
    <w:rsid w:val="004331FE"/>
    <w:rsid w:val="0043578C"/>
    <w:rsid w:val="00441833"/>
    <w:rsid w:val="004422B6"/>
    <w:rsid w:val="00444F06"/>
    <w:rsid w:val="004451DC"/>
    <w:rsid w:val="00452E8C"/>
    <w:rsid w:val="00452FBA"/>
    <w:rsid w:val="004532F4"/>
    <w:rsid w:val="00456ACB"/>
    <w:rsid w:val="00463BDF"/>
    <w:rsid w:val="00465A48"/>
    <w:rsid w:val="004669B9"/>
    <w:rsid w:val="00467797"/>
    <w:rsid w:val="0047602E"/>
    <w:rsid w:val="0048188B"/>
    <w:rsid w:val="004823C1"/>
    <w:rsid w:val="00492383"/>
    <w:rsid w:val="00495CF8"/>
    <w:rsid w:val="004A1180"/>
    <w:rsid w:val="004A34E0"/>
    <w:rsid w:val="004A361E"/>
    <w:rsid w:val="004A5AF2"/>
    <w:rsid w:val="004B02BD"/>
    <w:rsid w:val="004B1F51"/>
    <w:rsid w:val="004B3D67"/>
    <w:rsid w:val="004C16F7"/>
    <w:rsid w:val="004C1797"/>
    <w:rsid w:val="004C69C1"/>
    <w:rsid w:val="004D3CF7"/>
    <w:rsid w:val="004D6C10"/>
    <w:rsid w:val="004E655C"/>
    <w:rsid w:val="00503B57"/>
    <w:rsid w:val="00504998"/>
    <w:rsid w:val="0050529E"/>
    <w:rsid w:val="005071F8"/>
    <w:rsid w:val="00510845"/>
    <w:rsid w:val="00516290"/>
    <w:rsid w:val="00517232"/>
    <w:rsid w:val="0052316A"/>
    <w:rsid w:val="00524B9C"/>
    <w:rsid w:val="00526AFA"/>
    <w:rsid w:val="00527DE5"/>
    <w:rsid w:val="0053065E"/>
    <w:rsid w:val="005312EE"/>
    <w:rsid w:val="00541FCB"/>
    <w:rsid w:val="00542A2B"/>
    <w:rsid w:val="005465EA"/>
    <w:rsid w:val="00560246"/>
    <w:rsid w:val="005644A3"/>
    <w:rsid w:val="00564C67"/>
    <w:rsid w:val="00565E68"/>
    <w:rsid w:val="0056761D"/>
    <w:rsid w:val="00571A1A"/>
    <w:rsid w:val="00572D6C"/>
    <w:rsid w:val="00573375"/>
    <w:rsid w:val="00573F59"/>
    <w:rsid w:val="005747D2"/>
    <w:rsid w:val="00580C3D"/>
    <w:rsid w:val="00582CA0"/>
    <w:rsid w:val="00585003"/>
    <w:rsid w:val="005860FE"/>
    <w:rsid w:val="005960F0"/>
    <w:rsid w:val="005A0CD1"/>
    <w:rsid w:val="005A27A7"/>
    <w:rsid w:val="005A389E"/>
    <w:rsid w:val="005A3DD9"/>
    <w:rsid w:val="005A3F3C"/>
    <w:rsid w:val="005A4EDB"/>
    <w:rsid w:val="005A706F"/>
    <w:rsid w:val="005B33C5"/>
    <w:rsid w:val="005B3C68"/>
    <w:rsid w:val="005B5A34"/>
    <w:rsid w:val="005C0FAC"/>
    <w:rsid w:val="005C1737"/>
    <w:rsid w:val="005D0D78"/>
    <w:rsid w:val="005D2E28"/>
    <w:rsid w:val="005D5D39"/>
    <w:rsid w:val="005D6DC3"/>
    <w:rsid w:val="005E0272"/>
    <w:rsid w:val="005E1695"/>
    <w:rsid w:val="005E74D9"/>
    <w:rsid w:val="005F488C"/>
    <w:rsid w:val="005F6733"/>
    <w:rsid w:val="005F7844"/>
    <w:rsid w:val="00601BCA"/>
    <w:rsid w:val="00602A46"/>
    <w:rsid w:val="006037CA"/>
    <w:rsid w:val="0060728E"/>
    <w:rsid w:val="00607F74"/>
    <w:rsid w:val="00611AC6"/>
    <w:rsid w:val="006134E0"/>
    <w:rsid w:val="006220D4"/>
    <w:rsid w:val="00624954"/>
    <w:rsid w:val="00626564"/>
    <w:rsid w:val="00626641"/>
    <w:rsid w:val="0062733F"/>
    <w:rsid w:val="006410B4"/>
    <w:rsid w:val="00641CF9"/>
    <w:rsid w:val="00644617"/>
    <w:rsid w:val="00656385"/>
    <w:rsid w:val="00657819"/>
    <w:rsid w:val="00665343"/>
    <w:rsid w:val="00686129"/>
    <w:rsid w:val="00686530"/>
    <w:rsid w:val="00686E4C"/>
    <w:rsid w:val="00686F62"/>
    <w:rsid w:val="0068768C"/>
    <w:rsid w:val="00690EB0"/>
    <w:rsid w:val="0069275D"/>
    <w:rsid w:val="00693423"/>
    <w:rsid w:val="00697CAE"/>
    <w:rsid w:val="006A0995"/>
    <w:rsid w:val="006A486E"/>
    <w:rsid w:val="006A5115"/>
    <w:rsid w:val="006A53E9"/>
    <w:rsid w:val="006A566C"/>
    <w:rsid w:val="006A7D93"/>
    <w:rsid w:val="006B1321"/>
    <w:rsid w:val="006B624C"/>
    <w:rsid w:val="006B648E"/>
    <w:rsid w:val="006B6E54"/>
    <w:rsid w:val="006C17A1"/>
    <w:rsid w:val="006C1C6A"/>
    <w:rsid w:val="006C1F70"/>
    <w:rsid w:val="006C3723"/>
    <w:rsid w:val="006C488E"/>
    <w:rsid w:val="006C48CE"/>
    <w:rsid w:val="006C5D51"/>
    <w:rsid w:val="006D2319"/>
    <w:rsid w:val="006D2DBA"/>
    <w:rsid w:val="006D4194"/>
    <w:rsid w:val="006E12A6"/>
    <w:rsid w:val="006E4201"/>
    <w:rsid w:val="006E754C"/>
    <w:rsid w:val="006F6DBA"/>
    <w:rsid w:val="00740AFE"/>
    <w:rsid w:val="00741F5C"/>
    <w:rsid w:val="00745D18"/>
    <w:rsid w:val="00747928"/>
    <w:rsid w:val="00752C5D"/>
    <w:rsid w:val="00754E2E"/>
    <w:rsid w:val="00755013"/>
    <w:rsid w:val="007559C2"/>
    <w:rsid w:val="0075682B"/>
    <w:rsid w:val="00756DEB"/>
    <w:rsid w:val="0075770A"/>
    <w:rsid w:val="00761497"/>
    <w:rsid w:val="007645BE"/>
    <w:rsid w:val="007649E7"/>
    <w:rsid w:val="00771AE2"/>
    <w:rsid w:val="00771B9A"/>
    <w:rsid w:val="0077339E"/>
    <w:rsid w:val="0079061D"/>
    <w:rsid w:val="00792297"/>
    <w:rsid w:val="00794791"/>
    <w:rsid w:val="007A3150"/>
    <w:rsid w:val="007A347D"/>
    <w:rsid w:val="007A3D81"/>
    <w:rsid w:val="007A4207"/>
    <w:rsid w:val="007A4643"/>
    <w:rsid w:val="007A6D73"/>
    <w:rsid w:val="007A7B95"/>
    <w:rsid w:val="007A7D93"/>
    <w:rsid w:val="007B0F70"/>
    <w:rsid w:val="007B0F88"/>
    <w:rsid w:val="007B1A71"/>
    <w:rsid w:val="007B3BA5"/>
    <w:rsid w:val="007B5896"/>
    <w:rsid w:val="007B74BC"/>
    <w:rsid w:val="007C0722"/>
    <w:rsid w:val="007C7961"/>
    <w:rsid w:val="007D0876"/>
    <w:rsid w:val="007D3673"/>
    <w:rsid w:val="007D3E1C"/>
    <w:rsid w:val="007D61E7"/>
    <w:rsid w:val="007D7ED6"/>
    <w:rsid w:val="007E22E5"/>
    <w:rsid w:val="007E573D"/>
    <w:rsid w:val="007E5A88"/>
    <w:rsid w:val="007E5E02"/>
    <w:rsid w:val="007F4B91"/>
    <w:rsid w:val="007F6CB8"/>
    <w:rsid w:val="007F7181"/>
    <w:rsid w:val="00800AA6"/>
    <w:rsid w:val="00800C34"/>
    <w:rsid w:val="0080144B"/>
    <w:rsid w:val="0080188C"/>
    <w:rsid w:val="00803522"/>
    <w:rsid w:val="00804B78"/>
    <w:rsid w:val="0080625C"/>
    <w:rsid w:val="00807F74"/>
    <w:rsid w:val="008209BE"/>
    <w:rsid w:val="008241B4"/>
    <w:rsid w:val="008339F7"/>
    <w:rsid w:val="008431D5"/>
    <w:rsid w:val="00843372"/>
    <w:rsid w:val="00845CAA"/>
    <w:rsid w:val="008564B8"/>
    <w:rsid w:val="00856904"/>
    <w:rsid w:val="0086057A"/>
    <w:rsid w:val="0086483C"/>
    <w:rsid w:val="008764EF"/>
    <w:rsid w:val="008831ED"/>
    <w:rsid w:val="00886347"/>
    <w:rsid w:val="00886E93"/>
    <w:rsid w:val="0089246E"/>
    <w:rsid w:val="00892D29"/>
    <w:rsid w:val="008942F3"/>
    <w:rsid w:val="00895A8A"/>
    <w:rsid w:val="00895FE0"/>
    <w:rsid w:val="008A0CB1"/>
    <w:rsid w:val="008B0F53"/>
    <w:rsid w:val="008B1A88"/>
    <w:rsid w:val="008B2D31"/>
    <w:rsid w:val="008B3FE9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900AE4"/>
    <w:rsid w:val="009025FE"/>
    <w:rsid w:val="0091237B"/>
    <w:rsid w:val="00913369"/>
    <w:rsid w:val="00913623"/>
    <w:rsid w:val="00913719"/>
    <w:rsid w:val="009143F2"/>
    <w:rsid w:val="00914B92"/>
    <w:rsid w:val="00915077"/>
    <w:rsid w:val="00916464"/>
    <w:rsid w:val="0092510D"/>
    <w:rsid w:val="00925C45"/>
    <w:rsid w:val="009303C5"/>
    <w:rsid w:val="009313CC"/>
    <w:rsid w:val="00933973"/>
    <w:rsid w:val="0094296C"/>
    <w:rsid w:val="00944720"/>
    <w:rsid w:val="00950B16"/>
    <w:rsid w:val="0095124F"/>
    <w:rsid w:val="00956843"/>
    <w:rsid w:val="00965804"/>
    <w:rsid w:val="00965AF0"/>
    <w:rsid w:val="009704AF"/>
    <w:rsid w:val="00970C63"/>
    <w:rsid w:val="009749DE"/>
    <w:rsid w:val="009936EC"/>
    <w:rsid w:val="00994A33"/>
    <w:rsid w:val="00994BC6"/>
    <w:rsid w:val="009958CA"/>
    <w:rsid w:val="0099667F"/>
    <w:rsid w:val="00997AD2"/>
    <w:rsid w:val="009A2C77"/>
    <w:rsid w:val="009B759C"/>
    <w:rsid w:val="009C0A96"/>
    <w:rsid w:val="009C1D2B"/>
    <w:rsid w:val="009C5D4F"/>
    <w:rsid w:val="009D2B6D"/>
    <w:rsid w:val="009D4288"/>
    <w:rsid w:val="009E2BB0"/>
    <w:rsid w:val="009E6887"/>
    <w:rsid w:val="009F21DD"/>
    <w:rsid w:val="00A00280"/>
    <w:rsid w:val="00A00765"/>
    <w:rsid w:val="00A228AE"/>
    <w:rsid w:val="00A22BC0"/>
    <w:rsid w:val="00A23C1A"/>
    <w:rsid w:val="00A24111"/>
    <w:rsid w:val="00A248B9"/>
    <w:rsid w:val="00A27E10"/>
    <w:rsid w:val="00A31BE2"/>
    <w:rsid w:val="00A32B3C"/>
    <w:rsid w:val="00A35B24"/>
    <w:rsid w:val="00A40081"/>
    <w:rsid w:val="00A41544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557E0"/>
    <w:rsid w:val="00A61B32"/>
    <w:rsid w:val="00A65597"/>
    <w:rsid w:val="00A701AE"/>
    <w:rsid w:val="00A80497"/>
    <w:rsid w:val="00A81DC5"/>
    <w:rsid w:val="00A82750"/>
    <w:rsid w:val="00A84310"/>
    <w:rsid w:val="00A910B2"/>
    <w:rsid w:val="00A910FC"/>
    <w:rsid w:val="00A97A39"/>
    <w:rsid w:val="00AA1125"/>
    <w:rsid w:val="00AA2DAE"/>
    <w:rsid w:val="00AA3CDC"/>
    <w:rsid w:val="00AA5FF0"/>
    <w:rsid w:val="00AB00B6"/>
    <w:rsid w:val="00AB0F57"/>
    <w:rsid w:val="00AB231D"/>
    <w:rsid w:val="00AB3E2A"/>
    <w:rsid w:val="00AB6F15"/>
    <w:rsid w:val="00AC3938"/>
    <w:rsid w:val="00AC3B60"/>
    <w:rsid w:val="00AC7504"/>
    <w:rsid w:val="00AD0104"/>
    <w:rsid w:val="00AD6F62"/>
    <w:rsid w:val="00AE0D7F"/>
    <w:rsid w:val="00AE1518"/>
    <w:rsid w:val="00AE208C"/>
    <w:rsid w:val="00AE5585"/>
    <w:rsid w:val="00AE6013"/>
    <w:rsid w:val="00AF3AE0"/>
    <w:rsid w:val="00AF766C"/>
    <w:rsid w:val="00AF7B31"/>
    <w:rsid w:val="00AF7FB2"/>
    <w:rsid w:val="00B01126"/>
    <w:rsid w:val="00B02C14"/>
    <w:rsid w:val="00B10BF9"/>
    <w:rsid w:val="00B11B7E"/>
    <w:rsid w:val="00B12502"/>
    <w:rsid w:val="00B12757"/>
    <w:rsid w:val="00B139F0"/>
    <w:rsid w:val="00B26507"/>
    <w:rsid w:val="00B36D88"/>
    <w:rsid w:val="00B3757B"/>
    <w:rsid w:val="00B42567"/>
    <w:rsid w:val="00B44911"/>
    <w:rsid w:val="00B45859"/>
    <w:rsid w:val="00B4679C"/>
    <w:rsid w:val="00B50A80"/>
    <w:rsid w:val="00B54D0A"/>
    <w:rsid w:val="00B57F15"/>
    <w:rsid w:val="00B602C9"/>
    <w:rsid w:val="00B60AD5"/>
    <w:rsid w:val="00B610E0"/>
    <w:rsid w:val="00B624D1"/>
    <w:rsid w:val="00B64845"/>
    <w:rsid w:val="00B7201B"/>
    <w:rsid w:val="00B83BC9"/>
    <w:rsid w:val="00B842F2"/>
    <w:rsid w:val="00B848EC"/>
    <w:rsid w:val="00B90252"/>
    <w:rsid w:val="00B933EC"/>
    <w:rsid w:val="00B93D86"/>
    <w:rsid w:val="00B93FA0"/>
    <w:rsid w:val="00B93FF5"/>
    <w:rsid w:val="00BA1F9E"/>
    <w:rsid w:val="00BA419F"/>
    <w:rsid w:val="00BA582C"/>
    <w:rsid w:val="00BB1163"/>
    <w:rsid w:val="00BB3DA2"/>
    <w:rsid w:val="00BB41CD"/>
    <w:rsid w:val="00BB766D"/>
    <w:rsid w:val="00BC16E0"/>
    <w:rsid w:val="00BC61E1"/>
    <w:rsid w:val="00BD1A66"/>
    <w:rsid w:val="00BD2232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C05A70"/>
    <w:rsid w:val="00C05E17"/>
    <w:rsid w:val="00C12A3F"/>
    <w:rsid w:val="00C12EE8"/>
    <w:rsid w:val="00C134F4"/>
    <w:rsid w:val="00C15978"/>
    <w:rsid w:val="00C1713B"/>
    <w:rsid w:val="00C22EC8"/>
    <w:rsid w:val="00C2403C"/>
    <w:rsid w:val="00C259A6"/>
    <w:rsid w:val="00C302C4"/>
    <w:rsid w:val="00C34AA8"/>
    <w:rsid w:val="00C34DB0"/>
    <w:rsid w:val="00C34F4A"/>
    <w:rsid w:val="00C3576D"/>
    <w:rsid w:val="00C37180"/>
    <w:rsid w:val="00C37C3E"/>
    <w:rsid w:val="00C40180"/>
    <w:rsid w:val="00C403C2"/>
    <w:rsid w:val="00C43FAE"/>
    <w:rsid w:val="00C455BA"/>
    <w:rsid w:val="00C51008"/>
    <w:rsid w:val="00C53C4A"/>
    <w:rsid w:val="00C54488"/>
    <w:rsid w:val="00C551A0"/>
    <w:rsid w:val="00C57653"/>
    <w:rsid w:val="00C60195"/>
    <w:rsid w:val="00C63719"/>
    <w:rsid w:val="00C64480"/>
    <w:rsid w:val="00C64DE2"/>
    <w:rsid w:val="00C65327"/>
    <w:rsid w:val="00C7197E"/>
    <w:rsid w:val="00C734D3"/>
    <w:rsid w:val="00C7659B"/>
    <w:rsid w:val="00C7751C"/>
    <w:rsid w:val="00CA045C"/>
    <w:rsid w:val="00CA2786"/>
    <w:rsid w:val="00CA33EE"/>
    <w:rsid w:val="00CA4AB4"/>
    <w:rsid w:val="00CA5FD9"/>
    <w:rsid w:val="00CB66AD"/>
    <w:rsid w:val="00CC0F82"/>
    <w:rsid w:val="00CC19E0"/>
    <w:rsid w:val="00CC4768"/>
    <w:rsid w:val="00CC5401"/>
    <w:rsid w:val="00CD004C"/>
    <w:rsid w:val="00CD1F16"/>
    <w:rsid w:val="00CD3A9B"/>
    <w:rsid w:val="00CD67AA"/>
    <w:rsid w:val="00CE2BB5"/>
    <w:rsid w:val="00CE3944"/>
    <w:rsid w:val="00CE459F"/>
    <w:rsid w:val="00CE6150"/>
    <w:rsid w:val="00CE6686"/>
    <w:rsid w:val="00CF4587"/>
    <w:rsid w:val="00D02323"/>
    <w:rsid w:val="00D054E9"/>
    <w:rsid w:val="00D10681"/>
    <w:rsid w:val="00D1406A"/>
    <w:rsid w:val="00D241B3"/>
    <w:rsid w:val="00D26C35"/>
    <w:rsid w:val="00D30FC9"/>
    <w:rsid w:val="00D3165F"/>
    <w:rsid w:val="00D33063"/>
    <w:rsid w:val="00D3603D"/>
    <w:rsid w:val="00D367DD"/>
    <w:rsid w:val="00D36DB2"/>
    <w:rsid w:val="00D4188C"/>
    <w:rsid w:val="00D445EF"/>
    <w:rsid w:val="00D453D8"/>
    <w:rsid w:val="00D527DE"/>
    <w:rsid w:val="00D527FB"/>
    <w:rsid w:val="00D6002F"/>
    <w:rsid w:val="00D60B5C"/>
    <w:rsid w:val="00D620CF"/>
    <w:rsid w:val="00D629F5"/>
    <w:rsid w:val="00D668A3"/>
    <w:rsid w:val="00D6691E"/>
    <w:rsid w:val="00D753B2"/>
    <w:rsid w:val="00D77E82"/>
    <w:rsid w:val="00D8053B"/>
    <w:rsid w:val="00D81B0E"/>
    <w:rsid w:val="00D84414"/>
    <w:rsid w:val="00D86F2A"/>
    <w:rsid w:val="00D92243"/>
    <w:rsid w:val="00D958F0"/>
    <w:rsid w:val="00DA43A5"/>
    <w:rsid w:val="00DA6DA5"/>
    <w:rsid w:val="00DA7214"/>
    <w:rsid w:val="00DB5B2F"/>
    <w:rsid w:val="00DB7060"/>
    <w:rsid w:val="00DB7A65"/>
    <w:rsid w:val="00DC3503"/>
    <w:rsid w:val="00DC412F"/>
    <w:rsid w:val="00DC4B20"/>
    <w:rsid w:val="00DC500A"/>
    <w:rsid w:val="00DD27EB"/>
    <w:rsid w:val="00DD2ACB"/>
    <w:rsid w:val="00DD6023"/>
    <w:rsid w:val="00DD7765"/>
    <w:rsid w:val="00DE04D2"/>
    <w:rsid w:val="00DE1C82"/>
    <w:rsid w:val="00DE45B4"/>
    <w:rsid w:val="00DF30D9"/>
    <w:rsid w:val="00DF6957"/>
    <w:rsid w:val="00DF6E53"/>
    <w:rsid w:val="00E00EF0"/>
    <w:rsid w:val="00E03B80"/>
    <w:rsid w:val="00E05B7D"/>
    <w:rsid w:val="00E10325"/>
    <w:rsid w:val="00E110EC"/>
    <w:rsid w:val="00E121E8"/>
    <w:rsid w:val="00E138CB"/>
    <w:rsid w:val="00E21816"/>
    <w:rsid w:val="00E21D1B"/>
    <w:rsid w:val="00E22CC0"/>
    <w:rsid w:val="00E23D2B"/>
    <w:rsid w:val="00E23FC9"/>
    <w:rsid w:val="00E25E79"/>
    <w:rsid w:val="00E27A6E"/>
    <w:rsid w:val="00E32D89"/>
    <w:rsid w:val="00E351F3"/>
    <w:rsid w:val="00E3769B"/>
    <w:rsid w:val="00E40AC1"/>
    <w:rsid w:val="00E41F49"/>
    <w:rsid w:val="00E431DC"/>
    <w:rsid w:val="00E45C6F"/>
    <w:rsid w:val="00E5014D"/>
    <w:rsid w:val="00E50D1B"/>
    <w:rsid w:val="00E52744"/>
    <w:rsid w:val="00E52D7D"/>
    <w:rsid w:val="00E5411F"/>
    <w:rsid w:val="00E5417D"/>
    <w:rsid w:val="00E541F0"/>
    <w:rsid w:val="00E61E19"/>
    <w:rsid w:val="00E663BE"/>
    <w:rsid w:val="00E66E45"/>
    <w:rsid w:val="00E7251C"/>
    <w:rsid w:val="00E72748"/>
    <w:rsid w:val="00E72DA8"/>
    <w:rsid w:val="00E7641E"/>
    <w:rsid w:val="00E802F8"/>
    <w:rsid w:val="00E84CA1"/>
    <w:rsid w:val="00E90079"/>
    <w:rsid w:val="00E90845"/>
    <w:rsid w:val="00E90E37"/>
    <w:rsid w:val="00E93558"/>
    <w:rsid w:val="00EB23ED"/>
    <w:rsid w:val="00EB675B"/>
    <w:rsid w:val="00EC017E"/>
    <w:rsid w:val="00EC14AB"/>
    <w:rsid w:val="00EC266A"/>
    <w:rsid w:val="00EC2C79"/>
    <w:rsid w:val="00ED3ACD"/>
    <w:rsid w:val="00EE11BC"/>
    <w:rsid w:val="00EE1494"/>
    <w:rsid w:val="00EE15EB"/>
    <w:rsid w:val="00EE4228"/>
    <w:rsid w:val="00EE43D8"/>
    <w:rsid w:val="00EF1015"/>
    <w:rsid w:val="00EF20EC"/>
    <w:rsid w:val="00EF34D9"/>
    <w:rsid w:val="00EF3ED2"/>
    <w:rsid w:val="00EF50C7"/>
    <w:rsid w:val="00F0642D"/>
    <w:rsid w:val="00F0729D"/>
    <w:rsid w:val="00F07F26"/>
    <w:rsid w:val="00F17952"/>
    <w:rsid w:val="00F24F78"/>
    <w:rsid w:val="00F2561A"/>
    <w:rsid w:val="00F268EB"/>
    <w:rsid w:val="00F31C48"/>
    <w:rsid w:val="00F3213B"/>
    <w:rsid w:val="00F354F6"/>
    <w:rsid w:val="00F374EC"/>
    <w:rsid w:val="00F41691"/>
    <w:rsid w:val="00F45C53"/>
    <w:rsid w:val="00F476A3"/>
    <w:rsid w:val="00F47FDC"/>
    <w:rsid w:val="00F50561"/>
    <w:rsid w:val="00F54AD7"/>
    <w:rsid w:val="00F571C2"/>
    <w:rsid w:val="00F61780"/>
    <w:rsid w:val="00F709BF"/>
    <w:rsid w:val="00F771A6"/>
    <w:rsid w:val="00F90FCB"/>
    <w:rsid w:val="00F934B5"/>
    <w:rsid w:val="00F941A9"/>
    <w:rsid w:val="00F96D51"/>
    <w:rsid w:val="00F97627"/>
    <w:rsid w:val="00FA0E88"/>
    <w:rsid w:val="00FA698C"/>
    <w:rsid w:val="00FB18ED"/>
    <w:rsid w:val="00FB352A"/>
    <w:rsid w:val="00FB4299"/>
    <w:rsid w:val="00FC13C4"/>
    <w:rsid w:val="00FC259D"/>
    <w:rsid w:val="00FC50D0"/>
    <w:rsid w:val="00FC5454"/>
    <w:rsid w:val="00FC565C"/>
    <w:rsid w:val="00FC7B28"/>
    <w:rsid w:val="00FD048D"/>
    <w:rsid w:val="00FD06C9"/>
    <w:rsid w:val="00FD315A"/>
    <w:rsid w:val="00FE038E"/>
    <w:rsid w:val="00FE0429"/>
    <w:rsid w:val="00FE080A"/>
    <w:rsid w:val="00FE3179"/>
    <w:rsid w:val="00FE3A5F"/>
    <w:rsid w:val="00FE609E"/>
    <w:rsid w:val="00FF22FC"/>
    <w:rsid w:val="00FF3EAA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spacing w:val="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 w:val="0"/>
      <w:bCs w:val="0"/>
      <w:spacing w:val="0"/>
      <w:sz w:val="32"/>
      <w:szCs w:val="32"/>
      <w:lang w:eastAsia="ru-RU"/>
    </w:rPr>
  </w:style>
  <w:style w:type="paragraph" w:styleId="a4">
    <w:name w:val="Title"/>
    <w:basedOn w:val="a"/>
    <w:link w:val="a5"/>
    <w:uiPriority w:val="99"/>
    <w:qFormat/>
    <w:rsid w:val="00242606"/>
    <w:pPr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 w:val="0"/>
      <w:bCs w:val="0"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 w:val="0"/>
      <w:bCs w:val="0"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 w:val="0"/>
      <w:bCs w:val="0"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qFormat/>
    <w:rsid w:val="00761497"/>
    <w:pPr>
      <w:spacing w:after="0" w:line="240" w:lineRule="auto"/>
    </w:pPr>
    <w:rPr>
      <w:rFonts w:ascii="Calibri" w:eastAsia="Calibri" w:hAnsi="Calibri"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/>
      <w:bCs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pacing w:val="0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E22E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A82750"/>
    <w:pPr>
      <w:autoSpaceDE w:val="0"/>
      <w:autoSpaceDN w:val="0"/>
      <w:adjustRightInd w:val="0"/>
      <w:spacing w:after="120"/>
      <w:ind w:left="283"/>
    </w:pPr>
    <w:rPr>
      <w:rFonts w:ascii="Arial" w:hAnsi="Arial" w:cs="Arial"/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82750"/>
    <w:rPr>
      <w:rFonts w:ascii="Arial" w:eastAsia="Times New Roman" w:hAnsi="Arial" w:cs="Arial"/>
      <w:color w:val="auto"/>
      <w:spacing w:val="0"/>
      <w:sz w:val="16"/>
      <w:szCs w:val="16"/>
      <w:lang w:eastAsia="ru-RU"/>
    </w:rPr>
  </w:style>
  <w:style w:type="paragraph" w:customStyle="1" w:styleId="af0">
    <w:name w:val="Прижатый влево"/>
    <w:basedOn w:val="a"/>
    <w:next w:val="a"/>
    <w:rsid w:val="00A82750"/>
    <w:pPr>
      <w:autoSpaceDE w:val="0"/>
      <w:autoSpaceDN w:val="0"/>
      <w:adjustRightInd w:val="0"/>
    </w:pPr>
    <w:rPr>
      <w:rFonts w:ascii="Arial" w:eastAsiaTheme="minorEastAsia" w:hAnsi="Arial" w:cs="Arial"/>
      <w:color w:val="auto"/>
      <w:sz w:val="24"/>
      <w:szCs w:val="24"/>
    </w:rPr>
  </w:style>
  <w:style w:type="character" w:styleId="af1">
    <w:name w:val="Hyperlink"/>
    <w:basedOn w:val="a0"/>
    <w:uiPriority w:val="99"/>
    <w:unhideWhenUsed/>
    <w:rsid w:val="00313F40"/>
    <w:rPr>
      <w:color w:val="0000FF" w:themeColor="hyperlink"/>
      <w:u w:val="single"/>
    </w:rPr>
  </w:style>
  <w:style w:type="paragraph" w:customStyle="1" w:styleId="af2">
    <w:name w:val="Нормальный (таблица)"/>
    <w:basedOn w:val="a"/>
    <w:next w:val="a"/>
    <w:rsid w:val="006E4201"/>
    <w:pPr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ConsPlusTitle">
    <w:name w:val="ConsPlusTitle"/>
    <w:uiPriority w:val="99"/>
    <w:rsid w:val="00225D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225DE9"/>
    <w:pPr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21">
    <w:name w:val="Основной текст (2)_"/>
    <w:basedOn w:val="a0"/>
    <w:link w:val="22"/>
    <w:rsid w:val="00B02C14"/>
    <w:rPr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B02C14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2C14"/>
    <w:pPr>
      <w:shd w:val="clear" w:color="auto" w:fill="FFFFFF"/>
      <w:spacing w:after="420" w:line="317" w:lineRule="exact"/>
    </w:pPr>
    <w:rPr>
      <w:rFonts w:eastAsiaTheme="minorHAnsi"/>
      <w:spacing w:val="90"/>
      <w:lang w:eastAsia="en-US"/>
    </w:rPr>
  </w:style>
  <w:style w:type="paragraph" w:customStyle="1" w:styleId="34">
    <w:name w:val="Основной текст (3)"/>
    <w:basedOn w:val="a"/>
    <w:link w:val="33"/>
    <w:rsid w:val="00B02C14"/>
    <w:pPr>
      <w:shd w:val="clear" w:color="auto" w:fill="FFFFFF"/>
      <w:spacing w:before="420" w:line="317" w:lineRule="exact"/>
      <w:jc w:val="center"/>
    </w:pPr>
    <w:rPr>
      <w:rFonts w:eastAsiaTheme="minorHAnsi"/>
      <w:b/>
      <w:bCs/>
      <w:spacing w:val="90"/>
      <w:lang w:eastAsia="en-US"/>
    </w:rPr>
  </w:style>
  <w:style w:type="character" w:customStyle="1" w:styleId="7">
    <w:name w:val="Основной текст (7)_"/>
    <w:basedOn w:val="a0"/>
    <w:link w:val="70"/>
    <w:rsid w:val="00564C67"/>
    <w:rPr>
      <w:rFonts w:eastAsia="Times New Roman"/>
      <w:b/>
      <w:bCs/>
      <w:spacing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64C67"/>
    <w:pPr>
      <w:shd w:val="clear" w:color="auto" w:fill="FFFFFF"/>
      <w:spacing w:after="360" w:line="0" w:lineRule="atLeast"/>
      <w:jc w:val="both"/>
    </w:pPr>
    <w:rPr>
      <w:b/>
      <w:bCs/>
      <w:spacing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spacing w:val="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 w:val="0"/>
      <w:bCs w:val="0"/>
      <w:spacing w:val="0"/>
      <w:sz w:val="32"/>
      <w:szCs w:val="32"/>
      <w:lang w:eastAsia="ru-RU"/>
    </w:rPr>
  </w:style>
  <w:style w:type="paragraph" w:styleId="a4">
    <w:name w:val="Title"/>
    <w:basedOn w:val="a"/>
    <w:link w:val="a5"/>
    <w:uiPriority w:val="99"/>
    <w:qFormat/>
    <w:rsid w:val="00242606"/>
    <w:pPr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 w:val="0"/>
      <w:bCs w:val="0"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 w:val="0"/>
      <w:bCs w:val="0"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 w:val="0"/>
      <w:bCs w:val="0"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qFormat/>
    <w:rsid w:val="00761497"/>
    <w:pPr>
      <w:spacing w:after="0" w:line="240" w:lineRule="auto"/>
    </w:pPr>
    <w:rPr>
      <w:rFonts w:ascii="Calibri" w:eastAsia="Calibri" w:hAnsi="Calibri"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/>
      <w:bCs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pacing w:val="0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E22E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A82750"/>
    <w:pPr>
      <w:autoSpaceDE w:val="0"/>
      <w:autoSpaceDN w:val="0"/>
      <w:adjustRightInd w:val="0"/>
      <w:spacing w:after="120"/>
      <w:ind w:left="283"/>
    </w:pPr>
    <w:rPr>
      <w:rFonts w:ascii="Arial" w:hAnsi="Arial" w:cs="Arial"/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82750"/>
    <w:rPr>
      <w:rFonts w:ascii="Arial" w:eastAsia="Times New Roman" w:hAnsi="Arial" w:cs="Arial"/>
      <w:color w:val="auto"/>
      <w:spacing w:val="0"/>
      <w:sz w:val="16"/>
      <w:szCs w:val="16"/>
      <w:lang w:eastAsia="ru-RU"/>
    </w:rPr>
  </w:style>
  <w:style w:type="paragraph" w:customStyle="1" w:styleId="af0">
    <w:name w:val="Прижатый влево"/>
    <w:basedOn w:val="a"/>
    <w:next w:val="a"/>
    <w:rsid w:val="00A82750"/>
    <w:pPr>
      <w:autoSpaceDE w:val="0"/>
      <w:autoSpaceDN w:val="0"/>
      <w:adjustRightInd w:val="0"/>
    </w:pPr>
    <w:rPr>
      <w:rFonts w:ascii="Arial" w:eastAsiaTheme="minorEastAsia" w:hAnsi="Arial" w:cs="Arial"/>
      <w:color w:val="auto"/>
      <w:sz w:val="24"/>
      <w:szCs w:val="24"/>
    </w:rPr>
  </w:style>
  <w:style w:type="character" w:styleId="af1">
    <w:name w:val="Hyperlink"/>
    <w:basedOn w:val="a0"/>
    <w:uiPriority w:val="99"/>
    <w:unhideWhenUsed/>
    <w:rsid w:val="00313F40"/>
    <w:rPr>
      <w:color w:val="0000FF" w:themeColor="hyperlink"/>
      <w:u w:val="single"/>
    </w:rPr>
  </w:style>
  <w:style w:type="paragraph" w:customStyle="1" w:styleId="af2">
    <w:name w:val="Нормальный (таблица)"/>
    <w:basedOn w:val="a"/>
    <w:next w:val="a"/>
    <w:rsid w:val="006E4201"/>
    <w:pPr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ConsPlusTitle">
    <w:name w:val="ConsPlusTitle"/>
    <w:uiPriority w:val="99"/>
    <w:rsid w:val="00225D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225DE9"/>
    <w:pPr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21">
    <w:name w:val="Основной текст (2)_"/>
    <w:basedOn w:val="a0"/>
    <w:link w:val="22"/>
    <w:rsid w:val="00B02C14"/>
    <w:rPr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B02C14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2C14"/>
    <w:pPr>
      <w:shd w:val="clear" w:color="auto" w:fill="FFFFFF"/>
      <w:spacing w:after="420" w:line="317" w:lineRule="exact"/>
    </w:pPr>
    <w:rPr>
      <w:rFonts w:eastAsiaTheme="minorHAnsi"/>
      <w:spacing w:val="90"/>
      <w:lang w:eastAsia="en-US"/>
    </w:rPr>
  </w:style>
  <w:style w:type="paragraph" w:customStyle="1" w:styleId="34">
    <w:name w:val="Основной текст (3)"/>
    <w:basedOn w:val="a"/>
    <w:link w:val="33"/>
    <w:rsid w:val="00B02C14"/>
    <w:pPr>
      <w:shd w:val="clear" w:color="auto" w:fill="FFFFFF"/>
      <w:spacing w:before="420" w:line="317" w:lineRule="exact"/>
      <w:jc w:val="center"/>
    </w:pPr>
    <w:rPr>
      <w:rFonts w:eastAsiaTheme="minorHAnsi"/>
      <w:b/>
      <w:bCs/>
      <w:spacing w:val="90"/>
      <w:lang w:eastAsia="en-US"/>
    </w:rPr>
  </w:style>
  <w:style w:type="character" w:customStyle="1" w:styleId="7">
    <w:name w:val="Основной текст (7)_"/>
    <w:basedOn w:val="a0"/>
    <w:link w:val="70"/>
    <w:rsid w:val="00564C67"/>
    <w:rPr>
      <w:rFonts w:eastAsia="Times New Roman"/>
      <w:b/>
      <w:bCs/>
      <w:spacing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64C67"/>
    <w:pPr>
      <w:shd w:val="clear" w:color="auto" w:fill="FFFFFF"/>
      <w:spacing w:after="360" w:line="0" w:lineRule="atLeast"/>
      <w:jc w:val="both"/>
    </w:pPr>
    <w:rPr>
      <w:b/>
      <w:bCs/>
      <w:spacing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0660C-6BCB-4204-B689-F4E30E24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4636</Words>
  <Characters>26426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Minzufar Usmanova</cp:lastModifiedBy>
  <cp:revision>6</cp:revision>
  <cp:lastPrinted>2016-03-25T06:19:00Z</cp:lastPrinted>
  <dcterms:created xsi:type="dcterms:W3CDTF">2016-03-23T04:46:00Z</dcterms:created>
  <dcterms:modified xsi:type="dcterms:W3CDTF">2016-05-18T08:51:00Z</dcterms:modified>
</cp:coreProperties>
</file>