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0F2BE" w14:textId="77777777" w:rsidR="00E233DE" w:rsidRPr="00B4170B" w:rsidRDefault="00E233DE" w:rsidP="00B4170B">
      <w:pPr>
        <w:pStyle w:val="ConsPlusTitle"/>
        <w:ind w:right="5384" w:firstLine="709"/>
        <w:jc w:val="both"/>
        <w:rPr>
          <w:rFonts w:ascii="Times New Roman" w:hAnsi="Times New Roman" w:cs="Times New Roman"/>
          <w:b w:val="0"/>
          <w:color w:val="000000"/>
          <w:sz w:val="28"/>
          <w:szCs w:val="28"/>
        </w:rPr>
      </w:pPr>
    </w:p>
    <w:tbl>
      <w:tblPr>
        <w:tblW w:w="9639" w:type="dxa"/>
        <w:tblInd w:w="108" w:type="dxa"/>
        <w:tblLook w:val="01E0" w:firstRow="1" w:lastRow="1" w:firstColumn="1" w:lastColumn="1" w:noHBand="0" w:noVBand="0"/>
      </w:tblPr>
      <w:tblGrid>
        <w:gridCol w:w="3865"/>
        <w:gridCol w:w="1934"/>
        <w:gridCol w:w="3840"/>
      </w:tblGrid>
      <w:tr w:rsidR="00150A62" w:rsidRPr="00B4170B" w14:paraId="332F01D6" w14:textId="77777777" w:rsidTr="0062029B">
        <w:trPr>
          <w:trHeight w:val="1430"/>
        </w:trPr>
        <w:tc>
          <w:tcPr>
            <w:tcW w:w="3969" w:type="dxa"/>
          </w:tcPr>
          <w:p w14:paraId="5A5D6014" w14:textId="77777777" w:rsidR="00150A62" w:rsidRPr="00B4170B" w:rsidRDefault="00150A62" w:rsidP="00B4170B">
            <w:pPr>
              <w:spacing w:line="216" w:lineRule="auto"/>
              <w:ind w:right="-186" w:firstLine="709"/>
              <w:jc w:val="center"/>
              <w:rPr>
                <w:sz w:val="28"/>
                <w:szCs w:val="28"/>
                <w:lang w:val="tt-RU"/>
              </w:rPr>
            </w:pPr>
            <w:r w:rsidRPr="00B4170B">
              <w:rPr>
                <w:sz w:val="28"/>
                <w:szCs w:val="28"/>
                <w:lang w:val="tt-RU"/>
              </w:rPr>
              <w:t xml:space="preserve">МИНИСТЕРСТВО </w:t>
            </w:r>
          </w:p>
          <w:p w14:paraId="4B3BBF40" w14:textId="77777777" w:rsidR="00150A62" w:rsidRPr="00B4170B" w:rsidRDefault="00150A62" w:rsidP="00B4170B">
            <w:pPr>
              <w:spacing w:line="216" w:lineRule="auto"/>
              <w:ind w:right="-186" w:firstLine="709"/>
              <w:jc w:val="center"/>
              <w:rPr>
                <w:sz w:val="28"/>
                <w:szCs w:val="28"/>
              </w:rPr>
            </w:pPr>
            <w:r w:rsidRPr="00B4170B">
              <w:rPr>
                <w:sz w:val="28"/>
                <w:szCs w:val="28"/>
                <w:lang w:val="tt-RU"/>
              </w:rPr>
              <w:t>ТРУДА,  ЗАНЯТОСТИ И  СО</w:t>
            </w:r>
            <w:r w:rsidRPr="00B4170B">
              <w:rPr>
                <w:sz w:val="28"/>
                <w:szCs w:val="28"/>
              </w:rPr>
              <w:t xml:space="preserve">ЦИАЛЬНОЙ  ЗАЩИТЫ РЕСПУБЛИКИ  </w:t>
            </w:r>
          </w:p>
          <w:p w14:paraId="4E24C7E0" w14:textId="77777777" w:rsidR="00150A62" w:rsidRPr="00B4170B" w:rsidRDefault="00150A62" w:rsidP="00B4170B">
            <w:pPr>
              <w:spacing w:line="216" w:lineRule="auto"/>
              <w:ind w:right="-186" w:firstLine="709"/>
              <w:jc w:val="center"/>
              <w:rPr>
                <w:sz w:val="28"/>
                <w:szCs w:val="28"/>
              </w:rPr>
            </w:pPr>
            <w:r w:rsidRPr="00B4170B">
              <w:rPr>
                <w:sz w:val="28"/>
                <w:szCs w:val="28"/>
              </w:rPr>
              <w:t>ТАТАРСТАН</w:t>
            </w:r>
          </w:p>
          <w:p w14:paraId="7414BD1B" w14:textId="77777777" w:rsidR="00150A62" w:rsidRPr="00B4170B" w:rsidRDefault="00150A62" w:rsidP="00B4170B">
            <w:pPr>
              <w:spacing w:line="216" w:lineRule="auto"/>
              <w:ind w:right="-186" w:firstLine="709"/>
              <w:jc w:val="center"/>
              <w:rPr>
                <w:sz w:val="28"/>
                <w:szCs w:val="28"/>
              </w:rPr>
            </w:pPr>
          </w:p>
          <w:p w14:paraId="5AA7A1C1" w14:textId="77777777" w:rsidR="00150A62" w:rsidRPr="00B4170B" w:rsidRDefault="00150A62" w:rsidP="00B4170B">
            <w:pPr>
              <w:ind w:firstLine="709"/>
              <w:jc w:val="center"/>
              <w:rPr>
                <w:b/>
                <w:sz w:val="28"/>
                <w:szCs w:val="28"/>
                <w:lang w:val="tt-RU"/>
              </w:rPr>
            </w:pPr>
          </w:p>
        </w:tc>
        <w:tc>
          <w:tcPr>
            <w:tcW w:w="1560" w:type="dxa"/>
          </w:tcPr>
          <w:p w14:paraId="6BF54725" w14:textId="77777777" w:rsidR="00150A62" w:rsidRPr="00B4170B" w:rsidRDefault="00150A62" w:rsidP="00B4170B">
            <w:pPr>
              <w:ind w:left="-108" w:firstLine="709"/>
              <w:rPr>
                <w:b/>
                <w:sz w:val="28"/>
                <w:szCs w:val="28"/>
                <w:lang w:val="tt-RU"/>
              </w:rPr>
            </w:pPr>
            <w:r w:rsidRPr="00B4170B">
              <w:rPr>
                <w:b/>
                <w:noProof/>
                <w:sz w:val="28"/>
                <w:szCs w:val="28"/>
              </w:rPr>
              <w:drawing>
                <wp:anchor distT="0" distB="0" distL="114300" distR="114300" simplePos="0" relativeHeight="251660288" behindDoc="0" locked="0" layoutInCell="1" allowOverlap="1" wp14:anchorId="71C5D67E" wp14:editId="4DC29EB4">
                  <wp:simplePos x="0" y="0"/>
                  <wp:positionH relativeFrom="page">
                    <wp:posOffset>182880</wp:posOffset>
                  </wp:positionH>
                  <wp:positionV relativeFrom="page">
                    <wp:posOffset>25400</wp:posOffset>
                  </wp:positionV>
                  <wp:extent cx="723900" cy="723900"/>
                  <wp:effectExtent l="0" t="0" r="0" b="0"/>
                  <wp:wrapNone/>
                  <wp:docPr id="4" name="Рисунок 4"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75512" w14:textId="77777777" w:rsidR="00150A62" w:rsidRPr="00B4170B" w:rsidRDefault="00150A62" w:rsidP="00B4170B">
            <w:pPr>
              <w:ind w:firstLine="709"/>
              <w:rPr>
                <w:b/>
                <w:sz w:val="28"/>
                <w:szCs w:val="28"/>
                <w:lang w:val="tt-RU"/>
              </w:rPr>
            </w:pPr>
          </w:p>
        </w:tc>
        <w:tc>
          <w:tcPr>
            <w:tcW w:w="4110" w:type="dxa"/>
          </w:tcPr>
          <w:p w14:paraId="03476C7C" w14:textId="77777777" w:rsidR="00150A62" w:rsidRPr="00B4170B" w:rsidRDefault="00150A62" w:rsidP="00B4170B">
            <w:pPr>
              <w:spacing w:line="216" w:lineRule="auto"/>
              <w:ind w:firstLine="709"/>
              <w:jc w:val="center"/>
              <w:rPr>
                <w:spacing w:val="-10"/>
                <w:sz w:val="28"/>
                <w:szCs w:val="28"/>
                <w:lang w:val="tt-RU"/>
              </w:rPr>
            </w:pPr>
            <w:r w:rsidRPr="00B4170B">
              <w:rPr>
                <w:sz w:val="28"/>
                <w:szCs w:val="28"/>
                <w:lang w:val="tt-RU"/>
              </w:rPr>
              <w:t xml:space="preserve"> </w:t>
            </w:r>
            <w:r w:rsidRPr="00B4170B">
              <w:rPr>
                <w:spacing w:val="-10"/>
                <w:sz w:val="28"/>
                <w:szCs w:val="28"/>
                <w:lang w:val="tt-RU"/>
              </w:rPr>
              <w:t>ТАТАРСТАН РЕСПУБЛИКАСЫ</w:t>
            </w:r>
          </w:p>
          <w:p w14:paraId="66197576" w14:textId="77777777" w:rsidR="00150A62" w:rsidRPr="00B4170B" w:rsidRDefault="00150A62" w:rsidP="00B4170B">
            <w:pPr>
              <w:spacing w:line="216" w:lineRule="auto"/>
              <w:ind w:firstLine="709"/>
              <w:jc w:val="center"/>
              <w:rPr>
                <w:spacing w:val="-10"/>
                <w:sz w:val="28"/>
                <w:szCs w:val="28"/>
                <w:lang w:val="tt-RU"/>
              </w:rPr>
            </w:pPr>
            <w:r w:rsidRPr="00B4170B">
              <w:rPr>
                <w:spacing w:val="-10"/>
                <w:sz w:val="28"/>
                <w:szCs w:val="28"/>
                <w:lang w:val="tt-RU"/>
              </w:rPr>
              <w:t xml:space="preserve">ХЕЗМӘТ, ХАЛЫКНЫ ЭШ  </w:t>
            </w:r>
          </w:p>
          <w:p w14:paraId="79BC1458" w14:textId="77777777" w:rsidR="00150A62" w:rsidRPr="00B4170B" w:rsidRDefault="00150A62" w:rsidP="00B4170B">
            <w:pPr>
              <w:spacing w:line="216" w:lineRule="auto"/>
              <w:ind w:firstLine="709"/>
              <w:jc w:val="center"/>
              <w:rPr>
                <w:spacing w:val="-10"/>
                <w:sz w:val="28"/>
                <w:szCs w:val="28"/>
                <w:lang w:val="tt-RU"/>
              </w:rPr>
            </w:pPr>
            <w:r w:rsidRPr="00B4170B">
              <w:rPr>
                <w:spacing w:val="-10"/>
                <w:sz w:val="28"/>
                <w:szCs w:val="28"/>
                <w:lang w:val="tt-RU"/>
              </w:rPr>
              <w:t>БЕЛӘН ТӘЭМИН  ИТҮ ҺӘМ СОЦИАЛЬ  ЯКЛАУ МИНИСТРЛЫГЫ</w:t>
            </w:r>
          </w:p>
          <w:p w14:paraId="3F657B11" w14:textId="77777777" w:rsidR="00150A62" w:rsidRPr="00B4170B" w:rsidRDefault="00150A62" w:rsidP="00B4170B">
            <w:pPr>
              <w:ind w:firstLine="709"/>
              <w:rPr>
                <w:b/>
                <w:spacing w:val="-10"/>
                <w:sz w:val="28"/>
                <w:szCs w:val="28"/>
                <w:lang w:val="tt-RU"/>
              </w:rPr>
            </w:pPr>
          </w:p>
        </w:tc>
      </w:tr>
      <w:tr w:rsidR="00150A62" w:rsidRPr="00B4170B" w14:paraId="2A9C366C" w14:textId="77777777" w:rsidTr="0062029B">
        <w:tblPrEx>
          <w:tblLook w:val="0000" w:firstRow="0" w:lastRow="0" w:firstColumn="0" w:lastColumn="0" w:noHBand="0" w:noVBand="0"/>
        </w:tblPrEx>
        <w:tc>
          <w:tcPr>
            <w:tcW w:w="3969" w:type="dxa"/>
            <w:shd w:val="clear" w:color="auto" w:fill="FFFFFF"/>
          </w:tcPr>
          <w:p w14:paraId="2D662D3C" w14:textId="77777777" w:rsidR="00150A62" w:rsidRPr="00B4170B" w:rsidRDefault="00150A62" w:rsidP="00B4170B">
            <w:pPr>
              <w:pStyle w:val="1"/>
              <w:widowControl/>
              <w:ind w:right="318" w:firstLine="709"/>
              <w:jc w:val="center"/>
              <w:rPr>
                <w:sz w:val="28"/>
                <w:szCs w:val="28"/>
              </w:rPr>
            </w:pPr>
            <w:r w:rsidRPr="00B4170B">
              <w:rPr>
                <w:noProof/>
                <w:sz w:val="28"/>
                <w:szCs w:val="28"/>
              </w:rPr>
              <mc:AlternateContent>
                <mc:Choice Requires="wps">
                  <w:drawing>
                    <wp:anchor distT="0" distB="0" distL="114300" distR="114300" simplePos="0" relativeHeight="251659264" behindDoc="0" locked="0" layoutInCell="1" allowOverlap="1" wp14:anchorId="3E4F2DD7" wp14:editId="7E9E71C2">
                      <wp:simplePos x="0" y="0"/>
                      <wp:positionH relativeFrom="column">
                        <wp:posOffset>-55245</wp:posOffset>
                      </wp:positionH>
                      <wp:positionV relativeFrom="paragraph">
                        <wp:posOffset>46355</wp:posOffset>
                      </wp:positionV>
                      <wp:extent cx="6150610" cy="8890"/>
                      <wp:effectExtent l="9525" t="13970" r="12065"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EFAD8"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14:paraId="43E21D01" w14:textId="77777777" w:rsidR="00150A62" w:rsidRPr="00B4170B" w:rsidRDefault="00150A62" w:rsidP="00B4170B">
            <w:pPr>
              <w:pStyle w:val="1"/>
              <w:widowControl/>
              <w:ind w:right="318" w:firstLine="709"/>
              <w:jc w:val="center"/>
              <w:rPr>
                <w:sz w:val="28"/>
                <w:szCs w:val="28"/>
              </w:rPr>
            </w:pPr>
            <w:r w:rsidRPr="00B4170B">
              <w:rPr>
                <w:b/>
                <w:sz w:val="28"/>
                <w:szCs w:val="28"/>
                <w:lang w:val="tt-RU"/>
              </w:rPr>
              <w:t>ПРИКАЗ</w:t>
            </w:r>
            <w:r w:rsidRPr="00B4170B">
              <w:rPr>
                <w:b/>
                <w:sz w:val="28"/>
                <w:szCs w:val="28"/>
              </w:rPr>
              <w:t xml:space="preserve">            </w:t>
            </w:r>
          </w:p>
        </w:tc>
        <w:tc>
          <w:tcPr>
            <w:tcW w:w="1560" w:type="dxa"/>
            <w:shd w:val="clear" w:color="auto" w:fill="FFFFFF"/>
          </w:tcPr>
          <w:p w14:paraId="547F90C5" w14:textId="77777777" w:rsidR="00150A62" w:rsidRPr="00B4170B" w:rsidRDefault="00150A62" w:rsidP="00B4170B">
            <w:pPr>
              <w:pStyle w:val="1"/>
              <w:widowControl/>
              <w:ind w:firstLine="709"/>
              <w:jc w:val="center"/>
              <w:rPr>
                <w:sz w:val="28"/>
                <w:szCs w:val="28"/>
              </w:rPr>
            </w:pPr>
          </w:p>
        </w:tc>
        <w:tc>
          <w:tcPr>
            <w:tcW w:w="4110" w:type="dxa"/>
            <w:shd w:val="clear" w:color="auto" w:fill="FFFFFF"/>
          </w:tcPr>
          <w:p w14:paraId="3CE1B480" w14:textId="77777777" w:rsidR="00150A62" w:rsidRPr="00B4170B" w:rsidRDefault="00150A62" w:rsidP="00B4170B">
            <w:pPr>
              <w:pStyle w:val="1"/>
              <w:widowControl/>
              <w:ind w:firstLine="709"/>
              <w:jc w:val="center"/>
              <w:rPr>
                <w:sz w:val="28"/>
                <w:szCs w:val="28"/>
              </w:rPr>
            </w:pPr>
          </w:p>
          <w:p w14:paraId="39D671A9" w14:textId="77777777" w:rsidR="00150A62" w:rsidRPr="00B4170B" w:rsidRDefault="00150A62" w:rsidP="00B4170B">
            <w:pPr>
              <w:pStyle w:val="1"/>
              <w:widowControl/>
              <w:ind w:firstLine="709"/>
              <w:jc w:val="center"/>
              <w:rPr>
                <w:sz w:val="28"/>
                <w:szCs w:val="28"/>
              </w:rPr>
            </w:pPr>
            <w:r w:rsidRPr="00B4170B">
              <w:rPr>
                <w:b/>
                <w:sz w:val="28"/>
                <w:szCs w:val="28"/>
                <w:lang w:val="tt-RU"/>
              </w:rPr>
              <w:t>Б</w:t>
            </w:r>
            <w:r w:rsidRPr="00B4170B">
              <w:rPr>
                <w:b/>
                <w:sz w:val="28"/>
                <w:szCs w:val="28"/>
              </w:rPr>
              <w:t>ОЕРЫК</w:t>
            </w:r>
            <w:r w:rsidRPr="00B4170B">
              <w:rPr>
                <w:b/>
                <w:sz w:val="28"/>
                <w:szCs w:val="28"/>
                <w:lang w:val="tt-RU"/>
              </w:rPr>
              <w:tab/>
            </w:r>
          </w:p>
          <w:p w14:paraId="72D32E18" w14:textId="77777777" w:rsidR="00150A62" w:rsidRPr="00B4170B" w:rsidRDefault="00150A62" w:rsidP="00B4170B">
            <w:pPr>
              <w:pStyle w:val="1"/>
              <w:widowControl/>
              <w:ind w:firstLine="709"/>
              <w:jc w:val="center"/>
              <w:rPr>
                <w:sz w:val="28"/>
                <w:szCs w:val="28"/>
              </w:rPr>
            </w:pPr>
          </w:p>
        </w:tc>
      </w:tr>
      <w:tr w:rsidR="00150A62" w:rsidRPr="00B4170B" w14:paraId="49BE97B5" w14:textId="77777777" w:rsidTr="0062029B">
        <w:tblPrEx>
          <w:tblLook w:val="0000" w:firstRow="0" w:lastRow="0" w:firstColumn="0" w:lastColumn="0" w:noHBand="0" w:noVBand="0"/>
        </w:tblPrEx>
        <w:trPr>
          <w:trHeight w:val="569"/>
        </w:trPr>
        <w:tc>
          <w:tcPr>
            <w:tcW w:w="3969" w:type="dxa"/>
            <w:shd w:val="clear" w:color="auto" w:fill="FFFFFF"/>
          </w:tcPr>
          <w:p w14:paraId="45E08FB2" w14:textId="77777777" w:rsidR="00150A62" w:rsidRPr="00B4170B" w:rsidRDefault="00150A62" w:rsidP="00B4170B">
            <w:pPr>
              <w:ind w:firstLine="709"/>
              <w:jc w:val="center"/>
              <w:rPr>
                <w:sz w:val="28"/>
                <w:szCs w:val="28"/>
                <w:lang w:val="tt-RU"/>
              </w:rPr>
            </w:pPr>
            <w:r w:rsidRPr="00B4170B">
              <w:rPr>
                <w:sz w:val="28"/>
                <w:szCs w:val="28"/>
                <w:lang w:val="tt-RU"/>
              </w:rPr>
              <w:t>_________________</w:t>
            </w:r>
          </w:p>
        </w:tc>
        <w:tc>
          <w:tcPr>
            <w:tcW w:w="1560" w:type="dxa"/>
            <w:shd w:val="clear" w:color="auto" w:fill="FFFFFF"/>
          </w:tcPr>
          <w:p w14:paraId="52F57DEC" w14:textId="77777777" w:rsidR="00150A62" w:rsidRPr="00B4170B" w:rsidRDefault="00150A62" w:rsidP="00B4170B">
            <w:pPr>
              <w:ind w:firstLine="709"/>
              <w:jc w:val="center"/>
              <w:rPr>
                <w:sz w:val="28"/>
                <w:szCs w:val="28"/>
              </w:rPr>
            </w:pPr>
            <w:r w:rsidRPr="00B4170B">
              <w:rPr>
                <w:sz w:val="28"/>
                <w:szCs w:val="28"/>
                <w:lang w:val="tt-RU"/>
              </w:rPr>
              <w:t>г.Казан</w:t>
            </w:r>
            <w:r w:rsidRPr="00B4170B">
              <w:rPr>
                <w:sz w:val="28"/>
                <w:szCs w:val="28"/>
              </w:rPr>
              <w:t>ь</w:t>
            </w:r>
          </w:p>
        </w:tc>
        <w:tc>
          <w:tcPr>
            <w:tcW w:w="4110" w:type="dxa"/>
            <w:shd w:val="clear" w:color="auto" w:fill="FFFFFF"/>
          </w:tcPr>
          <w:p w14:paraId="2EECB3E8" w14:textId="77777777" w:rsidR="00150A62" w:rsidRPr="00B4170B" w:rsidRDefault="00150A62" w:rsidP="00B4170B">
            <w:pPr>
              <w:ind w:firstLine="709"/>
              <w:jc w:val="center"/>
              <w:rPr>
                <w:sz w:val="28"/>
                <w:szCs w:val="28"/>
              </w:rPr>
            </w:pPr>
            <w:r w:rsidRPr="00B4170B">
              <w:rPr>
                <w:sz w:val="28"/>
                <w:szCs w:val="28"/>
                <w:lang w:val="tt-RU"/>
              </w:rPr>
              <w:t>№ ____________</w:t>
            </w:r>
          </w:p>
        </w:tc>
      </w:tr>
    </w:tbl>
    <w:p w14:paraId="2FCEDF16" w14:textId="77777777" w:rsidR="00150A62" w:rsidRPr="00B4170B" w:rsidRDefault="00150A62" w:rsidP="00B4170B">
      <w:pPr>
        <w:pStyle w:val="ConsPlusTitle"/>
        <w:ind w:right="5384" w:firstLine="709"/>
        <w:jc w:val="both"/>
        <w:rPr>
          <w:rFonts w:ascii="Times New Roman" w:hAnsi="Times New Roman" w:cs="Times New Roman"/>
          <w:b w:val="0"/>
          <w:color w:val="000000"/>
          <w:sz w:val="28"/>
          <w:szCs w:val="28"/>
        </w:rPr>
      </w:pPr>
    </w:p>
    <w:p w14:paraId="43137CCB" w14:textId="77777777" w:rsidR="00B4170B" w:rsidRPr="00B4170B" w:rsidRDefault="00B4170B" w:rsidP="00B4170B">
      <w:pPr>
        <w:pStyle w:val="ConsPlusTitle"/>
        <w:ind w:right="5384" w:firstLine="709"/>
        <w:jc w:val="both"/>
        <w:rPr>
          <w:rFonts w:ascii="Times New Roman" w:hAnsi="Times New Roman" w:cs="Times New Roman"/>
          <w:b w:val="0"/>
          <w:color w:val="000000"/>
          <w:sz w:val="28"/>
          <w:szCs w:val="28"/>
        </w:rPr>
      </w:pPr>
    </w:p>
    <w:p w14:paraId="0251FEF6" w14:textId="459D6AB5" w:rsidR="00E233DE" w:rsidRPr="00B4170B" w:rsidRDefault="00E233DE" w:rsidP="00B4170B">
      <w:pPr>
        <w:pStyle w:val="ConsPlusTitle"/>
        <w:ind w:right="5384"/>
        <w:jc w:val="both"/>
        <w:rPr>
          <w:rFonts w:ascii="Times New Roman" w:hAnsi="Times New Roman" w:cs="Times New Roman"/>
          <w:b w:val="0"/>
          <w:sz w:val="28"/>
          <w:szCs w:val="28"/>
        </w:rPr>
      </w:pPr>
      <w:r w:rsidRPr="00B4170B">
        <w:rPr>
          <w:rFonts w:ascii="Times New Roman" w:hAnsi="Times New Roman" w:cs="Times New Roman"/>
          <w:b w:val="0"/>
          <w:sz w:val="28"/>
          <w:szCs w:val="28"/>
        </w:rPr>
        <w:t>О внесении изменений в отдельные административные регламенты предоставления государственных услуг</w:t>
      </w:r>
      <w:r w:rsidR="00D315A1" w:rsidRPr="00B4170B">
        <w:rPr>
          <w:rFonts w:ascii="Times New Roman" w:hAnsi="Times New Roman" w:cs="Times New Roman"/>
          <w:b w:val="0"/>
          <w:sz w:val="28"/>
          <w:szCs w:val="28"/>
        </w:rPr>
        <w:t xml:space="preserve"> </w:t>
      </w:r>
      <w:r w:rsidRPr="00B4170B">
        <w:rPr>
          <w:rFonts w:ascii="Times New Roman" w:hAnsi="Times New Roman" w:cs="Times New Roman"/>
          <w:b w:val="0"/>
          <w:sz w:val="28"/>
          <w:szCs w:val="28"/>
        </w:rPr>
        <w:t xml:space="preserve">в сфере социальной поддержки населения </w:t>
      </w:r>
    </w:p>
    <w:p w14:paraId="1EAECE74" w14:textId="77777777" w:rsidR="00E233DE" w:rsidRPr="00B4170B" w:rsidRDefault="00E233DE" w:rsidP="00B4170B">
      <w:pPr>
        <w:pStyle w:val="ConsPlusNormal"/>
        <w:ind w:firstLine="709"/>
        <w:jc w:val="right"/>
        <w:rPr>
          <w:rFonts w:ascii="Times New Roman" w:hAnsi="Times New Roman"/>
          <w:sz w:val="28"/>
          <w:szCs w:val="28"/>
        </w:rPr>
      </w:pPr>
    </w:p>
    <w:p w14:paraId="3332FCA1" w14:textId="77777777" w:rsidR="00321880" w:rsidRPr="00B4170B" w:rsidRDefault="00E233DE" w:rsidP="00B4170B">
      <w:pPr>
        <w:pStyle w:val="ConsPlusTitle"/>
        <w:ind w:firstLine="709"/>
        <w:jc w:val="both"/>
        <w:outlineLvl w:val="0"/>
        <w:rPr>
          <w:rFonts w:ascii="Times New Roman" w:hAnsi="Times New Roman" w:cs="Times New Roman"/>
          <w:b w:val="0"/>
          <w:sz w:val="28"/>
          <w:szCs w:val="28"/>
        </w:rPr>
      </w:pPr>
      <w:r w:rsidRPr="00B4170B">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B4170B">
        <w:rPr>
          <w:rFonts w:ascii="Times New Roman" w:hAnsi="Times New Roman" w:cs="Times New Roman"/>
          <w:b w:val="0"/>
          <w:sz w:val="28"/>
          <w:szCs w:val="28"/>
        </w:rPr>
        <w:t>к</w:t>
      </w:r>
      <w:proofErr w:type="gramEnd"/>
      <w:r w:rsidRPr="00B4170B">
        <w:rPr>
          <w:rFonts w:ascii="Times New Roman" w:hAnsi="Times New Roman" w:cs="Times New Roman"/>
          <w:b w:val="0"/>
          <w:sz w:val="28"/>
          <w:szCs w:val="28"/>
        </w:rPr>
        <w:t xml:space="preserve"> а з ы в а ю:</w:t>
      </w:r>
    </w:p>
    <w:p w14:paraId="461277B7" w14:textId="77777777" w:rsidR="00321880" w:rsidRPr="00B4170B" w:rsidRDefault="00E233DE" w:rsidP="00B4170B">
      <w:pPr>
        <w:pStyle w:val="ConsPlusTitle"/>
        <w:numPr>
          <w:ilvl w:val="0"/>
          <w:numId w:val="1"/>
        </w:numPr>
        <w:ind w:left="0" w:firstLine="709"/>
        <w:jc w:val="both"/>
        <w:outlineLvl w:val="0"/>
        <w:rPr>
          <w:rFonts w:ascii="Times New Roman" w:hAnsi="Times New Roman" w:cs="Times New Roman"/>
          <w:b w:val="0"/>
          <w:sz w:val="28"/>
          <w:szCs w:val="28"/>
        </w:rPr>
      </w:pPr>
      <w:r w:rsidRPr="00B4170B">
        <w:rPr>
          <w:rFonts w:ascii="Times New Roman" w:hAnsi="Times New Roman" w:cs="Times New Roman"/>
          <w:b w:val="0"/>
          <w:sz w:val="28"/>
          <w:szCs w:val="28"/>
        </w:rPr>
        <w:t xml:space="preserve">Утвердить прилагаемые </w:t>
      </w:r>
      <w:hyperlink w:anchor="P26" w:history="1">
        <w:r w:rsidRPr="00B4170B">
          <w:rPr>
            <w:rFonts w:ascii="Times New Roman" w:hAnsi="Times New Roman" w:cs="Times New Roman"/>
            <w:b w:val="0"/>
            <w:sz w:val="28"/>
            <w:szCs w:val="28"/>
          </w:rPr>
          <w:t>изменения</w:t>
        </w:r>
      </w:hyperlink>
      <w:r w:rsidRPr="00B4170B">
        <w:rPr>
          <w:rFonts w:ascii="Times New Roman" w:hAnsi="Times New Roman" w:cs="Times New Roman"/>
          <w:b w:val="0"/>
          <w:sz w:val="28"/>
          <w:szCs w:val="28"/>
        </w:rPr>
        <w:t>, которые вносятся в отдельные административные регламенты предоставления государственных услуг в сфере социальной поддержки населения.</w:t>
      </w:r>
    </w:p>
    <w:p w14:paraId="4D878F68" w14:textId="77777777" w:rsidR="00E233DE" w:rsidRPr="00B4170B" w:rsidRDefault="00FC31CA" w:rsidP="00B4170B">
      <w:pPr>
        <w:pStyle w:val="ConsPlusTitle"/>
        <w:numPr>
          <w:ilvl w:val="0"/>
          <w:numId w:val="1"/>
        </w:numPr>
        <w:ind w:left="0" w:firstLine="709"/>
        <w:jc w:val="both"/>
        <w:outlineLvl w:val="0"/>
        <w:rPr>
          <w:rFonts w:ascii="Times New Roman" w:hAnsi="Times New Roman" w:cs="Times New Roman"/>
          <w:b w:val="0"/>
          <w:sz w:val="28"/>
          <w:szCs w:val="28"/>
        </w:rPr>
      </w:pPr>
      <w:r w:rsidRPr="00B4170B">
        <w:rPr>
          <w:rFonts w:ascii="Times New Roman" w:hAnsi="Times New Roman" w:cs="Times New Roman"/>
          <w:b w:val="0"/>
          <w:sz w:val="28"/>
          <w:szCs w:val="28"/>
        </w:rPr>
        <w:t>Установить, что н</w:t>
      </w:r>
      <w:r w:rsidR="00E233DE" w:rsidRPr="00B4170B">
        <w:rPr>
          <w:rFonts w:ascii="Times New Roman" w:hAnsi="Times New Roman" w:cs="Times New Roman"/>
          <w:b w:val="0"/>
          <w:sz w:val="28"/>
          <w:szCs w:val="28"/>
        </w:rPr>
        <w:t>астоящий приказ вступает в силу со дня его официального опубликования.</w:t>
      </w:r>
    </w:p>
    <w:p w14:paraId="64956025" w14:textId="77777777" w:rsidR="00E233DE" w:rsidRPr="00B4170B" w:rsidRDefault="00E233DE" w:rsidP="00B4170B">
      <w:pPr>
        <w:pStyle w:val="ConsPlusNormal"/>
        <w:ind w:firstLine="709"/>
        <w:jc w:val="both"/>
        <w:rPr>
          <w:rFonts w:ascii="Times New Roman" w:hAnsi="Times New Roman"/>
          <w:sz w:val="28"/>
          <w:szCs w:val="28"/>
        </w:rPr>
      </w:pPr>
    </w:p>
    <w:p w14:paraId="00C59FAD" w14:textId="77777777" w:rsidR="00113E9D" w:rsidRPr="00B4170B" w:rsidRDefault="00113E9D" w:rsidP="00B4170B">
      <w:pPr>
        <w:pStyle w:val="ConsPlusNormal"/>
        <w:ind w:firstLine="709"/>
        <w:jc w:val="both"/>
        <w:rPr>
          <w:rFonts w:ascii="Times New Roman" w:hAnsi="Times New Roman"/>
          <w:sz w:val="28"/>
          <w:szCs w:val="28"/>
        </w:rPr>
      </w:pPr>
    </w:p>
    <w:p w14:paraId="525B0A03" w14:textId="1428D0E5" w:rsidR="00E233DE" w:rsidRPr="00B4170B" w:rsidRDefault="00113E9D" w:rsidP="00B4170B">
      <w:pPr>
        <w:pStyle w:val="ConsPlusNormal"/>
        <w:ind w:firstLine="709"/>
        <w:jc w:val="both"/>
        <w:rPr>
          <w:rFonts w:ascii="Times New Roman" w:hAnsi="Times New Roman"/>
          <w:sz w:val="28"/>
          <w:szCs w:val="28"/>
        </w:rPr>
      </w:pPr>
      <w:r w:rsidRPr="00B4170B">
        <w:rPr>
          <w:rFonts w:ascii="Times New Roman" w:hAnsi="Times New Roman"/>
          <w:sz w:val="28"/>
          <w:szCs w:val="28"/>
        </w:rPr>
        <w:t>М</w:t>
      </w:r>
      <w:r w:rsidR="00E233DE" w:rsidRPr="00B4170B">
        <w:rPr>
          <w:rFonts w:ascii="Times New Roman" w:hAnsi="Times New Roman"/>
          <w:sz w:val="28"/>
          <w:szCs w:val="28"/>
        </w:rPr>
        <w:t>инистр</w:t>
      </w:r>
      <w:r w:rsidR="0012345F" w:rsidRPr="00B4170B">
        <w:rPr>
          <w:rFonts w:ascii="Times New Roman" w:hAnsi="Times New Roman"/>
          <w:sz w:val="28"/>
          <w:szCs w:val="28"/>
        </w:rPr>
        <w:tab/>
      </w:r>
      <w:r w:rsidR="0012345F" w:rsidRPr="00B4170B">
        <w:rPr>
          <w:rFonts w:ascii="Times New Roman" w:hAnsi="Times New Roman"/>
          <w:sz w:val="28"/>
          <w:szCs w:val="28"/>
        </w:rPr>
        <w:tab/>
        <w:t xml:space="preserve">      </w:t>
      </w:r>
      <w:proofErr w:type="gramStart"/>
      <w:r w:rsidR="0012345F" w:rsidRPr="00B4170B">
        <w:rPr>
          <w:rFonts w:ascii="Times New Roman" w:hAnsi="Times New Roman"/>
          <w:sz w:val="28"/>
          <w:szCs w:val="28"/>
        </w:rPr>
        <w:tab/>
        <w:t xml:space="preserve">  </w:t>
      </w:r>
      <w:r w:rsidR="0012345F" w:rsidRPr="00B4170B">
        <w:rPr>
          <w:rFonts w:ascii="Times New Roman" w:hAnsi="Times New Roman"/>
          <w:sz w:val="28"/>
          <w:szCs w:val="28"/>
        </w:rPr>
        <w:tab/>
      </w:r>
      <w:proofErr w:type="gramEnd"/>
      <w:r w:rsidR="0012345F" w:rsidRPr="00B4170B">
        <w:rPr>
          <w:rFonts w:ascii="Times New Roman" w:hAnsi="Times New Roman"/>
          <w:sz w:val="28"/>
          <w:szCs w:val="28"/>
        </w:rPr>
        <w:t xml:space="preserve"> </w:t>
      </w:r>
      <w:r w:rsidR="0012345F" w:rsidRPr="00B4170B">
        <w:rPr>
          <w:rFonts w:ascii="Times New Roman" w:hAnsi="Times New Roman"/>
          <w:sz w:val="28"/>
          <w:szCs w:val="28"/>
        </w:rPr>
        <w:tab/>
        <w:t xml:space="preserve">  </w:t>
      </w:r>
      <w:r w:rsidR="0012345F" w:rsidRPr="00B4170B">
        <w:rPr>
          <w:rFonts w:ascii="Times New Roman" w:hAnsi="Times New Roman"/>
          <w:sz w:val="28"/>
          <w:szCs w:val="28"/>
        </w:rPr>
        <w:tab/>
        <w:t xml:space="preserve">  </w:t>
      </w:r>
      <w:r w:rsidR="0012345F" w:rsidRPr="00B4170B">
        <w:rPr>
          <w:rFonts w:ascii="Times New Roman" w:hAnsi="Times New Roman"/>
          <w:sz w:val="28"/>
          <w:szCs w:val="28"/>
        </w:rPr>
        <w:tab/>
        <w:t xml:space="preserve"> </w:t>
      </w:r>
      <w:r w:rsidRPr="00B4170B">
        <w:rPr>
          <w:rFonts w:ascii="Times New Roman" w:hAnsi="Times New Roman"/>
          <w:sz w:val="28"/>
          <w:szCs w:val="28"/>
        </w:rPr>
        <w:t xml:space="preserve">                     </w:t>
      </w:r>
      <w:r w:rsidR="00E233DE" w:rsidRPr="00B4170B">
        <w:rPr>
          <w:rFonts w:ascii="Times New Roman" w:hAnsi="Times New Roman"/>
          <w:sz w:val="28"/>
          <w:szCs w:val="28"/>
        </w:rPr>
        <w:t xml:space="preserve">Э.А. </w:t>
      </w:r>
      <w:proofErr w:type="spellStart"/>
      <w:r w:rsidR="00E233DE" w:rsidRPr="00B4170B">
        <w:rPr>
          <w:rFonts w:ascii="Times New Roman" w:hAnsi="Times New Roman"/>
          <w:sz w:val="28"/>
          <w:szCs w:val="28"/>
        </w:rPr>
        <w:t>Зарипова</w:t>
      </w:r>
      <w:proofErr w:type="spellEnd"/>
      <w:r w:rsidR="00E233DE" w:rsidRPr="00B4170B">
        <w:rPr>
          <w:rFonts w:ascii="Times New Roman" w:hAnsi="Times New Roman"/>
          <w:sz w:val="28"/>
          <w:szCs w:val="28"/>
        </w:rPr>
        <w:t xml:space="preserve">                                                                                                </w:t>
      </w:r>
    </w:p>
    <w:p w14:paraId="099C0855" w14:textId="77777777" w:rsidR="00E233DE" w:rsidRPr="00B4170B" w:rsidRDefault="00E233DE" w:rsidP="00B4170B">
      <w:pPr>
        <w:pStyle w:val="ConsPlusNormal"/>
        <w:ind w:left="2123" w:firstLine="709"/>
        <w:jc w:val="both"/>
        <w:rPr>
          <w:rFonts w:ascii="Times New Roman" w:hAnsi="Times New Roman"/>
          <w:sz w:val="28"/>
          <w:szCs w:val="28"/>
        </w:rPr>
      </w:pPr>
    </w:p>
    <w:p w14:paraId="41F8664B" w14:textId="77777777" w:rsidR="00E233DE" w:rsidRPr="00B4170B" w:rsidRDefault="00E233DE" w:rsidP="00B4170B">
      <w:pPr>
        <w:pStyle w:val="ConsPlusNormal"/>
        <w:ind w:left="2123" w:firstLine="709"/>
        <w:jc w:val="both"/>
        <w:rPr>
          <w:rFonts w:ascii="Times New Roman" w:hAnsi="Times New Roman"/>
          <w:sz w:val="28"/>
          <w:szCs w:val="28"/>
        </w:rPr>
      </w:pPr>
    </w:p>
    <w:p w14:paraId="717914AC" w14:textId="77777777" w:rsidR="00E233DE" w:rsidRPr="00B4170B" w:rsidRDefault="00E233DE" w:rsidP="00B4170B">
      <w:pPr>
        <w:pStyle w:val="ConsPlusNormal"/>
        <w:ind w:left="2123" w:firstLine="709"/>
        <w:jc w:val="both"/>
        <w:rPr>
          <w:rFonts w:ascii="Times New Roman" w:hAnsi="Times New Roman"/>
          <w:sz w:val="28"/>
          <w:szCs w:val="28"/>
        </w:rPr>
      </w:pPr>
    </w:p>
    <w:p w14:paraId="4D1B0AFC" w14:textId="77777777" w:rsidR="00E233DE" w:rsidRPr="00B4170B" w:rsidRDefault="00E233DE" w:rsidP="00B4170B">
      <w:pPr>
        <w:pStyle w:val="ConsPlusNormal"/>
        <w:ind w:left="2123" w:firstLine="709"/>
        <w:jc w:val="both"/>
        <w:rPr>
          <w:rFonts w:ascii="Times New Roman" w:hAnsi="Times New Roman"/>
          <w:sz w:val="28"/>
          <w:szCs w:val="28"/>
        </w:rPr>
      </w:pPr>
    </w:p>
    <w:p w14:paraId="2181532B" w14:textId="77777777" w:rsidR="00E233DE" w:rsidRPr="00B4170B" w:rsidRDefault="00E233DE" w:rsidP="00B4170B">
      <w:pPr>
        <w:pStyle w:val="ConsPlusNormal"/>
        <w:ind w:left="2123" w:firstLine="709"/>
        <w:jc w:val="both"/>
        <w:rPr>
          <w:rFonts w:ascii="Times New Roman" w:hAnsi="Times New Roman"/>
          <w:sz w:val="28"/>
          <w:szCs w:val="28"/>
        </w:rPr>
      </w:pPr>
    </w:p>
    <w:p w14:paraId="7960687E" w14:textId="77777777" w:rsidR="00E233DE" w:rsidRPr="00B4170B" w:rsidRDefault="00E233DE" w:rsidP="00B4170B">
      <w:pPr>
        <w:pStyle w:val="ConsPlusNormal"/>
        <w:ind w:left="2123" w:firstLine="709"/>
        <w:jc w:val="both"/>
        <w:rPr>
          <w:rFonts w:ascii="Times New Roman" w:hAnsi="Times New Roman"/>
          <w:sz w:val="28"/>
          <w:szCs w:val="28"/>
        </w:rPr>
      </w:pPr>
    </w:p>
    <w:p w14:paraId="02959BBE" w14:textId="77777777" w:rsidR="00E233DE" w:rsidRPr="00B4170B" w:rsidRDefault="00E233DE" w:rsidP="00B4170B">
      <w:pPr>
        <w:pStyle w:val="ConsPlusNormal"/>
        <w:ind w:left="2123" w:firstLine="709"/>
        <w:jc w:val="both"/>
        <w:rPr>
          <w:rFonts w:ascii="Times New Roman" w:hAnsi="Times New Roman"/>
          <w:sz w:val="28"/>
          <w:szCs w:val="28"/>
        </w:rPr>
      </w:pPr>
    </w:p>
    <w:p w14:paraId="40848624" w14:textId="77777777" w:rsidR="00E233DE" w:rsidRPr="00B4170B" w:rsidRDefault="00E233DE" w:rsidP="00B4170B">
      <w:pPr>
        <w:pStyle w:val="ConsPlusNormal"/>
        <w:ind w:left="2123" w:firstLine="709"/>
        <w:jc w:val="both"/>
        <w:rPr>
          <w:rFonts w:ascii="Times New Roman" w:hAnsi="Times New Roman"/>
          <w:sz w:val="28"/>
          <w:szCs w:val="28"/>
        </w:rPr>
      </w:pPr>
    </w:p>
    <w:p w14:paraId="371ADCD0" w14:textId="77777777" w:rsidR="00E233DE" w:rsidRPr="00B4170B" w:rsidRDefault="00E233DE" w:rsidP="00B4170B">
      <w:pPr>
        <w:pStyle w:val="ConsPlusNormal"/>
        <w:ind w:left="2123" w:firstLine="709"/>
        <w:jc w:val="both"/>
        <w:rPr>
          <w:rFonts w:ascii="Times New Roman" w:hAnsi="Times New Roman"/>
          <w:sz w:val="28"/>
          <w:szCs w:val="28"/>
        </w:rPr>
      </w:pPr>
    </w:p>
    <w:p w14:paraId="1C95D7DA" w14:textId="77777777" w:rsidR="00E233DE" w:rsidRPr="00B4170B" w:rsidRDefault="00E233DE" w:rsidP="00B4170B">
      <w:pPr>
        <w:pStyle w:val="ConsPlusNormal"/>
        <w:ind w:left="2123" w:firstLine="709"/>
        <w:jc w:val="both"/>
        <w:rPr>
          <w:rFonts w:ascii="Times New Roman" w:hAnsi="Times New Roman"/>
          <w:sz w:val="28"/>
          <w:szCs w:val="28"/>
        </w:rPr>
      </w:pPr>
    </w:p>
    <w:p w14:paraId="3B869A31" w14:textId="77777777" w:rsidR="00E233DE" w:rsidRPr="00B4170B" w:rsidRDefault="00E233DE" w:rsidP="00B4170B">
      <w:pPr>
        <w:pStyle w:val="ConsPlusNormal"/>
        <w:ind w:left="2123" w:firstLine="709"/>
        <w:jc w:val="both"/>
        <w:rPr>
          <w:rFonts w:ascii="Times New Roman" w:hAnsi="Times New Roman"/>
          <w:sz w:val="28"/>
          <w:szCs w:val="28"/>
        </w:rPr>
      </w:pPr>
    </w:p>
    <w:p w14:paraId="35D61508" w14:textId="77777777" w:rsidR="00E233DE" w:rsidRPr="00B4170B" w:rsidRDefault="00E233DE" w:rsidP="00B4170B">
      <w:pPr>
        <w:pStyle w:val="ConsPlusNormal"/>
        <w:ind w:left="2123" w:firstLine="709"/>
        <w:jc w:val="both"/>
        <w:rPr>
          <w:rFonts w:ascii="Times New Roman" w:hAnsi="Times New Roman"/>
          <w:sz w:val="28"/>
          <w:szCs w:val="28"/>
        </w:rPr>
      </w:pPr>
    </w:p>
    <w:p w14:paraId="70F19577" w14:textId="77777777" w:rsidR="00E233DE" w:rsidRPr="00B4170B" w:rsidRDefault="00E233DE" w:rsidP="00B4170B">
      <w:pPr>
        <w:pStyle w:val="ConsPlusNormal"/>
        <w:ind w:left="2123" w:firstLine="709"/>
        <w:jc w:val="both"/>
        <w:rPr>
          <w:rFonts w:ascii="Times New Roman" w:hAnsi="Times New Roman"/>
          <w:sz w:val="28"/>
          <w:szCs w:val="28"/>
        </w:rPr>
        <w:sectPr w:rsidR="00E233DE" w:rsidRPr="00B4170B" w:rsidSect="00B4170B">
          <w:headerReference w:type="default" r:id="rId9"/>
          <w:pgSz w:w="11906" w:h="16838"/>
          <w:pgMar w:top="1021" w:right="1134" w:bottom="737" w:left="1134" w:header="709" w:footer="709" w:gutter="0"/>
          <w:pgNumType w:start="0"/>
          <w:cols w:space="708"/>
          <w:titlePg/>
          <w:docGrid w:linePitch="360"/>
        </w:sectPr>
      </w:pPr>
    </w:p>
    <w:p w14:paraId="7EFFF3F5" w14:textId="6BC7B23F" w:rsidR="00E77769" w:rsidRPr="00B4170B" w:rsidRDefault="00E77769" w:rsidP="00B4170B">
      <w:pPr>
        <w:pStyle w:val="ConsPlusNormal"/>
        <w:ind w:left="4955" w:firstLine="709"/>
        <w:jc w:val="both"/>
        <w:rPr>
          <w:rFonts w:ascii="Times New Roman" w:hAnsi="Times New Roman"/>
          <w:sz w:val="28"/>
          <w:szCs w:val="28"/>
        </w:rPr>
      </w:pPr>
      <w:r w:rsidRPr="00B4170B">
        <w:rPr>
          <w:rFonts w:ascii="Times New Roman" w:hAnsi="Times New Roman"/>
          <w:sz w:val="28"/>
          <w:szCs w:val="28"/>
        </w:rPr>
        <w:lastRenderedPageBreak/>
        <w:t>Утверждены</w:t>
      </w:r>
    </w:p>
    <w:p w14:paraId="3C3EF66A" w14:textId="0FD3F212" w:rsidR="00E77769" w:rsidRPr="00B4170B" w:rsidRDefault="00E77769" w:rsidP="00B4170B">
      <w:pPr>
        <w:pStyle w:val="ConsPlusNormal"/>
        <w:ind w:firstLine="709"/>
        <w:jc w:val="both"/>
        <w:rPr>
          <w:rFonts w:ascii="Times New Roman" w:hAnsi="Times New Roman"/>
          <w:sz w:val="28"/>
          <w:szCs w:val="28"/>
        </w:rPr>
      </w:pPr>
      <w:r w:rsidRPr="00B4170B">
        <w:rPr>
          <w:rFonts w:ascii="Times New Roman" w:hAnsi="Times New Roman"/>
          <w:sz w:val="28"/>
          <w:szCs w:val="28"/>
        </w:rPr>
        <w:t xml:space="preserve">                                                                   </w:t>
      </w:r>
      <w:r w:rsidR="00B4170B" w:rsidRPr="00B4170B">
        <w:rPr>
          <w:rFonts w:ascii="Times New Roman" w:hAnsi="Times New Roman"/>
          <w:sz w:val="28"/>
          <w:szCs w:val="28"/>
        </w:rPr>
        <w:t xml:space="preserve">    </w:t>
      </w:r>
      <w:r w:rsidRPr="00B4170B">
        <w:rPr>
          <w:rFonts w:ascii="Times New Roman" w:hAnsi="Times New Roman"/>
          <w:sz w:val="28"/>
          <w:szCs w:val="28"/>
        </w:rPr>
        <w:t xml:space="preserve">приказом Министерства труда, </w:t>
      </w:r>
    </w:p>
    <w:p w14:paraId="56801673" w14:textId="76B535BB" w:rsidR="00E77769" w:rsidRPr="00B4170B" w:rsidRDefault="00E77769" w:rsidP="00B4170B">
      <w:pPr>
        <w:pStyle w:val="ConsPlusNormal"/>
        <w:ind w:firstLine="709"/>
        <w:jc w:val="both"/>
        <w:rPr>
          <w:rFonts w:ascii="Times New Roman" w:hAnsi="Times New Roman"/>
          <w:sz w:val="28"/>
          <w:szCs w:val="28"/>
        </w:rPr>
      </w:pPr>
      <w:r w:rsidRPr="00B4170B">
        <w:rPr>
          <w:rFonts w:ascii="Times New Roman" w:hAnsi="Times New Roman"/>
          <w:sz w:val="28"/>
          <w:szCs w:val="28"/>
        </w:rPr>
        <w:t xml:space="preserve">                                                                   </w:t>
      </w:r>
      <w:r w:rsidR="00B4170B" w:rsidRPr="00B4170B">
        <w:rPr>
          <w:rFonts w:ascii="Times New Roman" w:hAnsi="Times New Roman"/>
          <w:sz w:val="28"/>
          <w:szCs w:val="28"/>
        </w:rPr>
        <w:t xml:space="preserve">    </w:t>
      </w:r>
      <w:r w:rsidRPr="00B4170B">
        <w:rPr>
          <w:rFonts w:ascii="Times New Roman" w:hAnsi="Times New Roman"/>
          <w:sz w:val="28"/>
          <w:szCs w:val="28"/>
        </w:rPr>
        <w:t>занятости и социальной защиты</w:t>
      </w:r>
    </w:p>
    <w:p w14:paraId="0AEA20BB" w14:textId="24E9BE57" w:rsidR="00E77769" w:rsidRPr="00B4170B" w:rsidRDefault="00E77769" w:rsidP="00B4170B">
      <w:pPr>
        <w:pStyle w:val="ConsPlusNormal"/>
        <w:ind w:firstLine="709"/>
        <w:jc w:val="both"/>
        <w:rPr>
          <w:rFonts w:ascii="Times New Roman" w:hAnsi="Times New Roman"/>
          <w:sz w:val="28"/>
          <w:szCs w:val="28"/>
        </w:rPr>
      </w:pPr>
      <w:r w:rsidRPr="00B4170B">
        <w:rPr>
          <w:rFonts w:ascii="Times New Roman" w:hAnsi="Times New Roman"/>
          <w:sz w:val="28"/>
          <w:szCs w:val="28"/>
        </w:rPr>
        <w:t xml:space="preserve">                                                                   </w:t>
      </w:r>
      <w:r w:rsidR="00B4170B" w:rsidRPr="00B4170B">
        <w:rPr>
          <w:rFonts w:ascii="Times New Roman" w:hAnsi="Times New Roman"/>
          <w:sz w:val="28"/>
          <w:szCs w:val="28"/>
        </w:rPr>
        <w:t xml:space="preserve">     </w:t>
      </w:r>
      <w:r w:rsidRPr="00B4170B">
        <w:rPr>
          <w:rFonts w:ascii="Times New Roman" w:hAnsi="Times New Roman"/>
          <w:sz w:val="28"/>
          <w:szCs w:val="28"/>
        </w:rPr>
        <w:t xml:space="preserve">Республики Татарстан </w:t>
      </w:r>
    </w:p>
    <w:p w14:paraId="52F66F70" w14:textId="71703F16" w:rsidR="00E77769" w:rsidRPr="00B4170B" w:rsidRDefault="00E77769" w:rsidP="00B4170B">
      <w:pPr>
        <w:pStyle w:val="ConsPlusNormal"/>
        <w:ind w:firstLine="709"/>
        <w:jc w:val="both"/>
        <w:rPr>
          <w:rFonts w:ascii="Times New Roman" w:hAnsi="Times New Roman"/>
          <w:sz w:val="28"/>
          <w:szCs w:val="28"/>
        </w:rPr>
      </w:pPr>
      <w:r w:rsidRPr="00B4170B">
        <w:rPr>
          <w:rFonts w:ascii="Times New Roman" w:hAnsi="Times New Roman"/>
          <w:sz w:val="28"/>
          <w:szCs w:val="28"/>
        </w:rPr>
        <w:t xml:space="preserve">                                                                  </w:t>
      </w:r>
      <w:r w:rsidR="00B4170B" w:rsidRPr="00B4170B">
        <w:rPr>
          <w:rFonts w:ascii="Times New Roman" w:hAnsi="Times New Roman"/>
          <w:sz w:val="28"/>
          <w:szCs w:val="28"/>
        </w:rPr>
        <w:t xml:space="preserve">      </w:t>
      </w:r>
      <w:r w:rsidRPr="00B4170B">
        <w:rPr>
          <w:rFonts w:ascii="Times New Roman" w:hAnsi="Times New Roman"/>
          <w:sz w:val="28"/>
          <w:szCs w:val="28"/>
        </w:rPr>
        <w:t>от _________</w:t>
      </w:r>
      <w:r w:rsidR="002803C3" w:rsidRPr="00B4170B">
        <w:rPr>
          <w:rFonts w:ascii="Times New Roman" w:hAnsi="Times New Roman"/>
          <w:sz w:val="28"/>
          <w:szCs w:val="28"/>
        </w:rPr>
        <w:t>___</w:t>
      </w:r>
      <w:r w:rsidR="00856A76" w:rsidRPr="00B4170B">
        <w:rPr>
          <w:rFonts w:ascii="Times New Roman" w:hAnsi="Times New Roman"/>
          <w:sz w:val="28"/>
          <w:szCs w:val="28"/>
        </w:rPr>
        <w:t>__</w:t>
      </w:r>
      <w:r w:rsidRPr="00B4170B">
        <w:rPr>
          <w:rFonts w:ascii="Times New Roman" w:hAnsi="Times New Roman"/>
          <w:sz w:val="28"/>
          <w:szCs w:val="28"/>
        </w:rPr>
        <w:t xml:space="preserve"> № ________ </w:t>
      </w:r>
    </w:p>
    <w:p w14:paraId="531DFCCB" w14:textId="77777777" w:rsidR="00E77769" w:rsidRPr="00B4170B" w:rsidRDefault="00E77769" w:rsidP="00B4170B">
      <w:pPr>
        <w:pStyle w:val="ConsPlusNormal"/>
        <w:ind w:firstLine="709"/>
        <w:jc w:val="center"/>
        <w:rPr>
          <w:rFonts w:ascii="Times New Roman" w:hAnsi="Times New Roman"/>
          <w:sz w:val="28"/>
          <w:szCs w:val="28"/>
        </w:rPr>
      </w:pPr>
    </w:p>
    <w:p w14:paraId="4077E12C" w14:textId="77777777" w:rsidR="00E77769" w:rsidRPr="00B4170B" w:rsidRDefault="003E467A" w:rsidP="00B4170B">
      <w:pPr>
        <w:ind w:firstLine="709"/>
        <w:jc w:val="center"/>
        <w:rPr>
          <w:sz w:val="28"/>
          <w:szCs w:val="28"/>
        </w:rPr>
      </w:pPr>
      <w:hyperlink w:anchor="P26" w:history="1">
        <w:r w:rsidR="00E77769" w:rsidRPr="00B4170B">
          <w:rPr>
            <w:sz w:val="28"/>
            <w:szCs w:val="28"/>
          </w:rPr>
          <w:t>Изменения</w:t>
        </w:r>
      </w:hyperlink>
      <w:r w:rsidR="00E77769" w:rsidRPr="00B4170B">
        <w:rPr>
          <w:sz w:val="28"/>
          <w:szCs w:val="28"/>
        </w:rPr>
        <w:t>, которые вносятся в отдельные административные регламенты</w:t>
      </w:r>
    </w:p>
    <w:p w14:paraId="52061E43" w14:textId="77777777" w:rsidR="00E77769" w:rsidRPr="00B4170B" w:rsidRDefault="00E77769" w:rsidP="00B4170B">
      <w:pPr>
        <w:ind w:firstLine="709"/>
        <w:jc w:val="center"/>
        <w:rPr>
          <w:sz w:val="28"/>
          <w:szCs w:val="28"/>
        </w:rPr>
      </w:pPr>
      <w:r w:rsidRPr="00B4170B">
        <w:rPr>
          <w:sz w:val="28"/>
          <w:szCs w:val="28"/>
        </w:rPr>
        <w:t>предоставления государственных услуг в сфере социальной поддержки населения</w:t>
      </w:r>
    </w:p>
    <w:p w14:paraId="4FC3E2E8" w14:textId="77777777" w:rsidR="00E77769" w:rsidRPr="00B4170B" w:rsidRDefault="00E77769" w:rsidP="00B4170B">
      <w:pPr>
        <w:ind w:firstLine="709"/>
        <w:jc w:val="center"/>
        <w:rPr>
          <w:sz w:val="28"/>
          <w:szCs w:val="28"/>
        </w:rPr>
      </w:pPr>
    </w:p>
    <w:p w14:paraId="15BD93EF" w14:textId="580863B7" w:rsidR="00E77769" w:rsidRPr="00B4170B" w:rsidRDefault="00AF75A0" w:rsidP="00B4170B">
      <w:pPr>
        <w:autoSpaceDE w:val="0"/>
        <w:autoSpaceDN w:val="0"/>
        <w:adjustRightInd w:val="0"/>
        <w:ind w:firstLine="709"/>
        <w:jc w:val="both"/>
        <w:rPr>
          <w:rFonts w:eastAsia="Calibri"/>
          <w:sz w:val="28"/>
          <w:szCs w:val="28"/>
        </w:rPr>
      </w:pPr>
      <w:r w:rsidRPr="00B4170B">
        <w:rPr>
          <w:rFonts w:eastAsia="Calibri"/>
          <w:sz w:val="28"/>
          <w:szCs w:val="28"/>
          <w:lang w:eastAsia="en-US"/>
        </w:rPr>
        <w:t>1</w:t>
      </w:r>
      <w:r w:rsidR="00E77769" w:rsidRPr="00B4170B">
        <w:rPr>
          <w:rFonts w:eastAsia="Calibri"/>
          <w:sz w:val="28"/>
          <w:szCs w:val="28"/>
          <w:lang w:eastAsia="en-US"/>
        </w:rPr>
        <w:t>. В Административном регламенте предоставления государственной услуги по назначению возмещения расходов на погребение реабилитированных лиц, утвержденном приказом Министерства труда, занятости и социальной защиты Республики Татарстан от 22.01.2015 № 29 «Об утверждении Административного регламента предоставления государственной услуги по</w:t>
      </w:r>
      <w:r w:rsidR="00E77769" w:rsidRPr="00B4170B">
        <w:rPr>
          <w:sz w:val="28"/>
          <w:szCs w:val="28"/>
        </w:rPr>
        <w:t xml:space="preserve"> </w:t>
      </w:r>
      <w:r w:rsidR="00E77769" w:rsidRPr="00B4170B">
        <w:rPr>
          <w:rFonts w:eastAsia="Calibri"/>
          <w:sz w:val="28"/>
          <w:szCs w:val="28"/>
          <w:lang w:eastAsia="en-US"/>
        </w:rPr>
        <w:t>назначению возмещения расходов на погребение реабилитированных лиц» (с изменениями, внесенными приказами Министерства труда, занятости и социальной защиты Республики Татарстан от 17.11.2015 № 842, от 07.06.2016 № 317, от 26.06.2017 № 416, от 15.05.2018 № 366, от 18.09.2018 № 886,</w:t>
      </w:r>
      <w:r w:rsidR="00E77769" w:rsidRPr="00B4170B">
        <w:rPr>
          <w:sz w:val="28"/>
          <w:szCs w:val="28"/>
        </w:rPr>
        <w:t xml:space="preserve"> </w:t>
      </w:r>
      <w:r w:rsidR="00E77769" w:rsidRPr="00B4170B">
        <w:rPr>
          <w:rFonts w:eastAsia="Calibri"/>
          <w:sz w:val="28"/>
          <w:szCs w:val="28"/>
          <w:lang w:eastAsia="en-US"/>
        </w:rPr>
        <w:t>от 16.04.2019 № 276, от 27.08.2019 № 652, от 12.11.2019 № 984</w:t>
      </w:r>
      <w:r w:rsidR="002803C3" w:rsidRPr="00B4170B">
        <w:rPr>
          <w:rFonts w:eastAsia="Calibri"/>
          <w:sz w:val="28"/>
          <w:szCs w:val="28"/>
          <w:lang w:eastAsia="en-US"/>
        </w:rPr>
        <w:t>, от 06.07.2020 №</w:t>
      </w:r>
      <w:r w:rsidR="00FC7F58" w:rsidRPr="00B4170B">
        <w:rPr>
          <w:rFonts w:eastAsia="Calibri"/>
          <w:sz w:val="28"/>
          <w:szCs w:val="28"/>
          <w:lang w:eastAsia="en-US"/>
        </w:rPr>
        <w:t xml:space="preserve"> </w:t>
      </w:r>
      <w:r w:rsidR="005546E2" w:rsidRPr="00B4170B">
        <w:rPr>
          <w:rFonts w:eastAsia="Calibri"/>
          <w:sz w:val="28"/>
          <w:szCs w:val="28"/>
          <w:lang w:eastAsia="en-US"/>
        </w:rPr>
        <w:t xml:space="preserve">488, </w:t>
      </w:r>
      <w:r w:rsidR="005546E2" w:rsidRPr="00B4170B">
        <w:rPr>
          <w:rFonts w:eastAsia="Calibri"/>
          <w:color w:val="392C69"/>
          <w:sz w:val="28"/>
          <w:szCs w:val="28"/>
        </w:rPr>
        <w:t xml:space="preserve">от </w:t>
      </w:r>
      <w:r w:rsidR="005546E2" w:rsidRPr="00B4170B">
        <w:rPr>
          <w:rFonts w:eastAsia="Calibri"/>
          <w:sz w:val="28"/>
          <w:szCs w:val="28"/>
        </w:rPr>
        <w:t xml:space="preserve">08.10.2020 </w:t>
      </w:r>
      <w:hyperlink r:id="rId10" w:history="1">
        <w:r w:rsidR="005546E2" w:rsidRPr="00B4170B">
          <w:rPr>
            <w:rFonts w:eastAsia="Calibri"/>
            <w:sz w:val="28"/>
            <w:szCs w:val="28"/>
          </w:rPr>
          <w:t>№ 711</w:t>
        </w:r>
      </w:hyperlink>
      <w:r w:rsidR="005546E2" w:rsidRPr="00B4170B">
        <w:rPr>
          <w:rFonts w:eastAsia="Calibri"/>
          <w:sz w:val="28"/>
          <w:szCs w:val="28"/>
        </w:rPr>
        <w:t>):</w:t>
      </w:r>
    </w:p>
    <w:p w14:paraId="3CA52457" w14:textId="28D4CFE7" w:rsidR="005546E2" w:rsidRPr="00B4170B" w:rsidRDefault="007C41AD" w:rsidP="00B4170B">
      <w:pPr>
        <w:autoSpaceDE w:val="0"/>
        <w:autoSpaceDN w:val="0"/>
        <w:adjustRightInd w:val="0"/>
        <w:ind w:firstLine="709"/>
        <w:jc w:val="both"/>
        <w:rPr>
          <w:rFonts w:eastAsia="Calibri"/>
          <w:color w:val="392C69"/>
          <w:sz w:val="28"/>
          <w:szCs w:val="28"/>
        </w:rPr>
      </w:pPr>
      <w:r w:rsidRPr="00B4170B">
        <w:rPr>
          <w:rFonts w:eastAsia="Calibri"/>
          <w:sz w:val="28"/>
          <w:szCs w:val="28"/>
        </w:rPr>
        <w:t xml:space="preserve">абзац второй </w:t>
      </w:r>
      <w:r w:rsidRPr="00B4170B">
        <w:rPr>
          <w:rFonts w:eastAsia="Calibri"/>
          <w:color w:val="392C69"/>
          <w:sz w:val="28"/>
          <w:szCs w:val="28"/>
        </w:rPr>
        <w:t xml:space="preserve">пункта 2.6 «Содержание </w:t>
      </w:r>
      <w:r w:rsidRPr="00B4170B">
        <w:rPr>
          <w:rFonts w:eastAsia="Calibri"/>
          <w:sz w:val="28"/>
          <w:szCs w:val="28"/>
        </w:rPr>
        <w:t>требований к стандарту»</w:t>
      </w:r>
      <w:r w:rsidRPr="00B4170B">
        <w:rPr>
          <w:rFonts w:eastAsia="Calibri"/>
          <w:color w:val="392C69"/>
          <w:sz w:val="28"/>
          <w:szCs w:val="28"/>
        </w:rPr>
        <w:t xml:space="preserve"> </w:t>
      </w:r>
      <w:r w:rsidR="005546E2" w:rsidRPr="00B4170B">
        <w:rPr>
          <w:rFonts w:eastAsia="Calibri"/>
          <w:sz w:val="28"/>
          <w:szCs w:val="28"/>
        </w:rPr>
        <w:t>слова «</w:t>
      </w:r>
      <w:r w:rsidR="00113E9D" w:rsidRPr="00B4170B">
        <w:rPr>
          <w:rFonts w:eastAsia="Calibri"/>
          <w:sz w:val="28"/>
          <w:szCs w:val="28"/>
        </w:rPr>
        <w:t>о</w:t>
      </w:r>
      <w:r w:rsidR="005546E2" w:rsidRPr="00B4170B">
        <w:rPr>
          <w:rFonts w:eastAsia="Calibri"/>
          <w:sz w:val="28"/>
          <w:szCs w:val="28"/>
        </w:rPr>
        <w:t xml:space="preserve"> государственной регистрации смерти реабилитированного лица (в органах записи актов гражданского состояния) заменить словами «</w:t>
      </w:r>
      <w:r w:rsidR="00113E9D" w:rsidRPr="00B4170B">
        <w:rPr>
          <w:rFonts w:eastAsia="Calibri"/>
          <w:sz w:val="28"/>
          <w:szCs w:val="28"/>
        </w:rPr>
        <w:t>о</w:t>
      </w:r>
      <w:r w:rsidR="005546E2" w:rsidRPr="00B4170B">
        <w:rPr>
          <w:rFonts w:eastAsia="Calibri"/>
          <w:sz w:val="28"/>
          <w:szCs w:val="28"/>
        </w:rPr>
        <w:t xml:space="preserve"> государственной регистрации смерти реабилитированного лица </w:t>
      </w:r>
      <w:r w:rsidR="002B3C6C" w:rsidRPr="00B4170B">
        <w:rPr>
          <w:rFonts w:eastAsia="Calibri"/>
          <w:sz w:val="28"/>
          <w:szCs w:val="28"/>
        </w:rPr>
        <w:t>(</w:t>
      </w:r>
      <w:r w:rsidR="005546E2" w:rsidRPr="00B4170B">
        <w:rPr>
          <w:rFonts w:eastAsia="Calibri"/>
          <w:sz w:val="28"/>
          <w:szCs w:val="28"/>
        </w:rPr>
        <w:t>в уполномоченных органах</w:t>
      </w:r>
      <w:r w:rsidR="002B3C6C" w:rsidRPr="00B4170B">
        <w:rPr>
          <w:rFonts w:eastAsia="Calibri"/>
          <w:sz w:val="28"/>
          <w:szCs w:val="28"/>
        </w:rPr>
        <w:t>)</w:t>
      </w:r>
      <w:r w:rsidR="005546E2" w:rsidRPr="00B4170B">
        <w:rPr>
          <w:rFonts w:eastAsia="Calibri"/>
          <w:sz w:val="28"/>
          <w:szCs w:val="28"/>
        </w:rPr>
        <w:t>;</w:t>
      </w:r>
    </w:p>
    <w:p w14:paraId="5C339062" w14:textId="77777777" w:rsidR="007C41AD" w:rsidRPr="00B4170B" w:rsidRDefault="007C41AD" w:rsidP="00B4170B">
      <w:pPr>
        <w:autoSpaceDE w:val="0"/>
        <w:autoSpaceDN w:val="0"/>
        <w:adjustRightInd w:val="0"/>
        <w:ind w:firstLine="709"/>
        <w:jc w:val="both"/>
        <w:rPr>
          <w:sz w:val="28"/>
          <w:szCs w:val="28"/>
        </w:rPr>
      </w:pPr>
      <w:r w:rsidRPr="00B4170B">
        <w:rPr>
          <w:sz w:val="28"/>
          <w:szCs w:val="28"/>
        </w:rPr>
        <w:t>в разделе 3:</w:t>
      </w:r>
    </w:p>
    <w:p w14:paraId="37023E42" w14:textId="77777777" w:rsidR="007C41AD" w:rsidRPr="00B4170B" w:rsidRDefault="007C41AD" w:rsidP="00B4170B">
      <w:pPr>
        <w:autoSpaceDE w:val="0"/>
        <w:autoSpaceDN w:val="0"/>
        <w:adjustRightInd w:val="0"/>
        <w:ind w:firstLine="709"/>
        <w:jc w:val="both"/>
        <w:rPr>
          <w:sz w:val="28"/>
          <w:szCs w:val="28"/>
        </w:rPr>
      </w:pPr>
      <w:r w:rsidRPr="00B4170B">
        <w:rPr>
          <w:bCs/>
          <w:color w:val="000000"/>
          <w:sz w:val="28"/>
          <w:szCs w:val="28"/>
          <w:lang w:eastAsia="en-US"/>
        </w:rPr>
        <w:t>абзацы третий подпункта 3.4.1</w:t>
      </w:r>
      <w:r w:rsidRPr="00B4170B">
        <w:rPr>
          <w:rStyle w:val="a8"/>
          <w:sz w:val="28"/>
          <w:szCs w:val="28"/>
        </w:rPr>
        <w:t xml:space="preserve"> </w:t>
      </w:r>
      <w:r w:rsidRPr="00B4170B">
        <w:rPr>
          <w:bCs/>
          <w:color w:val="000000"/>
          <w:sz w:val="28"/>
          <w:szCs w:val="28"/>
          <w:lang w:eastAsia="en-US"/>
        </w:rPr>
        <w:t>изложить в следующей редакции:</w:t>
      </w:r>
    </w:p>
    <w:p w14:paraId="3FD11BA0" w14:textId="3FED0D82" w:rsidR="007C41AD" w:rsidRPr="00B4170B" w:rsidRDefault="007C41AD" w:rsidP="00B4170B">
      <w:pPr>
        <w:autoSpaceDE w:val="0"/>
        <w:autoSpaceDN w:val="0"/>
        <w:adjustRightInd w:val="0"/>
        <w:ind w:firstLine="709"/>
        <w:jc w:val="both"/>
        <w:rPr>
          <w:rFonts w:eastAsia="Calibri"/>
          <w:sz w:val="28"/>
          <w:szCs w:val="28"/>
        </w:rPr>
      </w:pPr>
      <w:r w:rsidRPr="00B4170B">
        <w:rPr>
          <w:sz w:val="28"/>
          <w:szCs w:val="28"/>
        </w:rPr>
        <w:t>«</w:t>
      </w:r>
      <w:r w:rsidRPr="00B4170B">
        <w:rPr>
          <w:rFonts w:eastAsia="Calibri"/>
          <w:sz w:val="28"/>
          <w:szCs w:val="28"/>
        </w:rPr>
        <w:t xml:space="preserve">о государственной регистрации смерти реабилитированного лица из </w:t>
      </w:r>
      <w:r w:rsidR="009D092F" w:rsidRPr="00B4170B">
        <w:rPr>
          <w:rFonts w:eastAsia="Calibri"/>
          <w:sz w:val="28"/>
          <w:szCs w:val="28"/>
        </w:rPr>
        <w:t xml:space="preserve"> </w:t>
      </w:r>
      <w:r w:rsidRPr="00B4170B">
        <w:rPr>
          <w:rFonts w:eastAsia="Calibri"/>
          <w:sz w:val="28"/>
          <w:szCs w:val="28"/>
        </w:rPr>
        <w:t xml:space="preserve"> уполномоченных органов;»;</w:t>
      </w:r>
    </w:p>
    <w:p w14:paraId="6EDAA348" w14:textId="77777777" w:rsidR="009D092F" w:rsidRPr="00B4170B" w:rsidRDefault="009D092F" w:rsidP="00B4170B">
      <w:pPr>
        <w:autoSpaceDE w:val="0"/>
        <w:autoSpaceDN w:val="0"/>
        <w:adjustRightInd w:val="0"/>
        <w:ind w:firstLine="709"/>
        <w:jc w:val="both"/>
        <w:rPr>
          <w:bCs/>
          <w:sz w:val="28"/>
          <w:szCs w:val="28"/>
          <w:lang w:eastAsia="en-US"/>
        </w:rPr>
      </w:pPr>
      <w:r w:rsidRPr="00B4170B">
        <w:rPr>
          <w:bCs/>
          <w:sz w:val="28"/>
          <w:szCs w:val="28"/>
          <w:lang w:eastAsia="en-US"/>
        </w:rPr>
        <w:t>абзац второй</w:t>
      </w:r>
      <w:r w:rsidR="007C41AD" w:rsidRPr="00B4170B">
        <w:rPr>
          <w:bCs/>
          <w:sz w:val="28"/>
          <w:szCs w:val="28"/>
          <w:lang w:eastAsia="en-US"/>
        </w:rPr>
        <w:t xml:space="preserve"> </w:t>
      </w:r>
      <w:r w:rsidR="007C41AD" w:rsidRPr="00B4170B">
        <w:rPr>
          <w:bCs/>
          <w:color w:val="000000"/>
          <w:sz w:val="28"/>
          <w:szCs w:val="28"/>
          <w:lang w:eastAsia="en-US"/>
        </w:rPr>
        <w:t>подпункта 3.4.2</w:t>
      </w:r>
      <w:r w:rsidR="007C41AD" w:rsidRPr="00B4170B">
        <w:rPr>
          <w:rStyle w:val="a8"/>
          <w:sz w:val="28"/>
          <w:szCs w:val="28"/>
        </w:rPr>
        <w:t xml:space="preserve"> </w:t>
      </w:r>
      <w:r w:rsidR="007C41AD" w:rsidRPr="00B4170B">
        <w:rPr>
          <w:bCs/>
          <w:color w:val="000000"/>
          <w:sz w:val="28"/>
          <w:szCs w:val="28"/>
          <w:lang w:eastAsia="en-US"/>
        </w:rPr>
        <w:t>изложить в следующей редакции:</w:t>
      </w:r>
    </w:p>
    <w:p w14:paraId="3732FB8A" w14:textId="4489E728" w:rsidR="008F4282" w:rsidRPr="00B4170B" w:rsidRDefault="007C41AD" w:rsidP="00B4170B">
      <w:pPr>
        <w:autoSpaceDE w:val="0"/>
        <w:autoSpaceDN w:val="0"/>
        <w:adjustRightInd w:val="0"/>
        <w:ind w:firstLine="709"/>
        <w:jc w:val="both"/>
        <w:rPr>
          <w:bCs/>
          <w:sz w:val="28"/>
          <w:szCs w:val="28"/>
          <w:lang w:eastAsia="en-US"/>
        </w:rPr>
      </w:pPr>
      <w:r w:rsidRPr="00B4170B">
        <w:rPr>
          <w:bCs/>
          <w:sz w:val="28"/>
          <w:szCs w:val="28"/>
          <w:lang w:eastAsia="en-US"/>
        </w:rPr>
        <w:t>«</w:t>
      </w:r>
      <w:r w:rsidR="009D092F" w:rsidRPr="00B4170B">
        <w:rPr>
          <w:rFonts w:eastAsia="Calibri"/>
          <w:sz w:val="28"/>
          <w:szCs w:val="28"/>
        </w:rPr>
        <w:t>о государственной регистрации смерти реабилитированного лица из уполномоченных органов;</w:t>
      </w:r>
      <w:r w:rsidR="009D092F" w:rsidRPr="00B4170B">
        <w:rPr>
          <w:bCs/>
          <w:sz w:val="28"/>
          <w:szCs w:val="28"/>
          <w:lang w:eastAsia="en-US"/>
        </w:rPr>
        <w:t>»</w:t>
      </w:r>
    </w:p>
    <w:p w14:paraId="5C9D7A1C" w14:textId="7D1F0586" w:rsidR="0012345F" w:rsidRPr="00B4170B" w:rsidRDefault="005546E2" w:rsidP="00B4170B">
      <w:pPr>
        <w:autoSpaceDE w:val="0"/>
        <w:autoSpaceDN w:val="0"/>
        <w:adjustRightInd w:val="0"/>
        <w:ind w:firstLine="709"/>
        <w:contextualSpacing/>
        <w:jc w:val="both"/>
        <w:rPr>
          <w:rFonts w:eastAsia="Calibri"/>
          <w:sz w:val="28"/>
          <w:szCs w:val="28"/>
        </w:rPr>
      </w:pPr>
      <w:r w:rsidRPr="00B4170B">
        <w:rPr>
          <w:sz w:val="28"/>
          <w:szCs w:val="28"/>
        </w:rPr>
        <w:t>2</w:t>
      </w:r>
      <w:r w:rsidR="009D0DC3" w:rsidRPr="00B4170B">
        <w:rPr>
          <w:sz w:val="28"/>
          <w:szCs w:val="28"/>
        </w:rPr>
        <w:t xml:space="preserve">. В Административном регламенте предоставления государственной услуги </w:t>
      </w:r>
      <w:r w:rsidR="009D0DC3" w:rsidRPr="00B4170B">
        <w:rPr>
          <w:rFonts w:eastAsia="Calibri"/>
          <w:sz w:val="28"/>
          <w:szCs w:val="28"/>
        </w:rPr>
        <w:t xml:space="preserve">по назначению ежегодной компенсации детям, потерявшим кормильца, участвовавшего в ликвидации последствий техногенных катастроф, утвержденном приказом Министерства труда, занятости и социальной защиты Республики Татарстан от 26.07.2012 № 600 «Об утверждении Административного регламента предоставления государственной услуги по назначению ежегодной компенсации детям, потерявшим кормильца, участвовавшего в ликвидации последствий техногенных катастроф» </w:t>
      </w:r>
      <w:r w:rsidR="009D0DC3" w:rsidRPr="00B4170B">
        <w:rPr>
          <w:sz w:val="28"/>
          <w:szCs w:val="28"/>
        </w:rPr>
        <w:t xml:space="preserve">(с изменениями, внесенными приказами Министерства труда, занятости и социальной защиты Республики  Татарстан </w:t>
      </w:r>
      <w:r w:rsidR="009D0DC3" w:rsidRPr="00B4170B">
        <w:rPr>
          <w:rFonts w:eastAsia="Calibri"/>
          <w:sz w:val="28"/>
          <w:szCs w:val="28"/>
        </w:rPr>
        <w:t xml:space="preserve">от 20.07.2015 № 477, от 07.06.2016 № 317, от 08.06.2017 № 350, от 27.11.2017 № 834; от 18.05.2018 № 385, от 19.09.2018 № 887, от 07.05.2019 № 326, от 27.08.2019 № 653, от 12.11.2019 </w:t>
      </w:r>
      <w:r w:rsidR="00B4170B">
        <w:rPr>
          <w:rFonts w:eastAsia="Calibri"/>
          <w:sz w:val="28"/>
          <w:szCs w:val="28"/>
        </w:rPr>
        <w:t xml:space="preserve">             </w:t>
      </w:r>
      <w:r w:rsidR="009D0DC3" w:rsidRPr="00B4170B">
        <w:rPr>
          <w:rFonts w:eastAsia="Calibri"/>
          <w:sz w:val="28"/>
          <w:szCs w:val="28"/>
        </w:rPr>
        <w:t>№ 986, от 14.07.2020 №</w:t>
      </w:r>
      <w:r w:rsidR="002B3C6C" w:rsidRPr="00B4170B">
        <w:rPr>
          <w:rFonts w:eastAsia="Calibri"/>
          <w:sz w:val="28"/>
          <w:szCs w:val="28"/>
        </w:rPr>
        <w:t xml:space="preserve"> 5</w:t>
      </w:r>
      <w:r w:rsidR="009D0DC3" w:rsidRPr="00B4170B">
        <w:rPr>
          <w:rFonts w:eastAsia="Calibri"/>
          <w:sz w:val="28"/>
          <w:szCs w:val="28"/>
        </w:rPr>
        <w:t>19</w:t>
      </w:r>
      <w:r w:rsidR="002B3C6C" w:rsidRPr="00B4170B">
        <w:rPr>
          <w:rFonts w:eastAsia="Calibri"/>
          <w:sz w:val="28"/>
          <w:szCs w:val="28"/>
        </w:rPr>
        <w:t>,  от 13.10.2020 № 721):</w:t>
      </w:r>
    </w:p>
    <w:p w14:paraId="3F864318" w14:textId="77777777" w:rsidR="009824B8" w:rsidRPr="00B4170B" w:rsidRDefault="009824B8" w:rsidP="00B4170B">
      <w:pPr>
        <w:autoSpaceDE w:val="0"/>
        <w:autoSpaceDN w:val="0"/>
        <w:adjustRightInd w:val="0"/>
        <w:ind w:firstLine="709"/>
        <w:jc w:val="both"/>
        <w:rPr>
          <w:rFonts w:eastAsia="Calibri"/>
          <w:sz w:val="28"/>
          <w:szCs w:val="28"/>
        </w:rPr>
      </w:pPr>
      <w:r w:rsidRPr="00B4170B">
        <w:rPr>
          <w:rFonts w:eastAsia="Calibri"/>
          <w:sz w:val="28"/>
          <w:szCs w:val="28"/>
        </w:rPr>
        <w:lastRenderedPageBreak/>
        <w:t xml:space="preserve">абзац второй-  четвертый </w:t>
      </w:r>
      <w:r w:rsidRPr="00B4170B">
        <w:rPr>
          <w:rFonts w:eastAsia="Calibri"/>
          <w:color w:val="392C69"/>
          <w:sz w:val="28"/>
          <w:szCs w:val="28"/>
        </w:rPr>
        <w:t xml:space="preserve">пункта 2.6 «Содержание </w:t>
      </w:r>
      <w:r w:rsidRPr="00B4170B">
        <w:rPr>
          <w:rFonts w:eastAsia="Calibri"/>
          <w:sz w:val="28"/>
          <w:szCs w:val="28"/>
        </w:rPr>
        <w:t>требований к стандарту» изложить в следующей редакции:</w:t>
      </w:r>
    </w:p>
    <w:p w14:paraId="485B6A52" w14:textId="77777777" w:rsidR="009824B8" w:rsidRPr="00B4170B" w:rsidRDefault="009824B8" w:rsidP="00B4170B">
      <w:pPr>
        <w:autoSpaceDE w:val="0"/>
        <w:autoSpaceDN w:val="0"/>
        <w:adjustRightInd w:val="0"/>
        <w:ind w:firstLine="709"/>
        <w:jc w:val="both"/>
        <w:rPr>
          <w:rFonts w:eastAsia="Calibri"/>
          <w:sz w:val="28"/>
          <w:szCs w:val="28"/>
        </w:rPr>
      </w:pPr>
      <w:r w:rsidRPr="00B4170B">
        <w:rPr>
          <w:sz w:val="28"/>
          <w:szCs w:val="28"/>
        </w:rPr>
        <w:t>«</w:t>
      </w:r>
      <w:r w:rsidRPr="00B4170B">
        <w:rPr>
          <w:rFonts w:eastAsia="Calibri"/>
          <w:sz w:val="28"/>
          <w:szCs w:val="28"/>
        </w:rPr>
        <w:t>о государственной регистрации рождения детей (в уполномоченных органах);</w:t>
      </w:r>
    </w:p>
    <w:p w14:paraId="760A9FEE" w14:textId="77777777" w:rsidR="009824B8" w:rsidRPr="00B4170B" w:rsidRDefault="009824B8"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регистрации заключения брака (в уполномоченных органах);»;</w:t>
      </w:r>
    </w:p>
    <w:p w14:paraId="638E6ADD" w14:textId="77777777" w:rsidR="009824B8" w:rsidRPr="00B4170B" w:rsidRDefault="009824B8" w:rsidP="00B4170B">
      <w:pPr>
        <w:autoSpaceDE w:val="0"/>
        <w:autoSpaceDN w:val="0"/>
        <w:adjustRightInd w:val="0"/>
        <w:ind w:firstLine="709"/>
        <w:jc w:val="both"/>
        <w:rPr>
          <w:rFonts w:eastAsia="Calibri"/>
          <w:sz w:val="28"/>
          <w:szCs w:val="28"/>
        </w:rPr>
      </w:pPr>
      <w:r w:rsidRPr="00B4170B">
        <w:rPr>
          <w:rFonts w:eastAsia="Calibri"/>
          <w:sz w:val="28"/>
          <w:szCs w:val="28"/>
        </w:rPr>
        <w:t>о смерти (в уполномоченных органах);»;</w:t>
      </w:r>
    </w:p>
    <w:p w14:paraId="4448AD51" w14:textId="77777777" w:rsidR="009824B8" w:rsidRPr="00B4170B" w:rsidRDefault="009824B8" w:rsidP="00B4170B">
      <w:pPr>
        <w:autoSpaceDE w:val="0"/>
        <w:autoSpaceDN w:val="0"/>
        <w:adjustRightInd w:val="0"/>
        <w:ind w:firstLine="709"/>
        <w:jc w:val="both"/>
        <w:rPr>
          <w:rFonts w:eastAsia="Calibri"/>
          <w:sz w:val="28"/>
          <w:szCs w:val="28"/>
        </w:rPr>
      </w:pPr>
      <w:r w:rsidRPr="00B4170B">
        <w:rPr>
          <w:rFonts w:eastAsia="Calibri"/>
          <w:sz w:val="28"/>
          <w:szCs w:val="28"/>
        </w:rPr>
        <w:t>в разделе 3:</w:t>
      </w:r>
    </w:p>
    <w:p w14:paraId="1A2EEE18" w14:textId="6AF4BCD1" w:rsidR="009824B8" w:rsidRPr="00B4170B" w:rsidRDefault="009824B8" w:rsidP="00B4170B">
      <w:pPr>
        <w:autoSpaceDE w:val="0"/>
        <w:autoSpaceDN w:val="0"/>
        <w:adjustRightInd w:val="0"/>
        <w:ind w:firstLine="709"/>
        <w:jc w:val="both"/>
        <w:rPr>
          <w:rFonts w:eastAsia="Calibri"/>
          <w:sz w:val="28"/>
          <w:szCs w:val="28"/>
        </w:rPr>
      </w:pPr>
      <w:r w:rsidRPr="00B4170B">
        <w:rPr>
          <w:rFonts w:eastAsia="Calibri"/>
          <w:sz w:val="28"/>
          <w:szCs w:val="28"/>
        </w:rPr>
        <w:t xml:space="preserve">в </w:t>
      </w:r>
      <w:r w:rsidR="006E360E" w:rsidRPr="00B4170B">
        <w:rPr>
          <w:rFonts w:eastAsia="Calibri"/>
          <w:sz w:val="28"/>
          <w:szCs w:val="28"/>
        </w:rPr>
        <w:t>подпункте 3.4</w:t>
      </w:r>
      <w:r w:rsidR="006D48F6" w:rsidRPr="00B4170B">
        <w:rPr>
          <w:rFonts w:eastAsia="Calibri"/>
          <w:sz w:val="28"/>
          <w:szCs w:val="28"/>
        </w:rPr>
        <w:t>.1</w:t>
      </w:r>
      <w:r w:rsidR="006E360E" w:rsidRPr="00B4170B">
        <w:rPr>
          <w:rFonts w:eastAsia="Calibri"/>
          <w:sz w:val="28"/>
          <w:szCs w:val="28"/>
        </w:rPr>
        <w:t>:</w:t>
      </w:r>
    </w:p>
    <w:p w14:paraId="4A2F9061" w14:textId="4875F2D3" w:rsidR="009824B8" w:rsidRPr="00B4170B" w:rsidRDefault="009824B8" w:rsidP="00B4170B">
      <w:pPr>
        <w:autoSpaceDE w:val="0"/>
        <w:autoSpaceDN w:val="0"/>
        <w:adjustRightInd w:val="0"/>
        <w:ind w:firstLine="709"/>
        <w:jc w:val="both"/>
        <w:rPr>
          <w:rFonts w:eastAsia="Calibri"/>
          <w:sz w:val="28"/>
          <w:szCs w:val="28"/>
        </w:rPr>
      </w:pPr>
      <w:r w:rsidRPr="00B4170B">
        <w:rPr>
          <w:rFonts w:eastAsia="Calibri"/>
          <w:sz w:val="28"/>
          <w:szCs w:val="28"/>
        </w:rPr>
        <w:t>абзац четвертый – шестой изложить в следующей редакции:</w:t>
      </w:r>
    </w:p>
    <w:p w14:paraId="42903AD1" w14:textId="77777777" w:rsidR="009824B8" w:rsidRPr="00B4170B" w:rsidRDefault="009824B8" w:rsidP="00B4170B">
      <w:pPr>
        <w:autoSpaceDE w:val="0"/>
        <w:autoSpaceDN w:val="0"/>
        <w:adjustRightInd w:val="0"/>
        <w:ind w:firstLine="709"/>
        <w:jc w:val="both"/>
        <w:rPr>
          <w:rFonts w:eastAsia="Calibri"/>
          <w:sz w:val="28"/>
          <w:szCs w:val="28"/>
        </w:rPr>
      </w:pPr>
      <w:r w:rsidRPr="00B4170B">
        <w:rPr>
          <w:sz w:val="28"/>
          <w:szCs w:val="28"/>
        </w:rPr>
        <w:t>«</w:t>
      </w:r>
      <w:r w:rsidRPr="00B4170B">
        <w:rPr>
          <w:rFonts w:eastAsia="Calibri"/>
          <w:sz w:val="28"/>
          <w:szCs w:val="28"/>
        </w:rPr>
        <w:t>о государственной регистрации рождения детей (в уполномоченных органах);</w:t>
      </w:r>
    </w:p>
    <w:p w14:paraId="7120FC30" w14:textId="77777777" w:rsidR="009824B8" w:rsidRPr="00B4170B" w:rsidRDefault="009824B8"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регистрации заключения брака (в уполномоченных органах);»;</w:t>
      </w:r>
    </w:p>
    <w:p w14:paraId="629ACDF2" w14:textId="77777777" w:rsidR="006E360E" w:rsidRPr="00B4170B" w:rsidRDefault="009824B8" w:rsidP="00B4170B">
      <w:pPr>
        <w:autoSpaceDE w:val="0"/>
        <w:autoSpaceDN w:val="0"/>
        <w:adjustRightInd w:val="0"/>
        <w:ind w:firstLine="709"/>
        <w:jc w:val="both"/>
        <w:rPr>
          <w:rFonts w:eastAsia="Calibri"/>
          <w:sz w:val="28"/>
          <w:szCs w:val="28"/>
        </w:rPr>
      </w:pPr>
      <w:r w:rsidRPr="00B4170B">
        <w:rPr>
          <w:rFonts w:eastAsia="Calibri"/>
          <w:sz w:val="28"/>
          <w:szCs w:val="28"/>
        </w:rPr>
        <w:t xml:space="preserve">о смерти граждан, указанных в </w:t>
      </w:r>
      <w:hyperlink r:id="rId11" w:history="1">
        <w:r w:rsidRPr="00B4170B">
          <w:rPr>
            <w:rFonts w:eastAsia="Calibri"/>
            <w:sz w:val="28"/>
            <w:szCs w:val="28"/>
          </w:rPr>
          <w:t>подпунктах 1</w:t>
        </w:r>
      </w:hyperlink>
      <w:r w:rsidRPr="00B4170B">
        <w:rPr>
          <w:rFonts w:eastAsia="Calibri"/>
          <w:sz w:val="28"/>
          <w:szCs w:val="28"/>
        </w:rPr>
        <w:t xml:space="preserve"> - </w:t>
      </w:r>
      <w:hyperlink r:id="rId12" w:history="1">
        <w:r w:rsidRPr="00B4170B">
          <w:rPr>
            <w:rFonts w:eastAsia="Calibri"/>
            <w:sz w:val="28"/>
            <w:szCs w:val="28"/>
          </w:rPr>
          <w:t>5 пункта 1.2 раздела 1</w:t>
        </w:r>
      </w:hyperlink>
      <w:r w:rsidRPr="00B4170B">
        <w:rPr>
          <w:rFonts w:eastAsia="Calibri"/>
          <w:sz w:val="28"/>
          <w:szCs w:val="28"/>
        </w:rPr>
        <w:t xml:space="preserve"> настоящего Регламента, (в уполномоченных органах);</w:t>
      </w:r>
      <w:bookmarkStart w:id="0" w:name="Par8"/>
      <w:bookmarkEnd w:id="0"/>
    </w:p>
    <w:p w14:paraId="16B326B3" w14:textId="77777777" w:rsidR="006E360E" w:rsidRPr="00B4170B" w:rsidRDefault="009824B8" w:rsidP="00B4170B">
      <w:pPr>
        <w:autoSpaceDE w:val="0"/>
        <w:autoSpaceDN w:val="0"/>
        <w:adjustRightInd w:val="0"/>
        <w:ind w:firstLine="709"/>
        <w:jc w:val="both"/>
        <w:rPr>
          <w:rFonts w:eastAsia="Calibri"/>
          <w:sz w:val="28"/>
          <w:szCs w:val="28"/>
        </w:rPr>
      </w:pPr>
      <w:r w:rsidRPr="00B4170B">
        <w:rPr>
          <w:rFonts w:eastAsia="Calibri"/>
          <w:sz w:val="28"/>
          <w:szCs w:val="28"/>
        </w:rPr>
        <w:t xml:space="preserve">в подпункте </w:t>
      </w:r>
      <w:r w:rsidR="006E360E" w:rsidRPr="00B4170B">
        <w:rPr>
          <w:rFonts w:eastAsia="Calibri"/>
          <w:sz w:val="28"/>
          <w:szCs w:val="28"/>
        </w:rPr>
        <w:t>3.4.2:</w:t>
      </w:r>
    </w:p>
    <w:p w14:paraId="20E664C7" w14:textId="6A21331F" w:rsidR="006E360E" w:rsidRPr="00B4170B" w:rsidRDefault="006E360E" w:rsidP="00B4170B">
      <w:pPr>
        <w:autoSpaceDE w:val="0"/>
        <w:autoSpaceDN w:val="0"/>
        <w:adjustRightInd w:val="0"/>
        <w:ind w:firstLine="709"/>
        <w:jc w:val="both"/>
        <w:rPr>
          <w:rFonts w:eastAsia="Calibri"/>
          <w:sz w:val="28"/>
          <w:szCs w:val="28"/>
        </w:rPr>
      </w:pPr>
      <w:r w:rsidRPr="00B4170B">
        <w:rPr>
          <w:rFonts w:eastAsia="Calibri"/>
          <w:sz w:val="28"/>
          <w:szCs w:val="28"/>
        </w:rPr>
        <w:t>абзац третий- пятый изложить в следующей редакции:</w:t>
      </w:r>
    </w:p>
    <w:p w14:paraId="4AC8A352" w14:textId="77777777" w:rsidR="006E360E" w:rsidRPr="00B4170B" w:rsidRDefault="006E360E" w:rsidP="00B4170B">
      <w:pPr>
        <w:autoSpaceDE w:val="0"/>
        <w:autoSpaceDN w:val="0"/>
        <w:adjustRightInd w:val="0"/>
        <w:ind w:firstLine="709"/>
        <w:jc w:val="both"/>
        <w:rPr>
          <w:rFonts w:eastAsia="Calibri"/>
          <w:sz w:val="28"/>
          <w:szCs w:val="28"/>
        </w:rPr>
      </w:pPr>
      <w:r w:rsidRPr="00B4170B">
        <w:rPr>
          <w:sz w:val="28"/>
          <w:szCs w:val="28"/>
        </w:rPr>
        <w:t>«</w:t>
      </w:r>
      <w:r w:rsidRPr="00B4170B">
        <w:rPr>
          <w:rFonts w:eastAsia="Calibri"/>
          <w:sz w:val="28"/>
          <w:szCs w:val="28"/>
        </w:rPr>
        <w:t>о государственной регистрации рождения детей (в уполномоченных органах);</w:t>
      </w:r>
    </w:p>
    <w:p w14:paraId="0E2E522A" w14:textId="77777777" w:rsidR="006E360E" w:rsidRPr="00B4170B" w:rsidRDefault="006E360E"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регистрации заключения брака (в уполномоченных органах);»;</w:t>
      </w:r>
    </w:p>
    <w:p w14:paraId="02D1128A" w14:textId="15FF155B" w:rsidR="009824B8" w:rsidRPr="00B4170B" w:rsidRDefault="006E360E" w:rsidP="00B4170B">
      <w:pPr>
        <w:autoSpaceDE w:val="0"/>
        <w:autoSpaceDN w:val="0"/>
        <w:adjustRightInd w:val="0"/>
        <w:ind w:firstLine="709"/>
        <w:jc w:val="both"/>
        <w:rPr>
          <w:rFonts w:eastAsia="Calibri"/>
          <w:sz w:val="28"/>
          <w:szCs w:val="28"/>
        </w:rPr>
      </w:pPr>
      <w:r w:rsidRPr="00B4170B">
        <w:rPr>
          <w:rFonts w:eastAsia="Calibri"/>
          <w:sz w:val="28"/>
          <w:szCs w:val="28"/>
        </w:rPr>
        <w:t xml:space="preserve">о смерти граждан, указанных в </w:t>
      </w:r>
      <w:hyperlink r:id="rId13" w:history="1">
        <w:r w:rsidRPr="00B4170B">
          <w:rPr>
            <w:rFonts w:eastAsia="Calibri"/>
            <w:sz w:val="28"/>
            <w:szCs w:val="28"/>
          </w:rPr>
          <w:t>подпунктах 1</w:t>
        </w:r>
      </w:hyperlink>
      <w:r w:rsidRPr="00B4170B">
        <w:rPr>
          <w:rFonts w:eastAsia="Calibri"/>
          <w:sz w:val="28"/>
          <w:szCs w:val="28"/>
        </w:rPr>
        <w:t xml:space="preserve"> - </w:t>
      </w:r>
      <w:hyperlink r:id="rId14" w:history="1">
        <w:r w:rsidRPr="00B4170B">
          <w:rPr>
            <w:rFonts w:eastAsia="Calibri"/>
            <w:sz w:val="28"/>
            <w:szCs w:val="28"/>
          </w:rPr>
          <w:t>5 пункта 1.2 раздела 1</w:t>
        </w:r>
      </w:hyperlink>
      <w:r w:rsidRPr="00B4170B">
        <w:rPr>
          <w:rFonts w:eastAsia="Calibri"/>
          <w:sz w:val="28"/>
          <w:szCs w:val="28"/>
        </w:rPr>
        <w:t xml:space="preserve"> настоящего Регламента, (в уполномоченных органах);</w:t>
      </w:r>
    </w:p>
    <w:p w14:paraId="4408AB80" w14:textId="00A8AC93" w:rsidR="0012345F" w:rsidRPr="00B4170B" w:rsidRDefault="00AF75A0" w:rsidP="00B4170B">
      <w:pPr>
        <w:autoSpaceDE w:val="0"/>
        <w:autoSpaceDN w:val="0"/>
        <w:adjustRightInd w:val="0"/>
        <w:ind w:firstLine="709"/>
        <w:jc w:val="both"/>
        <w:rPr>
          <w:rFonts w:eastAsia="Calibri"/>
          <w:sz w:val="28"/>
          <w:szCs w:val="28"/>
        </w:rPr>
      </w:pPr>
      <w:r w:rsidRPr="00B4170B">
        <w:rPr>
          <w:rFonts w:eastAsia="Calibri"/>
          <w:sz w:val="28"/>
          <w:szCs w:val="28"/>
        </w:rPr>
        <w:t>3. В Административном регламенте предоставления государственной услуги по назначению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гражданам, призванным на военные сборы, пенсионное обеспечение которых осуществляется Пенсионным фондом Российской Федерации и членам их семей, утвержденном приказом Министерства труда, занятости и социальной защиты Республики Татарстан от 18.10.2012 № 851 «Об утверждении Административного регламента предоставления государственной услуги по назначению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гражданам, призванным на военные сборы, пенсионное обеспечение которых осуществляется Пенсионным фондом Российской Федерации и членам их семей» (с изменениями, внесенными приказами Министерства труда, занятости и социальной защиты Республики Татарстан от 03.04.2015 № 199, от 18.11.2015 № 848, от 04.05.2016 № 231, от 08.06.2017 № 349,</w:t>
      </w:r>
      <w:r w:rsidRPr="00B4170B">
        <w:rPr>
          <w:sz w:val="28"/>
          <w:szCs w:val="28"/>
        </w:rPr>
        <w:t xml:space="preserve"> </w:t>
      </w:r>
      <w:r w:rsidRPr="00B4170B">
        <w:rPr>
          <w:rFonts w:eastAsia="Calibri"/>
          <w:sz w:val="28"/>
          <w:szCs w:val="28"/>
        </w:rPr>
        <w:t>от 18.05.2018 № 384, от 18.09.2018 № 886, 07.05.2019 № 326,</w:t>
      </w:r>
      <w:r w:rsidRPr="00B4170B">
        <w:rPr>
          <w:sz w:val="28"/>
          <w:szCs w:val="28"/>
        </w:rPr>
        <w:t xml:space="preserve"> от 27.08.2019 </w:t>
      </w:r>
      <w:hyperlink r:id="rId15" w:history="1">
        <w:r w:rsidRPr="00B4170B">
          <w:rPr>
            <w:sz w:val="28"/>
            <w:szCs w:val="28"/>
          </w:rPr>
          <w:t>№ 653</w:t>
        </w:r>
      </w:hyperlink>
      <w:r w:rsidRPr="00B4170B">
        <w:rPr>
          <w:sz w:val="28"/>
          <w:szCs w:val="28"/>
        </w:rPr>
        <w:t xml:space="preserve">, от 12.11.2019 </w:t>
      </w:r>
      <w:hyperlink r:id="rId16" w:history="1">
        <w:r w:rsidRPr="00B4170B">
          <w:rPr>
            <w:sz w:val="28"/>
            <w:szCs w:val="28"/>
          </w:rPr>
          <w:t>№ 986</w:t>
        </w:r>
      </w:hyperlink>
      <w:r w:rsidRPr="00B4170B">
        <w:rPr>
          <w:sz w:val="28"/>
          <w:szCs w:val="28"/>
        </w:rPr>
        <w:t>, от 25.03.2020 № 193, от 14.07.2020 № 519</w:t>
      </w:r>
      <w:r w:rsidR="002B3C6C" w:rsidRPr="00B4170B">
        <w:rPr>
          <w:sz w:val="28"/>
          <w:szCs w:val="28"/>
        </w:rPr>
        <w:t xml:space="preserve">, </w:t>
      </w:r>
      <w:r w:rsidR="002B3C6C" w:rsidRPr="00B4170B">
        <w:rPr>
          <w:rFonts w:eastAsia="Calibri"/>
          <w:color w:val="392C69"/>
          <w:sz w:val="28"/>
          <w:szCs w:val="28"/>
        </w:rPr>
        <w:t>от 13.10.2020, № 721</w:t>
      </w:r>
      <w:r w:rsidRPr="00B4170B">
        <w:rPr>
          <w:sz w:val="28"/>
          <w:szCs w:val="28"/>
        </w:rPr>
        <w:t>)</w:t>
      </w:r>
      <w:r w:rsidRPr="00B4170B">
        <w:rPr>
          <w:rFonts w:eastAsia="Calibri"/>
          <w:sz w:val="28"/>
          <w:szCs w:val="28"/>
        </w:rPr>
        <w:t>:</w:t>
      </w:r>
    </w:p>
    <w:p w14:paraId="763E38BF" w14:textId="3EC4F385" w:rsidR="006D48F6" w:rsidRPr="00B4170B" w:rsidRDefault="006D48F6" w:rsidP="00B4170B">
      <w:pPr>
        <w:tabs>
          <w:tab w:val="left" w:pos="284"/>
        </w:tabs>
        <w:autoSpaceDE w:val="0"/>
        <w:autoSpaceDN w:val="0"/>
        <w:adjustRightInd w:val="0"/>
        <w:ind w:firstLine="709"/>
        <w:jc w:val="both"/>
        <w:rPr>
          <w:rFonts w:eastAsia="Calibri"/>
          <w:sz w:val="28"/>
          <w:szCs w:val="28"/>
        </w:rPr>
      </w:pPr>
      <w:r w:rsidRPr="00B4170B">
        <w:rPr>
          <w:rFonts w:eastAsia="Calibri"/>
          <w:sz w:val="28"/>
          <w:szCs w:val="28"/>
        </w:rPr>
        <w:t xml:space="preserve">абзац второй-четвертый </w:t>
      </w:r>
      <w:r w:rsidR="00FD7E16" w:rsidRPr="00B4170B">
        <w:rPr>
          <w:rFonts w:eastAsia="Calibri"/>
          <w:sz w:val="28"/>
          <w:szCs w:val="28"/>
        </w:rPr>
        <w:t xml:space="preserve">графы «Содержание к требованию» пункта 2.6 </w:t>
      </w:r>
      <w:r w:rsidRPr="00B4170B">
        <w:rPr>
          <w:rFonts w:eastAsia="Calibri"/>
          <w:sz w:val="28"/>
          <w:szCs w:val="28"/>
        </w:rPr>
        <w:t>изложить в следующей редакции:</w:t>
      </w:r>
    </w:p>
    <w:p w14:paraId="211C8AA7" w14:textId="77777777" w:rsidR="006D48F6"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lastRenderedPageBreak/>
        <w:t>«о государственной регистрации рождения детей (в уполномоченных органах);</w:t>
      </w:r>
    </w:p>
    <w:p w14:paraId="4DAAF917" w14:textId="34473704" w:rsidR="006D48F6"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регистрации заключения брака (в уполномоченных органах);</w:t>
      </w:r>
    </w:p>
    <w:p w14:paraId="51B72153" w14:textId="5727F38B" w:rsidR="006D48F6"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о смерти инвалида вследствие военной травмы (в уполномоченных органах);</w:t>
      </w:r>
    </w:p>
    <w:p w14:paraId="1FF120AF" w14:textId="77777777" w:rsidR="006D48F6"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в разделе 3:</w:t>
      </w:r>
    </w:p>
    <w:p w14:paraId="1E6CEE7B" w14:textId="77777777" w:rsidR="002E40AC" w:rsidRPr="00B4170B" w:rsidRDefault="002E40AC" w:rsidP="00B4170B">
      <w:pPr>
        <w:autoSpaceDE w:val="0"/>
        <w:autoSpaceDN w:val="0"/>
        <w:adjustRightInd w:val="0"/>
        <w:ind w:firstLine="709"/>
        <w:jc w:val="both"/>
        <w:rPr>
          <w:rFonts w:eastAsia="Calibri"/>
          <w:sz w:val="28"/>
          <w:szCs w:val="28"/>
        </w:rPr>
      </w:pPr>
      <w:r w:rsidRPr="00B4170B">
        <w:rPr>
          <w:rFonts w:eastAsia="Calibri"/>
          <w:sz w:val="28"/>
          <w:szCs w:val="28"/>
        </w:rPr>
        <w:t>подпункт</w:t>
      </w:r>
      <w:r w:rsidR="006D48F6" w:rsidRPr="00B4170B">
        <w:rPr>
          <w:rFonts w:eastAsia="Calibri"/>
          <w:sz w:val="28"/>
          <w:szCs w:val="28"/>
        </w:rPr>
        <w:t xml:space="preserve"> 3.4.1</w:t>
      </w:r>
      <w:r w:rsidRPr="00B4170B">
        <w:rPr>
          <w:rFonts w:eastAsia="Calibri"/>
          <w:sz w:val="28"/>
          <w:szCs w:val="28"/>
        </w:rPr>
        <w:t xml:space="preserve"> изложить в следующей редакции</w:t>
      </w:r>
      <w:r w:rsidR="006D48F6" w:rsidRPr="00B4170B">
        <w:rPr>
          <w:rFonts w:eastAsia="Calibri"/>
          <w:sz w:val="28"/>
          <w:szCs w:val="28"/>
        </w:rPr>
        <w:t>:</w:t>
      </w:r>
    </w:p>
    <w:p w14:paraId="35E41A8E" w14:textId="02F8D0BF" w:rsidR="002E40AC" w:rsidRPr="00B4170B" w:rsidRDefault="002E40AC" w:rsidP="00B4170B">
      <w:pPr>
        <w:autoSpaceDE w:val="0"/>
        <w:autoSpaceDN w:val="0"/>
        <w:adjustRightInd w:val="0"/>
        <w:ind w:firstLine="709"/>
        <w:jc w:val="both"/>
        <w:rPr>
          <w:rFonts w:eastAsia="Calibri"/>
          <w:sz w:val="28"/>
          <w:szCs w:val="28"/>
        </w:rPr>
      </w:pPr>
      <w:r w:rsidRPr="00B4170B">
        <w:rPr>
          <w:rFonts w:eastAsia="Calibri"/>
          <w:sz w:val="28"/>
          <w:szCs w:val="28"/>
        </w:rPr>
        <w:t>«о факте получения пенсии в Пенсионном фонде Российской Федерации, установлении инвалидности с детства, - для детей, достигших возраста 18 лет, которые стали инвалидами до достижения этого возраста, установления инвалидности вследствие военной травмы, - для инвалидов, членов семьи, установления инвалидности, - для супруги (супруга), родителей, являющихся инвалидами и не достигших возраста 50 и 55 лет (соответственно женщина и мужчина) из Пенсионного фонда Российской Федерации;</w:t>
      </w:r>
    </w:p>
    <w:p w14:paraId="2449330E" w14:textId="1F5BEA20" w:rsidR="002E40AC" w:rsidRPr="00B4170B" w:rsidRDefault="002E40AC"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регистрации рождения детей (в уполномоченных органах);</w:t>
      </w:r>
    </w:p>
    <w:p w14:paraId="4B588DB4" w14:textId="77777777" w:rsidR="002E40AC" w:rsidRPr="00B4170B" w:rsidRDefault="002E40AC"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регистрации заключения брака (в уполномоченных органах);</w:t>
      </w:r>
    </w:p>
    <w:p w14:paraId="3C73AD3A" w14:textId="17FFCC97" w:rsidR="002E40AC" w:rsidRPr="00B4170B" w:rsidRDefault="002E40AC" w:rsidP="00B4170B">
      <w:pPr>
        <w:autoSpaceDE w:val="0"/>
        <w:autoSpaceDN w:val="0"/>
        <w:adjustRightInd w:val="0"/>
        <w:ind w:firstLine="709"/>
        <w:jc w:val="both"/>
        <w:rPr>
          <w:rFonts w:eastAsia="Calibri"/>
          <w:sz w:val="28"/>
          <w:szCs w:val="28"/>
        </w:rPr>
      </w:pPr>
      <w:r w:rsidRPr="00B4170B">
        <w:rPr>
          <w:rFonts w:eastAsia="Calibri"/>
          <w:sz w:val="28"/>
          <w:szCs w:val="28"/>
        </w:rPr>
        <w:t>о страховом номере индивидуального лицевого счета из Пенсионного фонда Российской Федерации;</w:t>
      </w:r>
    </w:p>
    <w:p w14:paraId="27C80FCD" w14:textId="318844EE" w:rsidR="002E40AC" w:rsidRPr="00B4170B" w:rsidRDefault="002E40AC" w:rsidP="00B4170B">
      <w:pPr>
        <w:autoSpaceDE w:val="0"/>
        <w:autoSpaceDN w:val="0"/>
        <w:adjustRightInd w:val="0"/>
        <w:ind w:firstLine="709"/>
        <w:jc w:val="both"/>
        <w:rPr>
          <w:rFonts w:eastAsia="Calibri"/>
          <w:sz w:val="28"/>
          <w:szCs w:val="28"/>
        </w:rPr>
      </w:pPr>
      <w:r w:rsidRPr="00B4170B">
        <w:rPr>
          <w:rFonts w:eastAsia="Calibri"/>
          <w:sz w:val="28"/>
          <w:szCs w:val="28"/>
        </w:rPr>
        <w:t>о смерти инвалида вследствие военной травмы из (в уполномоченных органах);</w:t>
      </w:r>
    </w:p>
    <w:p w14:paraId="386335CE" w14:textId="77777777" w:rsidR="006D48F6"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в подпункте 3.4.2:</w:t>
      </w:r>
    </w:p>
    <w:p w14:paraId="5113FAF3" w14:textId="51222790" w:rsidR="006D48F6"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 xml:space="preserve">абзац </w:t>
      </w:r>
      <w:r w:rsidR="002E40AC" w:rsidRPr="00B4170B">
        <w:rPr>
          <w:rFonts w:eastAsia="Calibri"/>
          <w:sz w:val="28"/>
          <w:szCs w:val="28"/>
        </w:rPr>
        <w:t>третий</w:t>
      </w:r>
      <w:r w:rsidRPr="00B4170B">
        <w:rPr>
          <w:rFonts w:eastAsia="Calibri"/>
          <w:sz w:val="28"/>
          <w:szCs w:val="28"/>
        </w:rPr>
        <w:t>- пятый изложить в следующей редакции:</w:t>
      </w:r>
    </w:p>
    <w:p w14:paraId="068F1153" w14:textId="77777777" w:rsidR="006D48F6" w:rsidRPr="00B4170B" w:rsidRDefault="006D48F6" w:rsidP="00B4170B">
      <w:pPr>
        <w:autoSpaceDE w:val="0"/>
        <w:autoSpaceDN w:val="0"/>
        <w:adjustRightInd w:val="0"/>
        <w:ind w:firstLine="709"/>
        <w:jc w:val="both"/>
        <w:rPr>
          <w:rFonts w:eastAsia="Calibri"/>
          <w:sz w:val="28"/>
          <w:szCs w:val="28"/>
        </w:rPr>
      </w:pPr>
      <w:r w:rsidRPr="00B4170B">
        <w:rPr>
          <w:sz w:val="28"/>
          <w:szCs w:val="28"/>
        </w:rPr>
        <w:t>«</w:t>
      </w:r>
      <w:r w:rsidRPr="00B4170B">
        <w:rPr>
          <w:rFonts w:eastAsia="Calibri"/>
          <w:sz w:val="28"/>
          <w:szCs w:val="28"/>
        </w:rPr>
        <w:t>о государственной регистрации рождения детей (в уполномоченных органах);</w:t>
      </w:r>
    </w:p>
    <w:p w14:paraId="029D5339" w14:textId="77777777" w:rsidR="002E40AC"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регистрации заключения брака (в уполномоченных органах);»;</w:t>
      </w:r>
      <w:bookmarkStart w:id="1" w:name="Par9"/>
      <w:bookmarkEnd w:id="1"/>
    </w:p>
    <w:p w14:paraId="2182FD31" w14:textId="129F9A94" w:rsidR="002E40AC"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о смерти инвалида вследствие военной травмы</w:t>
      </w:r>
      <w:r w:rsidR="009F011C" w:rsidRPr="00B4170B">
        <w:rPr>
          <w:rFonts w:eastAsia="Calibri"/>
          <w:sz w:val="28"/>
          <w:szCs w:val="28"/>
        </w:rPr>
        <w:t xml:space="preserve"> (</w:t>
      </w:r>
      <w:r w:rsidR="009F011C" w:rsidRPr="00B4170B">
        <w:rPr>
          <w:rFonts w:eastAsia="Calibri"/>
          <w:sz w:val="28"/>
          <w:szCs w:val="28"/>
        </w:rPr>
        <w:t>в уполномоченных органах</w:t>
      </w:r>
      <w:r w:rsidR="009F011C" w:rsidRPr="00B4170B">
        <w:rPr>
          <w:rFonts w:eastAsia="Calibri"/>
          <w:sz w:val="28"/>
          <w:szCs w:val="28"/>
        </w:rPr>
        <w:t>)</w:t>
      </w:r>
      <w:r w:rsidRPr="00B4170B">
        <w:rPr>
          <w:rFonts w:eastAsia="Calibri"/>
          <w:sz w:val="28"/>
          <w:szCs w:val="28"/>
        </w:rPr>
        <w:t>;</w:t>
      </w:r>
    </w:p>
    <w:p w14:paraId="38958331" w14:textId="77777777" w:rsidR="002E40AC"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о страховом номере индивидуального лицевого счета в Пенсионный фонд Российской Федерации;</w:t>
      </w:r>
    </w:p>
    <w:p w14:paraId="015CA76A" w14:textId="77777777" w:rsidR="002E40AC"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справки, подтверждающей получение военной травмы в период прохождения военной службы, в военный комиссариат.</w:t>
      </w:r>
    </w:p>
    <w:p w14:paraId="0CDD0F37" w14:textId="1CA74860" w:rsidR="002E40AC"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 xml:space="preserve">Процедуры, устанавливаемые </w:t>
      </w:r>
      <w:hyperlink w:anchor="Par1" w:history="1">
        <w:r w:rsidRPr="00B4170B">
          <w:rPr>
            <w:rFonts w:eastAsia="Calibri"/>
            <w:sz w:val="28"/>
            <w:szCs w:val="28"/>
          </w:rPr>
          <w:t>подпунктами 3.4.1</w:t>
        </w:r>
      </w:hyperlink>
      <w:r w:rsidRPr="00B4170B">
        <w:rPr>
          <w:rFonts w:eastAsia="Calibri"/>
          <w:sz w:val="28"/>
          <w:szCs w:val="28"/>
        </w:rPr>
        <w:t xml:space="preserve"> и </w:t>
      </w:r>
      <w:hyperlink w:anchor="Par9" w:history="1">
        <w:r w:rsidRPr="00B4170B">
          <w:rPr>
            <w:rFonts w:eastAsia="Calibri"/>
            <w:sz w:val="28"/>
            <w:szCs w:val="28"/>
          </w:rPr>
          <w:t>3.4.2</w:t>
        </w:r>
      </w:hyperlink>
      <w:r w:rsidRPr="00B4170B">
        <w:rPr>
          <w:rFonts w:eastAsia="Calibri"/>
          <w:sz w:val="28"/>
          <w:szCs w:val="28"/>
        </w:rPr>
        <w:t xml:space="preserve"> осуществляются в день поступления заявления и документов.</w:t>
      </w:r>
    </w:p>
    <w:p w14:paraId="65568877" w14:textId="1FE5C827" w:rsidR="006D48F6" w:rsidRPr="00B4170B" w:rsidRDefault="006D48F6" w:rsidP="00B4170B">
      <w:pPr>
        <w:autoSpaceDE w:val="0"/>
        <w:autoSpaceDN w:val="0"/>
        <w:adjustRightInd w:val="0"/>
        <w:ind w:firstLine="709"/>
        <w:jc w:val="both"/>
        <w:rPr>
          <w:rFonts w:eastAsia="Calibri"/>
          <w:sz w:val="28"/>
          <w:szCs w:val="28"/>
        </w:rPr>
      </w:pPr>
      <w:r w:rsidRPr="00B4170B">
        <w:rPr>
          <w:rFonts w:eastAsia="Calibri"/>
          <w:sz w:val="28"/>
          <w:szCs w:val="28"/>
        </w:rPr>
        <w:t>Результат процедур: сведения, полученные в электронной форме, запросы о предоставлении сведений.</w:t>
      </w:r>
    </w:p>
    <w:p w14:paraId="5E4BAABB" w14:textId="10CC4A4C" w:rsidR="0012345F" w:rsidRPr="00B4170B" w:rsidRDefault="005546E2" w:rsidP="00B4170B">
      <w:pPr>
        <w:autoSpaceDE w:val="0"/>
        <w:autoSpaceDN w:val="0"/>
        <w:adjustRightInd w:val="0"/>
        <w:ind w:firstLine="709"/>
        <w:jc w:val="both"/>
        <w:rPr>
          <w:rFonts w:eastAsia="Calibri"/>
          <w:sz w:val="28"/>
          <w:szCs w:val="28"/>
          <w:lang w:eastAsia="en-US"/>
        </w:rPr>
      </w:pPr>
      <w:r w:rsidRPr="00B4170B">
        <w:rPr>
          <w:rFonts w:eastAsia="Calibri"/>
          <w:sz w:val="28"/>
          <w:szCs w:val="28"/>
          <w:lang w:eastAsia="en-US"/>
        </w:rPr>
        <w:t>4</w:t>
      </w:r>
      <w:r w:rsidR="00E77769" w:rsidRPr="00B4170B">
        <w:rPr>
          <w:rFonts w:eastAsia="Calibri"/>
          <w:sz w:val="28"/>
          <w:szCs w:val="28"/>
          <w:lang w:eastAsia="en-US"/>
        </w:rPr>
        <w:t xml:space="preserve">. В Административном регламенте предоставления государственной услуги по назначению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 утвержденном приказом Министерства труда, занятости и социальной защиты </w:t>
      </w:r>
      <w:r w:rsidR="00E77769" w:rsidRPr="00B4170B">
        <w:rPr>
          <w:rFonts w:eastAsia="Calibri"/>
          <w:sz w:val="28"/>
          <w:szCs w:val="28"/>
          <w:lang w:eastAsia="en-US"/>
        </w:rPr>
        <w:lastRenderedPageBreak/>
        <w:t>Республики Татарстан от 20.07.2012 № 585 «Об утверждении Административного регламента предоставления государственной услуги по назначению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 (с изменениями, внесенными приказами Министерства труда, занятости и социальной защиты Республики Татарстан от 20.07.2015 № 475, от 07.06.2016 № 317, от 08.06.2017 № 351, от 27.11.2017 № 835, от 15.05.2018 № 368, от 18.09.2018 № 883, от 17.01.2019 № 31,</w:t>
      </w:r>
      <w:r w:rsidR="00E77769" w:rsidRPr="00B4170B">
        <w:rPr>
          <w:sz w:val="28"/>
          <w:szCs w:val="28"/>
        </w:rPr>
        <w:t xml:space="preserve"> </w:t>
      </w:r>
      <w:r w:rsidR="00E77769" w:rsidRPr="00B4170B">
        <w:rPr>
          <w:rFonts w:eastAsia="Calibri"/>
          <w:sz w:val="28"/>
          <w:szCs w:val="28"/>
          <w:lang w:eastAsia="en-US"/>
        </w:rPr>
        <w:t xml:space="preserve">от 16.04.2019 № 276, </w:t>
      </w:r>
      <w:r w:rsidR="009D093E" w:rsidRPr="00B4170B">
        <w:rPr>
          <w:rFonts w:eastAsia="Calibri"/>
          <w:sz w:val="28"/>
          <w:szCs w:val="28"/>
          <w:lang w:eastAsia="en-US"/>
        </w:rPr>
        <w:t>о</w:t>
      </w:r>
      <w:r w:rsidR="00E77769" w:rsidRPr="00B4170B">
        <w:rPr>
          <w:rFonts w:eastAsia="Calibri"/>
          <w:sz w:val="28"/>
          <w:szCs w:val="28"/>
          <w:lang w:eastAsia="en-US"/>
        </w:rPr>
        <w:t>т 27.08.2019 №</w:t>
      </w:r>
      <w:r w:rsidR="0012345F" w:rsidRPr="00B4170B">
        <w:rPr>
          <w:rFonts w:eastAsia="Calibri"/>
          <w:sz w:val="28"/>
          <w:szCs w:val="28"/>
          <w:lang w:eastAsia="en-US"/>
        </w:rPr>
        <w:t xml:space="preserve"> 652, </w:t>
      </w:r>
      <w:r w:rsidR="00E77769" w:rsidRPr="00B4170B">
        <w:rPr>
          <w:rFonts w:eastAsia="Calibri"/>
          <w:sz w:val="28"/>
          <w:szCs w:val="28"/>
          <w:lang w:eastAsia="en-US"/>
        </w:rPr>
        <w:t>от 12.11.2019 № 984</w:t>
      </w:r>
      <w:r w:rsidR="002803C3" w:rsidRPr="00B4170B">
        <w:rPr>
          <w:rFonts w:eastAsia="Calibri"/>
          <w:sz w:val="28"/>
          <w:szCs w:val="28"/>
          <w:lang w:eastAsia="en-US"/>
        </w:rPr>
        <w:t>, от 06.07.2020 №</w:t>
      </w:r>
      <w:r w:rsidR="00FC7F58" w:rsidRPr="00B4170B">
        <w:rPr>
          <w:rFonts w:eastAsia="Calibri"/>
          <w:sz w:val="28"/>
          <w:szCs w:val="28"/>
          <w:lang w:eastAsia="en-US"/>
        </w:rPr>
        <w:t xml:space="preserve"> </w:t>
      </w:r>
      <w:r w:rsidR="002803C3" w:rsidRPr="00B4170B">
        <w:rPr>
          <w:rFonts w:eastAsia="Calibri"/>
          <w:sz w:val="28"/>
          <w:szCs w:val="28"/>
          <w:lang w:eastAsia="en-US"/>
        </w:rPr>
        <w:t>488</w:t>
      </w:r>
      <w:r w:rsidR="00B4170B" w:rsidRPr="00B4170B">
        <w:rPr>
          <w:rFonts w:eastAsia="Calibri"/>
          <w:sz w:val="28"/>
          <w:szCs w:val="28"/>
          <w:lang w:eastAsia="en-US"/>
        </w:rPr>
        <w:t xml:space="preserve">, от 08.10.2020  </w:t>
      </w:r>
      <w:r w:rsidR="0012345F" w:rsidRPr="00B4170B">
        <w:rPr>
          <w:rFonts w:eastAsia="Calibri"/>
          <w:sz w:val="28"/>
          <w:szCs w:val="28"/>
          <w:lang w:eastAsia="en-US"/>
        </w:rPr>
        <w:t>№ 711):</w:t>
      </w:r>
    </w:p>
    <w:p w14:paraId="0D5EA7F1" w14:textId="422E998F" w:rsidR="002E40AC" w:rsidRPr="00B4170B" w:rsidRDefault="0012345F" w:rsidP="00B4170B">
      <w:pPr>
        <w:autoSpaceDE w:val="0"/>
        <w:autoSpaceDN w:val="0"/>
        <w:adjustRightInd w:val="0"/>
        <w:ind w:firstLine="709"/>
        <w:jc w:val="both"/>
        <w:rPr>
          <w:rFonts w:eastAsia="Calibri"/>
          <w:sz w:val="28"/>
          <w:szCs w:val="28"/>
        </w:rPr>
      </w:pPr>
      <w:r w:rsidRPr="00B4170B">
        <w:rPr>
          <w:rFonts w:eastAsia="Calibri"/>
          <w:sz w:val="28"/>
          <w:szCs w:val="28"/>
        </w:rPr>
        <w:t xml:space="preserve">абзац второй пункта 2.6 «Содержание к требованию к стандарту» </w:t>
      </w:r>
      <w:r w:rsidR="002E40AC" w:rsidRPr="00B4170B">
        <w:rPr>
          <w:rFonts w:eastAsia="Calibri"/>
          <w:sz w:val="28"/>
          <w:szCs w:val="28"/>
        </w:rPr>
        <w:t>изложить в следующей редакции:</w:t>
      </w:r>
    </w:p>
    <w:p w14:paraId="1DBC89BD" w14:textId="1F009DC0" w:rsidR="0012345F" w:rsidRPr="00B4170B" w:rsidRDefault="002E40AC" w:rsidP="00B4170B">
      <w:pPr>
        <w:autoSpaceDE w:val="0"/>
        <w:autoSpaceDN w:val="0"/>
        <w:adjustRightInd w:val="0"/>
        <w:ind w:firstLine="709"/>
        <w:jc w:val="both"/>
        <w:rPr>
          <w:rFonts w:eastAsia="Calibri"/>
          <w:sz w:val="28"/>
          <w:szCs w:val="28"/>
        </w:rPr>
      </w:pPr>
      <w:r w:rsidRPr="00B4170B">
        <w:rPr>
          <w:rFonts w:eastAsia="Calibri"/>
          <w:sz w:val="28"/>
          <w:szCs w:val="28"/>
        </w:rPr>
        <w:t>«</w:t>
      </w:r>
      <w:r w:rsidR="0012345F" w:rsidRPr="00B4170B">
        <w:rPr>
          <w:rFonts w:eastAsia="Calibri"/>
          <w:sz w:val="28"/>
          <w:szCs w:val="28"/>
        </w:rPr>
        <w:t>о государственной регистрации смерти гражданина,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умершего инвалида вследствие чернобы</w:t>
      </w:r>
      <w:r w:rsidRPr="00B4170B">
        <w:rPr>
          <w:rFonts w:eastAsia="Calibri"/>
          <w:sz w:val="28"/>
          <w:szCs w:val="28"/>
        </w:rPr>
        <w:t>льской катастрофы (из уполномоченных органах</w:t>
      </w:r>
      <w:r w:rsidR="0012345F" w:rsidRPr="00B4170B">
        <w:rPr>
          <w:rFonts w:eastAsia="Calibri"/>
          <w:sz w:val="28"/>
          <w:szCs w:val="28"/>
        </w:rPr>
        <w:t>);</w:t>
      </w:r>
    </w:p>
    <w:p w14:paraId="75B08B4A" w14:textId="5D0AB244" w:rsidR="002E40AC" w:rsidRPr="00B4170B" w:rsidRDefault="002E40AC" w:rsidP="00B4170B">
      <w:pPr>
        <w:autoSpaceDE w:val="0"/>
        <w:autoSpaceDN w:val="0"/>
        <w:adjustRightInd w:val="0"/>
        <w:ind w:firstLine="709"/>
        <w:jc w:val="both"/>
        <w:rPr>
          <w:rFonts w:eastAsia="Calibri"/>
          <w:sz w:val="28"/>
          <w:szCs w:val="28"/>
        </w:rPr>
      </w:pPr>
      <w:r w:rsidRPr="00B4170B">
        <w:rPr>
          <w:rFonts w:eastAsia="Calibri"/>
          <w:sz w:val="28"/>
          <w:szCs w:val="28"/>
        </w:rPr>
        <w:t>в разделе 3:</w:t>
      </w:r>
    </w:p>
    <w:p w14:paraId="41D8F515" w14:textId="099E5454" w:rsidR="001217CD" w:rsidRPr="00B4170B" w:rsidRDefault="002E40AC" w:rsidP="00B4170B">
      <w:pPr>
        <w:autoSpaceDE w:val="0"/>
        <w:autoSpaceDN w:val="0"/>
        <w:adjustRightInd w:val="0"/>
        <w:ind w:firstLine="709"/>
        <w:jc w:val="both"/>
        <w:rPr>
          <w:rFonts w:eastAsia="Calibri"/>
          <w:sz w:val="28"/>
          <w:szCs w:val="28"/>
        </w:rPr>
      </w:pPr>
      <w:r w:rsidRPr="00B4170B">
        <w:rPr>
          <w:rFonts w:eastAsia="Calibri"/>
          <w:sz w:val="28"/>
          <w:szCs w:val="28"/>
        </w:rPr>
        <w:t xml:space="preserve">абзац второй подпункта 3.4.1 </w:t>
      </w:r>
      <w:r w:rsidR="001217CD" w:rsidRPr="00B4170B">
        <w:rPr>
          <w:rFonts w:eastAsia="Calibri"/>
          <w:sz w:val="28"/>
          <w:szCs w:val="28"/>
        </w:rPr>
        <w:t xml:space="preserve">и 3.4.2 </w:t>
      </w:r>
      <w:r w:rsidRPr="00B4170B">
        <w:rPr>
          <w:rFonts w:eastAsia="Calibri"/>
          <w:sz w:val="28"/>
          <w:szCs w:val="28"/>
        </w:rPr>
        <w:t>изложить в следующей</w:t>
      </w:r>
      <w:r w:rsidR="001217CD" w:rsidRPr="00B4170B">
        <w:rPr>
          <w:rFonts w:eastAsia="Calibri"/>
          <w:sz w:val="28"/>
          <w:szCs w:val="28"/>
        </w:rPr>
        <w:t xml:space="preserve"> </w:t>
      </w:r>
      <w:r w:rsidRPr="00B4170B">
        <w:rPr>
          <w:rFonts w:eastAsia="Calibri"/>
          <w:sz w:val="28"/>
          <w:szCs w:val="28"/>
        </w:rPr>
        <w:t>редакции:</w:t>
      </w:r>
    </w:p>
    <w:p w14:paraId="1B1F9A11" w14:textId="28E3D21F" w:rsidR="002E40AC" w:rsidRPr="00B4170B" w:rsidRDefault="001217CD" w:rsidP="00B4170B">
      <w:pPr>
        <w:autoSpaceDE w:val="0"/>
        <w:autoSpaceDN w:val="0"/>
        <w:adjustRightInd w:val="0"/>
        <w:ind w:firstLine="709"/>
        <w:jc w:val="both"/>
        <w:rPr>
          <w:rFonts w:eastAsia="Calibri"/>
          <w:sz w:val="28"/>
          <w:szCs w:val="28"/>
        </w:rPr>
      </w:pPr>
      <w:r w:rsidRPr="00B4170B">
        <w:rPr>
          <w:rFonts w:eastAsia="Calibri"/>
          <w:sz w:val="28"/>
          <w:szCs w:val="28"/>
        </w:rPr>
        <w:t>«</w:t>
      </w:r>
      <w:r w:rsidR="002E40AC" w:rsidRPr="00B4170B">
        <w:rPr>
          <w:rFonts w:eastAsia="Calibri"/>
          <w:sz w:val="28"/>
          <w:szCs w:val="28"/>
        </w:rPr>
        <w:t xml:space="preserve">о государственной регистрации смерти гражданина,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умершего инвалида вследствие чернобыльской катастрофы из </w:t>
      </w:r>
      <w:r w:rsidRPr="00B4170B">
        <w:rPr>
          <w:rFonts w:eastAsia="Calibri"/>
          <w:sz w:val="28"/>
          <w:szCs w:val="28"/>
        </w:rPr>
        <w:t>уполномоченных органов</w:t>
      </w:r>
      <w:r w:rsidR="009F011C" w:rsidRPr="00B4170B">
        <w:rPr>
          <w:rFonts w:eastAsia="Calibri"/>
          <w:sz w:val="28"/>
          <w:szCs w:val="28"/>
        </w:rPr>
        <w:t>»</w:t>
      </w:r>
      <w:r w:rsidR="002E40AC" w:rsidRPr="00B4170B">
        <w:rPr>
          <w:rFonts w:eastAsia="Calibri"/>
          <w:sz w:val="28"/>
          <w:szCs w:val="28"/>
        </w:rPr>
        <w:t>;</w:t>
      </w:r>
      <w:bookmarkStart w:id="2" w:name="Par5"/>
      <w:bookmarkEnd w:id="2"/>
    </w:p>
    <w:p w14:paraId="625F3ABC" w14:textId="24BFF7BE" w:rsidR="0012345F" w:rsidRPr="00B4170B" w:rsidRDefault="005546E2" w:rsidP="00B4170B">
      <w:pPr>
        <w:autoSpaceDE w:val="0"/>
        <w:autoSpaceDN w:val="0"/>
        <w:adjustRightInd w:val="0"/>
        <w:ind w:firstLine="709"/>
        <w:jc w:val="both"/>
        <w:rPr>
          <w:rFonts w:eastAsia="Calibri"/>
          <w:sz w:val="28"/>
          <w:szCs w:val="28"/>
          <w:lang w:eastAsia="en-US"/>
        </w:rPr>
      </w:pPr>
      <w:r w:rsidRPr="00B4170B">
        <w:rPr>
          <w:rFonts w:eastAsia="Calibri"/>
          <w:sz w:val="28"/>
          <w:szCs w:val="28"/>
          <w:lang w:eastAsia="en-US"/>
        </w:rPr>
        <w:t>5</w:t>
      </w:r>
      <w:r w:rsidR="00AF75A0" w:rsidRPr="00B4170B">
        <w:rPr>
          <w:rFonts w:eastAsia="Calibri"/>
          <w:sz w:val="28"/>
          <w:szCs w:val="28"/>
          <w:lang w:eastAsia="en-US"/>
        </w:rPr>
        <w:t>. В Административном регламенте предоставления государственной услуги по назначению ежемесячной денежной компенсации (суммы) в возмещение вреда, причиненного здоровью в связи с радиационным воздействием, утвержденном приказом Министерства труда, занятости и социальной защиты Республики Татарстан от 26.07.2012 № 602 «Об утверждении Административного регламента предоставления государственной услуги по назначению ежемесячной денежной компенсации (суммы) в возмещение вреда, причиненного здоровью в связи с радиационным воздействием» (с изменениями, внесенными приказами Министерства труда, занятости и социальной защиты Республики  Татарстан от 18.11.2015 № 850, от 07.06.2016 № 317, от 08.06.2017 № 350, от 15.11.2017 № 802, от 19.02.2018 № 138, от 15.05.2018 № 368, от 18.09.2018 № 886, от 20.06.2019 № 486, от 03.09.2019 № 664, от 12.11.2019 №  988, от 10.02.2020 №  84, от 13.07.2020 №</w:t>
      </w:r>
      <w:r w:rsidR="0012345F" w:rsidRPr="00B4170B">
        <w:rPr>
          <w:rFonts w:eastAsia="Calibri"/>
          <w:sz w:val="28"/>
          <w:szCs w:val="28"/>
          <w:lang w:eastAsia="en-US"/>
        </w:rPr>
        <w:t xml:space="preserve"> </w:t>
      </w:r>
      <w:r w:rsidR="00AF75A0" w:rsidRPr="00B4170B">
        <w:rPr>
          <w:rFonts w:eastAsia="Calibri"/>
          <w:sz w:val="28"/>
          <w:szCs w:val="28"/>
          <w:lang w:eastAsia="en-US"/>
        </w:rPr>
        <w:t>500</w:t>
      </w:r>
      <w:r w:rsidR="0012345F" w:rsidRPr="00B4170B">
        <w:rPr>
          <w:rFonts w:eastAsia="Calibri"/>
          <w:sz w:val="28"/>
          <w:szCs w:val="28"/>
          <w:lang w:eastAsia="en-US"/>
        </w:rPr>
        <w:t>, от 13.10.№720):</w:t>
      </w:r>
    </w:p>
    <w:p w14:paraId="24ED33CD" w14:textId="03EDA0AB" w:rsidR="00966623" w:rsidRPr="00B4170B" w:rsidRDefault="00B4170B" w:rsidP="00B4170B">
      <w:pPr>
        <w:autoSpaceDE w:val="0"/>
        <w:autoSpaceDN w:val="0"/>
        <w:adjustRightInd w:val="0"/>
        <w:ind w:firstLine="709"/>
        <w:jc w:val="both"/>
        <w:rPr>
          <w:rFonts w:eastAsia="Calibri"/>
          <w:sz w:val="28"/>
          <w:szCs w:val="28"/>
          <w:lang w:eastAsia="en-US"/>
        </w:rPr>
      </w:pPr>
      <w:r w:rsidRPr="00B4170B">
        <w:rPr>
          <w:rFonts w:eastAsia="Calibri"/>
          <w:sz w:val="28"/>
          <w:szCs w:val="28"/>
          <w:lang w:eastAsia="en-US"/>
        </w:rPr>
        <w:t>в</w:t>
      </w:r>
      <w:r w:rsidR="00966623" w:rsidRPr="00B4170B">
        <w:rPr>
          <w:rFonts w:eastAsia="Calibri"/>
          <w:sz w:val="28"/>
          <w:szCs w:val="28"/>
          <w:lang w:eastAsia="en-US"/>
        </w:rPr>
        <w:t xml:space="preserve"> графе «Содержание к требованию к стандарту» пункта 2.5 слова «(копии </w:t>
      </w:r>
      <w:r w:rsidR="00966623" w:rsidRPr="00B4170B">
        <w:rPr>
          <w:rFonts w:eastAsia="Calibri"/>
          <w:sz w:val="28"/>
          <w:szCs w:val="28"/>
        </w:rPr>
        <w:t>свидетельства о рождении детей, пенсионного удостоверения, копию трудовой книжки и (или) сведения о трудовой деятельности</w:t>
      </w:r>
      <w:r w:rsidR="00966623" w:rsidRPr="00B4170B">
        <w:rPr>
          <w:rFonts w:eastAsia="Calibri"/>
          <w:sz w:val="28"/>
          <w:szCs w:val="28"/>
        </w:rPr>
        <w:t>» исключить;</w:t>
      </w:r>
    </w:p>
    <w:p w14:paraId="4234011C" w14:textId="08955642" w:rsidR="009F011C" w:rsidRPr="00B4170B" w:rsidRDefault="009F011C" w:rsidP="00B4170B">
      <w:pPr>
        <w:autoSpaceDE w:val="0"/>
        <w:autoSpaceDN w:val="0"/>
        <w:adjustRightInd w:val="0"/>
        <w:ind w:firstLine="709"/>
        <w:jc w:val="both"/>
        <w:rPr>
          <w:rFonts w:eastAsia="Calibri"/>
          <w:sz w:val="28"/>
          <w:szCs w:val="28"/>
        </w:rPr>
      </w:pPr>
      <w:r w:rsidRPr="00B4170B">
        <w:rPr>
          <w:rFonts w:eastAsia="Calibri"/>
          <w:sz w:val="28"/>
          <w:szCs w:val="28"/>
        </w:rPr>
        <w:t xml:space="preserve">абзац второй </w:t>
      </w:r>
      <w:r w:rsidRPr="00B4170B">
        <w:rPr>
          <w:rFonts w:eastAsia="Calibri"/>
          <w:sz w:val="28"/>
          <w:szCs w:val="28"/>
        </w:rPr>
        <w:t xml:space="preserve">-четвертый </w:t>
      </w:r>
      <w:r w:rsidRPr="00B4170B">
        <w:rPr>
          <w:rFonts w:eastAsia="Calibri"/>
          <w:sz w:val="28"/>
          <w:szCs w:val="28"/>
        </w:rPr>
        <w:t>пункта 2.6 «Содержание к требованию к стандарту» изложить в следующей редакции:</w:t>
      </w:r>
    </w:p>
    <w:p w14:paraId="14C3482B" w14:textId="0DC3D652" w:rsidR="009F011C" w:rsidRPr="00B4170B" w:rsidRDefault="009F011C" w:rsidP="00B4170B">
      <w:pPr>
        <w:autoSpaceDE w:val="0"/>
        <w:autoSpaceDN w:val="0"/>
        <w:adjustRightInd w:val="0"/>
        <w:ind w:firstLine="709"/>
        <w:jc w:val="both"/>
        <w:rPr>
          <w:rFonts w:eastAsia="Calibri"/>
          <w:sz w:val="28"/>
          <w:szCs w:val="28"/>
        </w:rPr>
      </w:pPr>
      <w:r w:rsidRPr="00B4170B">
        <w:rPr>
          <w:rFonts w:eastAsia="Calibri"/>
          <w:sz w:val="28"/>
          <w:szCs w:val="28"/>
          <w:lang w:eastAsia="en-US"/>
        </w:rPr>
        <w:lastRenderedPageBreak/>
        <w:t>«</w:t>
      </w:r>
      <w:r w:rsidRPr="00B4170B">
        <w:rPr>
          <w:rFonts w:eastAsia="Calibri"/>
          <w:sz w:val="28"/>
          <w:szCs w:val="28"/>
        </w:rPr>
        <w:t>о государственной регистрации рождения детей (в уполномоченных органах);</w:t>
      </w:r>
    </w:p>
    <w:p w14:paraId="33E03BA3" w14:textId="38AF92DC" w:rsidR="009F011C" w:rsidRPr="00B4170B" w:rsidRDefault="009F011C"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регистрации заключения брака (в уполномоченных органах);</w:t>
      </w:r>
    </w:p>
    <w:p w14:paraId="2A73623C" w14:textId="77777777" w:rsidR="006365AA" w:rsidRPr="00B4170B" w:rsidRDefault="009F011C" w:rsidP="00B4170B">
      <w:pPr>
        <w:autoSpaceDE w:val="0"/>
        <w:autoSpaceDN w:val="0"/>
        <w:adjustRightInd w:val="0"/>
        <w:ind w:firstLine="709"/>
        <w:jc w:val="both"/>
        <w:rPr>
          <w:rFonts w:eastAsia="Calibri"/>
          <w:sz w:val="28"/>
          <w:szCs w:val="28"/>
        </w:rPr>
      </w:pPr>
      <w:r w:rsidRPr="00B4170B">
        <w:rPr>
          <w:rFonts w:eastAsia="Calibri"/>
          <w:sz w:val="28"/>
          <w:szCs w:val="28"/>
        </w:rPr>
        <w:t>о смерти кормильца (в уполномоченных органах);</w:t>
      </w:r>
    </w:p>
    <w:p w14:paraId="2B017CF0" w14:textId="77777777" w:rsidR="006365AA"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в разделе 3:</w:t>
      </w:r>
    </w:p>
    <w:p w14:paraId="7B19E7AE" w14:textId="0908C26A" w:rsidR="006365AA"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подпункт 3.4.1 изложить в следующей редакции:</w:t>
      </w:r>
    </w:p>
    <w:p w14:paraId="3070C77E" w14:textId="020E0825" w:rsidR="006365AA"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w:t>
      </w:r>
      <w:r w:rsidRPr="00B4170B">
        <w:rPr>
          <w:rFonts w:eastAsia="Calibri"/>
          <w:sz w:val="28"/>
          <w:szCs w:val="28"/>
        </w:rPr>
        <w:t>3.4.1. Специалист отделения Центра получае</w:t>
      </w:r>
      <w:r w:rsidRPr="00B4170B">
        <w:rPr>
          <w:rFonts w:eastAsia="Calibri"/>
          <w:sz w:val="28"/>
          <w:szCs w:val="28"/>
        </w:rPr>
        <w:t>т в электронной форме сведения:</w:t>
      </w:r>
    </w:p>
    <w:p w14:paraId="21F7CA8B" w14:textId="6B091CED" w:rsidR="009F011C"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w:t>
      </w:r>
      <w:r w:rsidR="009F011C" w:rsidRPr="00B4170B">
        <w:rPr>
          <w:rFonts w:eastAsia="Calibri"/>
          <w:sz w:val="28"/>
          <w:szCs w:val="28"/>
        </w:rPr>
        <w:t>об установлении пенсии заявителю из Пенсионного фонда Российской Федерации;</w:t>
      </w:r>
    </w:p>
    <w:p w14:paraId="45A05E85" w14:textId="228ED251" w:rsidR="009F011C" w:rsidRPr="00B4170B" w:rsidRDefault="009F011C"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w:t>
      </w:r>
      <w:r w:rsidR="006365AA" w:rsidRPr="00B4170B">
        <w:rPr>
          <w:rFonts w:eastAsia="Calibri"/>
          <w:sz w:val="28"/>
          <w:szCs w:val="28"/>
        </w:rPr>
        <w:t>ии рождения детей (</w:t>
      </w:r>
      <w:r w:rsidR="006365AA" w:rsidRPr="00B4170B">
        <w:rPr>
          <w:rFonts w:eastAsia="Calibri"/>
          <w:sz w:val="28"/>
          <w:szCs w:val="28"/>
        </w:rPr>
        <w:t>в уполномоченных органах);</w:t>
      </w:r>
    </w:p>
    <w:p w14:paraId="3456F80C" w14:textId="54431A51" w:rsidR="009F011C" w:rsidRPr="00B4170B" w:rsidRDefault="009F011C"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w:t>
      </w:r>
      <w:r w:rsidR="006365AA" w:rsidRPr="00B4170B">
        <w:rPr>
          <w:rFonts w:eastAsia="Calibri"/>
          <w:sz w:val="28"/>
          <w:szCs w:val="28"/>
        </w:rPr>
        <w:t>истрации заключения брака (</w:t>
      </w:r>
      <w:r w:rsidR="006365AA" w:rsidRPr="00B4170B">
        <w:rPr>
          <w:rFonts w:eastAsia="Calibri"/>
          <w:sz w:val="28"/>
          <w:szCs w:val="28"/>
        </w:rPr>
        <w:t>в уполномоченных органах);</w:t>
      </w:r>
    </w:p>
    <w:p w14:paraId="5FAAF8A0" w14:textId="77777777" w:rsidR="006365AA" w:rsidRPr="00B4170B" w:rsidRDefault="009F011C" w:rsidP="00B4170B">
      <w:pPr>
        <w:autoSpaceDE w:val="0"/>
        <w:autoSpaceDN w:val="0"/>
        <w:adjustRightInd w:val="0"/>
        <w:ind w:firstLine="709"/>
        <w:jc w:val="both"/>
        <w:rPr>
          <w:rFonts w:eastAsia="Calibri"/>
          <w:sz w:val="28"/>
          <w:szCs w:val="28"/>
        </w:rPr>
      </w:pPr>
      <w:r w:rsidRPr="00B4170B">
        <w:rPr>
          <w:rFonts w:eastAsia="Calibri"/>
          <w:sz w:val="28"/>
          <w:szCs w:val="28"/>
        </w:rPr>
        <w:t>о</w:t>
      </w:r>
      <w:r w:rsidR="006365AA" w:rsidRPr="00B4170B">
        <w:rPr>
          <w:rFonts w:eastAsia="Calibri"/>
          <w:sz w:val="28"/>
          <w:szCs w:val="28"/>
        </w:rPr>
        <w:t xml:space="preserve"> смерти кормильца (</w:t>
      </w:r>
      <w:r w:rsidR="006365AA" w:rsidRPr="00B4170B">
        <w:rPr>
          <w:rFonts w:eastAsia="Calibri"/>
          <w:sz w:val="28"/>
          <w:szCs w:val="28"/>
        </w:rPr>
        <w:t>в уполномоченных органах);</w:t>
      </w:r>
    </w:p>
    <w:p w14:paraId="0DF26864" w14:textId="77777777" w:rsidR="006365AA" w:rsidRPr="00B4170B" w:rsidRDefault="009F011C" w:rsidP="00B4170B">
      <w:pPr>
        <w:autoSpaceDE w:val="0"/>
        <w:autoSpaceDN w:val="0"/>
        <w:adjustRightInd w:val="0"/>
        <w:ind w:firstLine="709"/>
        <w:jc w:val="both"/>
        <w:rPr>
          <w:rFonts w:eastAsia="Calibri"/>
          <w:sz w:val="28"/>
          <w:szCs w:val="28"/>
        </w:rPr>
      </w:pPr>
      <w:r w:rsidRPr="00B4170B">
        <w:rPr>
          <w:rFonts w:eastAsia="Calibri"/>
          <w:sz w:val="28"/>
          <w:szCs w:val="28"/>
        </w:rPr>
        <w:t>о гражданах, зарегистрированных по месту жительства получателя компенсации, из органов внутренних дел Российской Федерации;</w:t>
      </w:r>
    </w:p>
    <w:p w14:paraId="24407D26" w14:textId="774C21A3" w:rsidR="009F011C" w:rsidRPr="00B4170B" w:rsidRDefault="009F011C" w:rsidP="00B4170B">
      <w:pPr>
        <w:autoSpaceDE w:val="0"/>
        <w:autoSpaceDN w:val="0"/>
        <w:adjustRightInd w:val="0"/>
        <w:ind w:firstLine="709"/>
        <w:jc w:val="both"/>
        <w:rPr>
          <w:rFonts w:eastAsia="Calibri"/>
          <w:sz w:val="28"/>
          <w:szCs w:val="28"/>
        </w:rPr>
      </w:pPr>
      <w:r w:rsidRPr="00B4170B">
        <w:rPr>
          <w:rFonts w:eastAsia="Calibri"/>
          <w:sz w:val="28"/>
          <w:szCs w:val="28"/>
        </w:rPr>
        <w:t>сведения о страховом номере индивидуального лицевого счета из Пенсионного фонда Российской Федерации.</w:t>
      </w:r>
    </w:p>
    <w:p w14:paraId="570A0BDD" w14:textId="5BFDA3E1" w:rsidR="006365AA"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 xml:space="preserve">подпункт </w:t>
      </w:r>
      <w:r w:rsidRPr="00B4170B">
        <w:rPr>
          <w:rFonts w:eastAsia="Calibri"/>
          <w:sz w:val="28"/>
          <w:szCs w:val="28"/>
        </w:rPr>
        <w:t xml:space="preserve">3.4.2. </w:t>
      </w:r>
      <w:r w:rsidRPr="00B4170B">
        <w:rPr>
          <w:rFonts w:eastAsia="Calibri"/>
          <w:sz w:val="28"/>
          <w:szCs w:val="28"/>
        </w:rPr>
        <w:t>изложить в следующей редакции:</w:t>
      </w:r>
    </w:p>
    <w:p w14:paraId="56DA3304" w14:textId="77777777" w:rsidR="006365AA"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w:t>
      </w:r>
      <w:r w:rsidRPr="00B4170B">
        <w:rPr>
          <w:rFonts w:eastAsia="Calibri"/>
          <w:sz w:val="28"/>
          <w:szCs w:val="28"/>
        </w:rPr>
        <w:t>При отсутствии в отделении Центра сведений, необходимых для принятия решения о назначении (об отказе в назначении) компенсации, специалист отделения Центра направляет в электронной форме посредством системы межведомственного электронного взаимодействия зап</w:t>
      </w:r>
      <w:r w:rsidRPr="00B4170B">
        <w:rPr>
          <w:rFonts w:eastAsia="Calibri"/>
          <w:sz w:val="28"/>
          <w:szCs w:val="28"/>
        </w:rPr>
        <w:t>росы о предоставлении сведений:</w:t>
      </w:r>
    </w:p>
    <w:p w14:paraId="6AEEE148" w14:textId="77777777" w:rsidR="006365AA"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об установлении пенсии заявителю в Пенсио</w:t>
      </w:r>
      <w:r w:rsidRPr="00B4170B">
        <w:rPr>
          <w:rFonts w:eastAsia="Calibri"/>
          <w:sz w:val="28"/>
          <w:szCs w:val="28"/>
        </w:rPr>
        <w:t>нный фонд Российской Федерации;</w:t>
      </w:r>
    </w:p>
    <w:p w14:paraId="3F29869D" w14:textId="77777777" w:rsidR="006365AA"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 xml:space="preserve">о государственной регистрации рождения детей </w:t>
      </w:r>
      <w:r w:rsidRPr="00B4170B">
        <w:rPr>
          <w:rFonts w:eastAsia="Calibri"/>
          <w:sz w:val="28"/>
          <w:szCs w:val="28"/>
        </w:rPr>
        <w:t>(</w:t>
      </w:r>
      <w:r w:rsidRPr="00B4170B">
        <w:rPr>
          <w:rFonts w:eastAsia="Calibri"/>
          <w:sz w:val="28"/>
          <w:szCs w:val="28"/>
        </w:rPr>
        <w:t>в уполномоченных органах);</w:t>
      </w:r>
    </w:p>
    <w:p w14:paraId="2FB4D83A" w14:textId="77777777" w:rsidR="006365AA"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регистрации за</w:t>
      </w:r>
      <w:r w:rsidRPr="00B4170B">
        <w:rPr>
          <w:rFonts w:eastAsia="Calibri"/>
          <w:sz w:val="28"/>
          <w:szCs w:val="28"/>
        </w:rPr>
        <w:t>ключения брака (</w:t>
      </w:r>
      <w:r w:rsidRPr="00B4170B">
        <w:rPr>
          <w:rFonts w:eastAsia="Calibri"/>
          <w:sz w:val="28"/>
          <w:szCs w:val="28"/>
        </w:rPr>
        <w:t>в уполномоченных органах);</w:t>
      </w:r>
    </w:p>
    <w:p w14:paraId="29585BE6" w14:textId="77777777" w:rsidR="006365AA"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о смерти кормильца (</w:t>
      </w:r>
      <w:r w:rsidRPr="00B4170B">
        <w:rPr>
          <w:rFonts w:eastAsia="Calibri"/>
          <w:sz w:val="28"/>
          <w:szCs w:val="28"/>
        </w:rPr>
        <w:t>в уполномоченных органах);</w:t>
      </w:r>
    </w:p>
    <w:p w14:paraId="3538A91D" w14:textId="77777777" w:rsidR="00966623"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о гражданах, зарегистрированных по месту жительства получателя компенсации, в органы внутр</w:t>
      </w:r>
      <w:r w:rsidR="00966623" w:rsidRPr="00B4170B">
        <w:rPr>
          <w:rFonts w:eastAsia="Calibri"/>
          <w:sz w:val="28"/>
          <w:szCs w:val="28"/>
        </w:rPr>
        <w:t>енних дел Российской Федерации;</w:t>
      </w:r>
    </w:p>
    <w:p w14:paraId="4DF84370" w14:textId="77777777" w:rsidR="00966623"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о страховом номере индивидуального лицевого счета, о факте установления инвалидности в Пенсио</w:t>
      </w:r>
      <w:r w:rsidR="00966623" w:rsidRPr="00B4170B">
        <w:rPr>
          <w:rFonts w:eastAsia="Calibri"/>
          <w:sz w:val="28"/>
          <w:szCs w:val="28"/>
        </w:rPr>
        <w:t>нный фонд Российской Федерации.</w:t>
      </w:r>
    </w:p>
    <w:p w14:paraId="359D7487" w14:textId="77777777" w:rsidR="00966623"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Процедуры, устанавливаемые настоящим пунктом, осуществляются в день приема и реги</w:t>
      </w:r>
      <w:r w:rsidR="00966623" w:rsidRPr="00B4170B">
        <w:rPr>
          <w:rFonts w:eastAsia="Calibri"/>
          <w:sz w:val="28"/>
          <w:szCs w:val="28"/>
        </w:rPr>
        <w:t>страции заявления и документов.</w:t>
      </w:r>
    </w:p>
    <w:p w14:paraId="461456AA" w14:textId="088B8EBA" w:rsidR="009E4845" w:rsidRPr="00B4170B" w:rsidRDefault="006365AA" w:rsidP="00B4170B">
      <w:pPr>
        <w:autoSpaceDE w:val="0"/>
        <w:autoSpaceDN w:val="0"/>
        <w:adjustRightInd w:val="0"/>
        <w:ind w:firstLine="709"/>
        <w:jc w:val="both"/>
        <w:rPr>
          <w:rFonts w:eastAsia="Calibri"/>
          <w:sz w:val="28"/>
          <w:szCs w:val="28"/>
        </w:rPr>
      </w:pPr>
      <w:r w:rsidRPr="00B4170B">
        <w:rPr>
          <w:rFonts w:eastAsia="Calibri"/>
          <w:sz w:val="28"/>
          <w:szCs w:val="28"/>
        </w:rPr>
        <w:t>Результат процедур: сведения, полученные в электронной форме, зап</w:t>
      </w:r>
      <w:r w:rsidR="00966623" w:rsidRPr="00B4170B">
        <w:rPr>
          <w:rFonts w:eastAsia="Calibri"/>
          <w:sz w:val="28"/>
          <w:szCs w:val="28"/>
        </w:rPr>
        <w:t>росы о предоставлении сведений.</w:t>
      </w:r>
    </w:p>
    <w:p w14:paraId="4E303C03" w14:textId="71C88393" w:rsidR="005B34D2" w:rsidRPr="00B4170B" w:rsidRDefault="00966623" w:rsidP="00B4170B">
      <w:pPr>
        <w:autoSpaceDE w:val="0"/>
        <w:autoSpaceDN w:val="0"/>
        <w:adjustRightInd w:val="0"/>
        <w:ind w:firstLine="709"/>
        <w:jc w:val="both"/>
        <w:rPr>
          <w:sz w:val="28"/>
          <w:szCs w:val="28"/>
        </w:rPr>
      </w:pPr>
      <w:r w:rsidRPr="00B4170B">
        <w:rPr>
          <w:rFonts w:eastAsia="Calibri"/>
          <w:sz w:val="28"/>
          <w:szCs w:val="28"/>
        </w:rPr>
        <w:t>6</w:t>
      </w:r>
      <w:r w:rsidR="0024198E" w:rsidRPr="00B4170B">
        <w:rPr>
          <w:rFonts w:eastAsia="Calibri"/>
          <w:sz w:val="28"/>
          <w:szCs w:val="28"/>
        </w:rPr>
        <w:t>.</w:t>
      </w:r>
      <w:r w:rsidR="005B34D2" w:rsidRPr="00B4170B">
        <w:rPr>
          <w:sz w:val="28"/>
          <w:szCs w:val="28"/>
        </w:rPr>
        <w:t xml:space="preserve">В Административном регламенте предоставления государственной услуги по </w:t>
      </w:r>
      <w:r w:rsidR="005B34D2" w:rsidRPr="00B4170B">
        <w:rPr>
          <w:rFonts w:eastAsiaTheme="minorHAnsi"/>
          <w:sz w:val="28"/>
          <w:szCs w:val="28"/>
          <w:lang w:eastAsia="en-US"/>
        </w:rPr>
        <w:t xml:space="preserve">выдаче специальных удостоверений (дубликатов удостоверений) единого образца гражданам, подвергшимся воздействию радиации вследствие катастрофы на Чернобыльской АЭС, </w:t>
      </w:r>
      <w:r w:rsidR="005B34D2" w:rsidRPr="00B4170B">
        <w:rPr>
          <w:sz w:val="28"/>
          <w:szCs w:val="28"/>
        </w:rPr>
        <w:t xml:space="preserve">утвержденном приказом Министерства труда, занятости и социальной защиты Республики Татарстан </w:t>
      </w:r>
      <w:r w:rsidR="005B34D2" w:rsidRPr="00B4170B">
        <w:rPr>
          <w:rFonts w:eastAsiaTheme="minorHAnsi"/>
          <w:sz w:val="28"/>
          <w:szCs w:val="28"/>
          <w:lang w:eastAsia="en-US"/>
        </w:rPr>
        <w:t xml:space="preserve">от 19.07.2012 № </w:t>
      </w:r>
      <w:r w:rsidR="005B34D2" w:rsidRPr="00B4170B">
        <w:rPr>
          <w:rFonts w:eastAsiaTheme="minorHAnsi"/>
          <w:sz w:val="28"/>
          <w:szCs w:val="28"/>
          <w:lang w:eastAsia="en-US"/>
        </w:rPr>
        <w:lastRenderedPageBreak/>
        <w:t>574 «Об утверждении Административного регламента предоставления государственной услуги по выдаче специальных удостоверений (дубликатов удостоверений) единого образца гражданам, подвергшимся воздействию радиации вследствие катастрофы на Чернобыльской АЭС» (с изменениями, внесенными приказами Министерства труда, занятости и социальной защиты Республики Татарстан от 07.06.2016 № 317, 26.07.2016 № 439, от 08.06.2017 № 348, от 07.05.2018 № 357, от 19.09.2018 № 887, от 26.07.2019 № 580, от 15.11.2019 № 1031, от 14.07.2020 № 518 )</w:t>
      </w:r>
      <w:r w:rsidR="005B34D2" w:rsidRPr="00B4170B">
        <w:rPr>
          <w:sz w:val="28"/>
          <w:szCs w:val="28"/>
        </w:rPr>
        <w:t>:</w:t>
      </w:r>
    </w:p>
    <w:p w14:paraId="2BBAE552" w14:textId="77777777" w:rsidR="006702C2" w:rsidRPr="00B4170B" w:rsidRDefault="006702C2" w:rsidP="00B4170B">
      <w:pPr>
        <w:autoSpaceDE w:val="0"/>
        <w:autoSpaceDN w:val="0"/>
        <w:adjustRightInd w:val="0"/>
        <w:ind w:firstLine="709"/>
        <w:jc w:val="both"/>
        <w:rPr>
          <w:rFonts w:eastAsia="Calibri"/>
          <w:sz w:val="28"/>
          <w:szCs w:val="28"/>
        </w:rPr>
      </w:pPr>
      <w:r w:rsidRPr="00B4170B">
        <w:rPr>
          <w:sz w:val="28"/>
          <w:szCs w:val="28"/>
        </w:rPr>
        <w:t>в графе «Содержание к требованию» пункта 2.5. абзац девятый слова «</w:t>
      </w:r>
      <w:r w:rsidRPr="00B4170B">
        <w:rPr>
          <w:rFonts w:eastAsia="Calibri"/>
          <w:sz w:val="28"/>
          <w:szCs w:val="28"/>
        </w:rPr>
        <w:t>Дети, не достигшие 14-летнего возраста, предъявляют свидетельство о рождении, свидетельство об усыновлении</w:t>
      </w:r>
      <w:r w:rsidRPr="00B4170B">
        <w:rPr>
          <w:rFonts w:eastAsia="Calibri"/>
          <w:sz w:val="28"/>
          <w:szCs w:val="28"/>
        </w:rPr>
        <w:t>» исключить»</w:t>
      </w:r>
      <w:r w:rsidRPr="00B4170B">
        <w:rPr>
          <w:rFonts w:eastAsia="Calibri"/>
          <w:sz w:val="28"/>
          <w:szCs w:val="28"/>
        </w:rPr>
        <w:t>.</w:t>
      </w:r>
    </w:p>
    <w:p w14:paraId="23F1B6BA" w14:textId="77777777" w:rsidR="006702C2" w:rsidRPr="00B4170B" w:rsidRDefault="006702C2" w:rsidP="00B4170B">
      <w:pPr>
        <w:autoSpaceDE w:val="0"/>
        <w:autoSpaceDN w:val="0"/>
        <w:adjustRightInd w:val="0"/>
        <w:ind w:firstLine="709"/>
        <w:jc w:val="both"/>
        <w:rPr>
          <w:rFonts w:eastAsia="Calibri"/>
          <w:sz w:val="28"/>
          <w:szCs w:val="28"/>
        </w:rPr>
      </w:pPr>
      <w:r w:rsidRPr="00B4170B">
        <w:rPr>
          <w:rFonts w:eastAsia="Calibri"/>
          <w:sz w:val="28"/>
          <w:szCs w:val="28"/>
        </w:rPr>
        <w:t xml:space="preserve">графу «Содержание к требованию» пункта 2.6 </w:t>
      </w:r>
      <w:r w:rsidRPr="00B4170B">
        <w:rPr>
          <w:rFonts w:eastAsia="Calibri"/>
          <w:sz w:val="28"/>
          <w:szCs w:val="28"/>
        </w:rPr>
        <w:t>абзац</w:t>
      </w:r>
      <w:r w:rsidRPr="00B4170B">
        <w:rPr>
          <w:rFonts w:eastAsia="Calibri"/>
          <w:sz w:val="28"/>
          <w:szCs w:val="28"/>
        </w:rPr>
        <w:t xml:space="preserve"> третий дополнить словами:</w:t>
      </w:r>
    </w:p>
    <w:p w14:paraId="0FFCFDF4" w14:textId="5FB55D78" w:rsidR="006702C2" w:rsidRPr="00B4170B" w:rsidRDefault="006702C2" w:rsidP="00B4170B">
      <w:pPr>
        <w:autoSpaceDE w:val="0"/>
        <w:autoSpaceDN w:val="0"/>
        <w:adjustRightInd w:val="0"/>
        <w:ind w:firstLine="709"/>
        <w:jc w:val="both"/>
        <w:rPr>
          <w:rFonts w:eastAsia="Calibri"/>
          <w:sz w:val="28"/>
          <w:szCs w:val="28"/>
        </w:rPr>
      </w:pPr>
      <w:r w:rsidRPr="00B4170B">
        <w:rPr>
          <w:rFonts w:eastAsia="Calibri"/>
          <w:sz w:val="28"/>
          <w:szCs w:val="28"/>
        </w:rPr>
        <w:t>«С</w:t>
      </w:r>
      <w:r w:rsidRPr="00B4170B">
        <w:rPr>
          <w:rFonts w:eastAsia="Calibri"/>
          <w:sz w:val="28"/>
          <w:szCs w:val="28"/>
        </w:rPr>
        <w:t>видетельство о рождени</w:t>
      </w:r>
      <w:r w:rsidRPr="00B4170B">
        <w:rPr>
          <w:rFonts w:eastAsia="Calibri"/>
          <w:sz w:val="28"/>
          <w:szCs w:val="28"/>
        </w:rPr>
        <w:t>и, свидетельство об усыновлении» (в уполномоченных</w:t>
      </w:r>
      <w:r w:rsidR="00FD7E16" w:rsidRPr="00B4170B">
        <w:rPr>
          <w:rFonts w:eastAsia="Calibri"/>
          <w:sz w:val="28"/>
          <w:szCs w:val="28"/>
        </w:rPr>
        <w:t xml:space="preserve"> </w:t>
      </w:r>
      <w:r w:rsidRPr="00B4170B">
        <w:rPr>
          <w:rFonts w:eastAsia="Calibri"/>
          <w:sz w:val="28"/>
          <w:szCs w:val="28"/>
        </w:rPr>
        <w:t>органах);</w:t>
      </w:r>
    </w:p>
    <w:p w14:paraId="4BCFB403" w14:textId="720E9BE0"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в разделе 3:</w:t>
      </w:r>
    </w:p>
    <w:p w14:paraId="6444C5DA" w14:textId="77777777"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пункт 3.4 изложить в следующей редакции:</w:t>
      </w:r>
    </w:p>
    <w:p w14:paraId="799C96A7" w14:textId="77777777"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w:t>
      </w:r>
      <w:r w:rsidRPr="00B4170B">
        <w:rPr>
          <w:rFonts w:eastAsia="Calibri"/>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14:paraId="5D06FA26" w14:textId="77777777"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Специалист Управления (отдела) направляет в том числе в электронной форме посредством системы межведомственного электронного взаимодействия запросы о представлении:</w:t>
      </w:r>
    </w:p>
    <w:p w14:paraId="631CB188" w14:textId="77777777"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справки, подтверждающей, что утраченное удостоверение не найдено, в органы внутренних дел (в случае обращения заявителя за дубликатом удостоверения в органы внутренних дел);</w:t>
      </w:r>
    </w:p>
    <w:p w14:paraId="2AD39756" w14:textId="135AFF90"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свидетельство о рождени</w:t>
      </w:r>
      <w:r w:rsidRPr="00B4170B">
        <w:rPr>
          <w:rFonts w:eastAsia="Calibri"/>
          <w:sz w:val="28"/>
          <w:szCs w:val="28"/>
        </w:rPr>
        <w:t>и, свидетельство об усыновлении (в уполномоченных органах);</w:t>
      </w:r>
    </w:p>
    <w:p w14:paraId="62EB918D" w14:textId="77777777"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документов, подтверждающих факт проживания и (или) прохождения военной службы (службы) гражданином в зонах радиоактивного загрязнения вследствие катастрофы на Чернобыльской АЭС (выписки из архивов жилищно-эксплуатационных управлений, жилищно-коммунальных отделов, справки паспортных столов, иные документы), в уполномоченные органы (в случае если такие докумен</w:t>
      </w:r>
      <w:r w:rsidRPr="00B4170B">
        <w:rPr>
          <w:rFonts w:eastAsia="Calibri"/>
          <w:sz w:val="28"/>
          <w:szCs w:val="28"/>
        </w:rPr>
        <w:t>ты заявителем не представлены);</w:t>
      </w:r>
    </w:p>
    <w:p w14:paraId="0F527253" w14:textId="77777777"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документы, подтверждающие сведения о страховом номере индивидуального лицевого счета в Пенсион</w:t>
      </w:r>
      <w:r w:rsidRPr="00B4170B">
        <w:rPr>
          <w:rFonts w:eastAsia="Calibri"/>
          <w:sz w:val="28"/>
          <w:szCs w:val="28"/>
        </w:rPr>
        <w:t>ном фонде Российской Федерации.</w:t>
      </w:r>
    </w:p>
    <w:p w14:paraId="41CA021F" w14:textId="77777777"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Процедуры, устанавливаемые настоящим пунктом, осуществляются в день пост</w:t>
      </w:r>
      <w:r w:rsidRPr="00B4170B">
        <w:rPr>
          <w:rFonts w:eastAsia="Calibri"/>
          <w:sz w:val="28"/>
          <w:szCs w:val="28"/>
        </w:rPr>
        <w:t>упления заявления и документов.</w:t>
      </w:r>
    </w:p>
    <w:p w14:paraId="7F2BEAD2" w14:textId="6B5C9099" w:rsidR="006702C2"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 xml:space="preserve">Результат процедур: запросы о предоставлении справки, документов, подтверждающих факт проживания и (или) прохождения военной службы (службы) гражданином в зонах радиоактивного загрязнения вследствие </w:t>
      </w:r>
    </w:p>
    <w:p w14:paraId="6DEAD69D" w14:textId="77777777" w:rsidR="00D64888" w:rsidRPr="00B4170B" w:rsidRDefault="009159E3" w:rsidP="00B4170B">
      <w:pPr>
        <w:autoSpaceDE w:val="0"/>
        <w:autoSpaceDN w:val="0"/>
        <w:adjustRightInd w:val="0"/>
        <w:ind w:firstLine="709"/>
        <w:jc w:val="both"/>
        <w:rPr>
          <w:rFonts w:eastAsia="Calibri"/>
          <w:sz w:val="28"/>
          <w:szCs w:val="28"/>
          <w:lang w:eastAsia="en-US"/>
        </w:rPr>
      </w:pPr>
      <w:r w:rsidRPr="00B4170B">
        <w:rPr>
          <w:sz w:val="28"/>
          <w:szCs w:val="28"/>
        </w:rPr>
        <w:t>7.</w:t>
      </w:r>
      <w:r w:rsidRPr="00B4170B">
        <w:rPr>
          <w:rFonts w:eastAsia="Calibri"/>
          <w:sz w:val="28"/>
          <w:szCs w:val="28"/>
          <w:lang w:eastAsia="en-US"/>
        </w:rPr>
        <w:t xml:space="preserve"> </w:t>
      </w:r>
      <w:r w:rsidRPr="00B4170B">
        <w:rPr>
          <w:rFonts w:eastAsia="Calibri"/>
          <w:sz w:val="28"/>
          <w:szCs w:val="28"/>
          <w:lang w:eastAsia="en-US"/>
        </w:rPr>
        <w:t xml:space="preserve">В Административном регламенте предоставления государственной услуги по назначению ежемесячной денежной компенсации на питание детей в дошкольных образовательных организациях (специализированных детских учреждениях лечебного и санаторного типа), а также обучающихся в общеобразовательных организациях и профессиональных образовательных </w:t>
      </w:r>
      <w:r w:rsidRPr="00B4170B">
        <w:rPr>
          <w:rFonts w:eastAsia="Calibri"/>
          <w:sz w:val="28"/>
          <w:szCs w:val="28"/>
          <w:lang w:eastAsia="en-US"/>
        </w:rPr>
        <w:lastRenderedPageBreak/>
        <w:t>организациях, утвержденном приказом Министерства труда, занятости и социальной защиты Республики Татарстан от 10.07.2012 № 536 «Об утверждении Административного регламента предоставления государственной услуги по</w:t>
      </w:r>
      <w:r w:rsidRPr="00B4170B">
        <w:rPr>
          <w:sz w:val="28"/>
          <w:szCs w:val="28"/>
        </w:rPr>
        <w:t xml:space="preserve"> </w:t>
      </w:r>
      <w:r w:rsidRPr="00B4170B">
        <w:rPr>
          <w:rFonts w:eastAsia="Calibri"/>
          <w:sz w:val="28"/>
          <w:szCs w:val="28"/>
          <w:lang w:eastAsia="en-US"/>
        </w:rPr>
        <w:t xml:space="preserve">назначению ежемесячной денежной компенсации на питание детей в дошкольных образовательных организациях (специализированных детских учреждениях лечебного и санаторного типа), а также обучающихся в общеобразовательных организациях и профессиональных образовательных организациях» (с изменениями, внесенными приказами Министерства труда, занятости и социальной защиты Республики Татарстан от 09.11.2015 № 822, от 07.06.2016 </w:t>
      </w:r>
      <w:r w:rsidR="00FD7E16" w:rsidRPr="00B4170B">
        <w:rPr>
          <w:rFonts w:eastAsia="Calibri"/>
          <w:sz w:val="28"/>
          <w:szCs w:val="28"/>
          <w:lang w:eastAsia="en-US"/>
        </w:rPr>
        <w:t xml:space="preserve">        </w:t>
      </w:r>
      <w:r w:rsidRPr="00B4170B">
        <w:rPr>
          <w:rFonts w:eastAsia="Calibri"/>
          <w:sz w:val="28"/>
          <w:szCs w:val="28"/>
          <w:lang w:eastAsia="en-US"/>
        </w:rPr>
        <w:t xml:space="preserve">№ 317, от 08.06.2017 № 350, от 15.11.2017 № 803, от 19.02.2018 № 138, от 15.05.2018 № 368, от 18.09.2018 № 883, от 20.06.2019 № 487, от 03.09.2019 № 663, от 12.11.2019 </w:t>
      </w:r>
      <w:bookmarkStart w:id="3" w:name="_GoBack"/>
      <w:r w:rsidRPr="00B4170B">
        <w:rPr>
          <w:rFonts w:eastAsia="Calibri"/>
          <w:sz w:val="28"/>
          <w:szCs w:val="28"/>
          <w:lang w:eastAsia="en-US"/>
        </w:rPr>
        <w:t>№ 987, от 13.07.2020 № 501):</w:t>
      </w:r>
    </w:p>
    <w:p w14:paraId="0DF65A93" w14:textId="52599DC7" w:rsidR="00D64888" w:rsidRPr="00B4170B" w:rsidRDefault="00D64888" w:rsidP="00B4170B">
      <w:pPr>
        <w:autoSpaceDE w:val="0"/>
        <w:autoSpaceDN w:val="0"/>
        <w:adjustRightInd w:val="0"/>
        <w:ind w:firstLine="709"/>
        <w:jc w:val="both"/>
        <w:rPr>
          <w:rFonts w:eastAsia="Calibri"/>
          <w:sz w:val="28"/>
          <w:szCs w:val="28"/>
          <w:lang w:eastAsia="en-US"/>
        </w:rPr>
      </w:pPr>
      <w:r w:rsidRPr="00B4170B">
        <w:rPr>
          <w:rFonts w:eastAsia="Calibri"/>
          <w:sz w:val="28"/>
          <w:szCs w:val="28"/>
          <w:lang w:eastAsia="en-US"/>
        </w:rPr>
        <w:t xml:space="preserve">абзац второй- четвертый пункта 2.6 «Содержание к требованию» </w:t>
      </w:r>
      <w:r w:rsidR="00113E9D" w:rsidRPr="00B4170B">
        <w:rPr>
          <w:rFonts w:eastAsia="Calibri"/>
          <w:sz w:val="28"/>
          <w:szCs w:val="28"/>
          <w:lang w:eastAsia="en-US"/>
        </w:rPr>
        <w:t>изложить в следующей редакции:</w:t>
      </w:r>
    </w:p>
    <w:p w14:paraId="77E89DE8" w14:textId="7AB0CCC4" w:rsidR="00FD7E16"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w:t>
      </w:r>
      <w:r w:rsidR="00FD7E16" w:rsidRPr="00B4170B">
        <w:rPr>
          <w:rFonts w:eastAsia="Calibri"/>
          <w:sz w:val="28"/>
          <w:szCs w:val="28"/>
        </w:rPr>
        <w:t>о государственной регистрац</w:t>
      </w:r>
      <w:r w:rsidRPr="00B4170B">
        <w:rPr>
          <w:rFonts w:eastAsia="Calibri"/>
          <w:sz w:val="28"/>
          <w:szCs w:val="28"/>
        </w:rPr>
        <w:t xml:space="preserve">ии рождения детей (в уполномоченных </w:t>
      </w:r>
      <w:bookmarkEnd w:id="3"/>
      <w:r w:rsidRPr="00B4170B">
        <w:rPr>
          <w:rFonts w:eastAsia="Calibri"/>
          <w:sz w:val="28"/>
          <w:szCs w:val="28"/>
        </w:rPr>
        <w:t>органах</w:t>
      </w:r>
      <w:r w:rsidR="00FD7E16" w:rsidRPr="00B4170B">
        <w:rPr>
          <w:rFonts w:eastAsia="Calibri"/>
          <w:sz w:val="28"/>
          <w:szCs w:val="28"/>
        </w:rPr>
        <w:t>);</w:t>
      </w:r>
    </w:p>
    <w:p w14:paraId="31FECB3D" w14:textId="445B064D"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регистрации заключени</w:t>
      </w:r>
      <w:r w:rsidR="00113E9D" w:rsidRPr="00B4170B">
        <w:rPr>
          <w:rFonts w:eastAsia="Calibri"/>
          <w:sz w:val="28"/>
          <w:szCs w:val="28"/>
        </w:rPr>
        <w:t>я брака (в уполномоченных органах)</w:t>
      </w:r>
      <w:r w:rsidRPr="00B4170B">
        <w:rPr>
          <w:rFonts w:eastAsia="Calibri"/>
          <w:sz w:val="28"/>
          <w:szCs w:val="28"/>
        </w:rPr>
        <w:t>;</w:t>
      </w:r>
    </w:p>
    <w:p w14:paraId="16C7A3AD" w14:textId="614E56E0" w:rsidR="00FD7E16" w:rsidRPr="00B4170B" w:rsidRDefault="00FD7E16" w:rsidP="00B4170B">
      <w:pPr>
        <w:autoSpaceDE w:val="0"/>
        <w:autoSpaceDN w:val="0"/>
        <w:adjustRightInd w:val="0"/>
        <w:ind w:firstLine="709"/>
        <w:jc w:val="both"/>
        <w:rPr>
          <w:rFonts w:eastAsia="Calibri"/>
          <w:sz w:val="28"/>
          <w:szCs w:val="28"/>
        </w:rPr>
      </w:pPr>
      <w:r w:rsidRPr="00B4170B">
        <w:rPr>
          <w:rFonts w:eastAsia="Calibri"/>
          <w:sz w:val="28"/>
          <w:szCs w:val="28"/>
        </w:rPr>
        <w:t>о смерти кормил</w:t>
      </w:r>
      <w:r w:rsidR="00113E9D" w:rsidRPr="00B4170B">
        <w:rPr>
          <w:rFonts w:eastAsia="Calibri"/>
          <w:sz w:val="28"/>
          <w:szCs w:val="28"/>
        </w:rPr>
        <w:t>ьца (в уполномоченных органах</w:t>
      </w:r>
      <w:r w:rsidRPr="00B4170B">
        <w:rPr>
          <w:rFonts w:eastAsia="Calibri"/>
          <w:sz w:val="28"/>
          <w:szCs w:val="28"/>
        </w:rPr>
        <w:t>);</w:t>
      </w:r>
    </w:p>
    <w:p w14:paraId="28762B5B" w14:textId="3A69CB29"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в разделе 3:</w:t>
      </w:r>
    </w:p>
    <w:p w14:paraId="3FC57526"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подпункт 3.4.1 и 3.4.2 изложить в следующей редакции:</w:t>
      </w:r>
      <w:bookmarkStart w:id="4" w:name="Par1"/>
      <w:bookmarkEnd w:id="4"/>
    </w:p>
    <w:p w14:paraId="5E1C7E42"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w:t>
      </w:r>
      <w:r w:rsidRPr="00B4170B">
        <w:rPr>
          <w:rFonts w:eastAsia="Calibri"/>
          <w:sz w:val="28"/>
          <w:szCs w:val="28"/>
        </w:rPr>
        <w:t>3.4.1. Специалист отделения Центра получае</w:t>
      </w:r>
      <w:r w:rsidRPr="00B4170B">
        <w:rPr>
          <w:rFonts w:eastAsia="Calibri"/>
          <w:sz w:val="28"/>
          <w:szCs w:val="28"/>
        </w:rPr>
        <w:t>т в электронной форме сведения:</w:t>
      </w:r>
    </w:p>
    <w:p w14:paraId="4AB974D5"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 факте получения пенсии из Пенсионн</w:t>
      </w:r>
      <w:r w:rsidRPr="00B4170B">
        <w:rPr>
          <w:rFonts w:eastAsia="Calibri"/>
          <w:sz w:val="28"/>
          <w:szCs w:val="28"/>
        </w:rPr>
        <w:t>ого фонда Российской Федерации;</w:t>
      </w:r>
    </w:p>
    <w:p w14:paraId="0F9F8403"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w:t>
      </w:r>
      <w:r w:rsidRPr="00B4170B">
        <w:rPr>
          <w:rFonts w:eastAsia="Calibri"/>
          <w:sz w:val="28"/>
          <w:szCs w:val="28"/>
        </w:rPr>
        <w:t>ии рождения детей (в уполномоченных органов);</w:t>
      </w:r>
    </w:p>
    <w:p w14:paraId="476A3A1D"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w:t>
      </w:r>
      <w:r w:rsidRPr="00B4170B">
        <w:rPr>
          <w:rFonts w:eastAsia="Calibri"/>
          <w:sz w:val="28"/>
          <w:szCs w:val="28"/>
        </w:rPr>
        <w:t>страции заключения брака (в уполномоченных органов;</w:t>
      </w:r>
    </w:p>
    <w:p w14:paraId="204D945C"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w:t>
      </w:r>
      <w:r w:rsidRPr="00B4170B">
        <w:rPr>
          <w:rFonts w:eastAsia="Calibri"/>
          <w:sz w:val="28"/>
          <w:szCs w:val="28"/>
        </w:rPr>
        <w:t xml:space="preserve"> смерти кормильца (в уполномоченных органов);</w:t>
      </w:r>
    </w:p>
    <w:p w14:paraId="40451687"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 гражданах, зарегистрированных по месту жительства получателя компенсации, из органов внутр</w:t>
      </w:r>
      <w:r w:rsidRPr="00B4170B">
        <w:rPr>
          <w:rFonts w:eastAsia="Calibri"/>
          <w:sz w:val="28"/>
          <w:szCs w:val="28"/>
        </w:rPr>
        <w:t>енних дел Российской Федерации;</w:t>
      </w:r>
    </w:p>
    <w:p w14:paraId="5A0C1AAD"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 страховом номере индивидуального лицевого счета из Пенсионн</w:t>
      </w:r>
      <w:r w:rsidRPr="00B4170B">
        <w:rPr>
          <w:rFonts w:eastAsia="Calibri"/>
          <w:sz w:val="28"/>
          <w:szCs w:val="28"/>
        </w:rPr>
        <w:t>ого фонда Российской Федерации.</w:t>
      </w:r>
    </w:p>
    <w:p w14:paraId="6ADAD47F"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w:t>
      </w:r>
      <w:r w:rsidRPr="00B4170B">
        <w:rPr>
          <w:rFonts w:eastAsia="Calibri"/>
          <w:sz w:val="28"/>
          <w:szCs w:val="28"/>
        </w:rPr>
        <w:t>3.4.2. При отсутствии в отделении Центра сведений, необходимых для принятия решения о назначении (об отказе в назначении) компенсации, специалист отделения Центра направляет в электронной форме посредством системы межведомственного электронного взаимодействия зап</w:t>
      </w:r>
      <w:r w:rsidRPr="00B4170B">
        <w:rPr>
          <w:rFonts w:eastAsia="Calibri"/>
          <w:sz w:val="28"/>
          <w:szCs w:val="28"/>
        </w:rPr>
        <w:t>росы о предоставлении сведений:</w:t>
      </w:r>
    </w:p>
    <w:p w14:paraId="3E3AC8A9"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 факте получения пенсии в Пенсио</w:t>
      </w:r>
      <w:r w:rsidRPr="00B4170B">
        <w:rPr>
          <w:rFonts w:eastAsia="Calibri"/>
          <w:sz w:val="28"/>
          <w:szCs w:val="28"/>
        </w:rPr>
        <w:t>нный фонд Российской Федерации;</w:t>
      </w:r>
    </w:p>
    <w:p w14:paraId="0A90225F"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 государст</w:t>
      </w:r>
      <w:r w:rsidRPr="00B4170B">
        <w:rPr>
          <w:rFonts w:eastAsia="Calibri"/>
          <w:sz w:val="28"/>
          <w:szCs w:val="28"/>
        </w:rPr>
        <w:t>венной регистрации рождения (в уполномоченных органов);</w:t>
      </w:r>
    </w:p>
    <w:p w14:paraId="6AFB88D0"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 государственной регистрац</w:t>
      </w:r>
      <w:r w:rsidRPr="00B4170B">
        <w:rPr>
          <w:rFonts w:eastAsia="Calibri"/>
          <w:sz w:val="28"/>
          <w:szCs w:val="28"/>
        </w:rPr>
        <w:t>ии заключения брака (в уполномоченных органов);</w:t>
      </w:r>
    </w:p>
    <w:p w14:paraId="04E20EAE" w14:textId="2991D850"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 смерти кормильца (в уполномоченных органов);</w:t>
      </w:r>
    </w:p>
    <w:p w14:paraId="3EC156C0"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о гражданах, зарегистрированных по месту жительства получателя компенсации, в органы внутр</w:t>
      </w:r>
      <w:r w:rsidRPr="00B4170B">
        <w:rPr>
          <w:rFonts w:eastAsia="Calibri"/>
          <w:sz w:val="28"/>
          <w:szCs w:val="28"/>
        </w:rPr>
        <w:t>енних дел Российской Федерации;</w:t>
      </w:r>
      <w:r w:rsidRPr="00B4170B">
        <w:rPr>
          <w:rFonts w:eastAsia="Calibri"/>
          <w:sz w:val="28"/>
          <w:szCs w:val="28"/>
        </w:rPr>
        <w:br/>
      </w:r>
      <w:r w:rsidRPr="00B4170B">
        <w:rPr>
          <w:rFonts w:eastAsia="Calibri"/>
          <w:sz w:val="28"/>
          <w:szCs w:val="28"/>
        </w:rPr>
        <w:lastRenderedPageBreak/>
        <w:tab/>
      </w:r>
      <w:r w:rsidRPr="00B4170B">
        <w:rPr>
          <w:rFonts w:eastAsia="Calibri"/>
          <w:sz w:val="28"/>
          <w:szCs w:val="28"/>
        </w:rPr>
        <w:t>о страховом номере индивидуального лицевого счета в Пенсио</w:t>
      </w:r>
      <w:r w:rsidRPr="00B4170B">
        <w:rPr>
          <w:rFonts w:eastAsia="Calibri"/>
          <w:sz w:val="28"/>
          <w:szCs w:val="28"/>
        </w:rPr>
        <w:t>нный фонд Российской Федерации.</w:t>
      </w:r>
    </w:p>
    <w:p w14:paraId="5BC04AF1" w14:textId="77777777"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 xml:space="preserve">Процедуры, устанавливаемые </w:t>
      </w:r>
      <w:hyperlink w:anchor="Par1" w:history="1">
        <w:r w:rsidRPr="00B4170B">
          <w:rPr>
            <w:rFonts w:eastAsia="Calibri"/>
            <w:sz w:val="28"/>
            <w:szCs w:val="28"/>
          </w:rPr>
          <w:t>подпунктами 3.4.1</w:t>
        </w:r>
      </w:hyperlink>
      <w:r w:rsidRPr="00B4170B">
        <w:rPr>
          <w:rFonts w:eastAsia="Calibri"/>
          <w:sz w:val="28"/>
          <w:szCs w:val="28"/>
        </w:rPr>
        <w:t xml:space="preserve"> и </w:t>
      </w:r>
      <w:hyperlink w:anchor="Par8" w:history="1">
        <w:r w:rsidRPr="00B4170B">
          <w:rPr>
            <w:rFonts w:eastAsia="Calibri"/>
            <w:sz w:val="28"/>
            <w:szCs w:val="28"/>
          </w:rPr>
          <w:t>3.4.2</w:t>
        </w:r>
      </w:hyperlink>
      <w:r w:rsidRPr="00B4170B">
        <w:rPr>
          <w:rFonts w:eastAsia="Calibri"/>
          <w:sz w:val="28"/>
          <w:szCs w:val="28"/>
        </w:rPr>
        <w:t>, осуществляются в день поступ</w:t>
      </w:r>
      <w:r w:rsidRPr="00B4170B">
        <w:rPr>
          <w:rFonts w:eastAsia="Calibri"/>
          <w:sz w:val="28"/>
          <w:szCs w:val="28"/>
        </w:rPr>
        <w:t>ления заявления и документов.</w:t>
      </w:r>
    </w:p>
    <w:p w14:paraId="348B1EE6" w14:textId="399672D6" w:rsidR="00113E9D" w:rsidRPr="00B4170B" w:rsidRDefault="00113E9D" w:rsidP="00B4170B">
      <w:pPr>
        <w:autoSpaceDE w:val="0"/>
        <w:autoSpaceDN w:val="0"/>
        <w:adjustRightInd w:val="0"/>
        <w:ind w:firstLine="709"/>
        <w:jc w:val="both"/>
        <w:rPr>
          <w:rFonts w:eastAsia="Calibri"/>
          <w:sz w:val="28"/>
          <w:szCs w:val="28"/>
        </w:rPr>
      </w:pPr>
      <w:r w:rsidRPr="00B4170B">
        <w:rPr>
          <w:rFonts w:eastAsia="Calibri"/>
          <w:sz w:val="28"/>
          <w:szCs w:val="28"/>
        </w:rPr>
        <w:t>Результат процедур: запрос о предоставлении сведений, сведения, полученные в электронной форме.</w:t>
      </w:r>
    </w:p>
    <w:p w14:paraId="5BE16AAA" w14:textId="524B0941" w:rsidR="00E233DE" w:rsidRPr="00B4170B" w:rsidRDefault="00E233DE" w:rsidP="00B4170B">
      <w:pPr>
        <w:ind w:firstLine="709"/>
        <w:jc w:val="both"/>
        <w:rPr>
          <w:sz w:val="28"/>
          <w:szCs w:val="28"/>
        </w:rPr>
      </w:pPr>
    </w:p>
    <w:sectPr w:rsidR="00E233DE" w:rsidRPr="00B4170B" w:rsidSect="00B4170B">
      <w:pgSz w:w="11906" w:h="16838"/>
      <w:pgMar w:top="1021" w:right="1134" w:bottom="73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74045" w14:textId="77777777" w:rsidR="003E467A" w:rsidRDefault="003E467A">
      <w:r>
        <w:separator/>
      </w:r>
    </w:p>
  </w:endnote>
  <w:endnote w:type="continuationSeparator" w:id="0">
    <w:p w14:paraId="0D54B916" w14:textId="77777777" w:rsidR="003E467A" w:rsidRDefault="003E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79E8C" w14:textId="77777777" w:rsidR="003E467A" w:rsidRDefault="003E467A">
      <w:r>
        <w:separator/>
      </w:r>
    </w:p>
  </w:footnote>
  <w:footnote w:type="continuationSeparator" w:id="0">
    <w:p w14:paraId="1AEC9990" w14:textId="77777777" w:rsidR="003E467A" w:rsidRDefault="003E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9496" w14:textId="25D02207" w:rsidR="00E233DE" w:rsidRDefault="00F74E83" w:rsidP="00CC2BAA">
    <w:pPr>
      <w:pStyle w:val="a3"/>
      <w:jc w:val="center"/>
    </w:pPr>
    <w:r>
      <w:fldChar w:fldCharType="begin"/>
    </w:r>
    <w:r>
      <w:instrText>PAGE   \* MERGEFORMAT</w:instrText>
    </w:r>
    <w:r>
      <w:fldChar w:fldCharType="separate"/>
    </w:r>
    <w:r w:rsidR="00B4170B">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6B93"/>
    <w:rsid w:val="00010E0F"/>
    <w:rsid w:val="000245B4"/>
    <w:rsid w:val="00025862"/>
    <w:rsid w:val="00034E0E"/>
    <w:rsid w:val="00054F07"/>
    <w:rsid w:val="000613CB"/>
    <w:rsid w:val="00066034"/>
    <w:rsid w:val="0006714A"/>
    <w:rsid w:val="00074897"/>
    <w:rsid w:val="00076016"/>
    <w:rsid w:val="000773F3"/>
    <w:rsid w:val="00083989"/>
    <w:rsid w:val="000908D6"/>
    <w:rsid w:val="00093AB4"/>
    <w:rsid w:val="000A7C3D"/>
    <w:rsid w:val="000C0358"/>
    <w:rsid w:val="000C1133"/>
    <w:rsid w:val="000C1F67"/>
    <w:rsid w:val="000C49FE"/>
    <w:rsid w:val="000D0F0E"/>
    <w:rsid w:val="000E10DC"/>
    <w:rsid w:val="000E41AE"/>
    <w:rsid w:val="000F3920"/>
    <w:rsid w:val="000F4911"/>
    <w:rsid w:val="001008A7"/>
    <w:rsid w:val="00103C5A"/>
    <w:rsid w:val="00105F50"/>
    <w:rsid w:val="00110F81"/>
    <w:rsid w:val="00112E18"/>
    <w:rsid w:val="00113E9D"/>
    <w:rsid w:val="001167D5"/>
    <w:rsid w:val="001217CD"/>
    <w:rsid w:val="0012345A"/>
    <w:rsid w:val="0012345F"/>
    <w:rsid w:val="001244AF"/>
    <w:rsid w:val="00137BE5"/>
    <w:rsid w:val="00150A62"/>
    <w:rsid w:val="00153A98"/>
    <w:rsid w:val="00162B78"/>
    <w:rsid w:val="001746AB"/>
    <w:rsid w:val="001747EE"/>
    <w:rsid w:val="00176071"/>
    <w:rsid w:val="00177F4C"/>
    <w:rsid w:val="001808B0"/>
    <w:rsid w:val="00190616"/>
    <w:rsid w:val="0019271B"/>
    <w:rsid w:val="001B6BDC"/>
    <w:rsid w:val="001C3B35"/>
    <w:rsid w:val="001C469B"/>
    <w:rsid w:val="001D7C8A"/>
    <w:rsid w:val="001E1D9D"/>
    <w:rsid w:val="001E636C"/>
    <w:rsid w:val="001F278F"/>
    <w:rsid w:val="00204947"/>
    <w:rsid w:val="002061EE"/>
    <w:rsid w:val="00207706"/>
    <w:rsid w:val="00214835"/>
    <w:rsid w:val="002173B7"/>
    <w:rsid w:val="00226D31"/>
    <w:rsid w:val="002327F6"/>
    <w:rsid w:val="00234362"/>
    <w:rsid w:val="0024198E"/>
    <w:rsid w:val="0024211A"/>
    <w:rsid w:val="0024544E"/>
    <w:rsid w:val="0025283D"/>
    <w:rsid w:val="002565CC"/>
    <w:rsid w:val="00264F79"/>
    <w:rsid w:val="002803C3"/>
    <w:rsid w:val="00283236"/>
    <w:rsid w:val="00297F7B"/>
    <w:rsid w:val="002A4CCC"/>
    <w:rsid w:val="002A51FD"/>
    <w:rsid w:val="002B09E7"/>
    <w:rsid w:val="002B2669"/>
    <w:rsid w:val="002B3C6C"/>
    <w:rsid w:val="002B5A69"/>
    <w:rsid w:val="002C6E1B"/>
    <w:rsid w:val="002D1E58"/>
    <w:rsid w:val="002E40AC"/>
    <w:rsid w:val="002E4F58"/>
    <w:rsid w:val="002E56F3"/>
    <w:rsid w:val="00304C84"/>
    <w:rsid w:val="00307148"/>
    <w:rsid w:val="0031483B"/>
    <w:rsid w:val="0031604B"/>
    <w:rsid w:val="00321880"/>
    <w:rsid w:val="0032331E"/>
    <w:rsid w:val="00324247"/>
    <w:rsid w:val="00324976"/>
    <w:rsid w:val="00336083"/>
    <w:rsid w:val="00341505"/>
    <w:rsid w:val="00346A10"/>
    <w:rsid w:val="00351135"/>
    <w:rsid w:val="00356A21"/>
    <w:rsid w:val="00356C2F"/>
    <w:rsid w:val="00365AF5"/>
    <w:rsid w:val="003661D0"/>
    <w:rsid w:val="00377232"/>
    <w:rsid w:val="00382B60"/>
    <w:rsid w:val="00394DED"/>
    <w:rsid w:val="003976E3"/>
    <w:rsid w:val="003A2FE0"/>
    <w:rsid w:val="003A7601"/>
    <w:rsid w:val="003B61DB"/>
    <w:rsid w:val="003B73A9"/>
    <w:rsid w:val="003E467A"/>
    <w:rsid w:val="003E7D08"/>
    <w:rsid w:val="003E7DD9"/>
    <w:rsid w:val="003F6C5D"/>
    <w:rsid w:val="0040243C"/>
    <w:rsid w:val="00407C8D"/>
    <w:rsid w:val="004243DF"/>
    <w:rsid w:val="00432F24"/>
    <w:rsid w:val="00434129"/>
    <w:rsid w:val="00436920"/>
    <w:rsid w:val="004475D1"/>
    <w:rsid w:val="0047032C"/>
    <w:rsid w:val="00471341"/>
    <w:rsid w:val="0047140A"/>
    <w:rsid w:val="00472EF4"/>
    <w:rsid w:val="004748BF"/>
    <w:rsid w:val="0047499D"/>
    <w:rsid w:val="004807AF"/>
    <w:rsid w:val="004835C8"/>
    <w:rsid w:val="004854A6"/>
    <w:rsid w:val="004926AE"/>
    <w:rsid w:val="0049701B"/>
    <w:rsid w:val="004A3C37"/>
    <w:rsid w:val="004A55AA"/>
    <w:rsid w:val="004A5685"/>
    <w:rsid w:val="004A5A62"/>
    <w:rsid w:val="004D58B2"/>
    <w:rsid w:val="004E1495"/>
    <w:rsid w:val="004E14B7"/>
    <w:rsid w:val="004E7D55"/>
    <w:rsid w:val="004F42DB"/>
    <w:rsid w:val="0051130B"/>
    <w:rsid w:val="00511636"/>
    <w:rsid w:val="00523408"/>
    <w:rsid w:val="0053433C"/>
    <w:rsid w:val="0054095C"/>
    <w:rsid w:val="00544288"/>
    <w:rsid w:val="005546E2"/>
    <w:rsid w:val="00554B9A"/>
    <w:rsid w:val="00563C4F"/>
    <w:rsid w:val="00566E5D"/>
    <w:rsid w:val="00577AED"/>
    <w:rsid w:val="005828AF"/>
    <w:rsid w:val="005900FA"/>
    <w:rsid w:val="00590B5B"/>
    <w:rsid w:val="0059608E"/>
    <w:rsid w:val="005A31FE"/>
    <w:rsid w:val="005B34D2"/>
    <w:rsid w:val="005B4D5D"/>
    <w:rsid w:val="005D0615"/>
    <w:rsid w:val="005D24C8"/>
    <w:rsid w:val="005E4AE5"/>
    <w:rsid w:val="005E5E2A"/>
    <w:rsid w:val="005F02E0"/>
    <w:rsid w:val="005F61FE"/>
    <w:rsid w:val="00611ECE"/>
    <w:rsid w:val="00615891"/>
    <w:rsid w:val="00622CEA"/>
    <w:rsid w:val="006365AA"/>
    <w:rsid w:val="00637EFB"/>
    <w:rsid w:val="00640296"/>
    <w:rsid w:val="00641EE6"/>
    <w:rsid w:val="00643565"/>
    <w:rsid w:val="0064731B"/>
    <w:rsid w:val="006512A0"/>
    <w:rsid w:val="006540C1"/>
    <w:rsid w:val="006607DA"/>
    <w:rsid w:val="00666881"/>
    <w:rsid w:val="006702C2"/>
    <w:rsid w:val="0069515B"/>
    <w:rsid w:val="006B4030"/>
    <w:rsid w:val="006C2D02"/>
    <w:rsid w:val="006D2F5E"/>
    <w:rsid w:val="006D3614"/>
    <w:rsid w:val="006D3E9C"/>
    <w:rsid w:val="006D48F6"/>
    <w:rsid w:val="006E2BB9"/>
    <w:rsid w:val="006E360E"/>
    <w:rsid w:val="00702D49"/>
    <w:rsid w:val="0070799F"/>
    <w:rsid w:val="00716EAF"/>
    <w:rsid w:val="007258FC"/>
    <w:rsid w:val="00734D27"/>
    <w:rsid w:val="00737C8A"/>
    <w:rsid w:val="007404FA"/>
    <w:rsid w:val="00743B72"/>
    <w:rsid w:val="0075743F"/>
    <w:rsid w:val="00760A3A"/>
    <w:rsid w:val="00760DD0"/>
    <w:rsid w:val="00781F65"/>
    <w:rsid w:val="00782F45"/>
    <w:rsid w:val="00786F3A"/>
    <w:rsid w:val="00793FD0"/>
    <w:rsid w:val="007B11FC"/>
    <w:rsid w:val="007C41AD"/>
    <w:rsid w:val="007E272C"/>
    <w:rsid w:val="007E5255"/>
    <w:rsid w:val="007E7A4C"/>
    <w:rsid w:val="007F30E7"/>
    <w:rsid w:val="00800068"/>
    <w:rsid w:val="00801B78"/>
    <w:rsid w:val="008021E4"/>
    <w:rsid w:val="00803FE4"/>
    <w:rsid w:val="008040B4"/>
    <w:rsid w:val="008140C2"/>
    <w:rsid w:val="00816532"/>
    <w:rsid w:val="00817102"/>
    <w:rsid w:val="00821437"/>
    <w:rsid w:val="00821D7A"/>
    <w:rsid w:val="00823559"/>
    <w:rsid w:val="00825EE0"/>
    <w:rsid w:val="00826D09"/>
    <w:rsid w:val="00833263"/>
    <w:rsid w:val="00856A76"/>
    <w:rsid w:val="00857C0A"/>
    <w:rsid w:val="0086520D"/>
    <w:rsid w:val="00866C9B"/>
    <w:rsid w:val="0087364C"/>
    <w:rsid w:val="00874604"/>
    <w:rsid w:val="00874843"/>
    <w:rsid w:val="00874AA7"/>
    <w:rsid w:val="00874BEA"/>
    <w:rsid w:val="00880C01"/>
    <w:rsid w:val="00887EBA"/>
    <w:rsid w:val="00892827"/>
    <w:rsid w:val="00893ACA"/>
    <w:rsid w:val="00897552"/>
    <w:rsid w:val="008A6493"/>
    <w:rsid w:val="008B5695"/>
    <w:rsid w:val="008C6955"/>
    <w:rsid w:val="008D3D03"/>
    <w:rsid w:val="008E2221"/>
    <w:rsid w:val="008E45D5"/>
    <w:rsid w:val="008E60B9"/>
    <w:rsid w:val="008E6827"/>
    <w:rsid w:val="008F2F87"/>
    <w:rsid w:val="008F3460"/>
    <w:rsid w:val="008F3461"/>
    <w:rsid w:val="008F4282"/>
    <w:rsid w:val="0090147E"/>
    <w:rsid w:val="0090185F"/>
    <w:rsid w:val="00907FEA"/>
    <w:rsid w:val="009159E3"/>
    <w:rsid w:val="00923686"/>
    <w:rsid w:val="009273B5"/>
    <w:rsid w:val="00933844"/>
    <w:rsid w:val="00934B5F"/>
    <w:rsid w:val="009542D4"/>
    <w:rsid w:val="00962466"/>
    <w:rsid w:val="0096404F"/>
    <w:rsid w:val="00966623"/>
    <w:rsid w:val="00970E62"/>
    <w:rsid w:val="0097165D"/>
    <w:rsid w:val="00973101"/>
    <w:rsid w:val="00975391"/>
    <w:rsid w:val="00980843"/>
    <w:rsid w:val="009824B8"/>
    <w:rsid w:val="00991AEE"/>
    <w:rsid w:val="00996278"/>
    <w:rsid w:val="009A13EB"/>
    <w:rsid w:val="009B5B9F"/>
    <w:rsid w:val="009D092F"/>
    <w:rsid w:val="009D093E"/>
    <w:rsid w:val="009D0DC3"/>
    <w:rsid w:val="009E1741"/>
    <w:rsid w:val="009E4845"/>
    <w:rsid w:val="009F011C"/>
    <w:rsid w:val="009F3A57"/>
    <w:rsid w:val="009F6713"/>
    <w:rsid w:val="00A075FE"/>
    <w:rsid w:val="00A158A7"/>
    <w:rsid w:val="00A20257"/>
    <w:rsid w:val="00A2551F"/>
    <w:rsid w:val="00A355A2"/>
    <w:rsid w:val="00A371A0"/>
    <w:rsid w:val="00A44619"/>
    <w:rsid w:val="00A45E79"/>
    <w:rsid w:val="00A478BA"/>
    <w:rsid w:val="00A60997"/>
    <w:rsid w:val="00A6209D"/>
    <w:rsid w:val="00A7698C"/>
    <w:rsid w:val="00A77A74"/>
    <w:rsid w:val="00A803C7"/>
    <w:rsid w:val="00A81C5A"/>
    <w:rsid w:val="00A82E48"/>
    <w:rsid w:val="00A84C64"/>
    <w:rsid w:val="00A90B17"/>
    <w:rsid w:val="00A95780"/>
    <w:rsid w:val="00A95974"/>
    <w:rsid w:val="00A97107"/>
    <w:rsid w:val="00A97377"/>
    <w:rsid w:val="00AA166E"/>
    <w:rsid w:val="00AA3AAE"/>
    <w:rsid w:val="00AA55E3"/>
    <w:rsid w:val="00AC226D"/>
    <w:rsid w:val="00AC68A3"/>
    <w:rsid w:val="00AD7A17"/>
    <w:rsid w:val="00AE15E8"/>
    <w:rsid w:val="00AE20C1"/>
    <w:rsid w:val="00AE3053"/>
    <w:rsid w:val="00AF6CFE"/>
    <w:rsid w:val="00AF75A0"/>
    <w:rsid w:val="00B025B0"/>
    <w:rsid w:val="00B05E5E"/>
    <w:rsid w:val="00B1583E"/>
    <w:rsid w:val="00B16547"/>
    <w:rsid w:val="00B20D98"/>
    <w:rsid w:val="00B21E0E"/>
    <w:rsid w:val="00B34196"/>
    <w:rsid w:val="00B350B0"/>
    <w:rsid w:val="00B4170B"/>
    <w:rsid w:val="00B52261"/>
    <w:rsid w:val="00B611C8"/>
    <w:rsid w:val="00B6725A"/>
    <w:rsid w:val="00B70491"/>
    <w:rsid w:val="00B849E2"/>
    <w:rsid w:val="00B93E84"/>
    <w:rsid w:val="00B9753F"/>
    <w:rsid w:val="00BA463D"/>
    <w:rsid w:val="00BB0557"/>
    <w:rsid w:val="00BC16A9"/>
    <w:rsid w:val="00BC1741"/>
    <w:rsid w:val="00BC485C"/>
    <w:rsid w:val="00BD0A23"/>
    <w:rsid w:val="00BD0ED3"/>
    <w:rsid w:val="00BD1A01"/>
    <w:rsid w:val="00BE2A89"/>
    <w:rsid w:val="00BE65E7"/>
    <w:rsid w:val="00BF27C2"/>
    <w:rsid w:val="00BF34BB"/>
    <w:rsid w:val="00C23353"/>
    <w:rsid w:val="00C248E5"/>
    <w:rsid w:val="00C27AFC"/>
    <w:rsid w:val="00C27DEA"/>
    <w:rsid w:val="00C314F8"/>
    <w:rsid w:val="00C32DD9"/>
    <w:rsid w:val="00C4243F"/>
    <w:rsid w:val="00C57226"/>
    <w:rsid w:val="00C65BFE"/>
    <w:rsid w:val="00C70CD4"/>
    <w:rsid w:val="00C722F2"/>
    <w:rsid w:val="00C752C5"/>
    <w:rsid w:val="00C75A15"/>
    <w:rsid w:val="00C91395"/>
    <w:rsid w:val="00CA02C0"/>
    <w:rsid w:val="00CA0D7A"/>
    <w:rsid w:val="00CA2C26"/>
    <w:rsid w:val="00CA417C"/>
    <w:rsid w:val="00CC072B"/>
    <w:rsid w:val="00CC27CD"/>
    <w:rsid w:val="00CC2BAA"/>
    <w:rsid w:val="00CC567C"/>
    <w:rsid w:val="00CD3048"/>
    <w:rsid w:val="00CD634F"/>
    <w:rsid w:val="00CE6CCB"/>
    <w:rsid w:val="00CF3890"/>
    <w:rsid w:val="00D00BBD"/>
    <w:rsid w:val="00D0179E"/>
    <w:rsid w:val="00D05554"/>
    <w:rsid w:val="00D15DFA"/>
    <w:rsid w:val="00D2178C"/>
    <w:rsid w:val="00D25F85"/>
    <w:rsid w:val="00D315A1"/>
    <w:rsid w:val="00D36CA4"/>
    <w:rsid w:val="00D37072"/>
    <w:rsid w:val="00D46A83"/>
    <w:rsid w:val="00D541FC"/>
    <w:rsid w:val="00D62A83"/>
    <w:rsid w:val="00D62EC0"/>
    <w:rsid w:val="00D64888"/>
    <w:rsid w:val="00D67C84"/>
    <w:rsid w:val="00D67EDA"/>
    <w:rsid w:val="00D818A7"/>
    <w:rsid w:val="00D87154"/>
    <w:rsid w:val="00D94310"/>
    <w:rsid w:val="00DB0014"/>
    <w:rsid w:val="00DB7FF2"/>
    <w:rsid w:val="00DC0368"/>
    <w:rsid w:val="00DC42FB"/>
    <w:rsid w:val="00DD06A3"/>
    <w:rsid w:val="00DD078B"/>
    <w:rsid w:val="00DD26FC"/>
    <w:rsid w:val="00DF17B4"/>
    <w:rsid w:val="00DF2888"/>
    <w:rsid w:val="00DF40AB"/>
    <w:rsid w:val="00E00531"/>
    <w:rsid w:val="00E233DE"/>
    <w:rsid w:val="00E31E96"/>
    <w:rsid w:val="00E421AC"/>
    <w:rsid w:val="00E4597F"/>
    <w:rsid w:val="00E52A80"/>
    <w:rsid w:val="00E54D29"/>
    <w:rsid w:val="00E61C27"/>
    <w:rsid w:val="00E65DC7"/>
    <w:rsid w:val="00E7172C"/>
    <w:rsid w:val="00E7474D"/>
    <w:rsid w:val="00E771C3"/>
    <w:rsid w:val="00E77769"/>
    <w:rsid w:val="00E778C1"/>
    <w:rsid w:val="00E83BE2"/>
    <w:rsid w:val="00E83C07"/>
    <w:rsid w:val="00E91658"/>
    <w:rsid w:val="00EA78F5"/>
    <w:rsid w:val="00EB567B"/>
    <w:rsid w:val="00EB7722"/>
    <w:rsid w:val="00EC013F"/>
    <w:rsid w:val="00EC3C13"/>
    <w:rsid w:val="00EC5A5D"/>
    <w:rsid w:val="00ED02AB"/>
    <w:rsid w:val="00ED1F00"/>
    <w:rsid w:val="00ED38CF"/>
    <w:rsid w:val="00EE0A28"/>
    <w:rsid w:val="00EF3240"/>
    <w:rsid w:val="00F01340"/>
    <w:rsid w:val="00F06959"/>
    <w:rsid w:val="00F1578C"/>
    <w:rsid w:val="00F274E3"/>
    <w:rsid w:val="00F27FD5"/>
    <w:rsid w:val="00F3430A"/>
    <w:rsid w:val="00F46CFC"/>
    <w:rsid w:val="00F52493"/>
    <w:rsid w:val="00F54A7E"/>
    <w:rsid w:val="00F60D5A"/>
    <w:rsid w:val="00F65A3A"/>
    <w:rsid w:val="00F72865"/>
    <w:rsid w:val="00F74E83"/>
    <w:rsid w:val="00FC31CA"/>
    <w:rsid w:val="00FC34D7"/>
    <w:rsid w:val="00FC5C35"/>
    <w:rsid w:val="00FC7F58"/>
    <w:rsid w:val="00FD4350"/>
    <w:rsid w:val="00FD449F"/>
    <w:rsid w:val="00FD7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87B71"/>
  <w15:docId w15:val="{42AFF14A-AA2B-4342-87D2-90E84651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uiPriority w:val="99"/>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34"/>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lang w:eastAsia="ru-RU"/>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E77769"/>
    <w:rPr>
      <w:sz w:val="16"/>
      <w:szCs w:val="16"/>
    </w:rPr>
  </w:style>
  <w:style w:type="paragraph" w:styleId="a9">
    <w:name w:val="annotation text"/>
    <w:basedOn w:val="a"/>
    <w:link w:val="aa"/>
    <w:uiPriority w:val="99"/>
    <w:unhideWhenUsed/>
    <w:rsid w:val="001008A7"/>
    <w:rPr>
      <w:sz w:val="20"/>
      <w:szCs w:val="20"/>
    </w:rPr>
  </w:style>
  <w:style w:type="character" w:customStyle="1" w:styleId="aa">
    <w:name w:val="Текст примечания Знак"/>
    <w:basedOn w:val="a0"/>
    <w:link w:val="a9"/>
    <w:uiPriority w:val="99"/>
    <w:rsid w:val="001008A7"/>
    <w:rPr>
      <w:rFonts w:ascii="Times New Roman" w:eastAsia="Times New Roman" w:hAnsi="Times New Roman"/>
    </w:rPr>
  </w:style>
  <w:style w:type="paragraph" w:styleId="ab">
    <w:name w:val="annotation subject"/>
    <w:basedOn w:val="a9"/>
    <w:next w:val="a9"/>
    <w:link w:val="ac"/>
    <w:uiPriority w:val="99"/>
    <w:semiHidden/>
    <w:unhideWhenUsed/>
    <w:rsid w:val="001008A7"/>
    <w:rPr>
      <w:b/>
      <w:bCs/>
    </w:rPr>
  </w:style>
  <w:style w:type="character" w:customStyle="1" w:styleId="ac">
    <w:name w:val="Тема примечания Знак"/>
    <w:basedOn w:val="aa"/>
    <w:link w:val="ab"/>
    <w:uiPriority w:val="99"/>
    <w:semiHidden/>
    <w:rsid w:val="001008A7"/>
    <w:rPr>
      <w:rFonts w:ascii="Times New Roman" w:eastAsia="Times New Roman" w:hAnsi="Times New Roman"/>
      <w:b/>
      <w:bCs/>
    </w:rPr>
  </w:style>
  <w:style w:type="character" w:styleId="ad">
    <w:name w:val="Emphasis"/>
    <w:qFormat/>
    <w:locked/>
    <w:rsid w:val="00AF7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692B1A64856650DB86C6689DAA9B8A5626751F320FCBAFC8DC0D1C254BCABFB8711B3A719FA18746D7E3E9F092699B475ED210953A0AFE363517BCA3BzF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692B1A64856650DB86C6689DAA9B8A5626751F320FCBAFC8DC0D1C254BCABFB8711B3A719FA18746D7E3E9F0D2699B475ED210953A0AFE363517BCA3BzF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E2329E351CB33F43CA0DABA54ED26C30F41A7D8A717C42641ECD795E5188E3B9BF8E504024388D80CAA7C931B1C79E002729CF6DE72405250588534q3N9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92B1A64856650DB86C6689DAA9B8A5626751F320FCBAFC8DC0D1C254BCABFB8711B3A719FA18746D7E3E9F092699B475ED210953A0AFE363517BCA3BzFJ" TargetMode="External"/><Relationship Id="rId5" Type="http://schemas.openxmlformats.org/officeDocument/2006/relationships/webSettings" Target="webSettings.xml"/><Relationship Id="rId15" Type="http://schemas.openxmlformats.org/officeDocument/2006/relationships/hyperlink" Target="consultantplus://offline/ref=EE2329E351CB33F43CA0DABA54ED26C30F41A7D8A717C32D44ECD795E5188E3B9BF8E504024388D80CAA7F921A1C79E002729CF6DE72405250588534q3N9N" TargetMode="External"/><Relationship Id="rId10" Type="http://schemas.openxmlformats.org/officeDocument/2006/relationships/hyperlink" Target="consultantplus://offline/ref=2557E3EF4CB601D7D11643D763CC9E36A2CA67F9E103BACCE91DE67AFAE0DDCF87E71E2FEC3F4E8BB29DCE4121D0DE137EAC2D500CA2EFC0F7F1D18CJF58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692B1A64856650DB86C6689DAA9B8A5626751F320FCBAFC8DC0D1C254BCABFB8711B3A719FA18746D7E3E9F0D2699B475ED210953A0AFE363517BCA3Bz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CD3E8-BB03-4044-84D5-0C2637FB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3008</Words>
  <Characters>17146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Фарахова Индира Ильфатовна</dc:creator>
  <cp:keywords/>
  <dc:description/>
  <cp:lastModifiedBy>Борханова Ильмира Ринатовна</cp:lastModifiedBy>
  <cp:revision>7</cp:revision>
  <dcterms:created xsi:type="dcterms:W3CDTF">2021-02-09T14:26:00Z</dcterms:created>
  <dcterms:modified xsi:type="dcterms:W3CDTF">2021-02-10T12:24:00Z</dcterms:modified>
</cp:coreProperties>
</file>