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E" w:rsidRDefault="00D9275E"/>
    <w:p w:rsidR="00D9275E" w:rsidRDefault="00D9275E"/>
    <w:p w:rsidR="00D9275E" w:rsidRDefault="00D9275E"/>
    <w:tbl>
      <w:tblPr>
        <w:tblStyle w:val="a4"/>
        <w:tblpPr w:leftFromText="180" w:rightFromText="180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D13967" w:rsidRPr="001E4D21" w:rsidTr="007A027E">
        <w:tc>
          <w:tcPr>
            <w:tcW w:w="5529" w:type="dxa"/>
          </w:tcPr>
          <w:p w:rsidR="00AE56BD" w:rsidRDefault="00D13967" w:rsidP="00AE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9275E">
              <w:rPr>
                <w:rFonts w:ascii="Times New Roman" w:hAnsi="Times New Roman" w:cs="Times New Roman"/>
                <w:sz w:val="28"/>
                <w:szCs w:val="28"/>
              </w:rPr>
              <w:t>внесении изменения в</w:t>
            </w:r>
            <w:r w:rsidR="00D9275E">
              <w:t xml:space="preserve"> </w:t>
            </w:r>
            <w:r w:rsidR="00D9275E" w:rsidRPr="00D9275E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субсидий из бюджета Республики Татарстан юридическим лицам на возмещение затрат, связанных с выполнением мероприятий по учету и контролю радиоактивных веществ и радиоактивных отходов на территории Республики Татарстан, утвержденный постановлением Кабинета Министров Республики Татарстан от 25.02.2013 № 129 «Об утверждении Порядка предоставления субсидий из бюджета Республики Татарстан юридическим лицам на возмещение затрат, связанных с выполнением мероприятий по учету и контролю радиоактивных веществ и радиоактивных отходов на территории Республики Татарстан»</w:t>
            </w:r>
          </w:p>
          <w:p w:rsidR="00AE56BD" w:rsidRDefault="00AE56BD" w:rsidP="00AE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13967" w:rsidRPr="001E4D21" w:rsidRDefault="00D13967" w:rsidP="00AE56BD">
            <w:pPr>
              <w:autoSpaceDE w:val="0"/>
              <w:autoSpaceDN w:val="0"/>
              <w:adjustRightInd w:val="0"/>
              <w:spacing w:after="0"/>
              <w:jc w:val="both"/>
              <w:rPr>
                <w:szCs w:val="28"/>
              </w:rPr>
            </w:pPr>
          </w:p>
        </w:tc>
      </w:tr>
    </w:tbl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8B6853" w:rsidRPr="00C86EC2" w:rsidRDefault="008B6853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  <w:r w:rsidRPr="00C86EC2">
        <w:rPr>
          <w:spacing w:val="-4"/>
          <w:szCs w:val="28"/>
        </w:rPr>
        <w:t>Кабинет Министров Республики Татарстан ПОСТАНОВЛЯЕТ:</w:t>
      </w:r>
    </w:p>
    <w:p w:rsidR="008B6853" w:rsidRPr="002E2017" w:rsidRDefault="008B6853" w:rsidP="00082EA6">
      <w:pPr>
        <w:pStyle w:val="ConsPlusTitlePage"/>
        <w:spacing w:line="276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9275E" w:rsidRPr="00D9275E">
        <w:rPr>
          <w:rFonts w:ascii="Times New Roman" w:hAnsi="Times New Roman" w:cs="Times New Roman"/>
          <w:sz w:val="28"/>
          <w:szCs w:val="28"/>
        </w:rPr>
        <w:t>Порядок предоставления субсидий из бюджета Республики Татарстан юридическим лицам на возмещение затрат, связанных с выполнением мероприятий по учету и контролю радиоактивных веществ и радиоактивных отходов на территории Республики Татарстан, утвержденный постановлением Кабинета Министров Республики Татарстан от 25.02.2013 № 129 «Об утверждении Порядка предоставления субсидий из бюджета Республики Татарстан юридическим лицам на возмещение затрат, связанных с выполнением мероприятий по учету и контролю радиоактивных веществ и радиоактивных отходов на территории Республики Татарстан»</w:t>
      </w:r>
      <w:r w:rsidR="002E20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>(с измене</w:t>
      </w:r>
      <w:r w:rsidR="002E2017"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>ниями, внесенными постановлени</w:t>
      </w:r>
      <w:r w:rsidR="00082EA6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</w:t>
      </w:r>
      <w:r w:rsidR="002E2017"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атарстан </w:t>
      </w:r>
      <w:r w:rsidR="00D9275E" w:rsidRPr="00D9275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29.12.2017 </w:t>
      </w:r>
      <w:r w:rsidR="00D9275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="00D9275E" w:rsidRPr="00D9275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1085</w:t>
      </w:r>
      <w:r w:rsidR="002E201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0860">
        <w:rPr>
          <w:rFonts w:ascii="Times New Roman" w:hAnsi="Times New Roman" w:cs="Times New Roman"/>
          <w:sz w:val="28"/>
          <w:szCs w:val="28"/>
        </w:rPr>
        <w:t>изменение, изложив его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2F9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86EC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21FB0" w:rsidRDefault="00721FB0"/>
    <w:p w:rsidR="008F5157" w:rsidRPr="000676F5" w:rsidRDefault="008F5157" w:rsidP="008F51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676F5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Утвержден</w:t>
      </w:r>
    </w:p>
    <w:p w:rsidR="008F5157" w:rsidRPr="000676F5" w:rsidRDefault="008F5157" w:rsidP="008F51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676F5">
        <w:rPr>
          <w:rFonts w:ascii="Times New Roman" w:eastAsia="Times New Roman" w:hAnsi="Times New Roman" w:cs="Times New Roman"/>
          <w:spacing w:val="-4"/>
          <w:sz w:val="28"/>
          <w:szCs w:val="28"/>
        </w:rPr>
        <w:t>постановлением</w:t>
      </w:r>
    </w:p>
    <w:p w:rsidR="008F5157" w:rsidRPr="000676F5" w:rsidRDefault="008F5157" w:rsidP="008F51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676F5">
        <w:rPr>
          <w:rFonts w:ascii="Times New Roman" w:eastAsia="Times New Roman" w:hAnsi="Times New Roman" w:cs="Times New Roman"/>
          <w:spacing w:val="-4"/>
          <w:sz w:val="28"/>
          <w:szCs w:val="28"/>
        </w:rPr>
        <w:t>Кабинета Министров</w:t>
      </w:r>
    </w:p>
    <w:p w:rsidR="008F5157" w:rsidRPr="000676F5" w:rsidRDefault="008F5157" w:rsidP="008F51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676F5">
        <w:rPr>
          <w:rFonts w:ascii="Times New Roman" w:eastAsia="Times New Roman" w:hAnsi="Times New Roman" w:cs="Times New Roman"/>
          <w:spacing w:val="-4"/>
          <w:sz w:val="28"/>
          <w:szCs w:val="28"/>
        </w:rPr>
        <w:t>Республики Татарстан</w:t>
      </w:r>
    </w:p>
    <w:p w:rsidR="008F5157" w:rsidRPr="000676F5" w:rsidRDefault="008F5157" w:rsidP="008F51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 </w:t>
      </w:r>
      <w:r w:rsidRPr="00D54E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25.02.2013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№</w:t>
      </w:r>
      <w:r w:rsidRPr="00D54E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129</w:t>
      </w:r>
    </w:p>
    <w:p w:rsidR="008F5157" w:rsidRPr="000676F5" w:rsidRDefault="008F5157" w:rsidP="008F51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676F5">
        <w:rPr>
          <w:rFonts w:ascii="Times New Roman" w:eastAsia="Times New Roman" w:hAnsi="Times New Roman" w:cs="Times New Roman"/>
          <w:spacing w:val="-4"/>
          <w:sz w:val="28"/>
          <w:szCs w:val="28"/>
        </w:rPr>
        <w:t>(в редакции постановления</w:t>
      </w:r>
    </w:p>
    <w:p w:rsidR="008F5157" w:rsidRPr="000676F5" w:rsidRDefault="008F5157" w:rsidP="008F51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676F5">
        <w:rPr>
          <w:rFonts w:ascii="Times New Roman" w:eastAsia="Times New Roman" w:hAnsi="Times New Roman" w:cs="Times New Roman"/>
          <w:spacing w:val="-4"/>
          <w:sz w:val="28"/>
          <w:szCs w:val="28"/>
        </w:rPr>
        <w:t>Кабинета Министров</w:t>
      </w:r>
    </w:p>
    <w:p w:rsidR="008F5157" w:rsidRPr="000676F5" w:rsidRDefault="008F5157" w:rsidP="008F515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676F5">
        <w:rPr>
          <w:rFonts w:ascii="Times New Roman" w:eastAsia="Times New Roman" w:hAnsi="Times New Roman" w:cs="Times New Roman"/>
          <w:spacing w:val="-4"/>
          <w:sz w:val="28"/>
          <w:szCs w:val="28"/>
        </w:rPr>
        <w:t>Республики Татарстан</w:t>
      </w:r>
    </w:p>
    <w:p w:rsidR="008F5157" w:rsidRPr="000676F5" w:rsidRDefault="008F5157" w:rsidP="008F51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2" w:firstLine="432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0676F5">
        <w:rPr>
          <w:rFonts w:ascii="Times New Roman" w:eastAsia="Times New Roman" w:hAnsi="Times New Roman" w:cs="Times New Roman"/>
          <w:spacing w:val="-4"/>
          <w:sz w:val="28"/>
          <w:szCs w:val="28"/>
        </w:rPr>
        <w:t>от ______________ № ___)</w:t>
      </w:r>
    </w:p>
    <w:p w:rsidR="008F5157" w:rsidRDefault="008F5157" w:rsidP="008F51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5157" w:rsidRPr="00B2372B" w:rsidRDefault="008F5157" w:rsidP="008F51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372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8F5157" w:rsidRDefault="008F5157" w:rsidP="008F515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26ED">
        <w:rPr>
          <w:rFonts w:ascii="Times New Roman" w:hAnsi="Times New Roman" w:cs="Times New Roman"/>
          <w:bCs/>
          <w:sz w:val="28"/>
          <w:szCs w:val="28"/>
        </w:rPr>
        <w:t>предоставления субсидий из бюджета Республики Татарстан юридическим лицам на возмещение затрат, связанных с выполнением мероприятий по учету и контролю радиоактивных веществ и радиоактивных отходов на территории Республики Татарстан</w:t>
      </w:r>
    </w:p>
    <w:p w:rsidR="008F5157" w:rsidRPr="00B2372B" w:rsidRDefault="008F5157" w:rsidP="008F515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Бюджетным кодексом Российской Федерации, Бюджетным кодексом Республики Татарстан и определяет механизм предоставления из бюджета Республики Татарстан субсидий юридическим лицам на возмещение затрат, связанных </w:t>
      </w:r>
      <w:r w:rsidRPr="00BA26ED">
        <w:rPr>
          <w:rFonts w:ascii="Times New Roman" w:hAnsi="Times New Roman" w:cs="Times New Roman"/>
          <w:sz w:val="28"/>
          <w:szCs w:val="28"/>
        </w:rPr>
        <w:t>с выполнением мероприятий по учету и контролю радиоактивных веществ и радиоактивных отходов на территории Республики Татарстан</w:t>
      </w:r>
      <w:r w:rsidRPr="00F301DC">
        <w:rPr>
          <w:rFonts w:ascii="Times New Roman" w:hAnsi="Times New Roman" w:cs="Times New Roman"/>
          <w:sz w:val="28"/>
          <w:szCs w:val="28"/>
        </w:rPr>
        <w:t xml:space="preserve"> (далее - субсидия).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2. Субсидия предоставляется в пределах лимитов бюджетных ассигнований, доведенных в установленном порядке до Министерс</w:t>
      </w:r>
      <w:r>
        <w:rPr>
          <w:rFonts w:ascii="Times New Roman" w:hAnsi="Times New Roman" w:cs="Times New Roman"/>
          <w:sz w:val="28"/>
          <w:szCs w:val="28"/>
        </w:rPr>
        <w:t>тва промышленности и торговли</w:t>
      </w:r>
      <w:r w:rsidRPr="00F301DC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Министерство) как до получателя бюджетных средств на предоставление субсидии на соответствующий финансовый год.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3. Субсидии предоставляются юридическим лицам независимо от их организационно-правовой формы (за исключением государственных (муниципальных) учреждений)), осуществляющим деятельность на территории Республики Татарстан, в целях возмещения подтвержденных затрат, связанных </w:t>
      </w:r>
      <w:r w:rsidRPr="00BA26ED">
        <w:rPr>
          <w:rFonts w:ascii="Times New Roman" w:hAnsi="Times New Roman" w:cs="Times New Roman"/>
          <w:sz w:val="28"/>
          <w:szCs w:val="28"/>
        </w:rPr>
        <w:t>с выполнением мероприятий по учету и контролю радиоактивных веществ и радиоактивных отходов на территории Республики Татарстан</w:t>
      </w:r>
      <w:r w:rsidRPr="00F301DC">
        <w:rPr>
          <w:rFonts w:ascii="Times New Roman" w:hAnsi="Times New Roman" w:cs="Times New Roman"/>
          <w:sz w:val="28"/>
          <w:szCs w:val="28"/>
        </w:rPr>
        <w:t xml:space="preserve"> (далее - мероприятия).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4. 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5. Субсидии предоставляются юридическим лицам (далее - участник отбора), соответствующим на 1 число месяца, предшествующего месяцу, в котором планируется проведение отбора, следующим требованиям: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lastRenderedPageBreak/>
        <w:t xml:space="preserve"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бюджетом Республики Татарстан;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участник отбора не должен находиться в процессе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DB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F301DC">
        <w:rPr>
          <w:rFonts w:ascii="Times New Roman" w:hAnsi="Times New Roman" w:cs="Times New Roman"/>
          <w:sz w:val="28"/>
          <w:szCs w:val="28"/>
        </w:rPr>
        <w:t xml:space="preserve">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участник отбора не должен получать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6. Для получения субсидии участник отбора представляет в Министерство предложение (заявку), содержащее следующие документы: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заявку по форме, утвержденной Министерством;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копии учредительных документов;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полномочия руководителя участника отбора;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затраты, связанные с организацией и проведением мероприятия: договоров, платежных поручений, накладных, счетов, счетов-фактур, актов выполненных работ, заверенные уполномоченным лицом; справку, подписанную руководителем участника отбора, об опыте в проведении мероприятий;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справку, подписанную руководителем участника отбора, о соответствии требованиям, установленным пунктом 5 настоящего Порядка (в свободной форме);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lastRenderedPageBreak/>
        <w:t>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301DC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отбором.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Документы представляются участником отбора на бумажном носителе.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уполномоченного лица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участника отбора.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За недостоверность предъявляемых сведений участники отбора несут ответственность согласно законодательству Российской Федерации.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7. Участник отбора вправе по собственному усмотрению представить в Министерство следующие документы: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копию свидетельства о государственной регистрации юридического лица либо копию листа записи Единого государственного реестра юридических лиц; копию свидетельства о постановке на учет в налоговом органе;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В случае непредставления участником отбора документов, указанных в настоящем пункте, Министерство запрашивает их в порядке межведомственного информационного взаимодействия.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8. Министерство в трехдневный срок со дня принятия решения о проведении отбора размещает объявление о проведении отбора на едином портале бюджетной системы Российской Федерации 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«Интернет»</w:t>
      </w:r>
      <w:r w:rsidRPr="00F301DC">
        <w:rPr>
          <w:rFonts w:ascii="Times New Roman" w:hAnsi="Times New Roman" w:cs="Times New Roman"/>
          <w:sz w:val="28"/>
          <w:szCs w:val="28"/>
        </w:rPr>
        <w:t xml:space="preserve"> (далее - единый портал) и на своем официальном сайте в информационно-теле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F301DC">
        <w:rPr>
          <w:rFonts w:ascii="Times New Roman" w:hAnsi="Times New Roman" w:cs="Times New Roman"/>
          <w:sz w:val="28"/>
          <w:szCs w:val="28"/>
        </w:rPr>
        <w:t xml:space="preserve"> (</w:t>
      </w:r>
      <w:r w:rsidRPr="0097571E">
        <w:rPr>
          <w:rFonts w:ascii="Times New Roman" w:hAnsi="Times New Roman" w:cs="Times New Roman"/>
          <w:sz w:val="28"/>
          <w:szCs w:val="28"/>
        </w:rPr>
        <w:t>https://mpt.tatarstan.ru/</w:t>
      </w:r>
      <w:r w:rsidRPr="00F301DC">
        <w:rPr>
          <w:rFonts w:ascii="Times New Roman" w:hAnsi="Times New Roman" w:cs="Times New Roman"/>
          <w:sz w:val="28"/>
          <w:szCs w:val="28"/>
        </w:rPr>
        <w:t xml:space="preserve">) (далее - официальный сайт). Прием предложений (заявок) осуществляется в 30-дневный срок, исчисляемый в календарных днях, со дня, следующего за днем размещения объявления о проведении отбора на официальном сайте.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В объявлении о проведении отбора указываются: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сроки проведения отбора (дата и время начала (окончания) подачи (приема) предложений (заявок) участников отбора));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цели предоставления субсидии;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условия проведения отбора;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Министерства, местонахождение, почтовый адрес, адрес электронной почты;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доменное имя, и (или) сетевой адрес, и (или) указатели страниц сайта в информационно-</w:t>
      </w:r>
      <w:r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Pr="00F301DC">
        <w:rPr>
          <w:rFonts w:ascii="Times New Roman" w:hAnsi="Times New Roman" w:cs="Times New Roman"/>
          <w:sz w:val="28"/>
          <w:szCs w:val="28"/>
        </w:rPr>
        <w:t xml:space="preserve">, на котором обеспечивается проведение отбора;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пунктом 5 настоящего Порядка и перечень документов, представляемых участниками отбора для подтверждения их соответствия указанным требованиям;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правила рассмотрения и оценки предложений (заявок) участников отбора;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срок, в течение которого участник отбора должен подписать соглашение о предоставлении субсидии;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условия признания участника отбора уклонившимся от заключения соглашения;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дата размещения результатов отбора на официальном сайте.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9. Министерство: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в течение двух рабочих дней после дня окончания приема предложений (заявок) рассматривает представленные документы на соответствие требованиям, установленным в объявлении о проведении отбора, критериям отбора и принимает решение о прохождении отбора либо об отклонении предложения (заявки) участника отбора. В случае если на участие в отборе не представлено ни одного предложения (заявки), отбор признается несостоявшимся.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10. Критериями отбора являются: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наличие опыта организации и проведения мероприятий не менее трех лет;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соответствие сметы затрат на организацию и проведение мероприятий, представленной участником отбора, предусмотренным пунктом 19 настоящего Порядка направлениям затрат, на возмещение которых предоставляется субсидия;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сметы затрат на организацию и проведение мероприятий, представленной участником отбора, лимитам бюджетных ассигнований, указанным в пункте 2 настоящего Порядка;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участник отбора в соответствии с законодательством зарегистрирован на территории Республики Татарстан не менее чем за три </w:t>
      </w:r>
      <w:r>
        <w:rPr>
          <w:rFonts w:ascii="Times New Roman" w:hAnsi="Times New Roman" w:cs="Times New Roman"/>
          <w:sz w:val="28"/>
          <w:szCs w:val="28"/>
        </w:rPr>
        <w:t>года до даты объявления отбора;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участник отбора</w:t>
      </w:r>
      <w:r w:rsidRPr="00DC20A1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20A1">
        <w:rPr>
          <w:rFonts w:ascii="Times New Roman" w:hAnsi="Times New Roman" w:cs="Times New Roman"/>
          <w:sz w:val="28"/>
          <w:szCs w:val="28"/>
        </w:rPr>
        <w:t>т деятельность по учету и контролю радиоактивных веществ и радиоактивных отходов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11. Участник отбора имеет право отозвать предложение (заявку) в любое время до истечения срока завершения отбора.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12. Рассмотрение предложений (заявок) осуществляется по адресу: г. Казань, ул. </w:t>
      </w:r>
      <w:r>
        <w:rPr>
          <w:rFonts w:ascii="Times New Roman" w:hAnsi="Times New Roman" w:cs="Times New Roman"/>
          <w:sz w:val="28"/>
          <w:szCs w:val="28"/>
        </w:rPr>
        <w:t>Островского</w:t>
      </w:r>
      <w:r w:rsidRPr="00F301DC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13. Основаниями для отклонения предложений (заявок) участника отбора на стадии их рассмотрения Министерством являются: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пунктом 5 настоящего Порядка, и критериям отбора, предусмотренным пунктом 10 настоящего Порядка;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подача участником отбора предложения (заявки) после даты и (или) времени, определенных для подачи предложений (заявок).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14. По результатам отбора формируется протокол проведения отбора, в котором отражается в том числе следующая информация: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рассмотрения предложений (заявок); информация об участниках отбора, предложения (заявки) которых были рассмотрены;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наименование получателя субсидии, с которым заключается соглашение, и размер предоставляемой ему субсидии.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Протокол проведения отбора размещается Министерством не позднее 14 календарных дней с момента завершения отбора на едином портале и на официальном сайте.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lastRenderedPageBreak/>
        <w:t xml:space="preserve">15. Предоставление субсидии осуществляется на основании соглашения о предоставлении субсидии между Министерством и получателем субсидии (далее - соглашение). Соглашение заключается в двухдневный срок, исчисляемый в рабочих днях, со дня размещения протокола проведения отбора в соответствии с типовой формой, установленной Министерством финансов Республики Татарстан.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В соглашении предусматриваются: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размер субсидии, ее целевое назначение;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порядок и сроки ее перечисления;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значение результатов предоставления субсидии;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направления затрат, на возмещение которых предоставляется субсидия;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условия о согласовании новых условий соглашения или расторжения соглашения при </w:t>
      </w:r>
      <w:proofErr w:type="spellStart"/>
      <w:r w:rsidRPr="00F301D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F301DC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Министерством и органами государственного финансового контроля проверок соблюдения им условий, целей и порядка предоставления субсидии.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При необходимости Министерство и получатель субсидии заключают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16. Для получения субсидии получатель субсидии в трехдневный срок, исчисляемый в рабочих днях со дня заключения соглашения, представляет в Министерство справку, подписанную руководителем получателя субсидии, о соответствии получателя субсидии на 1 число месяца, в котором планируется принятие решения о предоставлении субсидии, следующим требованиям: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у получателя субсидии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бюджетом Республики Татарстан;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получатель субсидии не должен находиться в процессе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DB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F301DC">
        <w:rPr>
          <w:rFonts w:ascii="Times New Roman" w:hAnsi="Times New Roman" w:cs="Times New Roman"/>
          <w:sz w:val="28"/>
          <w:szCs w:val="28"/>
        </w:rPr>
        <w:t xml:space="preserve">, ликвидации, в </w:t>
      </w:r>
      <w:r w:rsidRPr="00F301DC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получатель субсидии не должен получать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Порядка. Министерство в двухдневный срок, исчисляемый в рабочих днях, регистрирует документы, представленные получателем субсидии, и принимает решение о предоставлении субсидии или об отказе в предоставлении субсидии.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17. Основаниями для отказа в предоставлении субсидии получателю субсидии являются: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установленным пунктом 16 настоящего Порядка, или непредставление (представление не в полном объеме) указанных документов;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субсидии информации. В случае принятия решения об отказе в предоставлении субсидии Министерство уведомляет об этом получателя субсидии в двухдневный срок, исчисляемый в рабочих днях.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18. Министерство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принятия решения о предоставлении субсидии.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19. Направления затрат на организацию и проведение мероприятий, на возмещение которых предоставляется субсидия: </w:t>
      </w:r>
    </w:p>
    <w:p w:rsidR="008F5157" w:rsidRPr="002F3088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088">
        <w:rPr>
          <w:rFonts w:ascii="Times New Roman" w:hAnsi="Times New Roman" w:cs="Times New Roman"/>
          <w:sz w:val="28"/>
          <w:szCs w:val="28"/>
        </w:rPr>
        <w:t>затраты на организацию сбора отчетов предприятий, работающих с радиоактивными веществами и радиоактивными отходами на территории Республики Татарстан, их анализ и ввод оперативной отчетности в специализированную базу данных;</w:t>
      </w:r>
    </w:p>
    <w:p w:rsidR="008F5157" w:rsidRPr="002F3088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088">
        <w:rPr>
          <w:rFonts w:ascii="Times New Roman" w:hAnsi="Times New Roman" w:cs="Times New Roman"/>
          <w:sz w:val="28"/>
          <w:szCs w:val="28"/>
        </w:rPr>
        <w:t>затраты на оплату труда персонала получателя субсидии;</w:t>
      </w:r>
    </w:p>
    <w:p w:rsidR="008F5157" w:rsidRPr="002F3088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088">
        <w:rPr>
          <w:rFonts w:ascii="Times New Roman" w:hAnsi="Times New Roman" w:cs="Times New Roman"/>
          <w:sz w:val="28"/>
          <w:szCs w:val="28"/>
        </w:rPr>
        <w:t>затраты на приобретение расходных материалов и предметов снабжения;</w:t>
      </w:r>
    </w:p>
    <w:p w:rsidR="008F5157" w:rsidRPr="002F3088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088">
        <w:rPr>
          <w:rFonts w:ascii="Times New Roman" w:hAnsi="Times New Roman" w:cs="Times New Roman"/>
          <w:sz w:val="28"/>
          <w:szCs w:val="28"/>
        </w:rPr>
        <w:t>затраты на аренду помещений и коммунальные услуги;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088">
        <w:rPr>
          <w:rFonts w:ascii="Times New Roman" w:hAnsi="Times New Roman" w:cs="Times New Roman"/>
          <w:sz w:val="28"/>
          <w:szCs w:val="28"/>
        </w:rPr>
        <w:lastRenderedPageBreak/>
        <w:t xml:space="preserve">затраты на тиражирование и распространение информационно-аналитических материалов по вопросам учета и контроля радиоактивных веществ и радиоактивных отходов на </w:t>
      </w:r>
      <w:r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  <w:r w:rsidRPr="006139BE">
        <w:rPr>
          <w:rFonts w:ascii="Times New Roman" w:hAnsi="Times New Roman" w:cs="Times New Roman"/>
          <w:sz w:val="28"/>
          <w:szCs w:val="28"/>
        </w:rPr>
        <w:t>.</w:t>
      </w:r>
      <w:r w:rsidRPr="00F30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20. Размер предоставляемой субсидии (С) определяется по следующей формуле: </w:t>
      </w:r>
    </w:p>
    <w:p w:rsidR="008F5157" w:rsidRDefault="008F5157" w:rsidP="008F51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= З</w:t>
      </w:r>
      <w:r w:rsidRPr="00B774E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 w:rsidRPr="00B774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... 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B774E3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F301DC">
        <w:rPr>
          <w:rFonts w:ascii="Times New Roman" w:hAnsi="Times New Roman" w:cs="Times New Roman"/>
          <w:sz w:val="28"/>
          <w:szCs w:val="28"/>
        </w:rPr>
        <w:t>,</w:t>
      </w:r>
    </w:p>
    <w:p w:rsidR="008F5157" w:rsidRDefault="008F5157" w:rsidP="008F515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8F5157" w:rsidRDefault="008F5157" w:rsidP="008F515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F5157" w:rsidRDefault="008F5157" w:rsidP="008F5157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З</w:t>
      </w:r>
      <w:r w:rsidRPr="00B774E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301DC">
        <w:rPr>
          <w:rFonts w:ascii="Times New Roman" w:hAnsi="Times New Roman" w:cs="Times New Roman"/>
          <w:sz w:val="28"/>
          <w:szCs w:val="28"/>
        </w:rPr>
        <w:t>, З</w:t>
      </w:r>
      <w:r w:rsidRPr="00B774E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301DC">
        <w:rPr>
          <w:rFonts w:ascii="Times New Roman" w:hAnsi="Times New Roman" w:cs="Times New Roman"/>
          <w:sz w:val="28"/>
          <w:szCs w:val="28"/>
        </w:rPr>
        <w:t xml:space="preserve">, ..., </w:t>
      </w:r>
      <w:proofErr w:type="spellStart"/>
      <w:r w:rsidRPr="00F301DC">
        <w:rPr>
          <w:rFonts w:ascii="Times New Roman" w:hAnsi="Times New Roman" w:cs="Times New Roman"/>
          <w:sz w:val="28"/>
          <w:szCs w:val="28"/>
        </w:rPr>
        <w:t>З</w:t>
      </w:r>
      <w:r w:rsidRPr="00B774E3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F301DC">
        <w:rPr>
          <w:rFonts w:ascii="Times New Roman" w:hAnsi="Times New Roman" w:cs="Times New Roman"/>
          <w:sz w:val="28"/>
          <w:szCs w:val="28"/>
        </w:rPr>
        <w:t xml:space="preserve"> - суммы затрат по направлениям, указанным в пункте 19 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301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>21. Результатами предоставления субсидии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E81DF7">
        <w:rPr>
          <w:rFonts w:ascii="Times New Roman" w:hAnsi="Times New Roman" w:cs="Times New Roman"/>
          <w:sz w:val="28"/>
          <w:szCs w:val="28"/>
        </w:rPr>
        <w:t>выполнение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1DF7">
        <w:rPr>
          <w:rFonts w:ascii="Times New Roman" w:hAnsi="Times New Roman" w:cs="Times New Roman"/>
          <w:sz w:val="28"/>
          <w:szCs w:val="28"/>
        </w:rPr>
        <w:t xml:space="preserve"> по учету и контролю радиоактивных веществ и радиоактивных отходов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(не менее одного).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22. Получатель субсидии представляет в Министерство отчет о достижении результата предоставления субсидии по форме, определенной типовой формой соглашения, установленной Министерством финансов Республики Татарстан, не позднее 30-го рабочего дня года, следующего за годом предоставления субсидии.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23. Субсидия подлежит возврату получателем субсидии в бюджет Республики Татарстан в 30-дневный срок, исчисляемый в рабочих днях, со дня получения соответствующего требования Министерства в случаях представления получателями субсидий недостоверных сведений и документов для получения субсидии, нарушения условий предоставления субсидий, выявленного по фактам проверок, проведенных Министерством и органами государственного финансового контроля, </w:t>
      </w:r>
      <w:proofErr w:type="spellStart"/>
      <w:r w:rsidRPr="00F301D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301DC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24. При нарушении срока возврата субсидии получателем субсидии Министерство в семидневный срок, исчисляемый в рабочих днях, со дня истечения срока принимает меры по взысканию указанных средств в бюджет Республики Татарстан в порядке, установленном законодательствами Российской Федерации и Республики Татарстан.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t xml:space="preserve"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 </w:t>
      </w:r>
    </w:p>
    <w:p w:rsidR="008F5157" w:rsidRDefault="008F5157" w:rsidP="008F51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01DC">
        <w:rPr>
          <w:rFonts w:ascii="Times New Roman" w:hAnsi="Times New Roman" w:cs="Times New Roman"/>
          <w:sz w:val="28"/>
          <w:szCs w:val="28"/>
        </w:rPr>
        <w:lastRenderedPageBreak/>
        <w:t xml:space="preserve">25. Министерство и органы государственного финансового контроля осуществляют проверку соблюдения условий, целей и порядка предоставления субсидии получателем субсидии в установленном законодательством порядке. </w:t>
      </w:r>
    </w:p>
    <w:p w:rsidR="008F5157" w:rsidRDefault="008F5157" w:rsidP="008F5157">
      <w:r w:rsidRPr="00F301DC">
        <w:rPr>
          <w:rFonts w:ascii="Times New Roman" w:hAnsi="Times New Roman" w:cs="Times New Roman"/>
          <w:sz w:val="28"/>
          <w:szCs w:val="28"/>
        </w:rPr>
        <w:t>26. Контроль за целевым и эффективным использованием средств субсидии</w:t>
      </w:r>
      <w:bookmarkStart w:id="0" w:name="_GoBack"/>
      <w:bookmarkEnd w:id="0"/>
    </w:p>
    <w:sectPr w:rsidR="008F5157" w:rsidSect="00E27F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53"/>
    <w:rsid w:val="00042CA6"/>
    <w:rsid w:val="00082EA6"/>
    <w:rsid w:val="001E4D21"/>
    <w:rsid w:val="002E2017"/>
    <w:rsid w:val="00422E41"/>
    <w:rsid w:val="006A166A"/>
    <w:rsid w:val="00721FB0"/>
    <w:rsid w:val="007A027E"/>
    <w:rsid w:val="00882F9A"/>
    <w:rsid w:val="008B6853"/>
    <w:rsid w:val="008F5157"/>
    <w:rsid w:val="00AE56BD"/>
    <w:rsid w:val="00C14A7D"/>
    <w:rsid w:val="00D13967"/>
    <w:rsid w:val="00D9275E"/>
    <w:rsid w:val="00E27F3E"/>
    <w:rsid w:val="00E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1A22"/>
  <w15:chartTrackingRefBased/>
  <w15:docId w15:val="{F8B21C2B-72EB-445D-8841-4AC8D3F0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8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B6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68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8B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201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Халикова Гульнара Госмановна</dc:creator>
  <cp:keywords/>
  <dc:description/>
  <cp:lastModifiedBy>Грачева Анна Михайловна</cp:lastModifiedBy>
  <cp:revision>9</cp:revision>
  <dcterms:created xsi:type="dcterms:W3CDTF">2021-02-09T10:25:00Z</dcterms:created>
  <dcterms:modified xsi:type="dcterms:W3CDTF">2021-02-18T12:08:00Z</dcterms:modified>
</cp:coreProperties>
</file>