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4D9" w:rsidRDefault="00BC64D9" w:rsidP="00442CDB">
      <w:pPr>
        <w:spacing w:line="240" w:lineRule="auto"/>
        <w:ind w:left="4990"/>
        <w:jc w:val="right"/>
      </w:pPr>
      <w:r>
        <w:t>Проект</w:t>
      </w:r>
    </w:p>
    <w:p w:rsidR="00A6005A" w:rsidRPr="00BD121B" w:rsidRDefault="00A6005A" w:rsidP="00442CDB">
      <w:pPr>
        <w:spacing w:line="240" w:lineRule="auto"/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562"/>
        <w:gridCol w:w="4219"/>
      </w:tblGrid>
      <w:tr w:rsidR="00A6005A" w:rsidTr="00C17431">
        <w:tc>
          <w:tcPr>
            <w:tcW w:w="5562" w:type="dxa"/>
            <w:shd w:val="clear" w:color="auto" w:fill="auto"/>
          </w:tcPr>
          <w:p w:rsidR="00A6005A" w:rsidRPr="00842CF1" w:rsidRDefault="00A6005A" w:rsidP="00442CDB">
            <w:pPr>
              <w:spacing w:line="240" w:lineRule="auto"/>
            </w:pPr>
            <w:r w:rsidRPr="00DD2DC5">
              <w:t>Об утверждении Пр</w:t>
            </w:r>
            <w:r>
              <w:t xml:space="preserve">авил </w:t>
            </w:r>
            <w:r w:rsidRPr="006E5335">
              <w:rPr>
                <w:bCs/>
              </w:rPr>
              <w:t>определения объема возмещения</w:t>
            </w:r>
            <w:r>
              <w:rPr>
                <w:bCs/>
              </w:rPr>
              <w:t xml:space="preserve"> </w:t>
            </w:r>
            <w:r w:rsidRPr="00DD2DC5">
              <w:t xml:space="preserve">из бюджета Республики Татарстан </w:t>
            </w:r>
            <w:r w:rsidR="00A03D45">
              <w:t xml:space="preserve">затрат </w:t>
            </w:r>
            <w:r w:rsidRPr="00DD2DC5">
              <w:t xml:space="preserve">на создание (строительство), модернизацию и (или) реконструкцию обеспечивающей и (или) сопутствующей инфраструктур, необходимых для реализации инвестиционного проекта, в отношении которого заключено соглашение о защите и поощрении капиталовложений, а также затрат на уплату процентов по кредитам и займам, купонных платежей </w:t>
            </w:r>
            <w:r w:rsidRPr="00DD2DC5">
              <w:br/>
              <w:t>по облигационным займам, привлеченным на указанные цели</w:t>
            </w:r>
            <w:r w:rsidR="00842CF1">
              <w:t>, правила предоставления субсидий на указанные цели в соответствии с бюджетным законодательством Российской Федерации</w:t>
            </w:r>
          </w:p>
        </w:tc>
        <w:tc>
          <w:tcPr>
            <w:tcW w:w="4219" w:type="dxa"/>
            <w:shd w:val="clear" w:color="auto" w:fill="auto"/>
          </w:tcPr>
          <w:p w:rsidR="00A6005A" w:rsidRDefault="00A6005A" w:rsidP="00442CDB">
            <w:pPr>
              <w:spacing w:line="240" w:lineRule="auto"/>
            </w:pPr>
          </w:p>
        </w:tc>
      </w:tr>
    </w:tbl>
    <w:p w:rsidR="00A6005A" w:rsidRPr="00BD121B" w:rsidRDefault="00A6005A" w:rsidP="00442CDB">
      <w:pPr>
        <w:spacing w:line="240" w:lineRule="auto"/>
      </w:pPr>
    </w:p>
    <w:p w:rsidR="00A6005A" w:rsidRDefault="00A6005A" w:rsidP="00442CDB">
      <w:pPr>
        <w:spacing w:line="240" w:lineRule="auto"/>
      </w:pPr>
    </w:p>
    <w:p w:rsidR="00A6005A" w:rsidRDefault="00A6005A" w:rsidP="00442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2B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B30B2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B30B2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еспублики Татарстан </w:t>
      </w:r>
      <w:r w:rsidRPr="000B30B2">
        <w:rPr>
          <w:rFonts w:ascii="Times New Roman" w:hAnsi="Times New Roman" w:cs="Times New Roman"/>
          <w:sz w:val="28"/>
          <w:szCs w:val="28"/>
        </w:rPr>
        <w:t xml:space="preserve">от 25.11.1998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3595D">
        <w:rPr>
          <w:rFonts w:ascii="Times New Roman" w:hAnsi="Times New Roman" w:cs="Times New Roman"/>
          <w:sz w:val="28"/>
          <w:szCs w:val="28"/>
        </w:rPr>
        <w:t xml:space="preserve"> </w:t>
      </w:r>
      <w:r w:rsidRPr="000B30B2">
        <w:rPr>
          <w:rFonts w:ascii="Times New Roman" w:hAnsi="Times New Roman" w:cs="Times New Roman"/>
          <w:sz w:val="28"/>
          <w:szCs w:val="28"/>
        </w:rPr>
        <w:t>1872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B30B2">
        <w:rPr>
          <w:rFonts w:ascii="Times New Roman" w:hAnsi="Times New Roman" w:cs="Times New Roman"/>
          <w:sz w:val="28"/>
          <w:szCs w:val="28"/>
        </w:rPr>
        <w:t>Об инвестиционной деятельности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802BC">
        <w:rPr>
          <w:rFonts w:ascii="Times New Roman" w:hAnsi="Times New Roman" w:cs="Times New Roman"/>
          <w:sz w:val="28"/>
          <w:szCs w:val="28"/>
        </w:rPr>
        <w:t xml:space="preserve"> </w:t>
      </w:r>
      <w:r w:rsidRPr="00DC6507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DC6507">
        <w:rPr>
          <w:rFonts w:ascii="Times New Roman" w:hAnsi="Times New Roman" w:cs="Times New Roman"/>
          <w:sz w:val="28"/>
          <w:szCs w:val="28"/>
        </w:rPr>
        <w:t>:</w:t>
      </w:r>
    </w:p>
    <w:p w:rsidR="00A6005A" w:rsidRPr="00DC6507" w:rsidRDefault="00A6005A" w:rsidP="00442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05A" w:rsidRDefault="00A6005A" w:rsidP="00442CD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3D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5156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равила</w:t>
      </w:r>
      <w:r w:rsidRPr="00FD73D6">
        <w:rPr>
          <w:rFonts w:ascii="Times New Roman" w:hAnsi="Times New Roman" w:cs="Times New Roman"/>
          <w:sz w:val="28"/>
          <w:szCs w:val="28"/>
        </w:rPr>
        <w:t xml:space="preserve"> определения объема возмещения из бюджета Республики Татарстан затрат на создание (строительство), модернизацию и (или) реконструкцию обеспечивающей и (или) сопутствующей инфраструктур, необходимых для реализации инвестиционного проекта, в отношении которого заключено соглашение о защите и поощрении капиталовложений, а также затрат на уплату процентов по кредитам и займам, купонных платежей по облигационным займам, привлеченным на указанные цели</w:t>
      </w:r>
      <w:r w:rsidR="00C17431">
        <w:rPr>
          <w:rFonts w:ascii="Times New Roman" w:hAnsi="Times New Roman" w:cs="Times New Roman"/>
          <w:sz w:val="28"/>
          <w:szCs w:val="28"/>
        </w:rPr>
        <w:t xml:space="preserve">, </w:t>
      </w:r>
      <w:r w:rsidR="00C17431" w:rsidRPr="00C17431">
        <w:rPr>
          <w:rFonts w:ascii="Times New Roman" w:hAnsi="Times New Roman" w:cs="Times New Roman"/>
          <w:sz w:val="28"/>
          <w:szCs w:val="28"/>
        </w:rPr>
        <w:t>правила предоставления субсидий на указанные цели в соответствии с бюджетным законодательством Российской Федерации</w:t>
      </w:r>
      <w:bookmarkStart w:id="0" w:name="_GoBack"/>
      <w:bookmarkEnd w:id="0"/>
      <w:r w:rsidR="00A03D45">
        <w:rPr>
          <w:rFonts w:ascii="Times New Roman" w:hAnsi="Times New Roman" w:cs="Times New Roman"/>
          <w:sz w:val="28"/>
          <w:szCs w:val="28"/>
        </w:rPr>
        <w:t>.</w:t>
      </w:r>
    </w:p>
    <w:p w:rsidR="00A03D45" w:rsidRDefault="00A03D45" w:rsidP="00442CD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9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Определить Министерство экономики Республики Татарстан уполномоченным органом исполнительной власти Республики Татарстан,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ответственным за предоставление мер государственной поддержки в соответствии со статьей 15 Федерального закона </w:t>
      </w:r>
      <w:r w:rsidRPr="00A03D4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от 01.04.2020 № 69-ФЗ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«О защите и поощрении капиталовложений в Российской Федерации»</w:t>
      </w:r>
      <w:r w:rsidR="00C1743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A6005A" w:rsidRDefault="00A6005A" w:rsidP="00442CDB">
      <w:pPr>
        <w:autoSpaceDE w:val="0"/>
        <w:autoSpaceDN w:val="0"/>
        <w:adjustRightInd w:val="0"/>
        <w:spacing w:line="240" w:lineRule="auto"/>
        <w:ind w:firstLine="709"/>
        <w:jc w:val="right"/>
        <w:rPr>
          <w:szCs w:val="28"/>
        </w:rPr>
      </w:pPr>
    </w:p>
    <w:p w:rsidR="00855B27" w:rsidRDefault="00855B27" w:rsidP="00442CDB">
      <w:pPr>
        <w:autoSpaceDE w:val="0"/>
        <w:autoSpaceDN w:val="0"/>
        <w:adjustRightInd w:val="0"/>
        <w:spacing w:line="240" w:lineRule="auto"/>
        <w:ind w:firstLine="709"/>
        <w:jc w:val="right"/>
        <w:rPr>
          <w:szCs w:val="28"/>
        </w:rPr>
      </w:pPr>
    </w:p>
    <w:p w:rsidR="00A6005A" w:rsidRDefault="00A6005A" w:rsidP="00442CDB">
      <w:pPr>
        <w:autoSpaceDE w:val="0"/>
        <w:autoSpaceDN w:val="0"/>
        <w:adjustRightInd w:val="0"/>
        <w:spacing w:line="240" w:lineRule="auto"/>
        <w:ind w:firstLine="709"/>
        <w:jc w:val="right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5217"/>
      </w:tblGrid>
      <w:tr w:rsidR="00A6005A" w:rsidTr="00AC449D">
        <w:tc>
          <w:tcPr>
            <w:tcW w:w="4672" w:type="dxa"/>
            <w:shd w:val="clear" w:color="auto" w:fill="auto"/>
          </w:tcPr>
          <w:p w:rsidR="00A6005A" w:rsidRPr="006E5335" w:rsidRDefault="00A6005A" w:rsidP="00442CDB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6E5335">
              <w:rPr>
                <w:szCs w:val="28"/>
              </w:rPr>
              <w:t xml:space="preserve">Премьер-министр </w:t>
            </w:r>
          </w:p>
          <w:p w:rsidR="00A6005A" w:rsidRPr="006E5335" w:rsidRDefault="00A6005A" w:rsidP="00442CDB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6E5335">
              <w:rPr>
                <w:szCs w:val="28"/>
              </w:rPr>
              <w:t>Республики Татарстан</w:t>
            </w:r>
          </w:p>
        </w:tc>
        <w:tc>
          <w:tcPr>
            <w:tcW w:w="5217" w:type="dxa"/>
            <w:shd w:val="clear" w:color="auto" w:fill="auto"/>
          </w:tcPr>
          <w:p w:rsidR="00A6005A" w:rsidRPr="006E5335" w:rsidRDefault="00A6005A" w:rsidP="00442CDB">
            <w:pPr>
              <w:autoSpaceDE w:val="0"/>
              <w:autoSpaceDN w:val="0"/>
              <w:adjustRightInd w:val="0"/>
              <w:spacing w:line="240" w:lineRule="auto"/>
              <w:ind w:firstLine="709"/>
              <w:jc w:val="right"/>
              <w:rPr>
                <w:szCs w:val="28"/>
              </w:rPr>
            </w:pPr>
          </w:p>
          <w:p w:rsidR="00A6005A" w:rsidRPr="006E5335" w:rsidRDefault="00A6005A" w:rsidP="00442CDB">
            <w:pPr>
              <w:autoSpaceDE w:val="0"/>
              <w:autoSpaceDN w:val="0"/>
              <w:adjustRightInd w:val="0"/>
              <w:spacing w:line="240" w:lineRule="auto"/>
              <w:ind w:firstLine="709"/>
              <w:jc w:val="right"/>
              <w:rPr>
                <w:szCs w:val="28"/>
              </w:rPr>
            </w:pPr>
            <w:r w:rsidRPr="006E5335">
              <w:rPr>
                <w:szCs w:val="28"/>
              </w:rPr>
              <w:t>А.В.Песошин</w:t>
            </w:r>
          </w:p>
        </w:tc>
      </w:tr>
    </w:tbl>
    <w:p w:rsidR="00C1122B" w:rsidRDefault="00C1122B" w:rsidP="00442CDB">
      <w:pPr>
        <w:spacing w:after="160" w:line="240" w:lineRule="auto"/>
        <w:jc w:val="left"/>
        <w:rPr>
          <w:szCs w:val="28"/>
        </w:rPr>
      </w:pPr>
      <w:r>
        <w:rPr>
          <w:szCs w:val="28"/>
        </w:rPr>
        <w:br w:type="page"/>
      </w:r>
    </w:p>
    <w:p w:rsidR="00BC64D9" w:rsidRDefault="00BC64D9" w:rsidP="00442CDB">
      <w:pPr>
        <w:spacing w:line="240" w:lineRule="auto"/>
        <w:ind w:firstLine="5529"/>
        <w:jc w:val="right"/>
        <w:rPr>
          <w:szCs w:val="28"/>
        </w:rPr>
      </w:pPr>
      <w:r w:rsidRPr="00B56585">
        <w:rPr>
          <w:szCs w:val="28"/>
        </w:rPr>
        <w:lastRenderedPageBreak/>
        <w:t>Утвержден</w:t>
      </w:r>
      <w:r w:rsidR="00A03D45">
        <w:rPr>
          <w:szCs w:val="28"/>
        </w:rPr>
        <w:t>ы</w:t>
      </w:r>
      <w:r>
        <w:rPr>
          <w:szCs w:val="28"/>
        </w:rPr>
        <w:t xml:space="preserve"> </w:t>
      </w:r>
    </w:p>
    <w:p w:rsidR="00BC64D9" w:rsidRDefault="00BC64D9" w:rsidP="00442CDB">
      <w:pPr>
        <w:spacing w:line="240" w:lineRule="auto"/>
        <w:ind w:firstLine="5529"/>
        <w:jc w:val="right"/>
        <w:rPr>
          <w:szCs w:val="28"/>
        </w:rPr>
      </w:pPr>
      <w:r>
        <w:rPr>
          <w:szCs w:val="28"/>
        </w:rPr>
        <w:t>п</w:t>
      </w:r>
      <w:r w:rsidRPr="00B56585">
        <w:rPr>
          <w:szCs w:val="28"/>
        </w:rPr>
        <w:t>остановлением</w:t>
      </w:r>
      <w:r>
        <w:rPr>
          <w:szCs w:val="28"/>
        </w:rPr>
        <w:t xml:space="preserve"> </w:t>
      </w:r>
    </w:p>
    <w:p w:rsidR="00BC64D9" w:rsidRPr="00B56585" w:rsidRDefault="00BC64D9" w:rsidP="00442CDB">
      <w:pPr>
        <w:spacing w:line="240" w:lineRule="auto"/>
        <w:ind w:firstLine="5529"/>
        <w:jc w:val="right"/>
        <w:rPr>
          <w:szCs w:val="28"/>
        </w:rPr>
      </w:pPr>
      <w:r w:rsidRPr="00B56585">
        <w:rPr>
          <w:szCs w:val="28"/>
        </w:rPr>
        <w:t>Кабинета Министров</w:t>
      </w:r>
    </w:p>
    <w:p w:rsidR="00BC64D9" w:rsidRPr="00B56585" w:rsidRDefault="00BC64D9" w:rsidP="00442CDB">
      <w:pPr>
        <w:pStyle w:val="ConsPlusNormal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 w:rsidRPr="00B5658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C64D9" w:rsidRDefault="00BC64D9" w:rsidP="00442CDB">
      <w:pPr>
        <w:spacing w:line="240" w:lineRule="auto"/>
        <w:jc w:val="center"/>
        <w:rPr>
          <w:b/>
        </w:rPr>
      </w:pPr>
      <w:r>
        <w:rPr>
          <w:szCs w:val="28"/>
        </w:rPr>
        <w:t xml:space="preserve">                                                                                               </w:t>
      </w:r>
      <w:r w:rsidRPr="00B56585">
        <w:rPr>
          <w:szCs w:val="28"/>
        </w:rPr>
        <w:t xml:space="preserve">от </w:t>
      </w:r>
      <w:r>
        <w:rPr>
          <w:szCs w:val="28"/>
        </w:rPr>
        <w:t>_</w:t>
      </w:r>
      <w:proofErr w:type="gramStart"/>
      <w:r>
        <w:rPr>
          <w:szCs w:val="28"/>
        </w:rPr>
        <w:t>_._</w:t>
      </w:r>
      <w:proofErr w:type="gramEnd"/>
      <w:r>
        <w:rPr>
          <w:szCs w:val="28"/>
        </w:rPr>
        <w:t>_</w:t>
      </w:r>
      <w:r w:rsidRPr="008B556A">
        <w:rPr>
          <w:szCs w:val="28"/>
        </w:rPr>
        <w:t>.20</w:t>
      </w:r>
      <w:r>
        <w:rPr>
          <w:szCs w:val="28"/>
        </w:rPr>
        <w:t>2__</w:t>
      </w:r>
      <w:r w:rsidRPr="00B56585">
        <w:rPr>
          <w:szCs w:val="28"/>
        </w:rPr>
        <w:t xml:space="preserve"> </w:t>
      </w:r>
      <w:r w:rsidRPr="00A864C9">
        <w:rPr>
          <w:szCs w:val="28"/>
        </w:rPr>
        <w:t>№</w:t>
      </w:r>
      <w:r>
        <w:rPr>
          <w:szCs w:val="28"/>
        </w:rPr>
        <w:t>____</w:t>
      </w:r>
    </w:p>
    <w:p w:rsidR="00F103FE" w:rsidRDefault="00F103FE" w:rsidP="00442CDB">
      <w:pPr>
        <w:spacing w:line="240" w:lineRule="auto"/>
      </w:pPr>
    </w:p>
    <w:p w:rsidR="00F103FE" w:rsidRDefault="00F103FE" w:rsidP="00442CDB">
      <w:pPr>
        <w:spacing w:line="240" w:lineRule="auto"/>
        <w:jc w:val="center"/>
        <w:rPr>
          <w:b/>
        </w:rPr>
      </w:pPr>
      <w:r w:rsidRPr="00F103FE">
        <w:rPr>
          <w:b/>
        </w:rPr>
        <w:t>ПРАВИЛА</w:t>
      </w:r>
    </w:p>
    <w:p w:rsidR="00F103FE" w:rsidRDefault="00F103FE" w:rsidP="00442CDB">
      <w:pPr>
        <w:spacing w:line="240" w:lineRule="auto"/>
        <w:jc w:val="center"/>
        <w:rPr>
          <w:b/>
        </w:rPr>
      </w:pPr>
      <w:r w:rsidRPr="00F103FE">
        <w:rPr>
          <w:b/>
          <w:bCs/>
        </w:rPr>
        <w:t xml:space="preserve">ОПРЕДЕЛЕНИЯ ОБЪЕМА ВОЗМЕЩЕНИЯ </w:t>
      </w:r>
      <w:r w:rsidRPr="00F103FE">
        <w:rPr>
          <w:b/>
        </w:rPr>
        <w:t>ИЗ БЮДЖЕТА РЕСПУБЛИКИ ТАТАРСТАН ЗАТРАТ НА СОЗДАНИЕ (СТРОИТЕЛЬСТВО), МОДЕРНИЗАЦИЮ И (ИЛИ) РЕКОНСТРУКЦИЮ ОБЕСПЕЧИВАЮЩЕЙ И (ИЛИ) СОПУТСТВУЮЩЕЙ ИНФРАСТРУКТУР, НЕОБХОДИМЫХ ДЛЯ РЕАЛИЗАЦИИ ИНВЕСТИЦИОННОГО ПРОЕКТА, В ОТНОШЕНИИ КОТОРОГО ЗАКЛЮЧЕНО СОГЛАШЕНИЕ О ЗАЩИТЕ И ПООЩРЕНИИ КАПИТАЛОВЛОЖЕНИЙ, А ТАКЖЕ ЗАТРАТ НА УПЛАТУ ПРОЦЕНТОВ ПО КРЕДИТАМ И ЗАЙМАМ, КУПОННЫХ ПЛАТЕЖЕЙ ПО ОБЛИГАЦИОННЫМ ЗАЙМАМ, ПРИВЛЕЧЕННЫМ НА УКАЗАННЫЕ ЦЕЛИ</w:t>
      </w:r>
      <w:r w:rsidR="00C17431">
        <w:rPr>
          <w:b/>
        </w:rPr>
        <w:t xml:space="preserve">, ПРАВИЛА ПРЕДОСТАВЛЕНИЯ СУБСИДИЙ НА УКАЗАННЫЕ ЦЕЛИ В СООТВЕСТВИИ С БЮДЖЕТНЫМ ЗАКОНОДАТЕЛЬСТВОМ </w:t>
      </w:r>
      <w:r w:rsidR="0033595D">
        <w:rPr>
          <w:b/>
        </w:rPr>
        <w:t>РОССИЙСКОЙ ФЕДЕРАЦИИ</w:t>
      </w:r>
    </w:p>
    <w:p w:rsidR="000F02B9" w:rsidRPr="00F103FE" w:rsidRDefault="000F02B9" w:rsidP="00442CDB">
      <w:pPr>
        <w:spacing w:line="240" w:lineRule="auto"/>
        <w:jc w:val="center"/>
        <w:rPr>
          <w:b/>
        </w:rPr>
      </w:pPr>
    </w:p>
    <w:p w:rsidR="00F103FE" w:rsidRPr="000F02B9" w:rsidRDefault="000F02B9" w:rsidP="00442CDB">
      <w:pPr>
        <w:pStyle w:val="af0"/>
        <w:numPr>
          <w:ilvl w:val="0"/>
          <w:numId w:val="10"/>
        </w:numPr>
        <w:spacing w:line="240" w:lineRule="auto"/>
        <w:jc w:val="center"/>
        <w:rPr>
          <w:b/>
          <w:lang w:val="en-US"/>
        </w:rPr>
      </w:pPr>
      <w:r>
        <w:rPr>
          <w:b/>
        </w:rPr>
        <w:t>Общие положения</w:t>
      </w:r>
    </w:p>
    <w:p w:rsidR="000F02B9" w:rsidRPr="000F02B9" w:rsidRDefault="000F02B9" w:rsidP="00442CDB">
      <w:pPr>
        <w:pStyle w:val="af0"/>
        <w:spacing w:line="240" w:lineRule="auto"/>
        <w:ind w:left="1080"/>
        <w:rPr>
          <w:b/>
          <w:lang w:val="en-US"/>
        </w:rPr>
      </w:pPr>
    </w:p>
    <w:p w:rsidR="00F103FE" w:rsidRPr="00F103FE" w:rsidRDefault="00F103FE" w:rsidP="00442CDB">
      <w:pPr>
        <w:pStyle w:val="af0"/>
        <w:numPr>
          <w:ilvl w:val="0"/>
          <w:numId w:val="9"/>
        </w:numPr>
        <w:spacing w:line="240" w:lineRule="auto"/>
        <w:ind w:left="0" w:firstLine="709"/>
      </w:pPr>
      <w:r w:rsidRPr="00BD121B">
        <w:t>Настоящи</w:t>
      </w:r>
      <w:r>
        <w:t>е</w:t>
      </w:r>
      <w:r w:rsidRPr="00BD121B">
        <w:t xml:space="preserve"> </w:t>
      </w:r>
      <w:r w:rsidRPr="00F103FE">
        <w:rPr>
          <w:szCs w:val="28"/>
        </w:rPr>
        <w:t xml:space="preserve">Правила </w:t>
      </w:r>
      <w:r w:rsidRPr="00BD121B">
        <w:t>устанавлива</w:t>
      </w:r>
      <w:r>
        <w:t>ю</w:t>
      </w:r>
      <w:r w:rsidRPr="00BD121B">
        <w:t>т</w:t>
      </w:r>
      <w:r>
        <w:t xml:space="preserve"> порядок </w:t>
      </w:r>
      <w:r w:rsidRPr="00F103FE">
        <w:rPr>
          <w:bCs/>
        </w:rPr>
        <w:t xml:space="preserve">определения объема возмещения </w:t>
      </w:r>
      <w:r>
        <w:t>из бюджета Республики Т</w:t>
      </w:r>
      <w:r w:rsidRPr="00F103FE">
        <w:t>атарстан затрат на создание (строительство), модернизацию и (или) реконструкцию обеспечивающей и (или) сопутствующей инфраструктур, необходимых для реализации инвестиционного проекта, в отношении которого заключено соглашение о защите и поощрении капиталовложений, а также затрат на уплату процентов по кредитам и займам, купонных платежей по облигационным займам, привлеченным на указанные цели</w:t>
      </w:r>
      <w:r w:rsidR="00792885">
        <w:t>.</w:t>
      </w:r>
    </w:p>
    <w:p w:rsidR="005F170C" w:rsidRDefault="00F103FE" w:rsidP="00442CDB">
      <w:pPr>
        <w:spacing w:line="240" w:lineRule="auto"/>
        <w:ind w:firstLine="708"/>
      </w:pPr>
      <w:r w:rsidRPr="00BD121B">
        <w:t>В настоящ</w:t>
      </w:r>
      <w:r w:rsidR="009C52D9">
        <w:t>их</w:t>
      </w:r>
      <w:r w:rsidRPr="00BD121B">
        <w:t xml:space="preserve"> П</w:t>
      </w:r>
      <w:r w:rsidR="009C52D9">
        <w:t>равилах</w:t>
      </w:r>
      <w:r w:rsidRPr="00BD121B">
        <w:t xml:space="preserve"> используются понятия, установленные Федеральным законом </w:t>
      </w:r>
      <w:r>
        <w:t>от 01.04.2020 № 69-ФЗ «О</w:t>
      </w:r>
      <w:r w:rsidRPr="00BD121B">
        <w:t xml:space="preserve"> защите и поощрении капиталовложений в Российской Федерации</w:t>
      </w:r>
      <w:r>
        <w:t>»</w:t>
      </w:r>
      <w:r w:rsidRPr="00BD121B">
        <w:t xml:space="preserve"> (далее - Федеральный закон), </w:t>
      </w:r>
      <w:r w:rsidR="005F170C">
        <w:t xml:space="preserve">Правилами </w:t>
      </w:r>
      <w:r w:rsidR="005F170C" w:rsidRPr="005F170C">
        <w:t>предоставления из федерального бюджета субсидий юридическим лицам (за исключением государственных (муниципальных) учреждений, государственных (муниципальных) предприятий) на возмещение затрат на создание (строительство), модернизацию и (или) реконструкцию обеспечивающей и (или) сопутствующей инфраструктур, необходимых для реализации инвестиционного проекта, в отношении которого заключено соглашение о защите и поощрении капиталовложений, а также затрат на уплату процентов по кредитам и займам, купонных платежей по облигационным займам, привлеченным на указанные цели, и определения объема возмещения указанных затрат</w:t>
      </w:r>
      <w:r w:rsidR="005F170C">
        <w:t>, утвержденными п</w:t>
      </w:r>
      <w:r w:rsidR="005F170C" w:rsidRPr="003C1664">
        <w:t>остановление</w:t>
      </w:r>
      <w:r w:rsidR="005F170C">
        <w:t>м</w:t>
      </w:r>
      <w:r w:rsidR="005F170C" w:rsidRPr="003C1664">
        <w:t xml:space="preserve"> Правительства Р</w:t>
      </w:r>
      <w:r w:rsidR="005F170C">
        <w:t xml:space="preserve">оссийской </w:t>
      </w:r>
      <w:r w:rsidR="005F170C" w:rsidRPr="003C1664">
        <w:t>Ф</w:t>
      </w:r>
      <w:r w:rsidR="005F170C">
        <w:t>едерации</w:t>
      </w:r>
      <w:r w:rsidR="005F170C" w:rsidRPr="003C1664">
        <w:t xml:space="preserve"> от 03.10.2020 </w:t>
      </w:r>
      <w:r w:rsidR="005F170C">
        <w:t>№ </w:t>
      </w:r>
      <w:r w:rsidR="005F170C" w:rsidRPr="003C1664">
        <w:t>1599</w:t>
      </w:r>
      <w:r w:rsidR="005F170C">
        <w:t>.</w:t>
      </w:r>
    </w:p>
    <w:p w:rsidR="00F103FE" w:rsidRPr="00BD121B" w:rsidRDefault="00F103FE" w:rsidP="00442CDB">
      <w:pPr>
        <w:pStyle w:val="af0"/>
        <w:numPr>
          <w:ilvl w:val="0"/>
          <w:numId w:val="9"/>
        </w:numPr>
        <w:spacing w:line="240" w:lineRule="auto"/>
        <w:ind w:left="0" w:firstLine="708"/>
      </w:pPr>
      <w:r w:rsidRPr="00A36A53">
        <w:t>Правила</w:t>
      </w:r>
      <w:r w:rsidRPr="00BD121B">
        <w:t xml:space="preserve"> определения объема возмещения затрат устанавливают</w:t>
      </w:r>
      <w:r w:rsidR="00C17431">
        <w:t xml:space="preserve"> в том числе</w:t>
      </w:r>
      <w:r w:rsidRPr="00BD121B">
        <w:t>:</w:t>
      </w:r>
    </w:p>
    <w:p w:rsidR="00F103FE" w:rsidRPr="00BD121B" w:rsidRDefault="00F103FE" w:rsidP="00442CDB">
      <w:pPr>
        <w:spacing w:line="240" w:lineRule="auto"/>
        <w:ind w:firstLine="708"/>
      </w:pPr>
      <w:r w:rsidRPr="00BD121B">
        <w:lastRenderedPageBreak/>
        <w:t>подтверждение соответствия создаваемой инфраструктур</w:t>
      </w:r>
      <w:r>
        <w:t>ы</w:t>
      </w:r>
      <w:r w:rsidRPr="00BD121B">
        <w:t xml:space="preserve"> потребностям проекта;</w:t>
      </w:r>
    </w:p>
    <w:p w:rsidR="00F103FE" w:rsidRPr="00BD121B" w:rsidRDefault="00F103FE" w:rsidP="00442CDB">
      <w:pPr>
        <w:spacing w:line="240" w:lineRule="auto"/>
        <w:ind w:firstLine="709"/>
      </w:pPr>
      <w:r w:rsidRPr="00BD121B">
        <w:t>основания отнесения объектов инфраструктуры к обеспечивающей или сопутствующей инфраструктуре, необходимой для реализации проекта;</w:t>
      </w:r>
    </w:p>
    <w:p w:rsidR="00F103FE" w:rsidRPr="00BD121B" w:rsidRDefault="00F103FE" w:rsidP="00442CDB">
      <w:pPr>
        <w:spacing w:line="240" w:lineRule="auto"/>
        <w:ind w:firstLine="709"/>
      </w:pPr>
      <w:r w:rsidRPr="00BD121B">
        <w:t xml:space="preserve">особенности эксплуатации и (или) последующей передачи объектов сопутствующей инфраструктуры в государственную (муниципальную) собственность или в собственность регулируемой организации; </w:t>
      </w:r>
    </w:p>
    <w:p w:rsidR="00F103FE" w:rsidRPr="00BD121B" w:rsidRDefault="00F103FE" w:rsidP="00442CDB">
      <w:pPr>
        <w:spacing w:line="240" w:lineRule="auto"/>
        <w:ind w:firstLine="709"/>
      </w:pPr>
      <w:r w:rsidRPr="00BD121B">
        <w:t>порядок взаимодействия с регулируемыми организациями и (или) в</w:t>
      </w:r>
      <w:r>
        <w:t xml:space="preserve"> </w:t>
      </w:r>
      <w:r w:rsidRPr="00BD121B">
        <w:t xml:space="preserve">применимых случаях с </w:t>
      </w:r>
      <w:r w:rsidRPr="00842AA5">
        <w:t>уполномоченными органами исполнительной власти,</w:t>
      </w:r>
      <w:r w:rsidRPr="00BD121B">
        <w:t xml:space="preserve"> осуществляющими утверждение программ перспективного развития отдельных отраслей экономики, при проверке наличия проектов создания объектов инфраструктуры в инвестиционных программах регулируемых организаций и (или) в применимых случаях в программах перспективного развития отдельных отраслей экономики;</w:t>
      </w:r>
    </w:p>
    <w:p w:rsidR="00F103FE" w:rsidRPr="00BD121B" w:rsidRDefault="00F103FE" w:rsidP="00442CDB">
      <w:pPr>
        <w:spacing w:line="240" w:lineRule="auto"/>
        <w:ind w:firstLine="709"/>
      </w:pPr>
      <w:r w:rsidRPr="00BD121B">
        <w:t xml:space="preserve">порядок проведения оценки вариантов финансового обеспечения затрат на создание объектов инфраструктуры, в том числе на реконструкцию объектов, находящихся в государственной (муниципальной) собственности; </w:t>
      </w:r>
    </w:p>
    <w:p w:rsidR="00F103FE" w:rsidRPr="00BD121B" w:rsidRDefault="00F103FE" w:rsidP="00442CDB">
      <w:pPr>
        <w:spacing w:line="240" w:lineRule="auto"/>
        <w:ind w:firstLine="709"/>
      </w:pPr>
      <w:r w:rsidRPr="00BD121B">
        <w:t xml:space="preserve">особенности прогнозирования поступлений и учета исчисленных для уплаты налогов и иных обязательных платежей в связи с реализацией проектов; </w:t>
      </w:r>
    </w:p>
    <w:p w:rsidR="00F103FE" w:rsidRPr="00BD121B" w:rsidRDefault="00F103FE" w:rsidP="00442CDB">
      <w:pPr>
        <w:spacing w:line="240" w:lineRule="auto"/>
        <w:ind w:firstLine="709"/>
      </w:pPr>
      <w:r w:rsidRPr="00BD121B">
        <w:t>нормативы возмещения затрат.</w:t>
      </w:r>
    </w:p>
    <w:p w:rsidR="00F103FE" w:rsidRPr="00CE636C" w:rsidRDefault="00F103FE" w:rsidP="00442CDB">
      <w:pPr>
        <w:numPr>
          <w:ilvl w:val="0"/>
          <w:numId w:val="9"/>
        </w:numPr>
        <w:spacing w:line="240" w:lineRule="auto"/>
        <w:ind w:left="0" w:firstLine="709"/>
      </w:pPr>
      <w:r w:rsidRPr="00CE636C">
        <w:t>Целью предоставления субсидий является государственная поддержка проектов, предусмотренная статьей 15 Федерального закона, осуществляемая в рамках соглашений о защите и поощрении капиталовложений.</w:t>
      </w:r>
    </w:p>
    <w:p w:rsidR="00F103FE" w:rsidRPr="000E346A" w:rsidRDefault="00F103FE" w:rsidP="00442CDB">
      <w:pPr>
        <w:numPr>
          <w:ilvl w:val="0"/>
          <w:numId w:val="9"/>
        </w:numPr>
        <w:spacing w:line="240" w:lineRule="auto"/>
        <w:ind w:left="0" w:firstLine="709"/>
      </w:pPr>
      <w:r w:rsidRPr="000E346A">
        <w:t>Субсидии предоставляются в целях возмещения организациям, реализующим проекты, затрат:</w:t>
      </w:r>
    </w:p>
    <w:p w:rsidR="00F103FE" w:rsidRPr="000E346A" w:rsidRDefault="00F103FE" w:rsidP="00442CDB">
      <w:pPr>
        <w:spacing w:line="240" w:lineRule="auto"/>
        <w:ind w:firstLine="709"/>
      </w:pPr>
      <w:r w:rsidRPr="000E346A">
        <w:t>на создание объектов инфраструктуры (включая затраты при проектир</w:t>
      </w:r>
      <w:r w:rsidR="00C17431">
        <w:t>овании объектов инфраструктуры)</w:t>
      </w:r>
      <w:r w:rsidRPr="000E346A">
        <w:t>;</w:t>
      </w:r>
    </w:p>
    <w:p w:rsidR="00F103FE" w:rsidRPr="000E346A" w:rsidRDefault="00F103FE" w:rsidP="00442CDB">
      <w:pPr>
        <w:spacing w:line="240" w:lineRule="auto"/>
        <w:ind w:firstLine="709"/>
      </w:pPr>
      <w:r w:rsidRPr="000E346A">
        <w:t>на уплату процентов по кредитам и займам, купонного дохода по облигационным займам, привлеченным на создание объектов инфраструктуры (включая затраты при проектир</w:t>
      </w:r>
      <w:r w:rsidR="003B254B">
        <w:t>овании объектов инфраструктуры)</w:t>
      </w:r>
      <w:r w:rsidRPr="000E346A">
        <w:t>.</w:t>
      </w:r>
    </w:p>
    <w:p w:rsidR="00F103FE" w:rsidRDefault="00F103FE" w:rsidP="00442CDB">
      <w:pPr>
        <w:numPr>
          <w:ilvl w:val="0"/>
          <w:numId w:val="9"/>
        </w:numPr>
        <w:spacing w:line="240" w:lineRule="auto"/>
        <w:ind w:left="0" w:firstLine="709"/>
      </w:pPr>
      <w:r w:rsidRPr="000E346A">
        <w:t xml:space="preserve">Субсидии предоставляются организациям, реализующим проекты, в пределах бюджетных ассигнований, предусмотренных </w:t>
      </w:r>
      <w:r w:rsidR="006868C5" w:rsidRPr="000E346A">
        <w:t>Министерству экономики Республики Татарстан</w:t>
      </w:r>
      <w:r w:rsidRPr="000E346A">
        <w:t xml:space="preserve">, законом о бюджете </w:t>
      </w:r>
      <w:r w:rsidR="006868C5" w:rsidRPr="000E346A">
        <w:t>Республики Татарстан</w:t>
      </w:r>
      <w:r w:rsidRPr="000E346A">
        <w:t xml:space="preserve"> на соответствующий финансовый год и плановый период, и лимитов бюджетных обязательств, утвержденных и доведенных в установленном порядке до </w:t>
      </w:r>
      <w:r w:rsidR="006868C5" w:rsidRPr="000E346A">
        <w:t>Министерства экономики Республики Татарстан</w:t>
      </w:r>
      <w:r w:rsidRPr="000E346A">
        <w:t xml:space="preserve"> как получателя средств бюджета </w:t>
      </w:r>
      <w:r w:rsidR="006868C5" w:rsidRPr="000E346A">
        <w:t>Республики Татарстан</w:t>
      </w:r>
      <w:r w:rsidRPr="000E346A">
        <w:t xml:space="preserve"> на цели, указанные в пункте 4 настоящ</w:t>
      </w:r>
      <w:r w:rsidR="006868C5" w:rsidRPr="000E346A">
        <w:t>их</w:t>
      </w:r>
      <w:r w:rsidRPr="000E346A">
        <w:t xml:space="preserve"> Пра</w:t>
      </w:r>
      <w:r w:rsidR="006868C5" w:rsidRPr="000E346A">
        <w:t>вил</w:t>
      </w:r>
      <w:r w:rsidR="008B6461">
        <w:t>.</w:t>
      </w:r>
    </w:p>
    <w:p w:rsidR="00F103FE" w:rsidRPr="00C73990" w:rsidRDefault="00F103FE" w:rsidP="00442CDB">
      <w:pPr>
        <w:numPr>
          <w:ilvl w:val="0"/>
          <w:numId w:val="9"/>
        </w:numPr>
        <w:spacing w:line="240" w:lineRule="auto"/>
        <w:ind w:left="0" w:firstLine="709"/>
      </w:pPr>
      <w:r w:rsidRPr="00CE636C">
        <w:t>Возмещение</w:t>
      </w:r>
      <w:r w:rsidRPr="00BD121B">
        <w:t xml:space="preserve"> </w:t>
      </w:r>
      <w:r w:rsidR="00F92538">
        <w:t>из бюджета Республики Т</w:t>
      </w:r>
      <w:r w:rsidR="00F92538" w:rsidRPr="00F103FE">
        <w:t xml:space="preserve">атарстан </w:t>
      </w:r>
      <w:r w:rsidR="00F92538" w:rsidRPr="00BD121B">
        <w:t>затрат</w:t>
      </w:r>
      <w:r w:rsidR="00F92538" w:rsidRPr="00F103FE">
        <w:t xml:space="preserve"> на </w:t>
      </w:r>
      <w:r w:rsidR="006868C5">
        <w:t xml:space="preserve">цели, </w:t>
      </w:r>
      <w:r w:rsidR="00251D7F">
        <w:t xml:space="preserve">предусмотренные пунктом 4 настоящих Правил, </w:t>
      </w:r>
      <w:r w:rsidRPr="00BD121B">
        <w:t>осуществляется на основании заключенного соглашения о защите и поощрении капиталовложений,</w:t>
      </w:r>
      <w:r>
        <w:t xml:space="preserve"> </w:t>
      </w:r>
      <w:r w:rsidRPr="00BD121B">
        <w:t xml:space="preserve">которое содержит обязательство </w:t>
      </w:r>
      <w:r w:rsidRPr="00A36A53">
        <w:t xml:space="preserve">Республики Татарстан </w:t>
      </w:r>
      <w:r w:rsidRPr="00251D7F">
        <w:rPr>
          <w:szCs w:val="28"/>
        </w:rPr>
        <w:t xml:space="preserve">осуществлять выплаты из бюджета </w:t>
      </w:r>
      <w:r w:rsidR="00251D7F" w:rsidRPr="00A36A53">
        <w:t xml:space="preserve">Республики Татарстан </w:t>
      </w:r>
      <w:r w:rsidRPr="00251D7F">
        <w:rPr>
          <w:szCs w:val="28"/>
        </w:rPr>
        <w:t xml:space="preserve">в пользу организации, реализующей проект, в объеме, не превышающем размера обязательных платежей, исчисленных организацией, </w:t>
      </w:r>
      <w:r w:rsidRPr="00251D7F">
        <w:rPr>
          <w:szCs w:val="28"/>
        </w:rPr>
        <w:lastRenderedPageBreak/>
        <w:t>ре</w:t>
      </w:r>
      <w:r w:rsidR="00C73990" w:rsidRPr="00251D7F">
        <w:rPr>
          <w:szCs w:val="28"/>
        </w:rPr>
        <w:t xml:space="preserve">ализующей проект, для уплаты в </w:t>
      </w:r>
      <w:r w:rsidRPr="00251D7F">
        <w:rPr>
          <w:szCs w:val="28"/>
        </w:rPr>
        <w:t>бюджет</w:t>
      </w:r>
      <w:r w:rsidR="006126F5">
        <w:rPr>
          <w:szCs w:val="28"/>
        </w:rPr>
        <w:t xml:space="preserve"> Республики Татарстан</w:t>
      </w:r>
      <w:r w:rsidRPr="00251D7F">
        <w:rPr>
          <w:szCs w:val="28"/>
        </w:rPr>
        <w:t xml:space="preserve"> в связи с реализацией проекта.</w:t>
      </w:r>
    </w:p>
    <w:p w:rsidR="00F103FE" w:rsidRPr="00BD121B" w:rsidRDefault="00F103FE" w:rsidP="00442CDB">
      <w:pPr>
        <w:spacing w:line="240" w:lineRule="auto"/>
        <w:ind w:firstLine="709"/>
      </w:pPr>
      <w:r w:rsidRPr="00BD121B">
        <w:t>7.</w:t>
      </w:r>
      <w:r>
        <w:t xml:space="preserve"> </w:t>
      </w:r>
      <w:r w:rsidRPr="00BD121B">
        <w:t>Затраты организации, реализующей проект, в соответствии с настоящим</w:t>
      </w:r>
      <w:r w:rsidR="00657E07">
        <w:t>и</w:t>
      </w:r>
      <w:r w:rsidRPr="00BD121B">
        <w:t xml:space="preserve"> П</w:t>
      </w:r>
      <w:r w:rsidR="00657E07">
        <w:t>равилами</w:t>
      </w:r>
      <w:r w:rsidRPr="00BD121B">
        <w:t xml:space="preserve"> не возмещаются в случае, если:</w:t>
      </w:r>
    </w:p>
    <w:p w:rsidR="00F103FE" w:rsidRPr="00492E45" w:rsidRDefault="00F103FE" w:rsidP="00442CDB">
      <w:pPr>
        <w:spacing w:line="240" w:lineRule="auto"/>
        <w:ind w:firstLine="709"/>
      </w:pPr>
      <w:r w:rsidRPr="00BD121B">
        <w:t xml:space="preserve">затраты уже возмещены организации, реализующей проект (взаимозависимым с ней лицам), </w:t>
      </w:r>
      <w:r w:rsidRPr="003B594F">
        <w:t xml:space="preserve">за счет средств бюджетов бюджетной системы </w:t>
      </w:r>
      <w:r w:rsidR="006126F5">
        <w:t>Российской Федерации</w:t>
      </w:r>
      <w:r w:rsidRPr="003B594F">
        <w:t>;</w:t>
      </w:r>
    </w:p>
    <w:p w:rsidR="00F103FE" w:rsidRPr="00BD121B" w:rsidRDefault="00F103FE" w:rsidP="00442CDB">
      <w:pPr>
        <w:spacing w:line="240" w:lineRule="auto"/>
        <w:ind w:firstLine="709"/>
      </w:pPr>
      <w:r w:rsidRPr="00BD121B">
        <w:t xml:space="preserve">объект инфраструктуры, затраты на создание которого планируются к возмещению в соответствии с </w:t>
      </w:r>
      <w:r w:rsidRPr="00A36A53">
        <w:t>настоящим</w:t>
      </w:r>
      <w:r w:rsidR="00657E07">
        <w:t>и</w:t>
      </w:r>
      <w:r w:rsidRPr="00A36A53">
        <w:t xml:space="preserve"> </w:t>
      </w:r>
      <w:r w:rsidR="00657E07" w:rsidRPr="00A36A53">
        <w:t>П</w:t>
      </w:r>
      <w:r w:rsidR="00657E07">
        <w:t>равилами</w:t>
      </w:r>
      <w:r w:rsidRPr="00BD121B">
        <w:t>, отчужден регулируемой организации и (или) иным третьим лицам по возмездной сделке или передан им в аренду.</w:t>
      </w:r>
    </w:p>
    <w:p w:rsidR="00F103FE" w:rsidRPr="00BD121B" w:rsidRDefault="00F103FE" w:rsidP="00442CDB">
      <w:pPr>
        <w:spacing w:line="240" w:lineRule="auto"/>
        <w:ind w:firstLine="709"/>
      </w:pPr>
      <w:r w:rsidRPr="00BD121B">
        <w:t>В случае возмещения затрат организации, реализующей проект,</w:t>
      </w:r>
      <w:r>
        <w:t xml:space="preserve"> </w:t>
      </w:r>
      <w:r w:rsidRPr="00BD121B">
        <w:t xml:space="preserve">в соответствии с </w:t>
      </w:r>
      <w:r w:rsidRPr="00A36A53">
        <w:t>настоящим</w:t>
      </w:r>
      <w:r w:rsidR="00C73990">
        <w:t>и</w:t>
      </w:r>
      <w:r w:rsidRPr="00A36A53">
        <w:t xml:space="preserve"> Пр</w:t>
      </w:r>
      <w:r w:rsidR="00C73990">
        <w:t>авилами</w:t>
      </w:r>
      <w:r w:rsidRPr="00BD121B">
        <w:t xml:space="preserve">, объект, затраты в отношении которого были возмещены, не может быть в дальнейшем отчужден по договорам купли-продажи, иным возмездным сделкам, а также передан в аренду регулируемой организации и (или) иным третьим лицам в течение 10 лет с даты возмещения затрат. </w:t>
      </w:r>
    </w:p>
    <w:p w:rsidR="00F103FE" w:rsidRDefault="00F103FE" w:rsidP="00442CDB">
      <w:pPr>
        <w:spacing w:line="240" w:lineRule="auto"/>
        <w:ind w:firstLine="709"/>
      </w:pPr>
      <w:r w:rsidRPr="00BD121B">
        <w:t>Размер субсидии подлежит уменьшению в случае, если доход</w:t>
      </w:r>
      <w:r>
        <w:t>ы</w:t>
      </w:r>
      <w:r w:rsidRPr="003B594F">
        <w:rPr>
          <w:szCs w:val="28"/>
        </w:rPr>
        <w:t xml:space="preserve"> </w:t>
      </w:r>
      <w:r>
        <w:rPr>
          <w:szCs w:val="28"/>
        </w:rPr>
        <w:t>бюджет</w:t>
      </w:r>
      <w:r w:rsidR="000E346A">
        <w:rPr>
          <w:szCs w:val="28"/>
        </w:rPr>
        <w:t>а</w:t>
      </w:r>
      <w:r>
        <w:rPr>
          <w:szCs w:val="28"/>
        </w:rPr>
        <w:t xml:space="preserve"> </w:t>
      </w:r>
      <w:r w:rsidRPr="00A36A53">
        <w:t>Республики Татарстан</w:t>
      </w:r>
      <w:r w:rsidRPr="00BD121B">
        <w:t>, являющ</w:t>
      </w:r>
      <w:r>
        <w:t>его</w:t>
      </w:r>
      <w:r w:rsidRPr="00BD121B">
        <w:t xml:space="preserve">ся в соответствии с законодательством </w:t>
      </w:r>
      <w:r w:rsidRPr="00A36A53">
        <w:t xml:space="preserve">Республики Татарстан источником финансового обеспечения субсидии в соответствии с настоящими </w:t>
      </w:r>
      <w:r w:rsidR="00657E07">
        <w:t>Правилами</w:t>
      </w:r>
      <w:r w:rsidRPr="00BD121B">
        <w:t>, учтены в качестве источника финансового обеспечения иных мер поддержки деятельности организации, реализующей проект, на объем таких доходов.</w:t>
      </w:r>
    </w:p>
    <w:p w:rsidR="006E1618" w:rsidRPr="003B254B" w:rsidRDefault="006E1618" w:rsidP="00442CDB">
      <w:pPr>
        <w:pStyle w:val="af0"/>
        <w:numPr>
          <w:ilvl w:val="0"/>
          <w:numId w:val="11"/>
        </w:numPr>
        <w:tabs>
          <w:tab w:val="left" w:pos="1134"/>
        </w:tabs>
        <w:spacing w:line="240" w:lineRule="auto"/>
        <w:ind w:left="0" w:firstLine="644"/>
      </w:pPr>
      <w:r w:rsidRPr="003B254B">
        <w:t>Получателями субсидий являются организации, реализующие проект, ранее заключившие соглашение о защите и поощрении капиталовложений.</w:t>
      </w:r>
    </w:p>
    <w:p w:rsidR="006E1618" w:rsidRDefault="006E1618" w:rsidP="00442CDB">
      <w:pPr>
        <w:tabs>
          <w:tab w:val="left" w:pos="1134"/>
        </w:tabs>
        <w:spacing w:line="240" w:lineRule="auto"/>
        <w:ind w:firstLine="644"/>
      </w:pPr>
      <w:r w:rsidRPr="003B254B">
        <w:t>В целях получения субсидии организации, реализующие проект, обязаны осуществлять раздельный учет сумм налогов и иных обязательных платежей, подлежащих уплате при исполнении соглашений о защите и поощрении капиталовложений в связи с реализацией проекта и при осуществлении иной хозяйственной деятельности, за исключением случаев, установленных статьей 5 Налогового кодекса Российской Федерации.</w:t>
      </w:r>
    </w:p>
    <w:p w:rsidR="006E1618" w:rsidRPr="003B254B" w:rsidRDefault="006E1618" w:rsidP="00442CDB">
      <w:pPr>
        <w:pStyle w:val="af0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 w:rsidRPr="003B254B">
        <w:t>Субсидия предоставляется на основании соглашения о предоставлении субсидии в соответствии с типовой формой, установленной Министерством финансов Российской Федерации (далее - соглашение о предоставлении субсидии), которое может содержать дополнительные условия в соответствии с настоящими Правилами и (или) законодательством Российской Федерации и Республики Татарстан.</w:t>
      </w:r>
    </w:p>
    <w:p w:rsidR="006E1618" w:rsidRPr="003B254B" w:rsidRDefault="006E1618" w:rsidP="00442CDB">
      <w:pPr>
        <w:pStyle w:val="af0"/>
        <w:tabs>
          <w:tab w:val="left" w:pos="1134"/>
        </w:tabs>
        <w:spacing w:line="240" w:lineRule="auto"/>
        <w:ind w:left="0" w:firstLine="709"/>
      </w:pPr>
      <w:r w:rsidRPr="003B254B">
        <w:t>Соглашение о предоставлении субсидии заключается на срок, равный планируемому сроку получения субсидии, указанному организацией, реализующей проект, в заявлении</w:t>
      </w:r>
      <w:r w:rsidR="008B6461" w:rsidRPr="003B254B">
        <w:t xml:space="preserve"> согласно пункту 26 настоящих Правил</w:t>
      </w:r>
      <w:r w:rsidRPr="003B254B">
        <w:t xml:space="preserve">, но не менее чем на 3 года, на основании решения </w:t>
      </w:r>
      <w:r w:rsidR="008B6461" w:rsidRPr="003B254B">
        <w:t xml:space="preserve">Кабинета Министров </w:t>
      </w:r>
      <w:r w:rsidRPr="003B254B">
        <w:t xml:space="preserve">Республики Татарстан, принимаемого в соответствии с Правилами принятия решений о заключении договоров (соглашений) о предоставлении из бюджета Республики Татарстан субсидий юридическим лицам (за исключением субсидий государственным учреждениям) на срок, превышающий срок действия лимитов бюджетных обязательств, утвержденными постановлением Кабинета Министров Республики Татарстан, или в ином установленном бюджетным </w:t>
      </w:r>
      <w:r w:rsidRPr="003B254B">
        <w:lastRenderedPageBreak/>
        <w:t xml:space="preserve">законодательством Российской Федерации и </w:t>
      </w:r>
      <w:r w:rsidR="008B6461" w:rsidRPr="003B254B">
        <w:t xml:space="preserve">законодательством </w:t>
      </w:r>
      <w:r w:rsidRPr="003B254B">
        <w:t>Республики Татарстан порядке.</w:t>
      </w:r>
    </w:p>
    <w:p w:rsidR="008B6461" w:rsidRPr="003B254B" w:rsidRDefault="008B6461" w:rsidP="00442CDB">
      <w:pPr>
        <w:pStyle w:val="af0"/>
        <w:tabs>
          <w:tab w:val="left" w:pos="1134"/>
        </w:tabs>
        <w:spacing w:line="240" w:lineRule="auto"/>
        <w:ind w:left="0" w:firstLine="709"/>
      </w:pPr>
      <w:r w:rsidRPr="003B254B">
        <w:t>10. Возмещение затрат в соответствии с настоящими Правилами может осуществляться при реализации инвестиционных проектов, соответствующих условиям, установленным пунктом</w:t>
      </w:r>
      <w:r w:rsidR="00D65BA0" w:rsidRPr="003B254B">
        <w:t xml:space="preserve"> </w:t>
      </w:r>
      <w:r w:rsidRPr="003B254B">
        <w:t>6 части 1 статьи 2 Федерального закона.</w:t>
      </w:r>
    </w:p>
    <w:p w:rsidR="006E1618" w:rsidRPr="003B254B" w:rsidRDefault="006E1618" w:rsidP="00442CDB">
      <w:pPr>
        <w:pStyle w:val="af0"/>
        <w:tabs>
          <w:tab w:val="left" w:pos="1134"/>
        </w:tabs>
        <w:spacing w:line="240" w:lineRule="auto"/>
        <w:ind w:left="0" w:firstLine="709"/>
      </w:pPr>
      <w:r>
        <w:t>11</w:t>
      </w:r>
      <w:r w:rsidRPr="003B254B">
        <w:t>. Министерство экономики Республики Татарстан и исполнительный орган муниципального образования Республики Татарстан, являющиеся сторонами соглашения о защите и поощрении капиталовложений, устанавливают в нем порядок взаимодействия при обмене информацией при предоставлении субсидии, установив при этом в том числе:</w:t>
      </w:r>
    </w:p>
    <w:p w:rsidR="006E1618" w:rsidRPr="003B254B" w:rsidRDefault="006E1618" w:rsidP="00442CDB">
      <w:pPr>
        <w:pStyle w:val="af0"/>
        <w:tabs>
          <w:tab w:val="left" w:pos="1134"/>
        </w:tabs>
        <w:spacing w:line="240" w:lineRule="auto"/>
        <w:ind w:left="0" w:firstLine="709"/>
      </w:pPr>
      <w:r w:rsidRPr="003B254B">
        <w:t xml:space="preserve">порядок обмена информацией о подготовке решения </w:t>
      </w:r>
      <w:r w:rsidR="003B254B" w:rsidRPr="003B254B">
        <w:t>Кабинета Министров Республики Татар</w:t>
      </w:r>
      <w:r w:rsidR="003B254B">
        <w:t>с</w:t>
      </w:r>
      <w:r w:rsidR="003B254B" w:rsidRPr="003B254B">
        <w:t>тан</w:t>
      </w:r>
      <w:r w:rsidRPr="003B254B">
        <w:t>;</w:t>
      </w:r>
    </w:p>
    <w:p w:rsidR="006E1618" w:rsidRPr="003B254B" w:rsidRDefault="006E1618" w:rsidP="00442CDB">
      <w:pPr>
        <w:pStyle w:val="af0"/>
        <w:tabs>
          <w:tab w:val="left" w:pos="1134"/>
        </w:tabs>
        <w:spacing w:line="240" w:lineRule="auto"/>
        <w:ind w:left="0" w:firstLine="709"/>
      </w:pPr>
      <w:r w:rsidRPr="003B254B">
        <w:t>порядок обмена информацией о предоставляемых (предоставленных) субсидиях и соблюдении при этом предельного размера их предоставления;</w:t>
      </w:r>
    </w:p>
    <w:p w:rsidR="006E1618" w:rsidRPr="003B254B" w:rsidRDefault="006E1618" w:rsidP="00442CDB">
      <w:pPr>
        <w:pStyle w:val="af0"/>
        <w:tabs>
          <w:tab w:val="left" w:pos="1134"/>
        </w:tabs>
        <w:spacing w:line="240" w:lineRule="auto"/>
        <w:ind w:left="0" w:firstLine="709"/>
      </w:pPr>
      <w:r w:rsidRPr="003B254B">
        <w:t>порядок взаимодействия при проверке оценки вариантов финансового обеспечения затрат, проверке готовности балансодержателя принять на баланс созданный объект инфраструктуры, проверке наличия или отсутствия проектов создания объектов инфраструктуры в программах перспективного развития отдельных отраслей экономики и инвестиционных программах регулируемых организаций.</w:t>
      </w:r>
    </w:p>
    <w:p w:rsidR="006E1618" w:rsidRPr="003B254B" w:rsidRDefault="006E1618" w:rsidP="00442CDB">
      <w:pPr>
        <w:pStyle w:val="af0"/>
        <w:tabs>
          <w:tab w:val="left" w:pos="1134"/>
        </w:tabs>
        <w:spacing w:line="240" w:lineRule="auto"/>
        <w:ind w:left="0" w:firstLine="709"/>
      </w:pPr>
      <w:r w:rsidRPr="003B254B">
        <w:t>Министерство экономики Республики Татарстан ежегодно до 30 апреля обобщает информацию об общем размере субсидий, перечисленных организациям, реализующим проект, за счет средств бюджета Республики Татарстан и бюджетов муниципальных образований Республики Татарстан по проектам.</w:t>
      </w:r>
    </w:p>
    <w:p w:rsidR="000F02B9" w:rsidRDefault="000F02B9" w:rsidP="00442CDB">
      <w:pPr>
        <w:spacing w:line="240" w:lineRule="auto"/>
        <w:ind w:left="709"/>
      </w:pPr>
    </w:p>
    <w:p w:rsidR="000F02B9" w:rsidRDefault="000F02B9" w:rsidP="00442CDB">
      <w:pPr>
        <w:pStyle w:val="af0"/>
        <w:numPr>
          <w:ilvl w:val="0"/>
          <w:numId w:val="10"/>
        </w:numPr>
        <w:spacing w:line="240" w:lineRule="auto"/>
        <w:jc w:val="center"/>
      </w:pPr>
      <w:r>
        <w:t>Определение объема возмещения затрат</w:t>
      </w:r>
    </w:p>
    <w:p w:rsidR="000F02B9" w:rsidRPr="000F02B9" w:rsidRDefault="000F02B9" w:rsidP="00442CDB">
      <w:pPr>
        <w:pStyle w:val="af0"/>
        <w:spacing w:line="240" w:lineRule="auto"/>
        <w:ind w:left="1080"/>
      </w:pPr>
    </w:p>
    <w:p w:rsidR="00F103FE" w:rsidRPr="00BD121B" w:rsidRDefault="00F103FE" w:rsidP="00442CDB">
      <w:pPr>
        <w:numPr>
          <w:ilvl w:val="0"/>
          <w:numId w:val="12"/>
        </w:numPr>
        <w:spacing w:line="240" w:lineRule="auto"/>
        <w:ind w:left="0" w:firstLine="709"/>
      </w:pPr>
      <w:r w:rsidRPr="00BD121B">
        <w:t>Основанием отнесения объектов инфраструктуры к обеспечивающей или сопутствующей инфраструктуре, необходимой для реализации проекта, является цель использования и эксплуатации соответствующих объектов инфраструктуры.</w:t>
      </w:r>
    </w:p>
    <w:p w:rsidR="00F103FE" w:rsidRPr="00BD121B" w:rsidRDefault="00F103FE" w:rsidP="00442CDB">
      <w:pPr>
        <w:spacing w:line="240" w:lineRule="auto"/>
        <w:ind w:firstLine="709"/>
      </w:pPr>
      <w:r w:rsidRPr="00BD121B">
        <w:t>К обеспечивающей инфраструктуре относятся объекты инфраструктуры, целью использования и эксплуатации которых является исключительно обеспечение функционирования объекта проекта, обеспечение нового производства товаров (работ, услуг), обеспечение увеличения объемов существующего производства товаров (работ, услуг) и (или) предотвращения (минимизации) негативного влияния на окружающую среду (в зависимости от цели проекта).</w:t>
      </w:r>
    </w:p>
    <w:p w:rsidR="00F103FE" w:rsidRPr="00BD121B" w:rsidRDefault="00F103FE" w:rsidP="00442CDB">
      <w:pPr>
        <w:spacing w:line="240" w:lineRule="auto"/>
        <w:ind w:firstLine="709"/>
      </w:pPr>
      <w:r w:rsidRPr="00BD121B">
        <w:t xml:space="preserve">К сопутствующей инфраструктуре относятся объекты инфраструктуры, целью использования и эксплуатации которых является не только цель, указанная в абзаце втором настоящего пункта, но и использование объекта инфраструктуры в иных целях, в том числе возможность эксплуатации (использования) объекта инфраструктуры неограниченным кругом лиц с учетом свободной мощности (в отношении объектов железнодорожного транспорта к такой инфраструктуре относятся объекты инфраструктуры железнодорожного транспорта общего пользования). </w:t>
      </w:r>
    </w:p>
    <w:p w:rsidR="00E330E0" w:rsidRDefault="00E330E0" w:rsidP="00442CDB">
      <w:pPr>
        <w:spacing w:line="240" w:lineRule="auto"/>
        <w:ind w:firstLine="709"/>
      </w:pPr>
      <w:r w:rsidRPr="00C02FFF">
        <w:lastRenderedPageBreak/>
        <w:t>Перечень объектов инфраструктуры, затраты в отношении которых подлежат возмещению в соответствии с настоящими Правилами, параметры свободной мощности, указанные в абзаце третьем настоящего пункта</w:t>
      </w:r>
      <w:r>
        <w:t xml:space="preserve">, определяются в соответствии </w:t>
      </w:r>
      <w:r w:rsidR="00991276">
        <w:t>с</w:t>
      </w:r>
      <w:r>
        <w:t xml:space="preserve"> приказом Министерства экономического развития от 14 декабря 2020 г. № 825</w:t>
      </w:r>
      <w:r w:rsidR="003B254B">
        <w:t xml:space="preserve"> (зарегистрирован Минюстом России 31 декабря 2020 года, регистрационный номер 62014)</w:t>
      </w:r>
      <w:r>
        <w:t>.</w:t>
      </w:r>
    </w:p>
    <w:p w:rsidR="00F103FE" w:rsidRPr="00BD121B" w:rsidRDefault="00F103FE" w:rsidP="00442CDB">
      <w:pPr>
        <w:pStyle w:val="af0"/>
        <w:numPr>
          <w:ilvl w:val="0"/>
          <w:numId w:val="12"/>
        </w:numPr>
        <w:tabs>
          <w:tab w:val="left" w:pos="1134"/>
        </w:tabs>
        <w:spacing w:line="240" w:lineRule="auto"/>
        <w:ind w:left="0" w:firstLine="644"/>
      </w:pPr>
      <w:r w:rsidRPr="00BD121B">
        <w:t>Критериями соответствия объектов инфраструктуры потребностям проекта являются:</w:t>
      </w:r>
    </w:p>
    <w:p w:rsidR="00F103FE" w:rsidRPr="00BD121B" w:rsidRDefault="00F103FE" w:rsidP="00442CDB">
      <w:pPr>
        <w:spacing w:line="240" w:lineRule="auto"/>
        <w:ind w:firstLine="709"/>
      </w:pPr>
      <w:r w:rsidRPr="00BD121B">
        <w:t>объект инфраструктуры создается полностью или частично для эксплуатации (использования) объекта проекта, и (или) обеспечения нового производства товаров (работ, услуг), и (или) увеличения объемов существующего производства товаров (работ, услуг),</w:t>
      </w:r>
      <w:r>
        <w:t xml:space="preserve"> </w:t>
      </w:r>
      <w:r w:rsidRPr="00BD121B">
        <w:t xml:space="preserve">и (или) предотвращения (минимизации) негативного влияния на окружающую среду (в зависимости от цели проекта); </w:t>
      </w:r>
    </w:p>
    <w:p w:rsidR="00F103FE" w:rsidRPr="00BD121B" w:rsidRDefault="00F103FE" w:rsidP="00442CDB">
      <w:pPr>
        <w:spacing w:line="240" w:lineRule="auto"/>
        <w:ind w:firstLine="709"/>
      </w:pPr>
      <w:r w:rsidRPr="00BD121B">
        <w:t>достижение заявленных показателей проекта невозможно без использования объекта инфраструктуры;</w:t>
      </w:r>
    </w:p>
    <w:p w:rsidR="00F103FE" w:rsidRPr="00BD121B" w:rsidRDefault="00F103FE" w:rsidP="00442CDB">
      <w:pPr>
        <w:spacing w:line="240" w:lineRule="auto"/>
        <w:ind w:firstLine="709"/>
      </w:pPr>
      <w:r w:rsidRPr="00BD121B">
        <w:t>объект инфраструктуры используется работниками организации, реализующей проект, работниками органа (организации), эксплуатирующей (использующей) объект проекта, и (или) членами их семей (в отношении социальной инфраструктуры).</w:t>
      </w:r>
    </w:p>
    <w:p w:rsidR="00F103FE" w:rsidRPr="00BD121B" w:rsidRDefault="00F103FE" w:rsidP="00442CDB">
      <w:pPr>
        <w:spacing w:line="240" w:lineRule="auto"/>
        <w:ind w:firstLine="709"/>
      </w:pPr>
      <w:r w:rsidRPr="00BD121B">
        <w:t>При подтверждении соответствия объекта инфраструктуры потребностям проекта такой объект инфраструктуры должен соответствовать одному из критериев, установленных абзацами вторым и третьим настоящего пункта. При подтверждении соответствия объекта социальной инфраструктуры потребностям проекта критерии, установленные абзацами вторым и третьим настоящего пункта, могут не</w:t>
      </w:r>
      <w:r>
        <w:t xml:space="preserve"> </w:t>
      </w:r>
      <w:r w:rsidRPr="00BD121B">
        <w:t>применяться.</w:t>
      </w:r>
    </w:p>
    <w:p w:rsidR="00F103FE" w:rsidRPr="00BD121B" w:rsidRDefault="00F103FE" w:rsidP="00442CDB">
      <w:pPr>
        <w:numPr>
          <w:ilvl w:val="0"/>
          <w:numId w:val="12"/>
        </w:numPr>
        <w:spacing w:line="240" w:lineRule="auto"/>
        <w:ind w:left="0" w:firstLine="709"/>
      </w:pPr>
      <w:r w:rsidRPr="00BD121B">
        <w:t xml:space="preserve">Возмещение затрат в отношении объектов сопутствующей инфраструктуры осуществляется при условии наличия в договоре (соглашении), </w:t>
      </w:r>
      <w:r w:rsidR="002147BC">
        <w:t xml:space="preserve">указанном в абзаце втором пункта </w:t>
      </w:r>
      <w:r w:rsidR="0049138C">
        <w:t>20</w:t>
      </w:r>
      <w:r w:rsidR="002147BC">
        <w:t xml:space="preserve"> </w:t>
      </w:r>
      <w:r w:rsidR="002147BC" w:rsidRPr="00442CDB">
        <w:t xml:space="preserve">настоящих Правил, </w:t>
      </w:r>
      <w:r w:rsidRPr="00442CDB">
        <w:t>обязательства</w:t>
      </w:r>
      <w:r w:rsidRPr="002147BC">
        <w:t xml:space="preserve"> о</w:t>
      </w:r>
      <w:r w:rsidRPr="00BD121B">
        <w:t xml:space="preserve"> передаче и принятии таких объектов в государственную (муниципальную) собственность или собственность регулируемой организации, за исключением следующих случаев:</w:t>
      </w:r>
    </w:p>
    <w:p w:rsidR="00F103FE" w:rsidRPr="00BD121B" w:rsidRDefault="00F103FE" w:rsidP="00442CDB">
      <w:pPr>
        <w:spacing w:line="240" w:lineRule="auto"/>
        <w:ind w:firstLine="709"/>
      </w:pPr>
      <w:r w:rsidRPr="00BD121B">
        <w:t>если сопутствующая инфраструктура поступает в собственность организации, реализующей проект, и при этом такая организация принимает в установленном порядке обязательства по финансовому обеспечению затрат на обслуживание, содержание, эксплуатацию (с</w:t>
      </w:r>
      <w:r>
        <w:t xml:space="preserve"> </w:t>
      </w:r>
      <w:r w:rsidRPr="00BD121B">
        <w:t>возможностью ликвидации) объектов сопутствующей инфраструктуры, создаваемой в рамках реализации проекта;</w:t>
      </w:r>
    </w:p>
    <w:p w:rsidR="00F103FE" w:rsidRPr="00BD121B" w:rsidRDefault="00F103FE" w:rsidP="00442CDB">
      <w:pPr>
        <w:spacing w:line="240" w:lineRule="auto"/>
        <w:ind w:firstLine="709"/>
      </w:pPr>
      <w:r w:rsidRPr="00BD121B">
        <w:t>если реконструкции подлежали объекты сопутствующей инфраструктуры, находящиеся в государственной (муниципальной) собственности.</w:t>
      </w:r>
    </w:p>
    <w:p w:rsidR="00F103FE" w:rsidRPr="00BD121B" w:rsidRDefault="00F103FE" w:rsidP="00442CDB">
      <w:pPr>
        <w:spacing w:line="240" w:lineRule="auto"/>
        <w:ind w:firstLine="709"/>
      </w:pPr>
      <w:r w:rsidRPr="00BD121B">
        <w:t xml:space="preserve">Возмещение затрат на цели, предусмотренные пунктом 4 </w:t>
      </w:r>
      <w:r w:rsidRPr="00A36A53">
        <w:t>настоящ</w:t>
      </w:r>
      <w:r w:rsidR="00EB4054">
        <w:t>их Правил</w:t>
      </w:r>
      <w:r w:rsidRPr="00A36A53">
        <w:t>, осуществляется также в отношении объектов инфра</w:t>
      </w:r>
      <w:r w:rsidRPr="00BD121B">
        <w:t>структуры, создаваемых регулируемыми организа</w:t>
      </w:r>
      <w:r>
        <w:t xml:space="preserve">циями (в том числе включенных в </w:t>
      </w:r>
      <w:r w:rsidRPr="00BD121B">
        <w:t>инвестиционные программы регулируемых организаций), финансовое обеспечение создания которых осуществляется полностью за счет средств организации, реализующей проект.</w:t>
      </w:r>
    </w:p>
    <w:p w:rsidR="00F103FE" w:rsidRPr="00BD121B" w:rsidRDefault="00F103FE" w:rsidP="00442CDB">
      <w:pPr>
        <w:numPr>
          <w:ilvl w:val="0"/>
          <w:numId w:val="12"/>
        </w:numPr>
        <w:spacing w:line="240" w:lineRule="auto"/>
        <w:ind w:left="0" w:firstLine="709"/>
      </w:pPr>
      <w:r w:rsidRPr="00A36A53">
        <w:lastRenderedPageBreak/>
        <w:t>Настоящим</w:t>
      </w:r>
      <w:r w:rsidR="00EB4054">
        <w:t>и</w:t>
      </w:r>
      <w:r w:rsidRPr="00A36A53">
        <w:t xml:space="preserve"> </w:t>
      </w:r>
      <w:r w:rsidR="00EB4054">
        <w:t>Правилами</w:t>
      </w:r>
      <w:r w:rsidRPr="00BD121B">
        <w:t xml:space="preserve"> не предусматривается возмещение понесенных организацией, реализующей проект, затрат на организацию временного обеспечения объектов капитального строительства инж</w:t>
      </w:r>
      <w:r>
        <w:t>енерной инфраструктурой</w:t>
      </w:r>
      <w:r w:rsidRPr="00BD121B">
        <w:t>.</w:t>
      </w:r>
    </w:p>
    <w:p w:rsidR="00F103FE" w:rsidRPr="00BD121B" w:rsidRDefault="00F103FE" w:rsidP="00442CDB">
      <w:pPr>
        <w:numPr>
          <w:ilvl w:val="0"/>
          <w:numId w:val="12"/>
        </w:numPr>
        <w:spacing w:line="240" w:lineRule="auto"/>
        <w:ind w:left="0" w:firstLine="709"/>
      </w:pPr>
      <w:r w:rsidRPr="00BD121B">
        <w:t>В отношении проектов, создание объектов которых регулируется градостроительным законодательством Российской Федерации (объектов капитального строительства, линейных объектов), в качестве подлежащих возмещению принимаются затраты организаций, реализующих проекты, фактически понесенные ими при проектировании и строительстве (реконструкции) объектов инфраструктуры проекта, включенные в сметную документацию в соответствии с Положением о составе разделов проектной документации и требованиях к их содержанию, утвержденным постановлением Правитель</w:t>
      </w:r>
      <w:r>
        <w:t xml:space="preserve">ства Российской Федерации от 16 </w:t>
      </w:r>
      <w:r w:rsidRPr="00BD121B">
        <w:t>февраля 2008</w:t>
      </w:r>
      <w:r>
        <w:t xml:space="preserve"> г. №</w:t>
      </w:r>
      <w:r>
        <w:rPr>
          <w:lang w:val="en-US"/>
        </w:rPr>
        <w:t> </w:t>
      </w:r>
      <w:r w:rsidRPr="00BD121B">
        <w:t xml:space="preserve">87 </w:t>
      </w:r>
      <w:r>
        <w:t>«</w:t>
      </w:r>
      <w:r w:rsidRPr="00BD121B">
        <w:t>О составе разделов проектной документации и требованиях к их содержанию</w:t>
      </w:r>
      <w:r>
        <w:t>»</w:t>
      </w:r>
      <w:r w:rsidRPr="00BD121B">
        <w:t xml:space="preserve">, градостроительным законодательством Российской Федерации (в том числе на проведение инженерных изысканий, подготовку проектной документации, технологическое присоединение к сетям инженерно-технического обеспечения), при условии их подтверждения положительным заключением о проведении государственной экспертизы проектной документации и проверки достоверности определения сметной стоимости объекта инфраструктуры. При этом из объема возмещения исключаются затраты организации, реализующей проект, на уплату процентов по кредитным договорам. </w:t>
      </w:r>
    </w:p>
    <w:p w:rsidR="00F103FE" w:rsidRPr="00BD121B" w:rsidRDefault="00F103FE" w:rsidP="00442CDB">
      <w:pPr>
        <w:numPr>
          <w:ilvl w:val="0"/>
          <w:numId w:val="12"/>
        </w:numPr>
        <w:spacing w:line="240" w:lineRule="auto"/>
        <w:ind w:left="0" w:firstLine="709"/>
      </w:pPr>
      <w:r w:rsidRPr="00BD121B">
        <w:t xml:space="preserve">В случае создания объекта инфраструктуры на основании договора технологического присоединения к сетям электро-, и (или) газо-, и (или) тепло-, и (или) водоснабжения и (или) водоотведения возмещению подлежат затраты согласно утвержденным в установленном законодательством Российской Федерации порядке тарифам по подключению (технологическому присоединению) к указанным сетям. В случае отсутствия утвержденных тарифов возмещению подлежат затраты, понесенные организацией, реализующей проект, в соответствии с утвержденным индивидуальным проектом и заключенным договором на подключение (технологическое присоединение) к указанным сетям. </w:t>
      </w:r>
    </w:p>
    <w:p w:rsidR="00F103FE" w:rsidRPr="00BD121B" w:rsidRDefault="00F103FE" w:rsidP="00442CDB">
      <w:pPr>
        <w:spacing w:line="240" w:lineRule="auto"/>
        <w:ind w:firstLine="709"/>
      </w:pPr>
      <w:r w:rsidRPr="00BD121B">
        <w:t>В случае создания объекта инфраструктуры на основании договора подключения, технологического присоединения, примыкания</w:t>
      </w:r>
      <w:r>
        <w:t xml:space="preserve"> </w:t>
      </w:r>
      <w:r w:rsidRPr="00BD121B">
        <w:t xml:space="preserve">к инфраструктуре субъектов естественных монополий, транспортным сетям возмещению подлежат затраты в соответствии с заключенными договорами на такое подключение (технологическое присоединение, примыкание). </w:t>
      </w:r>
    </w:p>
    <w:p w:rsidR="00F103FE" w:rsidRPr="00BD121B" w:rsidRDefault="00F103FE" w:rsidP="00442CDB">
      <w:pPr>
        <w:numPr>
          <w:ilvl w:val="0"/>
          <w:numId w:val="12"/>
        </w:numPr>
        <w:spacing w:line="240" w:lineRule="auto"/>
        <w:ind w:left="0" w:firstLine="709"/>
      </w:pPr>
      <w:r w:rsidRPr="00BD121B">
        <w:t>Субсидия предоставляется на возмещение затрат, факт осуществления которых документально подтвержден, в том числе первичными бухгалтерскими документами (в том числе актами об осуществлении технологического присоединения, о выполнении технических условий, актами выполненных работ, оказанных услуг, актами приемки объектов или иными предусмотренными законодательством Российской Федерации документами), при условии наличия положительного заключения о проведении государственной экспертизы, указанного в пункте</w:t>
      </w:r>
      <w:r>
        <w:t xml:space="preserve"> </w:t>
      </w:r>
      <w:r w:rsidRPr="0049138C">
        <w:t>1</w:t>
      </w:r>
      <w:r w:rsidR="0049138C" w:rsidRPr="0049138C">
        <w:t>6</w:t>
      </w:r>
      <w:r w:rsidRPr="00BD121B">
        <w:t xml:space="preserve"> </w:t>
      </w:r>
      <w:r w:rsidRPr="00A36A53">
        <w:t>настоящ</w:t>
      </w:r>
      <w:r w:rsidR="00C1122B">
        <w:t>их Правил</w:t>
      </w:r>
      <w:r w:rsidRPr="00A36A53">
        <w:t xml:space="preserve"> (в случае если создание объекта инфраструктуры регламентируется градостроительным законодательством Российской Федерации), и при условии наличия заключения о проведении технологического и ценового аудита, </w:t>
      </w:r>
      <w:r w:rsidRPr="00A36A53">
        <w:lastRenderedPageBreak/>
        <w:t xml:space="preserve">выданного экспертными организациями, требования к которым </w:t>
      </w:r>
      <w:r w:rsidR="00693B45">
        <w:t xml:space="preserve">установлены постановлением Правительства Российской Федерации от 3 октября 2020 г. № 1599 </w:t>
      </w:r>
      <w:r w:rsidRPr="00BD121B">
        <w:t xml:space="preserve">(далее - экспертные организации). Проверку на соответствие экспертной организации указанным требованиям проводит организация, реализующая проект. </w:t>
      </w:r>
    </w:p>
    <w:p w:rsidR="00F103FE" w:rsidRPr="00BD121B" w:rsidRDefault="00F103FE" w:rsidP="00442CDB">
      <w:pPr>
        <w:autoSpaceDE w:val="0"/>
        <w:autoSpaceDN w:val="0"/>
        <w:adjustRightInd w:val="0"/>
        <w:spacing w:line="240" w:lineRule="auto"/>
        <w:ind w:firstLine="709"/>
      </w:pPr>
      <w:r w:rsidRPr="00BD121B">
        <w:t xml:space="preserve">Прогнозируемые объемы налогов и иных обязательных платежей, подлежащих уплате в </w:t>
      </w:r>
      <w:r w:rsidRPr="00BB7B46">
        <w:t xml:space="preserve">бюджеты бюджетной системы </w:t>
      </w:r>
      <w:r w:rsidRPr="00DC2B5F">
        <w:t>Республики Татарстан</w:t>
      </w:r>
      <w:r w:rsidRPr="00BD121B">
        <w:t xml:space="preserve"> в связи с реализацией проекта, и объем исчисленных к уплате и уплаченных налогов (по каждому налогу (сбору) и иных обязательных платежей в связи с реализацией проекта отражаются в реестре соглашений о защите и поощрении капиталовложений в системе </w:t>
      </w:r>
      <w:r>
        <w:t>«</w:t>
      </w:r>
      <w:r w:rsidRPr="00BD121B">
        <w:t>Капиталовложения</w:t>
      </w:r>
      <w:r>
        <w:t>»</w:t>
      </w:r>
      <w:r w:rsidR="00C44353">
        <w:t>, в соответствии с пунктом 18 постановления Правительства Российской Федерации от 3</w:t>
      </w:r>
      <w:r w:rsidR="00693B45">
        <w:t xml:space="preserve"> октября </w:t>
      </w:r>
      <w:r w:rsidR="00C44353">
        <w:t xml:space="preserve">2020 </w:t>
      </w:r>
      <w:r w:rsidR="00693B45">
        <w:t xml:space="preserve">г. </w:t>
      </w:r>
      <w:r w:rsidR="00C44353">
        <w:t>№ 1599</w:t>
      </w:r>
      <w:r w:rsidRPr="00BD121B">
        <w:t xml:space="preserve">. </w:t>
      </w:r>
    </w:p>
    <w:p w:rsidR="00C44353" w:rsidRPr="00BD121B" w:rsidRDefault="00F103FE" w:rsidP="00442CDB">
      <w:pPr>
        <w:autoSpaceDE w:val="0"/>
        <w:autoSpaceDN w:val="0"/>
        <w:adjustRightInd w:val="0"/>
        <w:spacing w:line="240" w:lineRule="auto"/>
        <w:ind w:firstLine="709"/>
      </w:pPr>
      <w:r w:rsidRPr="00BD121B">
        <w:t xml:space="preserve">Прогнозируемые значения поступлений налогов и иных обязательных платежей в связи с реализацией проектов учитываются субъектами бюджетного планирования при составлении проекта </w:t>
      </w:r>
      <w:r w:rsidRPr="00DC2B5F">
        <w:t>регионального</w:t>
      </w:r>
      <w:r>
        <w:t xml:space="preserve"> </w:t>
      </w:r>
      <w:r w:rsidRPr="00BD121B">
        <w:t>бюджета</w:t>
      </w:r>
      <w:r>
        <w:t xml:space="preserve"> и</w:t>
      </w:r>
      <w:r w:rsidRPr="00BD121B">
        <w:t xml:space="preserve"> на соответствующий финансовый год и плановый период и определении объема государственной поддержки, предоставляемого на цели, указанные в пункте 4 </w:t>
      </w:r>
      <w:r w:rsidRPr="00DC2B5F">
        <w:t>настоящ</w:t>
      </w:r>
      <w:r w:rsidR="00C1122B">
        <w:t>их</w:t>
      </w:r>
      <w:r w:rsidRPr="00DC2B5F">
        <w:t xml:space="preserve"> П</w:t>
      </w:r>
      <w:r w:rsidR="00C1122B">
        <w:t>равил</w:t>
      </w:r>
      <w:r w:rsidRPr="00DC2B5F">
        <w:t>.</w:t>
      </w:r>
      <w:r w:rsidRPr="00BD121B">
        <w:t xml:space="preserve"> Прогноз объемов планируемых к уплате налогов и иных обязательных платежей, связанных с реализацией проектов, подлежит ежегодной корректировке на основании данных, представляемых организациями, реализующими проекты, сформированных с учетом фактической динамики платежей за предыдущие периоды, с введением скорректированных данных в систему </w:t>
      </w:r>
      <w:r>
        <w:t>«</w:t>
      </w:r>
      <w:r w:rsidRPr="00BD121B">
        <w:t>Капиталовложения</w:t>
      </w:r>
      <w:r>
        <w:t>»</w:t>
      </w:r>
      <w:r w:rsidR="00C44353">
        <w:t>, в соответствии с пунктом 18 постановления Правите</w:t>
      </w:r>
      <w:r w:rsidR="00693B45">
        <w:t xml:space="preserve">льства Российской Федерации от </w:t>
      </w:r>
      <w:r w:rsidR="00C44353">
        <w:t>3</w:t>
      </w:r>
      <w:r w:rsidR="00693B45">
        <w:t xml:space="preserve"> октября </w:t>
      </w:r>
      <w:r w:rsidR="00C44353">
        <w:t>2020 №</w:t>
      </w:r>
      <w:r w:rsidR="00693B45">
        <w:t xml:space="preserve"> </w:t>
      </w:r>
      <w:r w:rsidR="00C44353">
        <w:t>1599</w:t>
      </w:r>
      <w:r w:rsidR="00693B45">
        <w:t>.</w:t>
      </w:r>
    </w:p>
    <w:p w:rsidR="00F103FE" w:rsidRPr="00BD121B" w:rsidRDefault="00F103FE" w:rsidP="00442CDB">
      <w:pPr>
        <w:numPr>
          <w:ilvl w:val="0"/>
          <w:numId w:val="12"/>
        </w:numPr>
        <w:spacing w:line="240" w:lineRule="auto"/>
        <w:ind w:left="0" w:firstLine="709"/>
      </w:pPr>
      <w:r w:rsidRPr="00BD121B">
        <w:t xml:space="preserve">В целях получения субсидий в соответствии с </w:t>
      </w:r>
      <w:r w:rsidRPr="00DC2B5F">
        <w:t>настоящим</w:t>
      </w:r>
      <w:r w:rsidR="00C44353">
        <w:t>и</w:t>
      </w:r>
      <w:r w:rsidRPr="00DC2B5F">
        <w:t xml:space="preserve"> Пр</w:t>
      </w:r>
      <w:r w:rsidR="00C44353">
        <w:t>авилами</w:t>
      </w:r>
      <w:r w:rsidRPr="00BD121B">
        <w:t xml:space="preserve"> организацией, реализующей проект, привлекаются экспертные организации для проведения технологического и ценового аудита. Предметом технологического и ценового аудита являются с учетом экономической целесообразности:</w:t>
      </w:r>
    </w:p>
    <w:p w:rsidR="00F103FE" w:rsidRPr="00BD121B" w:rsidRDefault="00F103FE" w:rsidP="00442CDB">
      <w:pPr>
        <w:spacing w:line="240" w:lineRule="auto"/>
        <w:ind w:firstLine="709"/>
      </w:pPr>
      <w:r w:rsidRPr="00BD121B">
        <w:t>оценка обоснования выбора основных архитектурных, конструктивных, технологических и инженерно-технических решений на предмет их оптимальности с учетом эксплуатационных расходов на эксплуатацию (использование) создаваемого объекта инфраструктуры в</w:t>
      </w:r>
      <w:r>
        <w:t xml:space="preserve"> </w:t>
      </w:r>
      <w:r w:rsidRPr="00BD121B">
        <w:t>процессе жизненного цикла;</w:t>
      </w:r>
    </w:p>
    <w:p w:rsidR="00F103FE" w:rsidRPr="00BD121B" w:rsidRDefault="00F103FE" w:rsidP="00442CDB">
      <w:pPr>
        <w:spacing w:line="240" w:lineRule="auto"/>
        <w:ind w:firstLine="709"/>
      </w:pPr>
      <w:r w:rsidRPr="00BD121B">
        <w:t>оценка предполагаемой (предельной) стоимости создаваемого объекта инфраструктуры;</w:t>
      </w:r>
    </w:p>
    <w:p w:rsidR="00F103FE" w:rsidRPr="00BD121B" w:rsidRDefault="00F103FE" w:rsidP="00442CDB">
      <w:pPr>
        <w:spacing w:line="240" w:lineRule="auto"/>
        <w:ind w:firstLine="709"/>
      </w:pPr>
      <w:r w:rsidRPr="00BD121B">
        <w:t>оценка обоснованности отнесения объекта инфраструктуры к обеспечивающей или сопутствующей инфраструктуре;</w:t>
      </w:r>
    </w:p>
    <w:p w:rsidR="00F103FE" w:rsidRPr="00BD121B" w:rsidRDefault="00F103FE" w:rsidP="00442CDB">
      <w:pPr>
        <w:spacing w:line="240" w:lineRule="auto"/>
        <w:ind w:firstLine="709"/>
      </w:pPr>
      <w:r w:rsidRPr="00BD121B">
        <w:t>оценка соответствия объектов инфраструктуры потребностям проекта.</w:t>
      </w:r>
    </w:p>
    <w:p w:rsidR="00F103FE" w:rsidRPr="00BD121B" w:rsidRDefault="00F103FE" w:rsidP="00442CDB">
      <w:pPr>
        <w:spacing w:line="240" w:lineRule="auto"/>
        <w:ind w:firstLine="709"/>
      </w:pPr>
      <w:r w:rsidRPr="00BD121B">
        <w:t>Экспертная организация привлекается на этапе заключения дополнительного соглашения к соглашению о предоставлении субсидии</w:t>
      </w:r>
      <w:r w:rsidR="00AC3922">
        <w:t xml:space="preserve">, указанного в пункте 32 настоящих Правил </w:t>
      </w:r>
      <w:r w:rsidRPr="00BD121B">
        <w:t xml:space="preserve">(далее - дополнительное соглашение к соглашению о предоставлении субсидии), по усмотрению организации, реализующей проект, экспертная организация может привлекаться и ранее указанного срока. </w:t>
      </w:r>
    </w:p>
    <w:p w:rsidR="00F103FE" w:rsidRPr="00BD121B" w:rsidRDefault="00F103FE" w:rsidP="00442CDB">
      <w:pPr>
        <w:spacing w:line="240" w:lineRule="auto"/>
        <w:ind w:firstLine="709"/>
      </w:pPr>
      <w:r w:rsidRPr="00BD121B">
        <w:t>Срок проведения экспертной организацией технологического и ценового аудита не может превышать 45 рабочих дней с даты начала его проведения.</w:t>
      </w:r>
    </w:p>
    <w:p w:rsidR="00F103FE" w:rsidRPr="00BD121B" w:rsidRDefault="00F103FE" w:rsidP="00442CDB">
      <w:pPr>
        <w:spacing w:line="240" w:lineRule="auto"/>
        <w:ind w:firstLine="709"/>
      </w:pPr>
      <w:r w:rsidRPr="00BD121B">
        <w:lastRenderedPageBreak/>
        <w:t>Экспертная организация несет ответственность за достоверность сведений, включенных в заключение.</w:t>
      </w:r>
    </w:p>
    <w:p w:rsidR="00F103FE" w:rsidRPr="00BD121B" w:rsidRDefault="00F103FE" w:rsidP="00442CDB">
      <w:pPr>
        <w:numPr>
          <w:ilvl w:val="0"/>
          <w:numId w:val="12"/>
        </w:numPr>
        <w:spacing w:line="240" w:lineRule="auto"/>
        <w:ind w:left="0" w:firstLine="709"/>
      </w:pPr>
      <w:r w:rsidRPr="00BD121B">
        <w:t>Процессы проектирования, строительства (реконструкции), ввода в эксплуатацию объектов инфраструктуры, создание которых регулируется градостроительным законодательством Российской Федерации, должны обеспечивать последующую возможность оформить созданный объект инфраструктуры в качестве объекта гражданских прав в целях его передачи соответствующему публично-правовому образованию или регулируемой организации в соответствии с</w:t>
      </w:r>
      <w:r>
        <w:t xml:space="preserve"> </w:t>
      </w:r>
      <w:r w:rsidRPr="00BD121B">
        <w:t>условиями соглашения</w:t>
      </w:r>
      <w:r>
        <w:t xml:space="preserve"> </w:t>
      </w:r>
      <w:r w:rsidRPr="00BD121B">
        <w:t>о защите и поощрении капиталовложений.</w:t>
      </w:r>
    </w:p>
    <w:p w:rsidR="00F103FE" w:rsidRPr="00BD121B" w:rsidRDefault="00F103FE" w:rsidP="00442CDB">
      <w:pPr>
        <w:spacing w:line="240" w:lineRule="auto"/>
        <w:ind w:firstLine="709"/>
      </w:pPr>
      <w:r w:rsidRPr="00BD121B">
        <w:t xml:space="preserve">Особенности эксплуатации и (или) последующей передачи объектов сопутствующей инфраструктуры в государственную (муниципальную) собственность или в собственность регулируемой организации, затраты в отношении которых подлежат возмещению в соответствии </w:t>
      </w:r>
      <w:r w:rsidRPr="00DC2B5F">
        <w:t>настоящим</w:t>
      </w:r>
      <w:r w:rsidR="00C1122B">
        <w:t>и</w:t>
      </w:r>
      <w:r w:rsidRPr="00DC2B5F">
        <w:t xml:space="preserve"> П</w:t>
      </w:r>
      <w:r w:rsidR="00C1122B">
        <w:t>равилами</w:t>
      </w:r>
      <w:r w:rsidRPr="00BD121B">
        <w:t>, устанавливаются договором (соглашением) между организацией, реализующей проект, и соответствующими публично-правовым образованием или регулируемой организацией, в собственность которого (которой) предполагается передача созданного объекта инфраструктуры для дальнейшей эксплуатации.</w:t>
      </w:r>
    </w:p>
    <w:p w:rsidR="00F103FE" w:rsidRPr="00BD121B" w:rsidRDefault="00F103FE" w:rsidP="00442CDB">
      <w:pPr>
        <w:spacing w:line="240" w:lineRule="auto"/>
        <w:ind w:firstLine="709"/>
      </w:pPr>
      <w:r w:rsidRPr="00BD121B">
        <w:t>Передача объектов сопутствующей инфраструктуры в государственную (муниципальную) собственность осуществляется на основании подписываемого сторонами акта приема-передачи.</w:t>
      </w:r>
    </w:p>
    <w:p w:rsidR="00F103FE" w:rsidRPr="00BD121B" w:rsidRDefault="00F103FE" w:rsidP="00442CDB">
      <w:pPr>
        <w:numPr>
          <w:ilvl w:val="0"/>
          <w:numId w:val="12"/>
        </w:numPr>
        <w:spacing w:line="240" w:lineRule="auto"/>
        <w:ind w:left="0" w:firstLine="709"/>
      </w:pPr>
      <w:r w:rsidRPr="00BD121B">
        <w:t xml:space="preserve">Субсидии на возмещение затрат, понесенных на цели, указанные в абзаце третьем пункта 4 </w:t>
      </w:r>
      <w:r w:rsidR="00170F9C">
        <w:t>настоящих П</w:t>
      </w:r>
      <w:r w:rsidRPr="00DC2B5F">
        <w:t>р</w:t>
      </w:r>
      <w:r w:rsidR="00170F9C">
        <w:t>авил</w:t>
      </w:r>
      <w:r w:rsidRPr="00BD121B">
        <w:t>, предоставляются в</w:t>
      </w:r>
      <w:r>
        <w:t xml:space="preserve"> </w:t>
      </w:r>
      <w:r w:rsidRPr="00BD121B">
        <w:t xml:space="preserve">целях покрытия части расходов на уплату процентов по кредитам, предоставленным российскими кредитными организациями, государственной корпорацией развития </w:t>
      </w:r>
      <w:r>
        <w:t>«</w:t>
      </w:r>
      <w:r w:rsidRPr="00BD121B">
        <w:t>ВЭБ.РФ</w:t>
      </w:r>
      <w:r>
        <w:t>»</w:t>
      </w:r>
      <w:r w:rsidRPr="00BD121B">
        <w:t>, а также в целях покрытия части расходов на уплату купонных платежей по облигационным займам. Расходы, указанные в настоящем пункте, должны быть произведены не ранее даты принятия решения орган</w:t>
      </w:r>
      <w:r>
        <w:t xml:space="preserve">изацией, реализующей проект, об </w:t>
      </w:r>
      <w:r w:rsidRPr="00BD121B">
        <w:t>утверждении бюджета на капитальные расходы.</w:t>
      </w:r>
    </w:p>
    <w:p w:rsidR="00F103FE" w:rsidRPr="00BD121B" w:rsidRDefault="00F103FE" w:rsidP="00442CDB">
      <w:pPr>
        <w:spacing w:line="240" w:lineRule="auto"/>
        <w:ind w:firstLine="709"/>
      </w:pPr>
      <w:r w:rsidRPr="00BD121B">
        <w:t>Цель кредита в соответствии с кредитным договором (цель облигационного займа в соответствии с проспектом эмиссии) должна быть однозначно определена как цель создания объекта инфраструктуры. Сумма кредита или сумма облигационного займа не может превышать предполагаемую (предельную) стоимость создаваемого объекта</w:t>
      </w:r>
      <w:r>
        <w:t xml:space="preserve"> инфраструктуры, п</w:t>
      </w:r>
      <w:r w:rsidRPr="00BD121B">
        <w:t>одтвержденную положительным заключением о проведении государственной экспертизы проектной документации объекта инфраструктуры и проверки достоверности определения сметной стоимости объекта капитального строительства по объектам, создание которых регулируется градостроительным законодательством Российской Федерации, либо заключением о проведении технологического и ценового аудита, выданного экспертными организациями, по иным объектам инфраструктуры. Затраты на уплату дополнительных комиссий, банковских штрафов, а также процентов, начисленных и уплаченных по просроченной ссудной задолженности, не подлежат возмещению за счет субсидии.</w:t>
      </w:r>
    </w:p>
    <w:p w:rsidR="00F103FE" w:rsidRPr="00BD121B" w:rsidRDefault="00F103FE" w:rsidP="00442CDB">
      <w:pPr>
        <w:spacing w:line="240" w:lineRule="auto"/>
        <w:ind w:firstLine="709"/>
      </w:pPr>
      <w:r w:rsidRPr="00BD121B">
        <w:lastRenderedPageBreak/>
        <w:t>Субсидии на возмещение затрат на уплату процентов по кредитам предоставляются в случае, если денежные средства выделены в соответствии с кредитным договором в целях:</w:t>
      </w:r>
    </w:p>
    <w:p w:rsidR="00F103FE" w:rsidRPr="00BD121B" w:rsidRDefault="00F103FE" w:rsidP="00442CDB">
      <w:pPr>
        <w:spacing w:line="240" w:lineRule="auto"/>
        <w:ind w:firstLine="709"/>
      </w:pPr>
      <w:r w:rsidRPr="00BD121B">
        <w:t>реализации проекта, предусматривающего создание объекта инфраструктуры, при этом в таком кредитном договоре предусматриваются предоставление средств кредита на цели создания объекта инфраструктуры в рамках отдельной кредитной линии (транша) и (или) порядок подтверждения целевого использования получателем субсидии средств кредита;</w:t>
      </w:r>
    </w:p>
    <w:p w:rsidR="00F103FE" w:rsidRPr="00BD121B" w:rsidRDefault="00F103FE" w:rsidP="00442CDB">
      <w:pPr>
        <w:spacing w:line="240" w:lineRule="auto"/>
        <w:ind w:firstLine="709"/>
      </w:pPr>
      <w:r w:rsidRPr="00BD121B">
        <w:t>создания объекта инфраструктуры.</w:t>
      </w:r>
    </w:p>
    <w:p w:rsidR="00F103FE" w:rsidRPr="00BD121B" w:rsidRDefault="00F103FE" w:rsidP="00442CDB">
      <w:pPr>
        <w:numPr>
          <w:ilvl w:val="0"/>
          <w:numId w:val="12"/>
        </w:numPr>
        <w:spacing w:line="240" w:lineRule="auto"/>
        <w:ind w:left="0" w:firstLine="709"/>
      </w:pPr>
      <w:r w:rsidRPr="00BD121B">
        <w:t>Размер субсидии не может превышать (нормативы возмещения затрат):</w:t>
      </w:r>
    </w:p>
    <w:p w:rsidR="00F103FE" w:rsidRPr="00BD121B" w:rsidRDefault="00F103FE" w:rsidP="00442CDB">
      <w:pPr>
        <w:spacing w:line="240" w:lineRule="auto"/>
        <w:ind w:firstLine="709"/>
      </w:pPr>
      <w:r w:rsidRPr="00BD121B">
        <w:t xml:space="preserve">50 </w:t>
      </w:r>
      <w:proofErr w:type="gramStart"/>
      <w:r w:rsidRPr="00BD121B">
        <w:t>процентов</w:t>
      </w:r>
      <w:proofErr w:type="gramEnd"/>
      <w:r w:rsidRPr="00BD121B">
        <w:t xml:space="preserve"> фактически понесенных организациями, реализующими проект, затрат в отношении объектов обеспечивающей инфраструктуры; </w:t>
      </w:r>
    </w:p>
    <w:p w:rsidR="00F103FE" w:rsidRPr="00BD121B" w:rsidRDefault="00F103FE" w:rsidP="00442CDB">
      <w:pPr>
        <w:spacing w:line="240" w:lineRule="auto"/>
        <w:ind w:firstLine="709"/>
      </w:pPr>
      <w:r w:rsidRPr="00BD121B">
        <w:t xml:space="preserve">100 </w:t>
      </w:r>
      <w:proofErr w:type="gramStart"/>
      <w:r w:rsidRPr="00BD121B">
        <w:t>процентов</w:t>
      </w:r>
      <w:proofErr w:type="gramEnd"/>
      <w:r w:rsidRPr="00BD121B">
        <w:t xml:space="preserve"> фактически понесенных организациями, реализующими проект, затрат в отношении объектов сопутствующей инфраструктуры.</w:t>
      </w:r>
    </w:p>
    <w:p w:rsidR="00F103FE" w:rsidRPr="00BD121B" w:rsidRDefault="00F103FE" w:rsidP="00442CDB">
      <w:pPr>
        <w:spacing w:line="240" w:lineRule="auto"/>
        <w:ind w:firstLine="709"/>
      </w:pPr>
      <w:r w:rsidRPr="00BD121B">
        <w:t>При этом субсидии, предоставленные с соблюдением предельных размеров, указанных в абзацах втором и третьем настоящего пункта, не должны, в свою очередь, превышать:</w:t>
      </w:r>
    </w:p>
    <w:p w:rsidR="00F103FE" w:rsidRPr="00BD121B" w:rsidRDefault="00F103FE" w:rsidP="00442CDB">
      <w:pPr>
        <w:spacing w:line="240" w:lineRule="auto"/>
        <w:ind w:firstLine="709"/>
      </w:pPr>
      <w:r w:rsidRPr="00BD121B">
        <w:t>размер уплаченных организацией, реализующей проект, в бюджет</w:t>
      </w:r>
      <w:r>
        <w:t xml:space="preserve"> </w:t>
      </w:r>
      <w:r w:rsidRPr="00DC2B5F">
        <w:t>Республики Татарстан</w:t>
      </w:r>
      <w:r w:rsidRPr="00BD121B">
        <w:t xml:space="preserve"> в соответствующем налоговом периоде сумм налога на прибыль организаций, </w:t>
      </w:r>
      <w:r w:rsidR="00AC3922">
        <w:t xml:space="preserve">налога на имущество организаций, транспортного налога, </w:t>
      </w:r>
      <w:r>
        <w:t xml:space="preserve">подлежащих зачислению в бюджет </w:t>
      </w:r>
      <w:r w:rsidRPr="00DC2B5F">
        <w:t>Республики Татарстан</w:t>
      </w:r>
      <w:r>
        <w:t xml:space="preserve"> в соответствии с Налоговым кодексом Российской </w:t>
      </w:r>
      <w:proofErr w:type="gramStart"/>
      <w:r>
        <w:t>Федерации,</w:t>
      </w:r>
      <w:r w:rsidRPr="00BD121B">
        <w:t>;</w:t>
      </w:r>
      <w:proofErr w:type="gramEnd"/>
    </w:p>
    <w:p w:rsidR="00F103FE" w:rsidRPr="00BD121B" w:rsidRDefault="00F103FE" w:rsidP="00442CDB">
      <w:pPr>
        <w:spacing w:line="240" w:lineRule="auto"/>
        <w:ind w:firstLine="709"/>
      </w:pPr>
      <w:r w:rsidRPr="00BD121B">
        <w:t xml:space="preserve">сметную стоимость создания объекта инфраструктуры в соответствии с градостроительным законодательством Российской Федерации, подтвержденную положительным заключением о проведении государственной экспертизы проектной документации и проверки достоверности определения сметной стоимости объектов инфраструктуры с учетом прогноза </w:t>
      </w:r>
      <w:r w:rsidRPr="00732BB6">
        <w:t>индексов-дефляторов</w:t>
      </w:r>
      <w:r>
        <w:t>, установленных</w:t>
      </w:r>
      <w:r w:rsidRPr="00BD121B">
        <w:t xml:space="preserve"> Министерств</w:t>
      </w:r>
      <w:r>
        <w:t>ом</w:t>
      </w:r>
      <w:r w:rsidRPr="00BD121B">
        <w:t xml:space="preserve"> экономического развития Российской Федерации на период создания объекта инфраструктуры, в случае предоставления субсидии по направлению, указанному в абзаце втором пункта 4 настоящ</w:t>
      </w:r>
      <w:r w:rsidR="00170F9C">
        <w:t>их</w:t>
      </w:r>
      <w:r w:rsidRPr="00BD121B">
        <w:t xml:space="preserve"> Пр</w:t>
      </w:r>
      <w:r w:rsidR="00170F9C">
        <w:t>авил</w:t>
      </w:r>
      <w:r w:rsidRPr="00BD121B">
        <w:t>, в</w:t>
      </w:r>
      <w:r>
        <w:t xml:space="preserve"> </w:t>
      </w:r>
      <w:r w:rsidRPr="00BD121B">
        <w:t>случае 100-процентного возмещения затрат;</w:t>
      </w:r>
    </w:p>
    <w:p w:rsidR="00F103FE" w:rsidRPr="00BD121B" w:rsidRDefault="00F103FE" w:rsidP="00442CDB">
      <w:pPr>
        <w:spacing w:line="240" w:lineRule="auto"/>
        <w:ind w:firstLine="709"/>
      </w:pPr>
      <w:r w:rsidRPr="00BD121B">
        <w:t>двух третьих ключевой ставки Центрального банка Российской Федерации, действующей на дату уплаты процентов по кредиту,</w:t>
      </w:r>
      <w:r>
        <w:t xml:space="preserve"> </w:t>
      </w:r>
      <w:r w:rsidRPr="00BD121B">
        <w:t>но не более предельного уровня конечной ставки кредитования, рассчитанного в соответствии Правилами расчета базовых индикаторов при расчете параметров субсидирования процентной ставки за счет средств федерального бюджета по кредитам, облигационным займам и (или) договорам лизинга в зависимости от сроков кредитования, а также определения предельного уровня конечной ставки кредитования, при превышении которого субсидирование процентной ставки не осуществляется, утвержденными постановлением Правительства Российской Федерации от</w:t>
      </w:r>
      <w:r>
        <w:t xml:space="preserve"> </w:t>
      </w:r>
      <w:r w:rsidRPr="00BD121B">
        <w:t xml:space="preserve">20 июля 2016 г. № 702 </w:t>
      </w:r>
      <w:r>
        <w:t>«</w:t>
      </w:r>
      <w:r w:rsidRPr="00BD121B">
        <w:t xml:space="preserve">О применении базовых индикаторов при расчете параметров субсидирования процентной ставки за счет средств федерального бюджета по кредитам, облигационным займам и (или) договорам лизинга в зависимости от сроков кредитования, а также определении предельного уровня конечной ставки </w:t>
      </w:r>
      <w:r w:rsidRPr="00BD121B">
        <w:lastRenderedPageBreak/>
        <w:t>кредитования, при превышении которого субсидирование процентной ставки не осуществляется</w:t>
      </w:r>
      <w:r>
        <w:t>»</w:t>
      </w:r>
      <w:r w:rsidRPr="00BD121B">
        <w:t xml:space="preserve"> (далее - постановление Правительства Российской Федерации №</w:t>
      </w:r>
      <w:r>
        <w:t> </w:t>
      </w:r>
      <w:r w:rsidRPr="00BD121B">
        <w:t>702), в случае предоставления субсидии по направлению, указанному в абзаце третьем пункта 4 настоящ</w:t>
      </w:r>
      <w:r w:rsidR="00170F9C">
        <w:t xml:space="preserve">их </w:t>
      </w:r>
      <w:r w:rsidRPr="00BD121B">
        <w:t>Пр</w:t>
      </w:r>
      <w:r w:rsidR="00170F9C">
        <w:t>авил</w:t>
      </w:r>
      <w:r w:rsidRPr="00BD121B">
        <w:t>;</w:t>
      </w:r>
    </w:p>
    <w:p w:rsidR="00170F9C" w:rsidRPr="00BD121B" w:rsidRDefault="00F103FE" w:rsidP="00442CDB">
      <w:pPr>
        <w:spacing w:line="240" w:lineRule="auto"/>
        <w:ind w:firstLine="709"/>
      </w:pPr>
      <w:r w:rsidRPr="00BD121B">
        <w:t xml:space="preserve">70 процентов базового индикатора, определяемого в соответствии с постановлением Правительства Российской Федерации № 702, при возмещении затрат на выплату купонного дохода по облигациям, но не более предельного уровня конечной ставки кредитования, рассчитанного в соответствии с постановлением Правительства Российской Федерации № 702, в случае предоставления субсидии по направлению, указанному в абзаце третьем пункта 4 </w:t>
      </w:r>
      <w:r w:rsidR="00170F9C" w:rsidRPr="00BD121B">
        <w:t>настоящ</w:t>
      </w:r>
      <w:r w:rsidR="00170F9C">
        <w:t xml:space="preserve">их </w:t>
      </w:r>
      <w:r w:rsidR="00170F9C" w:rsidRPr="00BD121B">
        <w:t>Пр</w:t>
      </w:r>
      <w:r w:rsidR="00170F9C">
        <w:t>авил</w:t>
      </w:r>
      <w:r w:rsidR="00170F9C" w:rsidRPr="00BD121B">
        <w:t>;</w:t>
      </w:r>
    </w:p>
    <w:p w:rsidR="00F103FE" w:rsidRPr="00BD121B" w:rsidRDefault="00F103FE" w:rsidP="00442CDB">
      <w:pPr>
        <w:spacing w:line="240" w:lineRule="auto"/>
        <w:ind w:firstLine="709"/>
      </w:pPr>
      <w:r w:rsidRPr="00BD121B">
        <w:t>размер</w:t>
      </w:r>
      <w:r>
        <w:t>а</w:t>
      </w:r>
      <w:r w:rsidRPr="00BD121B">
        <w:t xml:space="preserve"> платы за технологическое присоединение к сетям инженерно-технического обеспечения по договорам, цена которых установлена </w:t>
      </w:r>
      <w:r w:rsidRPr="00352875">
        <w:t xml:space="preserve">соответствующим федеральным органом исполнительной власти в области государственного регулирования тарифов или органом исполнительной власти </w:t>
      </w:r>
      <w:r w:rsidR="00C1122B">
        <w:t>Республики Татарстан</w:t>
      </w:r>
      <w:r w:rsidRPr="00352875">
        <w:t xml:space="preserve"> в области государственного регулирования тарифов, или определенный на основании утвержденных такими органами стандартизированных тарифных ставок</w:t>
      </w:r>
      <w:r w:rsidRPr="00BD121B">
        <w:t xml:space="preserve">, а в случае отсутствия утвержденных тарифов - размер платы за технологическое присоединение в соответствии с заключенным договором на подключение </w:t>
      </w:r>
      <w:r>
        <w:t>(технологическо</w:t>
      </w:r>
      <w:r w:rsidRPr="00BD121B">
        <w:t>е присоединение) в случае предоставления субсидии по направлению, указанному в абзаце втором пункта</w:t>
      </w:r>
      <w:r>
        <w:t xml:space="preserve"> </w:t>
      </w:r>
      <w:r w:rsidRPr="00DC2B5F">
        <w:t xml:space="preserve">4 </w:t>
      </w:r>
      <w:r w:rsidR="00FC2BFB" w:rsidRPr="00BD121B">
        <w:t>настоящ</w:t>
      </w:r>
      <w:r w:rsidR="00FC2BFB">
        <w:t xml:space="preserve">их </w:t>
      </w:r>
      <w:r w:rsidR="00FC2BFB" w:rsidRPr="00BD121B">
        <w:t>Пр</w:t>
      </w:r>
      <w:r w:rsidR="00FC2BFB">
        <w:t>авил</w:t>
      </w:r>
      <w:r w:rsidRPr="00DC2B5F">
        <w:t>;</w:t>
      </w:r>
    </w:p>
    <w:p w:rsidR="00F103FE" w:rsidRPr="00BD121B" w:rsidRDefault="00F103FE" w:rsidP="00442CDB">
      <w:pPr>
        <w:spacing w:line="240" w:lineRule="auto"/>
        <w:ind w:firstLine="709"/>
      </w:pPr>
      <w:r w:rsidRPr="00BD121B">
        <w:t>размер</w:t>
      </w:r>
      <w:r>
        <w:t>а</w:t>
      </w:r>
      <w:r w:rsidRPr="00BD121B">
        <w:t xml:space="preserve"> платы за подключение (технологическое присоединение, примыкание) к инфраструктуре субъектов естественных монополий, транспортным сетям в соответствии с заключенными договорами на такое подключение (технологическое присоединение, примыкание) в случае предоставления субсидии по направлению, указанному в абзаце втором пункта 4 </w:t>
      </w:r>
      <w:r w:rsidR="00FC2BFB" w:rsidRPr="00BD121B">
        <w:t>настоящ</w:t>
      </w:r>
      <w:r w:rsidR="00FC2BFB">
        <w:t xml:space="preserve">их </w:t>
      </w:r>
      <w:r w:rsidR="00FC2BFB" w:rsidRPr="00BD121B">
        <w:t>Пр</w:t>
      </w:r>
      <w:r w:rsidR="00FC2BFB">
        <w:t>авил</w:t>
      </w:r>
      <w:r>
        <w:t>;</w:t>
      </w:r>
    </w:p>
    <w:p w:rsidR="00F103FE" w:rsidRPr="00BD121B" w:rsidRDefault="00F103FE" w:rsidP="00442CDB">
      <w:pPr>
        <w:spacing w:line="240" w:lineRule="auto"/>
        <w:ind w:firstLine="709"/>
      </w:pPr>
      <w:r w:rsidRPr="00BD121B">
        <w:t xml:space="preserve">сметную стоимость создания объекта инфраструктуры, создание которого регламентируется законодательством Российской Федерации </w:t>
      </w:r>
      <w:r w:rsidRPr="0024203D">
        <w:rPr>
          <w:spacing w:val="-2"/>
        </w:rPr>
        <w:t>(в том числе законодательством Российской Федерации в соответствующей</w:t>
      </w:r>
      <w:r w:rsidRPr="00BD121B">
        <w:t xml:space="preserve"> отрасли экономики), за исключением градостроительного законодательства Российской Федерации, в случае предоставления субсидии по направлению, указанному в абзаце третьем пункта</w:t>
      </w:r>
      <w:r>
        <w:t xml:space="preserve"> </w:t>
      </w:r>
      <w:r w:rsidRPr="00BD121B">
        <w:t xml:space="preserve">4 </w:t>
      </w:r>
      <w:r w:rsidR="00FC2BFB" w:rsidRPr="00BD121B">
        <w:t>настоящ</w:t>
      </w:r>
      <w:r w:rsidR="00FC2BFB">
        <w:t xml:space="preserve">их </w:t>
      </w:r>
      <w:r w:rsidR="00FC2BFB" w:rsidRPr="00BD121B">
        <w:t>Пр</w:t>
      </w:r>
      <w:r w:rsidR="00FC2BFB">
        <w:t>авил</w:t>
      </w:r>
      <w:r w:rsidRPr="00BD121B">
        <w:t>, в случае 100-процентного возмещения затрат.</w:t>
      </w:r>
    </w:p>
    <w:p w:rsidR="00B72703" w:rsidRDefault="00F103FE" w:rsidP="00442CDB">
      <w:pPr>
        <w:spacing w:line="240" w:lineRule="auto"/>
        <w:ind w:firstLine="709"/>
      </w:pPr>
      <w:r w:rsidRPr="00BD121B">
        <w:t xml:space="preserve">Размер субсидии, подлежащей предоставлению организации, реализующей проект, на цели, установленные пунктом 4 </w:t>
      </w:r>
      <w:r w:rsidR="00FC2BFB" w:rsidRPr="00BD121B">
        <w:t>настоящ</w:t>
      </w:r>
      <w:r w:rsidR="00FC2BFB">
        <w:t xml:space="preserve">их </w:t>
      </w:r>
      <w:r w:rsidR="00FC2BFB" w:rsidRPr="00BD121B">
        <w:t>Пр</w:t>
      </w:r>
      <w:r w:rsidR="00FC2BFB">
        <w:t>авил</w:t>
      </w:r>
      <w:r w:rsidRPr="00BD121B">
        <w:t xml:space="preserve">, определяется </w:t>
      </w:r>
      <w:r w:rsidR="00AC3922">
        <w:t>в методике расчета размера субсидии, утвержденной постановлением Правительства Российской Федерации от 3 октября 2020 г. № 1599.</w:t>
      </w:r>
    </w:p>
    <w:p w:rsidR="00F103FE" w:rsidRDefault="00F103FE" w:rsidP="00442CDB">
      <w:pPr>
        <w:spacing w:line="240" w:lineRule="auto"/>
        <w:ind w:firstLine="709"/>
      </w:pPr>
    </w:p>
    <w:p w:rsidR="008B6461" w:rsidRPr="0018410C" w:rsidRDefault="008B6461" w:rsidP="00442CDB">
      <w:pPr>
        <w:spacing w:line="240" w:lineRule="auto"/>
        <w:jc w:val="center"/>
      </w:pPr>
      <w:r w:rsidRPr="0018410C">
        <w:t>III. Условия и порядок предоставления субсидий</w:t>
      </w:r>
    </w:p>
    <w:p w:rsidR="008B6461" w:rsidRPr="0018410C" w:rsidRDefault="008B6461" w:rsidP="00442CDB">
      <w:pPr>
        <w:spacing w:line="240" w:lineRule="auto"/>
        <w:ind w:firstLine="709"/>
      </w:pPr>
    </w:p>
    <w:p w:rsidR="008B6461" w:rsidRPr="0018410C" w:rsidRDefault="008B6461" w:rsidP="00442CDB">
      <w:pPr>
        <w:spacing w:line="240" w:lineRule="auto"/>
        <w:ind w:firstLine="709"/>
      </w:pPr>
      <w:r w:rsidRPr="0018410C">
        <w:t>23. Предельный срок, в течение которого возмещаются затраты</w:t>
      </w:r>
      <w:r w:rsidR="0018410C" w:rsidRPr="0018410C">
        <w:t>,</w:t>
      </w:r>
      <w:r w:rsidRPr="0018410C">
        <w:t xml:space="preserve"> указанные в пункте 4 настоящих Правил, определяется в соответствии с частями 4 - 6 статьи 15 Федерального закона.</w:t>
      </w:r>
    </w:p>
    <w:p w:rsidR="008B6461" w:rsidRPr="0018410C" w:rsidRDefault="008B6461" w:rsidP="00442CDB">
      <w:pPr>
        <w:spacing w:line="240" w:lineRule="auto"/>
        <w:ind w:firstLine="709"/>
      </w:pPr>
      <w:r w:rsidRPr="0018410C">
        <w:t xml:space="preserve">24. Подготовку </w:t>
      </w:r>
      <w:r w:rsidR="0018410C" w:rsidRPr="0018410C">
        <w:t xml:space="preserve">проекта </w:t>
      </w:r>
      <w:r w:rsidRPr="0018410C">
        <w:t xml:space="preserve">решения </w:t>
      </w:r>
      <w:r w:rsidR="0018410C" w:rsidRPr="0018410C">
        <w:t xml:space="preserve">Кабинета Министров Республики Татарстан и внесение его в Кабинет Министров Республики Татарстан </w:t>
      </w:r>
      <w:r w:rsidRPr="0018410C">
        <w:t>в установленном порядке осуществляет Министерство экономи</w:t>
      </w:r>
      <w:r w:rsidR="0018410C" w:rsidRPr="0018410C">
        <w:t>ки</w:t>
      </w:r>
      <w:r w:rsidRPr="0018410C">
        <w:t xml:space="preserve"> Р</w:t>
      </w:r>
      <w:r w:rsidR="0018410C" w:rsidRPr="0018410C">
        <w:t>еспублики Татарстан</w:t>
      </w:r>
      <w:r w:rsidRPr="0018410C">
        <w:t xml:space="preserve"> в соответствии с </w:t>
      </w:r>
      <w:r w:rsidRPr="0018410C">
        <w:lastRenderedPageBreak/>
        <w:t>пунктом 26 настоящих Правил в течение 2 месяцев с даты представления организацией, реализующей проект, заявления, информации и документов об объектах инфраструктуры, затраты в отношении которых подлежат возмещению.</w:t>
      </w:r>
    </w:p>
    <w:p w:rsidR="008B6461" w:rsidRPr="0018410C" w:rsidRDefault="008B6461" w:rsidP="00442CDB">
      <w:pPr>
        <w:spacing w:line="240" w:lineRule="auto"/>
        <w:ind w:firstLine="709"/>
      </w:pPr>
      <w:r w:rsidRPr="0018410C">
        <w:t xml:space="preserve">25. Организация, реализующая проект, на 1-е число месяца, предшествующего дате внесения в </w:t>
      </w:r>
      <w:r w:rsidR="0018410C" w:rsidRPr="0018410C">
        <w:t>Кабинет Министров Республики Татарстан проекта решения Кабинета Министров Республики Татарстан</w:t>
      </w:r>
      <w:r w:rsidRPr="0018410C">
        <w:t>, а также на 1-е число месяца, предшествующего датам заключения соглашения о предоставлении субсидии и дополнительного соглашения к соглашению о предоставлении субсидии, указанным в пункте 28 настоящих Правил, должна соответствовать следующим требованиям:</w:t>
      </w:r>
    </w:p>
    <w:p w:rsidR="008B6461" w:rsidRPr="0018410C" w:rsidRDefault="008B6461" w:rsidP="00442CDB">
      <w:pPr>
        <w:spacing w:line="240" w:lineRule="auto"/>
        <w:ind w:firstLine="709"/>
      </w:pPr>
      <w:r w:rsidRPr="0018410C">
        <w:t>у организации, реализующей проект,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8B6461" w:rsidRPr="0018410C" w:rsidRDefault="008B6461" w:rsidP="00442CDB">
      <w:pPr>
        <w:spacing w:line="240" w:lineRule="auto"/>
        <w:ind w:firstLine="709"/>
      </w:pPr>
      <w:r w:rsidRPr="0018410C">
        <w:t>у организации, реализующей проект, отсутствует просроченная задолженность по возврату в бюджет бюджетной системы Российской Федерации, из которого планируется предоставление субсидии,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субсидии;</w:t>
      </w:r>
    </w:p>
    <w:p w:rsidR="008B6461" w:rsidRPr="0018410C" w:rsidRDefault="008B6461" w:rsidP="00442CDB">
      <w:pPr>
        <w:spacing w:line="240" w:lineRule="auto"/>
        <w:ind w:firstLine="709"/>
      </w:pPr>
      <w:r w:rsidRPr="0018410C">
        <w:t>организация, реализующая проект, не находится в процессе реорганизации, ликвидации, в отношении ее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8B6461" w:rsidRPr="0026371D" w:rsidRDefault="008B6461" w:rsidP="00442CDB">
      <w:pPr>
        <w:spacing w:line="240" w:lineRule="auto"/>
        <w:ind w:firstLine="709"/>
        <w:rPr>
          <w:highlight w:val="green"/>
        </w:rPr>
      </w:pPr>
      <w:r w:rsidRPr="0018410C">
        <w:t>организация, реализующая проект,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8B6461" w:rsidRPr="0018410C" w:rsidRDefault="008B6461" w:rsidP="00442CDB">
      <w:pPr>
        <w:spacing w:line="240" w:lineRule="auto"/>
        <w:ind w:firstLine="709"/>
      </w:pPr>
      <w:r w:rsidRPr="0018410C">
        <w:t>организация, реализующая проект (взаимозависимые с ней лица) не получает средства из бюджета бюджетной системы Российской Федерации, из которого планируется предоставление субсидии, в том числе на основании иных нормативных правовых актов или муниципальных правовых актов на цели, предусмотренные пунктом 4 настоящих Правил, по тому же объекту инфраструктуры проекта, затраты в отношении которого подлежат возмещению в соответствии с настоящими Правилами, а также организация, реализующая проект (взаимозависимые с ней лица), не получала ранее средства из бюджетов бюджетной системы Российской Федерации в целях осуществления капитальных вложений в объект инфраструктуры, затраты в отношении которого подлежат возмещению в соответствии с настоящими Правилами;</w:t>
      </w:r>
    </w:p>
    <w:p w:rsidR="008B6461" w:rsidRPr="0018410C" w:rsidRDefault="008B6461" w:rsidP="00442CDB">
      <w:pPr>
        <w:spacing w:line="240" w:lineRule="auto"/>
        <w:ind w:firstLine="709"/>
      </w:pPr>
      <w:r w:rsidRPr="0018410C">
        <w:t xml:space="preserve">организация, реализующая проект, является стороной федерального соглашения о защите и поощрении капиталовложений, определены перечни объектов </w:t>
      </w:r>
      <w:r w:rsidRPr="0018410C">
        <w:lastRenderedPageBreak/>
        <w:t>инфраструктуры с отнесением их к обеспечивающей или сопутствующей инфраструктуре, объекты инфраструктуры соответствуют потребностям проекта, в соглашении о защите и поощрении капиталовложений определены будущие балансодержатели создаваемых объектов инфраструктуры, перечни объектов инфраструктуры отсутствуют в инвестиционных программах регулируемых организаций и (или) в применимых случаях в программах перспективного развития отдельных отраслей экономики (за исключением случая, установленного частью 15 статьи 15 Федерального закона).</w:t>
      </w:r>
    </w:p>
    <w:p w:rsidR="008B6461" w:rsidRPr="0018410C" w:rsidRDefault="008B6461" w:rsidP="00442CDB">
      <w:pPr>
        <w:spacing w:line="240" w:lineRule="auto"/>
        <w:ind w:firstLine="709"/>
      </w:pPr>
      <w:r w:rsidRPr="0018410C">
        <w:t xml:space="preserve">26. При подготовке проекта решения </w:t>
      </w:r>
      <w:r w:rsidR="0018410C" w:rsidRPr="0018410C">
        <w:t xml:space="preserve">Кабинета Министров Республики Татарстан </w:t>
      </w:r>
      <w:r w:rsidRPr="0018410C">
        <w:t xml:space="preserve">(или реализации иного установленного бюджетным законодательством Российской Федерации порядка) кроме документов, представленных при заключении (изменении) федерального соглашения о защите и поощрении капиталовложений, организация, реализующая проект, не позднее 1 апреля года, предшествующего году предполагаемой даты начала выплаты средств субсидии, представляет в </w:t>
      </w:r>
      <w:r w:rsidR="0018410C" w:rsidRPr="0018410C">
        <w:t xml:space="preserve">Министерство экономики Республики Татарстан </w:t>
      </w:r>
      <w:r w:rsidRPr="0018410C">
        <w:t>следующие документы:</w:t>
      </w:r>
    </w:p>
    <w:p w:rsidR="008B6461" w:rsidRPr="0018410C" w:rsidRDefault="008B6461" w:rsidP="00442CDB">
      <w:pPr>
        <w:spacing w:line="240" w:lineRule="auto"/>
        <w:ind w:firstLine="709"/>
      </w:pPr>
      <w:r w:rsidRPr="0018410C">
        <w:t>заявление о соответствии создаваемых (созданных) объектов инфраструктуры потребностям проекта (в свободной форме) с указанием объектов инфраструктуры, затраты на которые планируется возместить, с отнесением их к обеспечивающей или сопутствующей инфраструктуре, указанием конечного балансодержателя объекта инфраструктуры, предполагаемой даты начала выплаты субсидии, прогнозируемой общей суммы затрат, подлежащих возмещению, с разбивкой по годам на планируемый срок получения субсидии;</w:t>
      </w:r>
    </w:p>
    <w:p w:rsidR="008B6461" w:rsidRPr="0018410C" w:rsidRDefault="008B6461" w:rsidP="00442CDB">
      <w:pPr>
        <w:spacing w:line="240" w:lineRule="auto"/>
        <w:ind w:firstLine="709"/>
      </w:pPr>
      <w:r w:rsidRPr="0018410C">
        <w:t>паспорт объекта инфраструктуры с указанием предполагаемого места расположения, наименования объекта инфраструктуры, площади строящегося (реконструируемого) объекта инфраструктуры, ориентировочной стоимости объекта инфраструктуры, его мощности и иных существенных параметров (показателей) создаваемого объекта инфраструктуры, календарного плана работ, включающего ключевые события с указанием сроков ввода в действие основных мощностей;</w:t>
      </w:r>
    </w:p>
    <w:p w:rsidR="008B6461" w:rsidRPr="0018410C" w:rsidRDefault="008B6461" w:rsidP="00442CDB">
      <w:pPr>
        <w:spacing w:line="240" w:lineRule="auto"/>
        <w:ind w:firstLine="709"/>
      </w:pPr>
      <w:r w:rsidRPr="0018410C">
        <w:t>подтверждение расчета сметной стоимости объектов инфраструктуры проекта, создание которого регламентируется градостроительным законодательством Российской Федерации, положительные заключения о проведении государственной экспертизы проектной документации объекта инфраструктуры и проверки достоверности определения его сметной стоимости (при наличии);</w:t>
      </w:r>
    </w:p>
    <w:p w:rsidR="008B6461" w:rsidRPr="0018410C" w:rsidRDefault="008B6461" w:rsidP="00442CDB">
      <w:pPr>
        <w:spacing w:line="240" w:lineRule="auto"/>
        <w:ind w:firstLine="709"/>
      </w:pPr>
      <w:r w:rsidRPr="0018410C">
        <w:t xml:space="preserve">договоры о технологическом присоединении </w:t>
      </w:r>
      <w:proofErr w:type="spellStart"/>
      <w:r w:rsidRPr="0018410C">
        <w:t>энергопринимающих</w:t>
      </w:r>
      <w:proofErr w:type="spellEnd"/>
      <w:r w:rsidRPr="0018410C">
        <w:t xml:space="preserve"> устройств к сетям инженерно-технического обеспечения с указанием стоимости и сроков выполнения работ (при наличии);</w:t>
      </w:r>
    </w:p>
    <w:p w:rsidR="008B6461" w:rsidRPr="0018410C" w:rsidRDefault="008B6461" w:rsidP="00442CDB">
      <w:pPr>
        <w:spacing w:line="240" w:lineRule="auto"/>
        <w:ind w:firstLine="709"/>
      </w:pPr>
      <w:r w:rsidRPr="0018410C">
        <w:t>сведения о прогнозируемом объеме сумм налогов и обязательных платежей, подлежащих уплате в бюджеты публично-правовых образований, каждое из которых является стороной федерального соглашения о защите и поощрении капиталовложений, в связи с реализацией проекта с разбивкой по годам и по уровням бюджета на планируемый срок получения субсидии;</w:t>
      </w:r>
    </w:p>
    <w:p w:rsidR="008B6461" w:rsidRPr="0018410C" w:rsidRDefault="008B6461" w:rsidP="00442CDB">
      <w:pPr>
        <w:spacing w:line="240" w:lineRule="auto"/>
        <w:ind w:firstLine="709"/>
      </w:pPr>
      <w:r w:rsidRPr="0018410C">
        <w:t xml:space="preserve">иные документы по усмотрению организации, реализующей проект. </w:t>
      </w:r>
    </w:p>
    <w:p w:rsidR="008B6461" w:rsidRPr="00C77B45" w:rsidRDefault="008B6461" w:rsidP="00442CDB">
      <w:pPr>
        <w:spacing w:line="240" w:lineRule="auto"/>
        <w:ind w:firstLine="709"/>
      </w:pPr>
      <w:r w:rsidRPr="00C77B45">
        <w:t>Форм</w:t>
      </w:r>
      <w:r w:rsidR="0018410C" w:rsidRPr="00C77B45">
        <w:t>а</w:t>
      </w:r>
      <w:r w:rsidRPr="00C77B45">
        <w:t xml:space="preserve"> паспорта объекта инфраструктуры, указанного в абзаце третьем настоящего пункта, утвержд</w:t>
      </w:r>
      <w:r w:rsidR="0018410C" w:rsidRPr="00C77B45">
        <w:t xml:space="preserve">ена приказом Министерства экономического развития </w:t>
      </w:r>
      <w:r w:rsidR="0018410C" w:rsidRPr="00C77B45">
        <w:lastRenderedPageBreak/>
        <w:t>Российской Федерации от 10 декабря 2020 г. № 823 (зарегистрирован Минюстом России 31 декабря 2020 года, регистрационный № 62019)</w:t>
      </w:r>
      <w:r w:rsidR="00C77B45" w:rsidRPr="00C77B45">
        <w:t>.</w:t>
      </w:r>
    </w:p>
    <w:p w:rsidR="008B6461" w:rsidRPr="00C77B45" w:rsidRDefault="008B6461" w:rsidP="00442CDB">
      <w:pPr>
        <w:spacing w:line="240" w:lineRule="auto"/>
        <w:ind w:firstLine="709"/>
      </w:pPr>
      <w:r w:rsidRPr="00C77B45">
        <w:t xml:space="preserve">Документы, предусмотренные настоящим пунктом, представляются в </w:t>
      </w:r>
      <w:r w:rsidR="00C77B45" w:rsidRPr="00C77B45">
        <w:t>Министерство экономики Республики Татарстан</w:t>
      </w:r>
      <w:r w:rsidRPr="00C77B45">
        <w:t xml:space="preserve"> до в</w:t>
      </w:r>
      <w:r w:rsidR="00C77B45" w:rsidRPr="00C77B45">
        <w:t>вода в эксплуатацию системы «</w:t>
      </w:r>
      <w:r w:rsidRPr="00C77B45">
        <w:t>Капиталовложения</w:t>
      </w:r>
      <w:r w:rsidR="00C77B45" w:rsidRPr="00C77B45">
        <w:t>»</w:t>
      </w:r>
      <w:r w:rsidRPr="00C77B45">
        <w:t xml:space="preserve"> в одном экземпляре на бумажном носителе и в одном экземпляре на электронном носителе, а с момент</w:t>
      </w:r>
      <w:r w:rsidR="00C77B45" w:rsidRPr="00C77B45">
        <w:t>а ввода в эксплуатацию системы «</w:t>
      </w:r>
      <w:r w:rsidRPr="00C77B45">
        <w:t>Капиталовложения</w:t>
      </w:r>
      <w:r w:rsidR="00C77B45" w:rsidRPr="00C77B45">
        <w:t>»</w:t>
      </w:r>
      <w:r w:rsidRPr="00C77B45">
        <w:t xml:space="preserve"> - через систему электронного документооборота системы "Капиталовложения". </w:t>
      </w:r>
    </w:p>
    <w:p w:rsidR="008B6461" w:rsidRPr="00C77B45" w:rsidRDefault="008B6461" w:rsidP="00442CDB">
      <w:pPr>
        <w:spacing w:line="240" w:lineRule="auto"/>
        <w:ind w:firstLine="709"/>
      </w:pPr>
      <w:r w:rsidRPr="00C77B45">
        <w:t xml:space="preserve">27. При подготовке проекта решения </w:t>
      </w:r>
      <w:r w:rsidR="00C77B45" w:rsidRPr="00C77B45">
        <w:t xml:space="preserve">Кабинета Министров Республики Татарстан Министерство экономики Республики Татарстан </w:t>
      </w:r>
      <w:r w:rsidRPr="00C77B45">
        <w:t>путем направления соответствующих запросов в заинтересованные органы власти и организации осуществляет:</w:t>
      </w:r>
    </w:p>
    <w:p w:rsidR="008B6461" w:rsidRPr="00C77B45" w:rsidRDefault="008B6461" w:rsidP="00442CDB">
      <w:pPr>
        <w:spacing w:line="240" w:lineRule="auto"/>
        <w:ind w:firstLine="709"/>
      </w:pPr>
      <w:r w:rsidRPr="00C77B45">
        <w:t>проверку в соответствии с частями 8 - 10 статьи 15 Федерального закона оценки вариантов финансового обеспечения затрат на создание объектов инфраструктуры, в том числе на реконструкцию объектов инфраструктуры, находящихся в государственной (муниципальной) собственности, путем проверки наличия средств бюджета субъекта Российской Федерации на создание объекта инфраструктуры (в случае применимости), проверку готовности балансодержателя принять на баланс созданный объект инфраструктуры (в случае применимости);</w:t>
      </w:r>
    </w:p>
    <w:p w:rsidR="008B6461" w:rsidRPr="00C77B45" w:rsidRDefault="008B6461" w:rsidP="00442CDB">
      <w:pPr>
        <w:spacing w:line="240" w:lineRule="auto"/>
        <w:ind w:firstLine="709"/>
      </w:pPr>
      <w:r w:rsidRPr="00C77B45">
        <w:t>проверку отсутствия проектов создания объектов инфраструктуры в инвестиционных программах регулируемых организаций и (или) в применимых случаях в программах перспективного развития отдельных отраслей экономики, затраты на создание которых подлежат возмещению (за исключением случая, указанного в части 15 статьи 15 Федерального закона), проверку готовности принять на баланс созданный объект инфраструктуры (в случае применимости);</w:t>
      </w:r>
    </w:p>
    <w:p w:rsidR="008B6461" w:rsidRPr="00C77B45" w:rsidRDefault="008B6461" w:rsidP="00442CDB">
      <w:pPr>
        <w:spacing w:line="240" w:lineRule="auto"/>
        <w:ind w:firstLine="709"/>
      </w:pPr>
      <w:r w:rsidRPr="00C77B45">
        <w:t>проверку готовности регулируемой организации осуществить финансовое обеспечение создания объекта инфраструктуры за счет собственных средств в рамках инвестиционной программы в сроки, необходимые для реализации проекта, в порядке, установленном законодательством Российской Федерации в соответствующей отрасли экономики (при наличии).</w:t>
      </w:r>
    </w:p>
    <w:p w:rsidR="008B6461" w:rsidRPr="00C77B45" w:rsidRDefault="008B6461" w:rsidP="00442CDB">
      <w:pPr>
        <w:spacing w:line="240" w:lineRule="auto"/>
        <w:ind w:firstLine="709"/>
      </w:pPr>
      <w:r w:rsidRPr="00C77B45">
        <w:t xml:space="preserve">Ответы на запросы </w:t>
      </w:r>
      <w:r w:rsidR="00C77B45" w:rsidRPr="00C77B45">
        <w:t xml:space="preserve">Министерства экономики Республики Татарстан </w:t>
      </w:r>
      <w:r w:rsidRPr="00C77B45">
        <w:t xml:space="preserve">должны быть направлены не позднее 7 рабочих дней с даты поступления соответствующего запроса. </w:t>
      </w:r>
    </w:p>
    <w:p w:rsidR="008B6461" w:rsidRPr="00C77B45" w:rsidRDefault="008B6461" w:rsidP="00442CDB">
      <w:pPr>
        <w:spacing w:line="240" w:lineRule="auto"/>
        <w:ind w:firstLine="709"/>
      </w:pPr>
      <w:r w:rsidRPr="00C77B45">
        <w:t>После проведения проверки</w:t>
      </w:r>
      <w:r w:rsidR="00C77B45" w:rsidRPr="00C77B45">
        <w:t xml:space="preserve"> Министерство экономики Республики Татарстан </w:t>
      </w:r>
      <w:r w:rsidRPr="00C77B45">
        <w:t xml:space="preserve">осуществляет в установленном порядке подготовку и внесение в </w:t>
      </w:r>
      <w:r w:rsidR="00C77B45" w:rsidRPr="00C77B45">
        <w:t xml:space="preserve">Кабинет Министров Республики Татарстан </w:t>
      </w:r>
      <w:r w:rsidRPr="00C77B45">
        <w:t xml:space="preserve">проекта решения </w:t>
      </w:r>
      <w:r w:rsidR="00C77B45" w:rsidRPr="00C77B45">
        <w:t>Кабинета Министров Республики Татарстан</w:t>
      </w:r>
      <w:r w:rsidRPr="00C77B45">
        <w:t xml:space="preserve">. После принятия решения </w:t>
      </w:r>
      <w:r w:rsidR="00C77B45" w:rsidRPr="00C77B45">
        <w:t xml:space="preserve">Кабинета Министров Республики Татарстан </w:t>
      </w:r>
      <w:r w:rsidRPr="00C77B45">
        <w:t xml:space="preserve">его копия направляется </w:t>
      </w:r>
      <w:r w:rsidR="00C77B45" w:rsidRPr="00C77B45">
        <w:t>Министерством экономики Республики Татарстан</w:t>
      </w:r>
      <w:r w:rsidRPr="00C77B45">
        <w:t>, организации, реализующей проект, не позднее 7 рабочих дней с даты его принятия.</w:t>
      </w:r>
    </w:p>
    <w:p w:rsidR="008B6461" w:rsidRPr="00AC7E3D" w:rsidRDefault="008B6461" w:rsidP="00442CDB">
      <w:pPr>
        <w:spacing w:line="240" w:lineRule="auto"/>
        <w:ind w:firstLine="709"/>
      </w:pPr>
      <w:r w:rsidRPr="00AC7E3D">
        <w:t xml:space="preserve">В случае изменения основных условий, указанных в решении </w:t>
      </w:r>
      <w:r w:rsidR="00C77B45" w:rsidRPr="00AC7E3D">
        <w:t xml:space="preserve">Кабинета Министров Республики Татарстан </w:t>
      </w:r>
      <w:r w:rsidRPr="00AC7E3D">
        <w:t xml:space="preserve">(в том числе изменения характеристик объекта инфраструктуры и (или) его сметной стоимости), организация, реализующая проект, направляет в </w:t>
      </w:r>
      <w:r w:rsidR="00AC7E3D" w:rsidRPr="00AC7E3D">
        <w:t>Министерство экономики Республики Татарстан</w:t>
      </w:r>
      <w:r w:rsidRPr="00AC7E3D">
        <w:t xml:space="preserve"> документы, </w:t>
      </w:r>
      <w:r w:rsidRPr="00AC7E3D">
        <w:lastRenderedPageBreak/>
        <w:t xml:space="preserve">уточняющие такие основные условия, в соответствии с пунктом 26 настоящих Правил, а также иные подтверждающие документы. </w:t>
      </w:r>
    </w:p>
    <w:p w:rsidR="008B6461" w:rsidRPr="00AC7E3D" w:rsidRDefault="008B6461" w:rsidP="00442CDB">
      <w:pPr>
        <w:spacing w:line="240" w:lineRule="auto"/>
        <w:ind w:firstLine="709"/>
      </w:pPr>
      <w:r w:rsidRPr="00AC7E3D">
        <w:t xml:space="preserve">28. В течение 15 дней после принятия решения </w:t>
      </w:r>
      <w:r w:rsidR="00AC7E3D" w:rsidRPr="00AC7E3D">
        <w:t xml:space="preserve">Кабинета Министров Республики Татарстан </w:t>
      </w:r>
      <w:r w:rsidRPr="00AC7E3D">
        <w:t xml:space="preserve">организация, реализующая проект, представляет для заключения соглашения о предоставлении субсидии в </w:t>
      </w:r>
      <w:r w:rsidR="00AC7E3D" w:rsidRPr="00AC7E3D">
        <w:t xml:space="preserve">Министерство экономики Республики Татарстан </w:t>
      </w:r>
      <w:r w:rsidRPr="00AC7E3D">
        <w:t xml:space="preserve">соответствующее заявление. </w:t>
      </w:r>
    </w:p>
    <w:p w:rsidR="008B6461" w:rsidRPr="00994D1F" w:rsidRDefault="008B6461" w:rsidP="00442CDB">
      <w:pPr>
        <w:spacing w:line="240" w:lineRule="auto"/>
        <w:ind w:firstLine="709"/>
      </w:pPr>
      <w:r w:rsidRPr="00994D1F">
        <w:t xml:space="preserve">Не позднее 30 дней с даты поступления указанного заявления </w:t>
      </w:r>
      <w:r w:rsidR="00AC7E3D" w:rsidRPr="00994D1F">
        <w:t xml:space="preserve">Министерство экономики Республики Татарстан </w:t>
      </w:r>
      <w:r w:rsidRPr="00994D1F">
        <w:t xml:space="preserve">и организация, реализующая проект, заключают в установленном порядке соглашение о предоставлении субсидии, в соответствии с которым права и обязанности сторон соглашения о предоставлении субсидии возникают после выполнения условий, указанных в пункте 30 настоящих Правил. Сведения о выполнении указанных условий вносятся в соглашение о предоставлении субсидии на основании дополнительного соглашения к нему. Соглашение о предоставлении субсидии должно содержать условия предоставления субсидии в соответствии с решением </w:t>
      </w:r>
      <w:r w:rsidR="00994D1F" w:rsidRPr="00994D1F">
        <w:t xml:space="preserve">Кабинета Министров Республики Татарстан </w:t>
      </w:r>
      <w:r w:rsidRPr="00994D1F">
        <w:t xml:space="preserve">и соответствовать типовой форме, установленной </w:t>
      </w:r>
      <w:r w:rsidR="00994D1F" w:rsidRPr="00994D1F">
        <w:t>Министерством финансов Российской Федерации</w:t>
      </w:r>
      <w:r w:rsidRPr="00994D1F">
        <w:t xml:space="preserve">. </w:t>
      </w:r>
    </w:p>
    <w:p w:rsidR="008B6461" w:rsidRPr="00994D1F" w:rsidRDefault="008B6461" w:rsidP="00442CDB">
      <w:pPr>
        <w:spacing w:line="240" w:lineRule="auto"/>
        <w:ind w:firstLine="709"/>
      </w:pPr>
      <w:r w:rsidRPr="00994D1F">
        <w:t xml:space="preserve">29. </w:t>
      </w:r>
      <w:r w:rsidR="00994D1F" w:rsidRPr="00994D1F">
        <w:t xml:space="preserve">Министерство экономики Республики Татарстан </w:t>
      </w:r>
      <w:r w:rsidRPr="00994D1F">
        <w:t xml:space="preserve">на основании представленных организацией, реализующей проект, сведений о прогнозируемом объеме налогов и обязательных платежей, подлежащих уплате в бюджет </w:t>
      </w:r>
      <w:r w:rsidR="00994D1F" w:rsidRPr="00994D1F">
        <w:t xml:space="preserve">Республики Татарстан </w:t>
      </w:r>
      <w:r w:rsidRPr="00994D1F">
        <w:t xml:space="preserve">в связи с реализацией проекта, а также на основании результатов мониторинга условий соглашения о защите и поощрении капиталовложений и этапов реализации проекта, начиная с финансового года, предшествующего году ввода в эксплуатацию (начала использования) объекта проекта, в установленном порядке осуществляет внесение предложений об объеме государственной поддержки, подлежащей возмещению в соответствии с настоящими Правилами, при составлении проекта бюджета </w:t>
      </w:r>
      <w:r w:rsidR="00994D1F" w:rsidRPr="00994D1F">
        <w:t>Республики Татарстан</w:t>
      </w:r>
      <w:r w:rsidRPr="00994D1F">
        <w:t xml:space="preserve"> на следующий финансовый год и плановый период. Консолидированный прогноз объема государственной поддержки на очередной финансовый год и плановый период формируется с учетом анализа объема поступлений налогов и таможенных пошлин, уплаченных в связи с реализацией проекта. </w:t>
      </w:r>
    </w:p>
    <w:p w:rsidR="008B6461" w:rsidRPr="00994D1F" w:rsidRDefault="008B6461" w:rsidP="00442CDB">
      <w:pPr>
        <w:spacing w:line="240" w:lineRule="auto"/>
        <w:ind w:firstLine="709"/>
      </w:pPr>
      <w:r w:rsidRPr="00994D1F">
        <w:t>30. Условиями предоставления субсидии являются:</w:t>
      </w:r>
    </w:p>
    <w:p w:rsidR="008B6461" w:rsidRPr="00994D1F" w:rsidRDefault="008B6461" w:rsidP="00442CDB">
      <w:pPr>
        <w:spacing w:line="240" w:lineRule="auto"/>
        <w:ind w:firstLine="709"/>
      </w:pPr>
      <w:r w:rsidRPr="00994D1F">
        <w:t>факт государственной регистрации имущественных прав на все созданные объекты проекта (в применимых случаях и на объекты инфраструктуры проекта), в том числе прав на результаты интеллектуальной деятельности и приравненные к ним средства индивидуализации (в применимых случаях);</w:t>
      </w:r>
    </w:p>
    <w:p w:rsidR="008B6461" w:rsidRPr="00994D1F" w:rsidRDefault="008B6461" w:rsidP="00442CDB">
      <w:pPr>
        <w:spacing w:line="240" w:lineRule="auto"/>
        <w:ind w:firstLine="709"/>
      </w:pPr>
      <w:r w:rsidRPr="00994D1F">
        <w:t>факт ввода в эксплуатацию всех объектов проекта в соответствии с законодательством Российской Федерации (если объект инфраструктуры остается в эксплуатации организации, реализующей проект, или регулируемой организации, - также факт ввода в эксплуатацию объектов инфраструктуры);</w:t>
      </w:r>
    </w:p>
    <w:p w:rsidR="008B6461" w:rsidRPr="00994D1F" w:rsidRDefault="008B6461" w:rsidP="00442CDB">
      <w:pPr>
        <w:spacing w:line="240" w:lineRule="auto"/>
        <w:ind w:firstLine="709"/>
      </w:pPr>
      <w:r w:rsidRPr="00994D1F">
        <w:t xml:space="preserve">передача объектов инфраструктуры на баланс балансодержателей, определенных в соглашении о защите и поощрении капиталовложений, или в случаях, установленных соглашением о защите и поощрении капиталовложений, получение согласия будущих балансодержателей на принятие на баланс объекта </w:t>
      </w:r>
      <w:r w:rsidRPr="00994D1F">
        <w:lastRenderedPageBreak/>
        <w:t xml:space="preserve">сопутствующей инфраструктуры, в случае, если объект инфраструктуры остается в эксплуатации у организации, реализующей проект, или регулируемой организации, - наличие зафиксированных обязательств такой организации по финансовому обеспечению затрат на обслуживание, содержание, эксплуатацию (с возможностью ликвидации) объектов сопутствующей инфраструктуры, создаваемой в рамках реализации проекта; </w:t>
      </w:r>
    </w:p>
    <w:p w:rsidR="008B6461" w:rsidRPr="00994D1F" w:rsidRDefault="008B6461" w:rsidP="00442CDB">
      <w:pPr>
        <w:spacing w:line="240" w:lineRule="auto"/>
        <w:ind w:firstLine="709"/>
      </w:pPr>
      <w:r w:rsidRPr="00994D1F">
        <w:t>осуществление затрат организацией, реализующей проект, в полном объеме на цели, указанные в пункте 4 настоящих Правил;</w:t>
      </w:r>
    </w:p>
    <w:p w:rsidR="008B6461" w:rsidRPr="00994D1F" w:rsidRDefault="008B6461" w:rsidP="00442CDB">
      <w:pPr>
        <w:spacing w:line="240" w:lineRule="auto"/>
        <w:ind w:firstLine="709"/>
      </w:pPr>
      <w:r w:rsidRPr="00994D1F">
        <w:t>соблюдение нормативов возмещения затрат (предельного объема расходов бюджета субъекта Российской Федерации на возмещение затрат), установленных настоящими Правилами;</w:t>
      </w:r>
    </w:p>
    <w:p w:rsidR="008B6461" w:rsidRPr="00994D1F" w:rsidRDefault="008B6461" w:rsidP="00442CDB">
      <w:pPr>
        <w:spacing w:line="240" w:lineRule="auto"/>
        <w:ind w:firstLine="709"/>
      </w:pPr>
      <w:r w:rsidRPr="00994D1F">
        <w:t>проведение проверки отсутствия в инвестиционных программах регулируемых организаций (за исключением случая, указанного в части 15 статьи 15 Федерального закона) и (или) в применимых случаях в программах перспективного развития отдельных отраслей экономики проектов создания объектов инфраструктуры, затраты в отношении которых подлежат возмещению в соответствии с настоящими Правилами;</w:t>
      </w:r>
    </w:p>
    <w:p w:rsidR="008B6461" w:rsidRPr="00994D1F" w:rsidRDefault="008B6461" w:rsidP="00442CDB">
      <w:pPr>
        <w:spacing w:line="240" w:lineRule="auto"/>
        <w:ind w:firstLine="709"/>
      </w:pPr>
      <w:r w:rsidRPr="00994D1F">
        <w:t xml:space="preserve">проведение проверки оценки вариантов финансового обеспечения затрат на создание объектов инфраструктуры, в том числе на реконструкцию объектов инфраструктуры, находящихся в государственной (муниципальной) собственности, в соответствии с частями 8 - 10 статьи 15 Федерального закона, путем проверки наличия средств бюджета </w:t>
      </w:r>
      <w:r w:rsidR="00994D1F" w:rsidRPr="00994D1F">
        <w:t>Республики Татарстан</w:t>
      </w:r>
      <w:r w:rsidRPr="00994D1F">
        <w:t xml:space="preserve"> на создание объекта инфраструктуры (в случае применимости), проверки готовности балансодержателя принять на баланс созданный объект инфраструктуры (в случае применимости);</w:t>
      </w:r>
    </w:p>
    <w:p w:rsidR="008B6461" w:rsidRPr="00994D1F" w:rsidRDefault="008B6461" w:rsidP="00442CDB">
      <w:pPr>
        <w:spacing w:line="240" w:lineRule="auto"/>
        <w:ind w:firstLine="709"/>
      </w:pPr>
      <w:r w:rsidRPr="00994D1F">
        <w:t>в случае создания объекта инфраструктуры на основании части 15 статьи 15 Федерального закона - факт включения такого объекта инфраструктуры в инвестиционную программу регулируемой организации, проведение проверки финансового обеспечения создания объекта инфраструктуры полностью за счет средств организации, реализующей проект;</w:t>
      </w:r>
    </w:p>
    <w:p w:rsidR="008B6461" w:rsidRPr="00994D1F" w:rsidRDefault="008B6461" w:rsidP="00442CDB">
      <w:pPr>
        <w:spacing w:line="240" w:lineRule="auto"/>
        <w:ind w:firstLine="709"/>
      </w:pPr>
      <w:r w:rsidRPr="00994D1F">
        <w:t>выполнение условий, установленных пунктом 7 настоящих Правил;</w:t>
      </w:r>
    </w:p>
    <w:p w:rsidR="008B6461" w:rsidRPr="00994D1F" w:rsidRDefault="008B6461" w:rsidP="00442CDB">
      <w:pPr>
        <w:spacing w:line="240" w:lineRule="auto"/>
        <w:ind w:firstLine="709"/>
      </w:pPr>
      <w:r w:rsidRPr="00994D1F">
        <w:t>проведение технологического и ценового аудита в соответствии с настоящими Правилами;</w:t>
      </w:r>
    </w:p>
    <w:p w:rsidR="008B6461" w:rsidRPr="00994D1F" w:rsidRDefault="008B6461" w:rsidP="00442CDB">
      <w:pPr>
        <w:spacing w:line="240" w:lineRule="auto"/>
        <w:ind w:firstLine="709"/>
      </w:pPr>
      <w:r w:rsidRPr="00994D1F">
        <w:t>выполнение иных условий, предусмотренных пунктом 8</w:t>
      </w:r>
      <w:r w:rsidRPr="00994D1F">
        <w:rPr>
          <w:vertAlign w:val="superscript"/>
        </w:rPr>
        <w:t>3</w:t>
      </w:r>
      <w:r w:rsidRPr="00994D1F">
        <w:t xml:space="preserve"> статьи 78 Бюджетного кодекса Российской Федерации.</w:t>
      </w:r>
    </w:p>
    <w:p w:rsidR="008B6461" w:rsidRPr="00994D1F" w:rsidRDefault="008B6461" w:rsidP="00442CDB">
      <w:pPr>
        <w:spacing w:line="240" w:lineRule="auto"/>
        <w:ind w:firstLine="709"/>
      </w:pPr>
      <w:r w:rsidRPr="00994D1F">
        <w:t>Предоставление субсидии может быть осуществлено не ранее 1 января 2023 г.</w:t>
      </w:r>
    </w:p>
    <w:p w:rsidR="008B6461" w:rsidRPr="005B56C2" w:rsidRDefault="008B6461" w:rsidP="00442CDB">
      <w:pPr>
        <w:spacing w:line="240" w:lineRule="auto"/>
        <w:ind w:firstLine="709"/>
      </w:pPr>
      <w:r w:rsidRPr="005B56C2">
        <w:t xml:space="preserve">31. Субсидия предоставляется организации, реализующей проект, на основании заключенного с </w:t>
      </w:r>
      <w:r w:rsidR="00994D1F" w:rsidRPr="005B56C2">
        <w:t xml:space="preserve">Министерство экономики Республики Татарстан </w:t>
      </w:r>
      <w:r w:rsidRPr="005B56C2">
        <w:t>соглашения о предоставлении субсидии с учетом заключенного дополнительного соглашения к соглашению о предоставлении субсидии, предусматривающего:</w:t>
      </w:r>
    </w:p>
    <w:p w:rsidR="008B6461" w:rsidRPr="005B56C2" w:rsidRDefault="008B6461" w:rsidP="00442CDB">
      <w:pPr>
        <w:spacing w:line="240" w:lineRule="auto"/>
        <w:ind w:firstLine="709"/>
      </w:pPr>
      <w:r w:rsidRPr="005B56C2">
        <w:t xml:space="preserve">а) цели, условия и порядок предоставления субсидии, установленные настоящими Правилами, наличие перечней объектов инфраструктуры, затраты в отношении которых планируются к возмещению, размер субсидии или порядок его определения с распределением по годам в отношении каждого объекта инфраструктуры (с указанием его наименования, мощности, сроков создания, </w:t>
      </w:r>
      <w:r w:rsidRPr="005B56C2">
        <w:lastRenderedPageBreak/>
        <w:t>подтвержденной сметной стоимости объекта инфраструктуры и года ввода в эксплуатацию);</w:t>
      </w:r>
    </w:p>
    <w:p w:rsidR="008B6461" w:rsidRPr="005B56C2" w:rsidRDefault="008B6461" w:rsidP="00442CDB">
      <w:pPr>
        <w:spacing w:line="240" w:lineRule="auto"/>
        <w:ind w:firstLine="709"/>
      </w:pPr>
      <w:r w:rsidRPr="005B56C2">
        <w:t>б) права и обязанности сторон соглашения о предоставлении субсидии;</w:t>
      </w:r>
    </w:p>
    <w:p w:rsidR="008B6461" w:rsidRPr="005B56C2" w:rsidRDefault="008B6461" w:rsidP="00442CDB">
      <w:pPr>
        <w:spacing w:line="240" w:lineRule="auto"/>
        <w:ind w:firstLine="709"/>
      </w:pPr>
      <w:r w:rsidRPr="005B56C2">
        <w:t>в) представление документов, необходимых для получения субсидии;</w:t>
      </w:r>
    </w:p>
    <w:p w:rsidR="008B6461" w:rsidRPr="0026371D" w:rsidRDefault="008B6461" w:rsidP="00442CDB">
      <w:pPr>
        <w:spacing w:line="240" w:lineRule="auto"/>
        <w:ind w:firstLine="709"/>
        <w:rPr>
          <w:highlight w:val="green"/>
        </w:rPr>
      </w:pPr>
      <w:r w:rsidRPr="005B56C2">
        <w:t>г) перечень затрат, на возмещение которых предоставляется субсидия;</w:t>
      </w:r>
    </w:p>
    <w:p w:rsidR="008B6461" w:rsidRPr="005B56C2" w:rsidRDefault="008B6461" w:rsidP="00442CDB">
      <w:pPr>
        <w:spacing w:line="240" w:lineRule="auto"/>
        <w:ind w:firstLine="709"/>
      </w:pPr>
      <w:r w:rsidRPr="005B56C2">
        <w:t xml:space="preserve">д) согласие организации, реализующей проект, на осуществление </w:t>
      </w:r>
      <w:r w:rsidR="005B56C2" w:rsidRPr="005B56C2">
        <w:t xml:space="preserve">Министерством экономики Республики Татарстан </w:t>
      </w:r>
      <w:r w:rsidRPr="005B56C2">
        <w:t>и органами государственного финансового контроля проверок соблюдения целей, условий и порядка предоставления субсидий, установленных соглашением о предоставлении субсидии и настоящими Правилами;</w:t>
      </w:r>
    </w:p>
    <w:p w:rsidR="008B6461" w:rsidRPr="005B56C2" w:rsidRDefault="008B6461" w:rsidP="00442CDB">
      <w:pPr>
        <w:spacing w:line="240" w:lineRule="auto"/>
        <w:ind w:firstLine="709"/>
      </w:pPr>
      <w:r w:rsidRPr="005B56C2">
        <w:t>е) порядок, формы и сроки представления отчетности о выполнении условий соглашения;</w:t>
      </w:r>
    </w:p>
    <w:p w:rsidR="008B6461" w:rsidRPr="005B56C2" w:rsidRDefault="008B6461" w:rsidP="00442CDB">
      <w:pPr>
        <w:spacing w:line="240" w:lineRule="auto"/>
        <w:ind w:firstLine="709"/>
      </w:pPr>
      <w:r w:rsidRPr="005B56C2">
        <w:t xml:space="preserve">ж) сведения о реализации проекта, соответствующего критериям, установленным соглашением о защите и поощрении капиталовложений, в том числе указание на реквизиты правоустанавливающих документов, подтверждающих государственную регистрацию прав, указанных в абзаце втором пункта 30 настоящих Правил, указание на реквизиты документов, подтверждающих прием-передачу объектов инфраструктуры на баланс балансодержателей, определенных соглашением о защите и поощрении капиталовложений, и (или) согласие регулируемой организации или публично-правового образования на принятие на баланс объекта сопутствующей инфраструктуры, указание на обязательства балансодержателей по обеспечению расходов на содержание и эксплуатацию созданного объекта инфраструктуры, указание на выполнение иных условий, установленных пунктом 32 настоящих Правил; </w:t>
      </w:r>
    </w:p>
    <w:p w:rsidR="008B6461" w:rsidRPr="005B56C2" w:rsidRDefault="008B6461" w:rsidP="00442CDB">
      <w:pPr>
        <w:spacing w:line="240" w:lineRule="auto"/>
        <w:ind w:firstLine="709"/>
      </w:pPr>
      <w:r w:rsidRPr="005B56C2">
        <w:t xml:space="preserve">з) условия расторжения соглашения о предоставлении субсидии, включая условие его одностороннего расторжения </w:t>
      </w:r>
      <w:r w:rsidR="005B56C2" w:rsidRPr="005B56C2">
        <w:t>Министерством экономики Республики Татарстан</w:t>
      </w:r>
      <w:r w:rsidRPr="005B56C2">
        <w:t xml:space="preserve"> в случае нарушения организацией, реализующей проект, условий предоставления субсидий;</w:t>
      </w:r>
    </w:p>
    <w:p w:rsidR="008B6461" w:rsidRPr="005B56C2" w:rsidRDefault="008B6461" w:rsidP="00442CDB">
      <w:pPr>
        <w:spacing w:line="240" w:lineRule="auto"/>
        <w:ind w:firstLine="709"/>
      </w:pPr>
      <w:r w:rsidRPr="005B56C2">
        <w:t xml:space="preserve">и) указание на реквизиты заключения о проведении технологического и ценового аудита, выданного экспертной организацией; </w:t>
      </w:r>
    </w:p>
    <w:p w:rsidR="008B6461" w:rsidRPr="005B56C2" w:rsidRDefault="008B6461" w:rsidP="00442CDB">
      <w:pPr>
        <w:spacing w:line="240" w:lineRule="auto"/>
        <w:ind w:firstLine="709"/>
      </w:pPr>
      <w:r w:rsidRPr="005B56C2">
        <w:t xml:space="preserve">к) указание на лицо, в собственность которого поступает объект сопутствующей инфраструктуры, при передаче объекта сопутствующей инфраструктуры в государственную (муниципальную) собственность - информация о порядке и сроках подписания акта приема-передачи, если иное не установлено законодательством Российской Федерации, сведения об обязательствах указанного лица по обеспечению расходов на содержание и эксплуатацию созданного объекта инфраструктуры; </w:t>
      </w:r>
    </w:p>
    <w:p w:rsidR="008B6461" w:rsidRPr="005B56C2" w:rsidRDefault="008B6461" w:rsidP="00442CDB">
      <w:pPr>
        <w:spacing w:line="240" w:lineRule="auto"/>
        <w:ind w:firstLine="709"/>
      </w:pPr>
      <w:r w:rsidRPr="005B56C2">
        <w:t>л) порядок и сроки (периодичность) перечисления субсидии;</w:t>
      </w:r>
    </w:p>
    <w:p w:rsidR="008B6461" w:rsidRPr="005B56C2" w:rsidRDefault="008B6461" w:rsidP="00442CDB">
      <w:pPr>
        <w:spacing w:line="240" w:lineRule="auto"/>
        <w:ind w:firstLine="709"/>
      </w:pPr>
      <w:r w:rsidRPr="005B56C2">
        <w:t>м) счета, на которые перечисляется субсидия;</w:t>
      </w:r>
    </w:p>
    <w:p w:rsidR="008B6461" w:rsidRPr="005B56C2" w:rsidRDefault="008B6461" w:rsidP="00442CDB">
      <w:pPr>
        <w:spacing w:line="240" w:lineRule="auto"/>
        <w:ind w:firstLine="709"/>
      </w:pPr>
      <w:r w:rsidRPr="005B56C2">
        <w:t xml:space="preserve">н) запрет приобретения организацией, реализующей проект, за счет полученных из бюджета </w:t>
      </w:r>
      <w:r w:rsidR="005B56C2" w:rsidRPr="005B56C2">
        <w:t xml:space="preserve">Республики Татарстан </w:t>
      </w:r>
      <w:r w:rsidRPr="005B56C2">
        <w:t xml:space="preserve">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</w:t>
      </w:r>
      <w:r w:rsidRPr="005B56C2">
        <w:lastRenderedPageBreak/>
        <w:t>высокотехнологичного импортного оборудования, сырья и комплектующих изделий, а также иных операций, связанных с достижением целей предоставления субсидии;</w:t>
      </w:r>
    </w:p>
    <w:p w:rsidR="008B6461" w:rsidRPr="00937327" w:rsidRDefault="008B6461" w:rsidP="00442CDB">
      <w:pPr>
        <w:spacing w:line="240" w:lineRule="auto"/>
        <w:ind w:firstLine="709"/>
      </w:pPr>
      <w:r w:rsidRPr="00937327">
        <w:t xml:space="preserve">о) порядок возврата субсидии в бюджет </w:t>
      </w:r>
      <w:r w:rsidR="005B56C2" w:rsidRPr="00937327">
        <w:t xml:space="preserve">Республики Татарстан </w:t>
      </w:r>
      <w:r w:rsidRPr="00937327">
        <w:t xml:space="preserve">в случае нарушения условий, установленных при предоставлении субсидии, обязательство организации, реализующей проект, в случае нарушения целей, условий и порядка предоставления субсидии, которые установлены настоящими Правилами и соглашением о предоставлении субсидии, возвратить по требованию </w:t>
      </w:r>
      <w:r w:rsidR="005B56C2" w:rsidRPr="00937327">
        <w:t xml:space="preserve">Министерства экономики Республики Татарстан </w:t>
      </w:r>
      <w:r w:rsidRPr="00937327">
        <w:t xml:space="preserve">в бюджет </w:t>
      </w:r>
      <w:r w:rsidR="00937327" w:rsidRPr="00937327">
        <w:t xml:space="preserve">Республики Татарстан </w:t>
      </w:r>
      <w:r w:rsidRPr="00937327">
        <w:t>средств в размере предоставленной субсидии (в размере, использованном с допущением нарушения);</w:t>
      </w:r>
    </w:p>
    <w:p w:rsidR="008B6461" w:rsidRPr="00914E96" w:rsidRDefault="008B6461" w:rsidP="00442CDB">
      <w:pPr>
        <w:spacing w:line="240" w:lineRule="auto"/>
        <w:ind w:firstLine="709"/>
      </w:pPr>
      <w:r w:rsidRPr="00914E96">
        <w:t xml:space="preserve">п) положения, предусматривающие обязанность организации, реализующей проект, заключить дополнительные соглашения к договорам банковского счета, заключенным с кредитными организациями, содержащие условия о возможности бесспорного списания по требованию </w:t>
      </w:r>
      <w:r w:rsidR="00914E96" w:rsidRPr="00914E96">
        <w:t xml:space="preserve">Министерства экономики Республики Татарстан </w:t>
      </w:r>
      <w:r w:rsidRPr="00914E96">
        <w:t xml:space="preserve">денежных средств со счетов, открытых юридическому лицу в указанных кредитных организациях, в размере, не превышающем размера субсидии, в случае нарушения условий, установленных при предоставлении субсидии, а также в случае нарушения условий соглашения о предоставлении субсидии. </w:t>
      </w:r>
    </w:p>
    <w:p w:rsidR="008B6461" w:rsidRPr="00914E96" w:rsidRDefault="008B6461" w:rsidP="00442CDB">
      <w:pPr>
        <w:spacing w:line="240" w:lineRule="auto"/>
        <w:ind w:firstLine="709"/>
      </w:pPr>
      <w:r w:rsidRPr="00914E96">
        <w:t xml:space="preserve">32. Для заключения дополнительного соглашения к соглашению о предоставлении субсидии организация, реализующая проект, не позднее 3 лет после даты ввода в эксплуатацию (даты начала использования) объекта проекта представляет </w:t>
      </w:r>
      <w:r w:rsidR="00914E96" w:rsidRPr="00914E96">
        <w:t>в Министерство экономики Республики Татарстан</w:t>
      </w:r>
      <w:r w:rsidRPr="00914E96">
        <w:t>, в зависимости от вида объекта проекта следующие документы:</w:t>
      </w:r>
    </w:p>
    <w:p w:rsidR="008B6461" w:rsidRPr="00914E96" w:rsidRDefault="008B6461" w:rsidP="00442CDB">
      <w:pPr>
        <w:spacing w:line="240" w:lineRule="auto"/>
        <w:ind w:firstLine="709"/>
      </w:pPr>
      <w:r w:rsidRPr="00914E96">
        <w:t>заявление о заключении дополнительного соглашения к соглашению о предоставлении субсидии, составленное в произвольной форме и подписанное руководителем организации, реализующей проект, с указанием сведений о прогнозном размере субсидии, планируемом к получению в текущем финансовом году и в плановом периоде, а также в течение всего срока перечисления субсидии;</w:t>
      </w:r>
    </w:p>
    <w:p w:rsidR="008B6461" w:rsidRPr="00914E96" w:rsidRDefault="008B6461" w:rsidP="00442CDB">
      <w:pPr>
        <w:spacing w:line="240" w:lineRule="auto"/>
        <w:ind w:firstLine="709"/>
      </w:pPr>
      <w:r w:rsidRPr="00914E96">
        <w:t>выписки из единого государственного реестра недвижимости (оригиналы), копии свидетельств, патентов, иных документов, в том числе из реестров Федеральной службы по интеллектуальной собственности, подтверждающие регистрацию имущественных прав на созданные объекты проекта, подлежащие регистрации, том числе в применимых случаях права на результаты интеллектуальной деятельности и приравненные к ним средства индивидуализации, объекты инфраструктуры проекта (в применимых случаях);</w:t>
      </w:r>
    </w:p>
    <w:p w:rsidR="008B6461" w:rsidRPr="00914E96" w:rsidRDefault="008B6461" w:rsidP="00442CDB">
      <w:pPr>
        <w:spacing w:line="240" w:lineRule="auto"/>
        <w:ind w:firstLine="709"/>
      </w:pPr>
      <w:r w:rsidRPr="00914E96">
        <w:t xml:space="preserve">оригиналы документов, подтверждающих соответствие организации, реализующей проект, требованиям, установленным пунктом 25 настоящих Правил, в том числе справка налогового органа, подтверждающая, что по состоянию на 1-е число месяца, предшествующего месяцу, в котором планируется заключение дополнительного соглашения к соглашению о предоставлении субсидии, у организации, реализующей проект,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 (в случае непредставления такого документа </w:t>
      </w:r>
      <w:r w:rsidR="00914E96" w:rsidRPr="00914E96">
        <w:t xml:space="preserve">Министерство экономики Республики Татарстан </w:t>
      </w:r>
      <w:r w:rsidRPr="00914E96">
        <w:t xml:space="preserve">запрашивает его самостоятельно), справка, </w:t>
      </w:r>
      <w:r w:rsidRPr="00914E96">
        <w:lastRenderedPageBreak/>
        <w:t xml:space="preserve">подписанная руководителем и главным бухгалтером (при наличии) организации, реализующей проект, и подтверждающая, что по состоянию на 1-е число месяца, предшествующего месяцу, в котором планируется заключение дополнительного соглашения к соглашению о предоставлении субсидии, организация, реализующая проект, соответствует требованиям, установленным абзацами вторым - шестым пункта 25 настоящих Правил; </w:t>
      </w:r>
    </w:p>
    <w:p w:rsidR="008B6461" w:rsidRPr="00914E96" w:rsidRDefault="008B6461" w:rsidP="00442CDB">
      <w:pPr>
        <w:spacing w:line="240" w:lineRule="auto"/>
        <w:ind w:firstLine="709"/>
      </w:pPr>
      <w:r w:rsidRPr="00914E96">
        <w:t xml:space="preserve">копии актов приема-передачи, иных документов, подтверждающих передачу объектов инфраструктуры проекта на баланс балансодержателей в соответствии с условиями соглашения о защите и поощрении капиталовложений, или копии документов, подтверждающих согласие регулируемой организации или публично-правового образования на принятие на баланс объекта сопутствующей инфраструктуры (в применимых случаях, в случае непредставления такого согласия </w:t>
      </w:r>
      <w:r w:rsidR="00914E96" w:rsidRPr="00914E96">
        <w:t xml:space="preserve">Министерство экономики Республики Татарстан </w:t>
      </w:r>
      <w:r w:rsidRPr="00914E96">
        <w:t>запрашивает его самостоятельно), а также в случае, если объект инфраструктуры остается в эксплуатации у организации, реализующей проект, или регулируемой организации - документы, подтверждающие обязательства такой организации по финансовому обеспечению затрат на обслуживание, содержание, эксплуатацию (с возможностью ликвидации) объектов сопутствующей инфраструктуры, создаваемой в рамках реализации проекта;</w:t>
      </w:r>
    </w:p>
    <w:p w:rsidR="008B6461" w:rsidRPr="00914E96" w:rsidRDefault="008B6461" w:rsidP="00442CDB">
      <w:pPr>
        <w:spacing w:line="240" w:lineRule="auto"/>
        <w:ind w:firstLine="709"/>
      </w:pPr>
      <w:r w:rsidRPr="00914E96">
        <w:t xml:space="preserve">в случае создания объекта инфраструктуры в соответствии с частью 15 статьи 15 Федерального закона - копии документов, подтверждающих нахождение на балансе регулируемой организации созданного объекта инфраструктуры, договоры о технологическом присоединении </w:t>
      </w:r>
      <w:proofErr w:type="spellStart"/>
      <w:r w:rsidRPr="00914E96">
        <w:t>энергопринимающих</w:t>
      </w:r>
      <w:proofErr w:type="spellEnd"/>
      <w:r w:rsidRPr="00914E96">
        <w:t xml:space="preserve"> устройств к сетям инженерно-технического обеспечения, договоры об осуществлении технологического присоединения к электрическим сетям сетевой организации, договоры о технологическом присоединении (примыкании) к инфраструктуре субъектов естественных монополий, транспортным сетям, копии актов</w:t>
      </w:r>
      <w:r w:rsidR="00BD330D" w:rsidRPr="00914E96">
        <w:t xml:space="preserve"> </w:t>
      </w:r>
      <w:r w:rsidRPr="00914E96">
        <w:t>о выполненных работах по таким договорам, а также копии платежных документов, подтверждающих оплату выполненных работ, копии разрешений уполномоченного органа технического надзора на допуск в эксплуатацию энергоустановки (объекта) (при наличии) (в том числе в случае возмещения затрат в отношении объекта инфраструктуры, указанного в абзаце четвертом пункта 14 настоящих Правил);</w:t>
      </w:r>
    </w:p>
    <w:p w:rsidR="008B6461" w:rsidRPr="00914E96" w:rsidRDefault="008B6461" w:rsidP="00442CDB">
      <w:pPr>
        <w:spacing w:line="240" w:lineRule="auto"/>
        <w:ind w:firstLine="709"/>
      </w:pPr>
      <w:r w:rsidRPr="00914E96">
        <w:t xml:space="preserve">копия документа федерального органа исполнительной власти в области регулирования тарифов или органов исполнительной власти </w:t>
      </w:r>
      <w:r w:rsidR="00914E96" w:rsidRPr="00914E96">
        <w:t>Республики Татарстан</w:t>
      </w:r>
      <w:r w:rsidRPr="00914E96">
        <w:t xml:space="preserve"> в области государственного регулирования тарифов об утверждении платы за технологическое присоединение </w:t>
      </w:r>
      <w:proofErr w:type="spellStart"/>
      <w:r w:rsidRPr="00914E96">
        <w:t>энергопринимающих</w:t>
      </w:r>
      <w:proofErr w:type="spellEnd"/>
      <w:r w:rsidRPr="00914E96">
        <w:t xml:space="preserve"> устройств и объектов электросетевого хозяйства в соответствии с законодательством Российской Федерации об электроэнергетике (при наличии);</w:t>
      </w:r>
    </w:p>
    <w:p w:rsidR="008B6461" w:rsidRPr="00914E96" w:rsidRDefault="008B6461" w:rsidP="00442CDB">
      <w:pPr>
        <w:spacing w:line="240" w:lineRule="auto"/>
        <w:ind w:firstLine="709"/>
      </w:pPr>
      <w:r w:rsidRPr="00914E96">
        <w:t>копии положительных заключений о проведении государственной экспертизы проектной документации и проверки достоверности определения сметной стоимости строительства, реконструкции объектов инфраструктуры (по объектам, создание которых регламентируется градостроительным законодательством Российской Федерации, в том числе для подтверждения затрат на проектирование);</w:t>
      </w:r>
    </w:p>
    <w:p w:rsidR="008B6461" w:rsidRPr="00914E96" w:rsidRDefault="008B6461" w:rsidP="00442CDB">
      <w:pPr>
        <w:spacing w:line="240" w:lineRule="auto"/>
        <w:ind w:firstLine="709"/>
      </w:pPr>
      <w:r w:rsidRPr="00914E96">
        <w:t xml:space="preserve">копии документов, подтверждающих завершение строительства (реконструкции) объекта капитального строительства проекта (линейного объекта), а </w:t>
      </w:r>
      <w:r w:rsidRPr="00914E96">
        <w:lastRenderedPageBreak/>
        <w:t xml:space="preserve">именно акты приемки законченного строительством объекта по типовой межотраслевой форме № КС-11, № КС-14, копия разрешения на ввод в эксплуатацию, выданного уполномоченным органом, копии приказов о вводе в эксплуатацию (по объектам, создание которых регламентируется градостроительным законодательством Российской Федерации, в том числе для подтверждения затрат на проектирование); </w:t>
      </w:r>
    </w:p>
    <w:p w:rsidR="008B6461" w:rsidRPr="00914E96" w:rsidRDefault="008B6461" w:rsidP="00442CDB">
      <w:pPr>
        <w:spacing w:line="240" w:lineRule="auto"/>
        <w:ind w:firstLine="709"/>
      </w:pPr>
      <w:r w:rsidRPr="00914E96">
        <w:t>копии заключений органов государственного строительного надзора (в случае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(объекта проекта и объектов инфраструктуры)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надзора в случаях, предусмотренных частью 7 статьи 54 Градостроительного кодекса Российской Федерации), копии разрешений уполномоченного органа технического надзора на допуск к эксплуатации энергоустановки (объекта) (при наличии), копии документов, подтверждающих право организации, реализующей проект, а также юридических лиц, выступающих соисполнителями по инвестиционному контракту, на осуществление работ по строительству и (или) реконструкции объектов инфраструктуры, проводимых по включенным в сводный сметный расчет стоимости строительства направлениям расходования, в том числе копии свидетельств о допуске к строительным или проектным работам и лицензии (по объектам, создание которых регламентируется градостроительным законодательством Российской Федерации);</w:t>
      </w:r>
    </w:p>
    <w:p w:rsidR="008B6461" w:rsidRPr="00914E96" w:rsidRDefault="008B6461" w:rsidP="00442CDB">
      <w:pPr>
        <w:spacing w:line="240" w:lineRule="auto"/>
        <w:ind w:firstLine="709"/>
      </w:pPr>
      <w:r w:rsidRPr="00914E96">
        <w:t>копии документов, подтверждающих завершение создания объекта инфраструктуры, копии приказов о вводе в эксплуатацию объекта инфраструктуры, копии договоров о закупке товаров, работ и услуг, копии договоров подряда, первичные документы, в том числе бухгалтерские, подтверждающие исполнение указанных договоров и их оплату (платежные поручения), копии документов, подтверждающих фактические затраты организации, реализующей проект, на создание объекта инфраструктуры в части работ, произведенных собственными силами, копии документов, подтверждающих право организации, реализующей проект, а также юридических лиц, выступающих соисполнителями по инвестиционному контракту, на осуществление работ в случае, если на осуществление таких видов деятельности в соответствии с законодательством Российской Федерации требуется специальное разрешение (лицензируемые виды деятельности, деятельность, для осуществления которой необходимо членство в саморегулируемой организации, и др.) (по объектам, за исключением тех, создание которых регламентируется градостроительным законодательством Российской Федерации);</w:t>
      </w:r>
    </w:p>
    <w:p w:rsidR="008B6461" w:rsidRPr="00914E96" w:rsidRDefault="008B6461" w:rsidP="00442CDB">
      <w:pPr>
        <w:spacing w:line="240" w:lineRule="auto"/>
        <w:ind w:firstLine="709"/>
      </w:pPr>
      <w:r w:rsidRPr="00914E96">
        <w:t>копия кредитного договора (кредитных договоров) с графиком погашения кредита и уплаты процентов по нему, заверенная кредитной организацией в установленном порядке;</w:t>
      </w:r>
    </w:p>
    <w:p w:rsidR="008B6461" w:rsidRPr="00914E96" w:rsidRDefault="008B6461" w:rsidP="00442CDB">
      <w:pPr>
        <w:spacing w:line="240" w:lineRule="auto"/>
        <w:ind w:firstLine="709"/>
      </w:pPr>
      <w:r w:rsidRPr="00914E96">
        <w:lastRenderedPageBreak/>
        <w:t>копия договора, указанного в абзаце втором пункта 21 настоящих Правил (в случае заключения такого договора);</w:t>
      </w:r>
    </w:p>
    <w:p w:rsidR="008B6461" w:rsidRPr="00914E96" w:rsidRDefault="008B6461" w:rsidP="00442CDB">
      <w:pPr>
        <w:spacing w:line="240" w:lineRule="auto"/>
        <w:ind w:firstLine="709"/>
      </w:pPr>
      <w:r w:rsidRPr="00914E96">
        <w:t xml:space="preserve">документы, подтверждающее своевременное исполнение организацией, реализующей проект, графика платежей по кредитному договору (справка об отсутствии просроченных платежей по целевому кредиту и остатке ссудной задолженности, выданная кредитной организацией не ранее чем за 1 месяц до дня подачи заявления о предоставлении субсидии (оригинал); </w:t>
      </w:r>
    </w:p>
    <w:p w:rsidR="008B6461" w:rsidRPr="00914E96" w:rsidRDefault="008B6461" w:rsidP="00442CDB">
      <w:pPr>
        <w:spacing w:line="240" w:lineRule="auto"/>
        <w:ind w:firstLine="709"/>
      </w:pPr>
      <w:r w:rsidRPr="00914E96">
        <w:t xml:space="preserve">документы, подтверждающие своевременное исполнение организацией, реализующей проект, условий облигационных займов, по которым осуществляются купонные платежи; </w:t>
      </w:r>
    </w:p>
    <w:p w:rsidR="008B6461" w:rsidRPr="00914E96" w:rsidRDefault="008B6461" w:rsidP="00442CDB">
      <w:pPr>
        <w:spacing w:line="240" w:lineRule="auto"/>
        <w:ind w:firstLine="709"/>
      </w:pPr>
      <w:r w:rsidRPr="00914E96">
        <w:t>документы, подтверждающие осуществление организацией, реализующей проект, за счет средств кредита и облигационного займа расходов, направленных на создание объектов инфраструктуры (копии платежных поручений);</w:t>
      </w:r>
    </w:p>
    <w:p w:rsidR="008B6461" w:rsidRPr="00914E96" w:rsidRDefault="008B6461" w:rsidP="00442CDB">
      <w:pPr>
        <w:spacing w:line="240" w:lineRule="auto"/>
        <w:ind w:firstLine="709"/>
      </w:pPr>
      <w:r w:rsidRPr="00914E96">
        <w:t>заверенная руководителем организации, реализующей проект, выписка по расчетному счету организации, реализующей проект, подтверждающая получение средств от размещения облигаций, копии платежных документов с отметкой кредитной организации о проведении платежа, подтверждающих перечисление средств на выплату купонного дохода платежному агенту - уполномоченному депозитарию, а также заверенные аудитором или представителем владельцев облигаций и руководителем организации, реализующей проект, копии отчетов платежного агента - уполномоченного депозитария о выплате купонного дохода;</w:t>
      </w:r>
    </w:p>
    <w:p w:rsidR="008B6461" w:rsidRPr="00914E96" w:rsidRDefault="008B6461" w:rsidP="00442CDB">
      <w:pPr>
        <w:spacing w:line="240" w:lineRule="auto"/>
        <w:ind w:firstLine="709"/>
      </w:pPr>
      <w:r w:rsidRPr="00914E96">
        <w:t>справка, подписанная руководителем и главным бухгалтером (при наличии) организации, реализующей проект, скрепленная печатью организации (при наличии), подтверждающая использование средств, полученных от размещения облигаций, на реализацию проекта, заверенная аудитором или представителем владельцев облигаций;</w:t>
      </w:r>
    </w:p>
    <w:p w:rsidR="008B6461" w:rsidRPr="00914E96" w:rsidRDefault="008B6461" w:rsidP="00442CDB">
      <w:pPr>
        <w:spacing w:line="240" w:lineRule="auto"/>
        <w:ind w:firstLine="709"/>
      </w:pPr>
      <w:r w:rsidRPr="00914E96">
        <w:t xml:space="preserve">копия решения о выпуске (дополнительном выпуске) облигаций </w:t>
      </w:r>
    </w:p>
    <w:p w:rsidR="008B6461" w:rsidRPr="00914E96" w:rsidRDefault="008B6461" w:rsidP="00442CDB">
      <w:pPr>
        <w:spacing w:line="240" w:lineRule="auto"/>
        <w:ind w:firstLine="709"/>
      </w:pPr>
      <w:r w:rsidRPr="00914E96">
        <w:t>с отметкой о государственной регистрации решения, копия зарегистрированного уполномоченным органом, осуществляющим государственную регистрацию выпусков ценных бумаг, отчета об итогах выпуска облигаций с отметкой о государственной регистрации отчета, в случае размещения биржевых облигаций;</w:t>
      </w:r>
    </w:p>
    <w:p w:rsidR="008B6461" w:rsidRPr="00914E96" w:rsidRDefault="008B6461" w:rsidP="00442CDB">
      <w:pPr>
        <w:spacing w:line="240" w:lineRule="auto"/>
        <w:ind w:firstLine="709"/>
      </w:pPr>
      <w:r w:rsidRPr="00914E96">
        <w:t>копия решения о выпуске (дополнительном выпуске) биржевых облигаций с отметкой о допуске биржевых облигаций к торгам на фондовой бирже в процессе размещения, в случае размещения коммерческих облигаций - копия решения о выпуске (дополнительном выпуске) коммерческих облигаций с отметкой о присвоении идентификационного номера, заверенные подписью руководителя организации и печатью организации (при наличии).</w:t>
      </w:r>
    </w:p>
    <w:p w:rsidR="008B6461" w:rsidRPr="00914E96" w:rsidRDefault="008B6461" w:rsidP="00442CDB">
      <w:pPr>
        <w:spacing w:line="240" w:lineRule="auto"/>
        <w:ind w:firstLine="709"/>
      </w:pPr>
      <w:r w:rsidRPr="00914E96">
        <w:t>заключение о проведении технологического и ценового аудита, выданного экспертной организацией;</w:t>
      </w:r>
    </w:p>
    <w:p w:rsidR="008B6461" w:rsidRPr="00914E96" w:rsidRDefault="008B6461" w:rsidP="00442CDB">
      <w:pPr>
        <w:spacing w:line="240" w:lineRule="auto"/>
        <w:ind w:firstLine="709"/>
      </w:pPr>
      <w:r w:rsidRPr="00914E96">
        <w:t xml:space="preserve">иные документы по усмотрению организации, реализующей проект, подтверждающие выполнение условий предоставления субсидии. </w:t>
      </w:r>
    </w:p>
    <w:p w:rsidR="008B6461" w:rsidRPr="00914E96" w:rsidRDefault="008B6461" w:rsidP="00442CDB">
      <w:pPr>
        <w:spacing w:line="240" w:lineRule="auto"/>
        <w:ind w:firstLine="709"/>
      </w:pPr>
      <w:r w:rsidRPr="00914E96">
        <w:t xml:space="preserve">Копии документов, указанных в настоящем пункте, заверяются руководителем организации, реализующей проект, и главным бухгалтером (при наличии), </w:t>
      </w:r>
      <w:r w:rsidRPr="00914E96">
        <w:lastRenderedPageBreak/>
        <w:t xml:space="preserve">подлинники указанных документов представляются для сверки с представленными копиями. </w:t>
      </w:r>
    </w:p>
    <w:p w:rsidR="008B6461" w:rsidRPr="00914E96" w:rsidRDefault="008B6461" w:rsidP="00442CDB">
      <w:pPr>
        <w:spacing w:line="240" w:lineRule="auto"/>
        <w:ind w:firstLine="709"/>
      </w:pPr>
      <w:r w:rsidRPr="00914E96">
        <w:t>В случае создания объекта инфраструктуры в соответствии с частью 15 статьи 15 Федерального закона представление документов, указанных в абзацах восьмом - десятом настоящего пункта, не требуется.</w:t>
      </w:r>
    </w:p>
    <w:p w:rsidR="008B6461" w:rsidRPr="00914E96" w:rsidRDefault="008B6461" w:rsidP="00442CDB">
      <w:pPr>
        <w:spacing w:line="240" w:lineRule="auto"/>
        <w:ind w:firstLine="709"/>
      </w:pPr>
      <w:r w:rsidRPr="00914E96">
        <w:t xml:space="preserve">33. </w:t>
      </w:r>
      <w:r w:rsidR="00914E96" w:rsidRPr="00914E96">
        <w:t xml:space="preserve">Министерство экономики Республики Татарстан </w:t>
      </w:r>
      <w:r w:rsidRPr="00914E96">
        <w:t>в течение 10 рабочих дней с даты получения документов, представленных в соответствии с пунктом 32 настоящих Правил, рассматривает их, осуществляет проверку соответствия организации, реализующей проект, требованиям, установленным в пункте 25 настоящих Правил, и выполнения условий предоставления субсидии, установленных в пункте 30 настоящих Правил.</w:t>
      </w:r>
    </w:p>
    <w:p w:rsidR="008B6461" w:rsidRPr="00914E96" w:rsidRDefault="008B6461" w:rsidP="00442CDB">
      <w:pPr>
        <w:spacing w:line="240" w:lineRule="auto"/>
        <w:ind w:firstLine="709"/>
      </w:pPr>
      <w:r w:rsidRPr="00914E96">
        <w:t xml:space="preserve">По результатам проверки, указанной в абзаце первом настоящего пункта, </w:t>
      </w:r>
      <w:r w:rsidR="00914E96" w:rsidRPr="00914E96">
        <w:t xml:space="preserve">Министерство экономики Республики Татарстан </w:t>
      </w:r>
      <w:r w:rsidRPr="00914E96">
        <w:t>принимает одно из следующих решений:</w:t>
      </w:r>
    </w:p>
    <w:p w:rsidR="008B6461" w:rsidRPr="00914E96" w:rsidRDefault="008B6461" w:rsidP="00442CDB">
      <w:pPr>
        <w:spacing w:line="240" w:lineRule="auto"/>
        <w:ind w:firstLine="709"/>
      </w:pPr>
      <w:r w:rsidRPr="00914E96">
        <w:t>заключение дополнительного соглашения к соглашению о предоставлении субсидии;</w:t>
      </w:r>
    </w:p>
    <w:p w:rsidR="008B6461" w:rsidRPr="00914E96" w:rsidRDefault="008B6461" w:rsidP="00442CDB">
      <w:pPr>
        <w:spacing w:line="240" w:lineRule="auto"/>
        <w:ind w:firstLine="709"/>
      </w:pPr>
      <w:r w:rsidRPr="00914E96">
        <w:t>отказ в заключении дополнительного соглашения к соглашению о предоставлении субсидии, по следующим основаниям:</w:t>
      </w:r>
    </w:p>
    <w:p w:rsidR="008B6461" w:rsidRPr="00914E96" w:rsidRDefault="008B6461" w:rsidP="00442CDB">
      <w:pPr>
        <w:spacing w:line="240" w:lineRule="auto"/>
        <w:ind w:firstLine="709"/>
      </w:pPr>
      <w:r w:rsidRPr="00914E96">
        <w:t>несоответствие представленных документов требованиям пункта 32 настоящих Правил, или непредставление (представление не в полном объеме) указанных документов, или наличие в представленных документах недостоверных сведений;</w:t>
      </w:r>
    </w:p>
    <w:p w:rsidR="008B6461" w:rsidRPr="00914E96" w:rsidRDefault="008B6461" w:rsidP="00442CDB">
      <w:pPr>
        <w:spacing w:line="240" w:lineRule="auto"/>
        <w:ind w:firstLine="709"/>
      </w:pPr>
      <w:r w:rsidRPr="00914E96">
        <w:t>несоответствие организации, реализующей проект, требованиям, установленным настоящими Правилами;</w:t>
      </w:r>
    </w:p>
    <w:p w:rsidR="008B6461" w:rsidRPr="00914E96" w:rsidRDefault="008B6461" w:rsidP="00442CDB">
      <w:pPr>
        <w:spacing w:line="240" w:lineRule="auto"/>
        <w:ind w:firstLine="709"/>
      </w:pPr>
      <w:r w:rsidRPr="00914E96">
        <w:t>иное несоответствие положениям настоящих Правил.</w:t>
      </w:r>
    </w:p>
    <w:p w:rsidR="008B6461" w:rsidRPr="00914E96" w:rsidRDefault="00914E96" w:rsidP="00442CDB">
      <w:pPr>
        <w:spacing w:line="240" w:lineRule="auto"/>
        <w:ind w:firstLine="709"/>
      </w:pPr>
      <w:r w:rsidRPr="00914E96">
        <w:t xml:space="preserve">Министерство экономики Республики Татарстан </w:t>
      </w:r>
      <w:r w:rsidR="008B6461" w:rsidRPr="00914E96">
        <w:t>уведомляет в письменной форме организацию, реализующую проект, о принятом решении в срок, не превышающий 5 рабочих дней со дня его принятия.</w:t>
      </w:r>
    </w:p>
    <w:p w:rsidR="008B6461" w:rsidRPr="00914E96" w:rsidRDefault="008B6461" w:rsidP="00442CDB">
      <w:pPr>
        <w:spacing w:line="240" w:lineRule="auto"/>
        <w:ind w:firstLine="709"/>
      </w:pPr>
      <w:r w:rsidRPr="00914E96">
        <w:t xml:space="preserve">В случае если решение об отказе в заключении указанного дополнительного соглашения принято в связи с представлением неполного комплекта документов, предусмотренных пунктом 32 настоящих Правил, организация, реализующая проект, вправе повторно подать документы </w:t>
      </w:r>
      <w:r w:rsidR="00914E96" w:rsidRPr="00914E96">
        <w:t xml:space="preserve">Министерство экономики Республики Татарстан </w:t>
      </w:r>
      <w:r w:rsidRPr="00914E96">
        <w:t>после устранения причин, в связи с которыми было принято решение об отказе.</w:t>
      </w:r>
    </w:p>
    <w:p w:rsidR="008B6461" w:rsidRPr="00914E96" w:rsidRDefault="008B6461" w:rsidP="00442CDB">
      <w:pPr>
        <w:spacing w:line="240" w:lineRule="auto"/>
        <w:ind w:firstLine="709"/>
      </w:pPr>
      <w:r w:rsidRPr="00914E96">
        <w:t xml:space="preserve">34. Субсидия перечисляется после заключения дополнительного соглашения к соглашению о предоставлении субсидии ежеквартально, до 15-го числа второго месяца, следующего за отчетным кварталом, в размере, указанном в пункте 22 настоящих Правил, но не более объема обязательных платежей, исчисленных организацией, реализующей проект, для уплаты в бюджет </w:t>
      </w:r>
      <w:r w:rsidR="00914E96" w:rsidRPr="00914E96">
        <w:t xml:space="preserve">Республики Татарстан </w:t>
      </w:r>
      <w:r w:rsidRPr="00914E96">
        <w:t xml:space="preserve">за период эксплуатации объекта проекта и в связи с ней в отчетном квартале. При предоставлении субсидии за IV квартал прошедшего финансового года годовая сумма субсидии может быть скорректирована </w:t>
      </w:r>
      <w:r w:rsidR="00914E96" w:rsidRPr="00914E96">
        <w:t xml:space="preserve">Министерством экономики Республики Татарстан </w:t>
      </w:r>
      <w:r w:rsidRPr="00914E96">
        <w:t xml:space="preserve">в одностороннем порядке с учетом сведений, полученных в соответствии с абзацем шестым пункта 18 настоящих Правил. </w:t>
      </w:r>
    </w:p>
    <w:p w:rsidR="008B6461" w:rsidRPr="00914E96" w:rsidRDefault="008B6461" w:rsidP="00442CDB">
      <w:pPr>
        <w:spacing w:line="240" w:lineRule="auto"/>
        <w:ind w:firstLine="709"/>
      </w:pPr>
      <w:r w:rsidRPr="00914E96">
        <w:lastRenderedPageBreak/>
        <w:t>В I квартале текущего года организации, реализующей проект, возмещаются затраты в отношении объектов инфраструктуры, которые подлежали возмещению в отчетном году (за вычетом возмещенных в отчетном году затрат).</w:t>
      </w:r>
    </w:p>
    <w:p w:rsidR="008B6461" w:rsidRPr="0049138C" w:rsidRDefault="008B6461" w:rsidP="00442CDB">
      <w:pPr>
        <w:spacing w:line="240" w:lineRule="auto"/>
        <w:ind w:firstLine="709"/>
      </w:pPr>
      <w:r w:rsidRPr="0049138C">
        <w:t xml:space="preserve">Субсидия выплачивается до истечения срока возмещения затрат или исчерпания суммы затрат, подлежащих возмещению (в зависимости от того, какая дата наступит раньше). Не позднее 30 апреля года, следующего за последним годом, в котором осуществлялось предоставление средств субсидии, </w:t>
      </w:r>
      <w:r w:rsidR="0049138C" w:rsidRPr="0049138C">
        <w:t xml:space="preserve">Министерством экономики Республики Татарстан </w:t>
      </w:r>
      <w:r w:rsidRPr="0049138C">
        <w:t xml:space="preserve">осуществляется окончательная корректировка размера субсидии, перечисленной за весь срок ее предоставления, с учетом сведений об уплаченных организацией, реализующей проект, налогов и других обязательных платежей в связи с реализацией проекта. В случае наличия переплаты, организация, реализующая проект, обязана вернуть излишне полученные средства в бюджет </w:t>
      </w:r>
      <w:r w:rsidR="0049138C" w:rsidRPr="0049138C">
        <w:t>Республики Татарстан</w:t>
      </w:r>
      <w:r w:rsidRPr="0049138C">
        <w:t>.</w:t>
      </w:r>
    </w:p>
    <w:p w:rsidR="008B6461" w:rsidRPr="0049138C" w:rsidRDefault="008B6461" w:rsidP="00442CDB">
      <w:pPr>
        <w:spacing w:line="240" w:lineRule="auto"/>
        <w:ind w:firstLine="709"/>
      </w:pPr>
      <w:r w:rsidRPr="0049138C">
        <w:t xml:space="preserve">Организация, реализующая проект, ежегодно, не позднее 28 февраля финансового года, представляет в </w:t>
      </w:r>
      <w:r w:rsidR="0049138C" w:rsidRPr="0049138C">
        <w:t xml:space="preserve">Министерство экономики Республики Татарстан </w:t>
      </w:r>
      <w:r w:rsidRPr="0049138C">
        <w:t xml:space="preserve">оригиналы документов, подтверждающих соответствие организации требованиям, установленным пунктом 25 настоящих Правил, в том числе справку налогового органа, подтверждающую, что по состоянию на 1 января текущего финансового года у организации, реализующей проект,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 (в случае непредставления такого документа </w:t>
      </w:r>
      <w:r w:rsidR="0049138C" w:rsidRPr="0049138C">
        <w:t xml:space="preserve">Министерство экономики Республики Татарстан </w:t>
      </w:r>
      <w:r w:rsidRPr="0049138C">
        <w:t>запрашивает его самостоятельно), справку, подписанную руководителем и главным бухгалтером (при наличии) организации и подтверждающую, что по состоянию на 1 января текущего финансового года организация соответствует требованиям, установленным пунктом 25 настоящих Правил, а также сведения об использовании (планирования использования) в качестве источника финансирования иных мер поддержки деятельности организации, реализующей проект, исчисленных для уплаты или уплаченных в бюджеты публично-правовых образований, каждое из которых является стороной соглашения о защите и поощрении капиталовложений, налогов и обязательных платежей, являющихся источником финансового обеспечения субсидии в соответствии с настоящими Правилами в прошедшем, текущем и последующих налоговых периодах.</w:t>
      </w:r>
    </w:p>
    <w:p w:rsidR="008B6461" w:rsidRPr="0049138C" w:rsidRDefault="008B6461" w:rsidP="00442CDB">
      <w:pPr>
        <w:spacing w:line="240" w:lineRule="auto"/>
        <w:ind w:firstLine="709"/>
      </w:pPr>
      <w:r w:rsidRPr="0049138C">
        <w:t xml:space="preserve">Организация, реализующая проект, вправе самостоятельно представлять в </w:t>
      </w:r>
      <w:r w:rsidR="0049138C" w:rsidRPr="0049138C">
        <w:t xml:space="preserve">Министерство экономики Республики Татарстан </w:t>
      </w:r>
      <w:r w:rsidRPr="0049138C">
        <w:t xml:space="preserve">документы, подтверждающие размер уплаченных ею налогов и иных обязательных платежей в связи с реализацией проекта. </w:t>
      </w:r>
    </w:p>
    <w:p w:rsidR="008B6461" w:rsidRPr="0049138C" w:rsidRDefault="008B6461" w:rsidP="00442CDB">
      <w:pPr>
        <w:spacing w:line="240" w:lineRule="auto"/>
        <w:ind w:firstLine="709"/>
      </w:pPr>
      <w:r w:rsidRPr="0049138C">
        <w:t xml:space="preserve">35. Субсидия может быть перечислена на счет, открытый организации, реализующей проект, в кредитной организации, если иное не установлено актами </w:t>
      </w:r>
      <w:r w:rsidR="0049138C" w:rsidRPr="0049138C">
        <w:t xml:space="preserve">Кабинета Министров Республики Татарстан </w:t>
      </w:r>
      <w:r w:rsidRPr="0049138C">
        <w:t>или соглашением о предоставлении субсидии.</w:t>
      </w:r>
    </w:p>
    <w:p w:rsidR="008B6461" w:rsidRPr="0049138C" w:rsidRDefault="008B6461" w:rsidP="00442CDB">
      <w:pPr>
        <w:spacing w:line="240" w:lineRule="auto"/>
        <w:ind w:firstLine="709"/>
      </w:pPr>
      <w:r w:rsidRPr="0049138C">
        <w:t xml:space="preserve">36. </w:t>
      </w:r>
      <w:r w:rsidR="0049138C" w:rsidRPr="0049138C">
        <w:t xml:space="preserve">Министерство экономики Республики Татарстан </w:t>
      </w:r>
      <w:r w:rsidRPr="0049138C">
        <w:t>ведет реестр предоставления субсидий, содержащий следующую информацию:</w:t>
      </w:r>
    </w:p>
    <w:p w:rsidR="008B6461" w:rsidRPr="0049138C" w:rsidRDefault="008B6461" w:rsidP="00442CDB">
      <w:pPr>
        <w:spacing w:line="240" w:lineRule="auto"/>
        <w:ind w:firstLine="709"/>
      </w:pPr>
      <w:r w:rsidRPr="0049138C">
        <w:lastRenderedPageBreak/>
        <w:t>а) наименование организации, реализующей проект, реквизиты соглашения о предоставлении субсидии;</w:t>
      </w:r>
    </w:p>
    <w:p w:rsidR="008B6461" w:rsidRPr="0049138C" w:rsidRDefault="008B6461" w:rsidP="00442CDB">
      <w:pPr>
        <w:spacing w:line="240" w:lineRule="auto"/>
        <w:ind w:firstLine="709"/>
      </w:pPr>
      <w:r w:rsidRPr="0049138C">
        <w:t>б) реквизиты соглашения о защите и поощрении капиталовложений;</w:t>
      </w:r>
    </w:p>
    <w:p w:rsidR="008B6461" w:rsidRPr="0049138C" w:rsidRDefault="008B6461" w:rsidP="00442CDB">
      <w:pPr>
        <w:spacing w:line="240" w:lineRule="auto"/>
        <w:ind w:firstLine="709"/>
      </w:pPr>
      <w:r w:rsidRPr="0049138C">
        <w:t xml:space="preserve">в) сведения об объектах проекта, объектах инфраструктуры, затраты в отношении которых подлежат возмещению, и их правовом статусе </w:t>
      </w:r>
    </w:p>
    <w:p w:rsidR="008B6461" w:rsidRPr="0049138C" w:rsidRDefault="008B6461" w:rsidP="00442CDB">
      <w:pPr>
        <w:spacing w:line="240" w:lineRule="auto"/>
        <w:ind w:firstLine="709"/>
      </w:pPr>
      <w:r w:rsidRPr="0049138C">
        <w:t>с указанием текущих правообладателей;</w:t>
      </w:r>
    </w:p>
    <w:p w:rsidR="008B6461" w:rsidRPr="0049138C" w:rsidRDefault="008B6461" w:rsidP="00442CDB">
      <w:pPr>
        <w:spacing w:line="240" w:lineRule="auto"/>
        <w:ind w:firstLine="709"/>
      </w:pPr>
      <w:r w:rsidRPr="0049138C">
        <w:t>г) реквизиты договоров и соглашений, которые являлись основанием для осуществления организацией, реализующей проект, затрат, подлежащих возмещению;</w:t>
      </w:r>
    </w:p>
    <w:p w:rsidR="008B6461" w:rsidRPr="0049138C" w:rsidRDefault="008B6461" w:rsidP="00442CDB">
      <w:pPr>
        <w:spacing w:line="240" w:lineRule="auto"/>
        <w:ind w:firstLine="709"/>
      </w:pPr>
      <w:r w:rsidRPr="0049138C">
        <w:t>д) сведения о размерах перечисленной субсидии, датах ее перечисления, а также об общем размере субсидии, перечисленной организации, реализующей проект.</w:t>
      </w:r>
    </w:p>
    <w:p w:rsidR="008B6461" w:rsidRPr="0049138C" w:rsidRDefault="008B6461" w:rsidP="00442CDB">
      <w:pPr>
        <w:spacing w:line="240" w:lineRule="auto"/>
        <w:ind w:firstLine="709"/>
      </w:pPr>
      <w:r w:rsidRPr="0049138C">
        <w:t>37. Результатом предоставления субсидии является возмещение организации, реализующей проект, затрат, указанных в пункте 4 настоящих Правил.</w:t>
      </w:r>
    </w:p>
    <w:p w:rsidR="008B6461" w:rsidRPr="0049138C" w:rsidRDefault="008B6461" w:rsidP="00442CDB">
      <w:pPr>
        <w:spacing w:line="240" w:lineRule="auto"/>
        <w:ind w:firstLine="709"/>
      </w:pPr>
      <w:r w:rsidRPr="0049138C">
        <w:t>38. В составе показателей результативности предоставления субсидии указываются:</w:t>
      </w:r>
    </w:p>
    <w:p w:rsidR="008B6461" w:rsidRPr="0049138C" w:rsidRDefault="008B6461" w:rsidP="00442CDB">
      <w:pPr>
        <w:spacing w:line="240" w:lineRule="auto"/>
        <w:ind w:firstLine="709"/>
      </w:pPr>
      <w:r w:rsidRPr="0049138C">
        <w:t>а) сумма возмещенных организации, реализующей проект, затрат, возникших в рамках реализации проекта;</w:t>
      </w:r>
    </w:p>
    <w:p w:rsidR="008B6461" w:rsidRPr="0049138C" w:rsidRDefault="008B6461" w:rsidP="00442CDB">
      <w:pPr>
        <w:spacing w:line="240" w:lineRule="auto"/>
        <w:ind w:firstLine="709"/>
      </w:pPr>
      <w:r w:rsidRPr="0049138C">
        <w:t>б) количество объектов инфраструктуры, введенных в эксплуатацию, в рамках проектов, затраты по которым подлежат возмещению согласно настоящим Правилам;</w:t>
      </w:r>
    </w:p>
    <w:p w:rsidR="008B6461" w:rsidRPr="0049138C" w:rsidRDefault="008B6461" w:rsidP="00442CDB">
      <w:pPr>
        <w:spacing w:line="240" w:lineRule="auto"/>
        <w:ind w:firstLine="709"/>
      </w:pPr>
      <w:r w:rsidRPr="0049138C">
        <w:t xml:space="preserve">в) количество реализованных проектов, затраты по которым подлежат возмещению согласно настоящим Правилам, и объем капиталовложений, осуществленных в них; </w:t>
      </w:r>
    </w:p>
    <w:p w:rsidR="008B6461" w:rsidRPr="0049138C" w:rsidRDefault="008B6461" w:rsidP="00442CDB">
      <w:pPr>
        <w:spacing w:line="240" w:lineRule="auto"/>
        <w:ind w:firstLine="709"/>
      </w:pPr>
      <w:r w:rsidRPr="0049138C">
        <w:t>г) количество и (или) мощность объектов инфраструктуры, созданных в рамках проектов, затраты по которым подлежат возмещению согласно настоящим Правилам.</w:t>
      </w:r>
    </w:p>
    <w:p w:rsidR="008B6461" w:rsidRPr="0026371D" w:rsidRDefault="008B6461" w:rsidP="00442CDB">
      <w:pPr>
        <w:spacing w:line="240" w:lineRule="auto"/>
        <w:ind w:firstLine="709"/>
        <w:rPr>
          <w:highlight w:val="green"/>
        </w:rPr>
      </w:pPr>
    </w:p>
    <w:p w:rsidR="008B6461" w:rsidRPr="0049138C" w:rsidRDefault="008B6461" w:rsidP="00442CDB">
      <w:pPr>
        <w:spacing w:line="240" w:lineRule="auto"/>
        <w:ind w:firstLine="709"/>
        <w:jc w:val="center"/>
      </w:pPr>
      <w:r w:rsidRPr="0049138C">
        <w:t>IV. Требования к отчетности</w:t>
      </w:r>
    </w:p>
    <w:p w:rsidR="008B6461" w:rsidRPr="0049138C" w:rsidRDefault="008B6461" w:rsidP="00442CDB">
      <w:pPr>
        <w:spacing w:line="240" w:lineRule="auto"/>
        <w:ind w:firstLine="709"/>
      </w:pPr>
    </w:p>
    <w:p w:rsidR="008B6461" w:rsidRPr="0049138C" w:rsidRDefault="008B6461" w:rsidP="00442CDB">
      <w:pPr>
        <w:spacing w:line="240" w:lineRule="auto"/>
        <w:ind w:firstLine="709"/>
      </w:pPr>
      <w:r w:rsidRPr="0049138C">
        <w:t xml:space="preserve">39. Организация, реализующая проект, обеспечивает представление отчетности в </w:t>
      </w:r>
      <w:r w:rsidR="0049138C" w:rsidRPr="0049138C">
        <w:t xml:space="preserve">Министерство экономики Республики Татарстан </w:t>
      </w:r>
      <w:r w:rsidRPr="0049138C">
        <w:t xml:space="preserve">в порядке, по формам и в сроки, которые устанавливаются </w:t>
      </w:r>
      <w:r w:rsidR="0049138C" w:rsidRPr="00914E96">
        <w:t>Министерств</w:t>
      </w:r>
      <w:r w:rsidR="0049138C">
        <w:t>ом</w:t>
      </w:r>
      <w:r w:rsidR="0049138C" w:rsidRPr="00914E96">
        <w:t xml:space="preserve"> экономики Республики Татарстан</w:t>
      </w:r>
      <w:r w:rsidRPr="0049138C">
        <w:t xml:space="preserve"> в соглашении о предоставлении субсидии.  </w:t>
      </w:r>
    </w:p>
    <w:p w:rsidR="008B6461" w:rsidRPr="0049138C" w:rsidRDefault="008B6461" w:rsidP="00442CDB">
      <w:pPr>
        <w:spacing w:line="240" w:lineRule="auto"/>
        <w:ind w:firstLine="709"/>
      </w:pPr>
      <w:r w:rsidRPr="0049138C">
        <w:t xml:space="preserve">40. В дополнение к отчетам, предусмотренным пунктом 39 настоящих Правил, организация, реализующая проект, представляет в </w:t>
      </w:r>
      <w:r w:rsidR="0049138C" w:rsidRPr="0049138C">
        <w:t xml:space="preserve">Министерство экономики Республики Татарстан </w:t>
      </w:r>
      <w:r w:rsidRPr="0049138C">
        <w:t>запрашиваемую им информацию.</w:t>
      </w:r>
    </w:p>
    <w:p w:rsidR="008B6461" w:rsidRPr="0049138C" w:rsidRDefault="008B6461" w:rsidP="00442CDB">
      <w:pPr>
        <w:spacing w:line="240" w:lineRule="auto"/>
        <w:ind w:firstLine="709"/>
      </w:pPr>
      <w:r w:rsidRPr="0049138C">
        <w:t>Запрос о представлении указанной информации должен содержать срок и форму ее представления, а также методические рекомендации по заполнению указанной формы (при необходимости).</w:t>
      </w:r>
    </w:p>
    <w:p w:rsidR="008B6461" w:rsidRPr="0026371D" w:rsidRDefault="008B6461" w:rsidP="00442CDB">
      <w:pPr>
        <w:spacing w:line="240" w:lineRule="auto"/>
        <w:ind w:firstLine="709"/>
        <w:rPr>
          <w:highlight w:val="green"/>
        </w:rPr>
      </w:pPr>
    </w:p>
    <w:p w:rsidR="008B6461" w:rsidRPr="0049138C" w:rsidRDefault="008B6461" w:rsidP="00442CDB">
      <w:pPr>
        <w:spacing w:line="240" w:lineRule="auto"/>
        <w:ind w:firstLine="709"/>
        <w:jc w:val="center"/>
      </w:pPr>
      <w:r w:rsidRPr="0049138C">
        <w:t>V. Требования об осуществлении контроля за соблюдением целей,</w:t>
      </w:r>
    </w:p>
    <w:p w:rsidR="008B6461" w:rsidRPr="0049138C" w:rsidRDefault="008B6461" w:rsidP="00442CDB">
      <w:pPr>
        <w:spacing w:line="240" w:lineRule="auto"/>
        <w:ind w:firstLine="709"/>
        <w:jc w:val="center"/>
      </w:pPr>
      <w:r w:rsidRPr="0049138C">
        <w:t>условий и порядка предоставления субсидии</w:t>
      </w:r>
    </w:p>
    <w:p w:rsidR="008B6461" w:rsidRPr="0049138C" w:rsidRDefault="008B6461" w:rsidP="00442CDB">
      <w:pPr>
        <w:spacing w:line="240" w:lineRule="auto"/>
        <w:ind w:firstLine="709"/>
      </w:pPr>
    </w:p>
    <w:p w:rsidR="008B6461" w:rsidRPr="0049138C" w:rsidRDefault="008B6461" w:rsidP="00442CDB">
      <w:pPr>
        <w:spacing w:line="240" w:lineRule="auto"/>
        <w:ind w:firstLine="709"/>
      </w:pPr>
      <w:r w:rsidRPr="0049138C">
        <w:t xml:space="preserve">41. Контроль за соблюдением организацией, реализующей проект, целей, условий и порядка предоставления субсидии, установленных настоящими Правилами </w:t>
      </w:r>
      <w:r w:rsidRPr="0049138C">
        <w:lastRenderedPageBreak/>
        <w:t xml:space="preserve">и соглашением о предоставлении субсидии, осуществляется </w:t>
      </w:r>
      <w:r w:rsidR="0049138C" w:rsidRPr="0049138C">
        <w:t xml:space="preserve">Министерством экономики Республики Татарстан </w:t>
      </w:r>
      <w:r w:rsidRPr="0049138C">
        <w:t xml:space="preserve">и уполномоченным органом государственного финансового контроля. </w:t>
      </w:r>
    </w:p>
    <w:p w:rsidR="008B6461" w:rsidRPr="0049138C" w:rsidRDefault="008B6461" w:rsidP="00442CDB">
      <w:pPr>
        <w:spacing w:line="240" w:lineRule="auto"/>
        <w:ind w:firstLine="709"/>
      </w:pPr>
      <w:r w:rsidRPr="0049138C">
        <w:t xml:space="preserve">42. В случае установления по итогам проверок, проведенных </w:t>
      </w:r>
      <w:r w:rsidR="0049138C" w:rsidRPr="0049138C">
        <w:t xml:space="preserve">Министерством экономики Республики Татарстан </w:t>
      </w:r>
      <w:r w:rsidRPr="0049138C">
        <w:t xml:space="preserve">и (или) органом государственного финансового контроля, факта нарушения целей, условий и порядка предоставления субсидии, установленных настоящими Правилами и соглашением о предоставлении субсидии, </w:t>
      </w:r>
      <w:r w:rsidR="0049138C" w:rsidRPr="00914E96">
        <w:t>Министерств</w:t>
      </w:r>
      <w:r w:rsidR="0049138C">
        <w:t>о</w:t>
      </w:r>
      <w:r w:rsidR="0049138C" w:rsidRPr="00914E96">
        <w:t xml:space="preserve"> экономики Республики Татарстан</w:t>
      </w:r>
      <w:r w:rsidR="0049138C" w:rsidRPr="0049138C">
        <w:t xml:space="preserve"> </w:t>
      </w:r>
      <w:r w:rsidRPr="0049138C">
        <w:t>и (или) орган государственного финансового контроля направляют организации, реализующей проект, требование об устранении нарушения.</w:t>
      </w:r>
    </w:p>
    <w:p w:rsidR="008B6461" w:rsidRPr="0049138C" w:rsidRDefault="008B6461" w:rsidP="00442CDB">
      <w:pPr>
        <w:spacing w:line="240" w:lineRule="auto"/>
        <w:ind w:firstLine="709"/>
      </w:pPr>
      <w:r w:rsidRPr="0049138C">
        <w:t>В требовании об устранении нарушения устанавливается срок для его устранения.</w:t>
      </w:r>
    </w:p>
    <w:p w:rsidR="008B6461" w:rsidRPr="0049138C" w:rsidRDefault="008B6461" w:rsidP="00442CDB">
      <w:pPr>
        <w:spacing w:line="240" w:lineRule="auto"/>
        <w:ind w:firstLine="709"/>
      </w:pPr>
      <w:r w:rsidRPr="0049138C">
        <w:t xml:space="preserve">43. В случае если требование об устранении нарушения не выполнено в установленный срок либо нарушение носит неустранимый характер, </w:t>
      </w:r>
      <w:r w:rsidR="0049138C" w:rsidRPr="0049138C">
        <w:t xml:space="preserve">Министерство экономики Республики Татарстан </w:t>
      </w:r>
      <w:r w:rsidRPr="0049138C">
        <w:t xml:space="preserve">выдает организации, реализующей проект, требование о возврате денежных средств в размере субсидии, использованной с нарушением. </w:t>
      </w:r>
    </w:p>
    <w:p w:rsidR="008B6461" w:rsidRPr="0049138C" w:rsidRDefault="008B6461" w:rsidP="00442CDB">
      <w:pPr>
        <w:spacing w:line="240" w:lineRule="auto"/>
        <w:ind w:firstLine="709"/>
      </w:pPr>
      <w:r w:rsidRPr="0049138C">
        <w:t>Организация, реализующая проект, обязана возвратить в течение 20 рабочих дней со дня получения требования о возврате денежных средств в бюджет</w:t>
      </w:r>
      <w:r w:rsidR="0049138C" w:rsidRPr="0049138C">
        <w:t xml:space="preserve"> Республики Татарстан</w:t>
      </w:r>
      <w:r w:rsidRPr="0049138C">
        <w:t xml:space="preserve"> денежные средства в размере субсидии, использованной с нарушениями. </w:t>
      </w:r>
    </w:p>
    <w:p w:rsidR="008B6461" w:rsidRPr="0049138C" w:rsidRDefault="008B6461" w:rsidP="00442CDB">
      <w:pPr>
        <w:spacing w:line="240" w:lineRule="auto"/>
        <w:ind w:firstLine="709"/>
      </w:pPr>
      <w:r w:rsidRPr="0049138C">
        <w:t xml:space="preserve">44. В случае неисполнения организацией, реализующей проект, требования о возврате денежных средств со счетов, открытых организации, реализующей проект, в кредитных организациях, с которыми организация, реализующая проект, обязана заключить договоры банковского счета, может осуществляться бесспорное списание средств в размере, не превышающем размера субсидии, использованной с нарушениями. </w:t>
      </w:r>
    </w:p>
    <w:p w:rsidR="008B6461" w:rsidRPr="0049138C" w:rsidRDefault="008B6461" w:rsidP="00442CDB">
      <w:pPr>
        <w:spacing w:line="240" w:lineRule="auto"/>
        <w:ind w:firstLine="709"/>
      </w:pPr>
      <w:r w:rsidRPr="0049138C">
        <w:t xml:space="preserve">45. В случае </w:t>
      </w:r>
      <w:proofErr w:type="spellStart"/>
      <w:r w:rsidRPr="0049138C">
        <w:t>недостижения</w:t>
      </w:r>
      <w:proofErr w:type="spellEnd"/>
      <w:r w:rsidRPr="0049138C">
        <w:t xml:space="preserve"> организацией, реализующей проект, значения результата предоставления субсидии, установленного соглашением о предоставлении субсидии, </w:t>
      </w:r>
      <w:r w:rsidR="0049138C" w:rsidRPr="0049138C">
        <w:t xml:space="preserve">Министерство экономики Республики Татарстан </w:t>
      </w:r>
      <w:r w:rsidRPr="0049138C">
        <w:t>направляет организации, реализующей проект, требование об уплате штрафа в размере, определяемом соглашением о предоставлении субсидии, с указанием срока его исполнения.</w:t>
      </w:r>
    </w:p>
    <w:p w:rsidR="008B6461" w:rsidRPr="0026371D" w:rsidRDefault="008B6461" w:rsidP="00442CDB">
      <w:pPr>
        <w:spacing w:line="240" w:lineRule="auto"/>
        <w:ind w:firstLine="709"/>
        <w:rPr>
          <w:highlight w:val="green"/>
        </w:rPr>
      </w:pPr>
    </w:p>
    <w:p w:rsidR="008B6461" w:rsidRPr="0049138C" w:rsidRDefault="008B6461" w:rsidP="00442CDB">
      <w:pPr>
        <w:spacing w:line="240" w:lineRule="auto"/>
        <w:jc w:val="center"/>
      </w:pPr>
      <w:r w:rsidRPr="0049138C">
        <w:t>VI. Переходные положения</w:t>
      </w:r>
    </w:p>
    <w:p w:rsidR="008B6461" w:rsidRPr="0049138C" w:rsidRDefault="008B6461" w:rsidP="00442CDB">
      <w:pPr>
        <w:spacing w:line="240" w:lineRule="auto"/>
        <w:ind w:firstLine="709"/>
      </w:pPr>
    </w:p>
    <w:p w:rsidR="00E84FE5" w:rsidRDefault="008B6461" w:rsidP="00442CDB">
      <w:pPr>
        <w:spacing w:line="240" w:lineRule="auto"/>
        <w:ind w:firstLine="709"/>
      </w:pPr>
      <w:r w:rsidRPr="0049138C">
        <w:t>46. Д</w:t>
      </w:r>
      <w:r w:rsidR="0049138C" w:rsidRPr="0049138C">
        <w:t>о ввода в эксплуатацию системы «Капиталовложения»</w:t>
      </w:r>
      <w:r w:rsidRPr="0049138C">
        <w:t xml:space="preserve"> </w:t>
      </w:r>
      <w:r w:rsidR="00BD330D" w:rsidRPr="0049138C">
        <w:t>Министерство экономики Республики Татарстан</w:t>
      </w:r>
      <w:r w:rsidRPr="0049138C">
        <w:t xml:space="preserve"> в бумажной форме и (или) через государственные информационные системы при наличии технической возможности </w:t>
      </w:r>
      <w:r w:rsidR="00E84FE5" w:rsidRPr="0049138C">
        <w:t>получает необходимые данные в соответствии с порядком, предусмотренным пунктом 46 постановления Пра</w:t>
      </w:r>
      <w:r w:rsidR="0049138C" w:rsidRPr="0049138C">
        <w:t>вительства Российской Федерации от 3 октября 2020 г. № 1599.</w:t>
      </w:r>
    </w:p>
    <w:p w:rsidR="00E84FE5" w:rsidRDefault="00E84FE5" w:rsidP="00442CDB">
      <w:pPr>
        <w:spacing w:line="240" w:lineRule="auto"/>
        <w:ind w:firstLine="709"/>
      </w:pPr>
    </w:p>
    <w:sectPr w:rsidR="00E84FE5" w:rsidSect="00442CD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0B8" w:rsidRDefault="004F70B8" w:rsidP="00657E07">
      <w:pPr>
        <w:spacing w:line="240" w:lineRule="auto"/>
      </w:pPr>
      <w:r>
        <w:separator/>
      </w:r>
    </w:p>
  </w:endnote>
  <w:endnote w:type="continuationSeparator" w:id="0">
    <w:p w:rsidR="004F70B8" w:rsidRDefault="004F70B8" w:rsidP="00657E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0B8" w:rsidRDefault="004F70B8" w:rsidP="00657E07">
      <w:pPr>
        <w:spacing w:line="240" w:lineRule="auto"/>
      </w:pPr>
      <w:r>
        <w:separator/>
      </w:r>
    </w:p>
  </w:footnote>
  <w:footnote w:type="continuationSeparator" w:id="0">
    <w:p w:rsidR="004F70B8" w:rsidRDefault="004F70B8" w:rsidP="00657E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E07" w:rsidRDefault="00657E07">
    <w:pPr>
      <w:pStyle w:val="a3"/>
      <w:jc w:val="center"/>
    </w:pPr>
  </w:p>
  <w:p w:rsidR="00657E07" w:rsidRDefault="00657E0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92FE8"/>
    <w:multiLevelType w:val="multilevel"/>
    <w:tmpl w:val="146A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15886"/>
    <w:multiLevelType w:val="hybridMultilevel"/>
    <w:tmpl w:val="6672873C"/>
    <w:lvl w:ilvl="0" w:tplc="D74046CC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1277BD1"/>
    <w:multiLevelType w:val="multilevel"/>
    <w:tmpl w:val="F5F67EF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8770940"/>
    <w:multiLevelType w:val="hybridMultilevel"/>
    <w:tmpl w:val="3C5A9736"/>
    <w:lvl w:ilvl="0" w:tplc="00563896">
      <w:start w:val="12"/>
      <w:numFmt w:val="decimal"/>
      <w:lvlText w:val="%1."/>
      <w:lvlJc w:val="left"/>
      <w:pPr>
        <w:ind w:left="10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BA64074"/>
    <w:multiLevelType w:val="hybridMultilevel"/>
    <w:tmpl w:val="5128F296"/>
    <w:lvl w:ilvl="0" w:tplc="61E02D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173EFB"/>
    <w:multiLevelType w:val="hybridMultilevel"/>
    <w:tmpl w:val="10C2213A"/>
    <w:lvl w:ilvl="0" w:tplc="3B9E6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111F7"/>
    <w:multiLevelType w:val="hybridMultilevel"/>
    <w:tmpl w:val="09D0F460"/>
    <w:lvl w:ilvl="0" w:tplc="AE7C4CFE">
      <w:start w:val="9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71CC3"/>
    <w:multiLevelType w:val="hybridMultilevel"/>
    <w:tmpl w:val="8CF2AE26"/>
    <w:lvl w:ilvl="0" w:tplc="59B635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8" w15:restartNumberingAfterBreak="0">
    <w:nsid w:val="474F62B6"/>
    <w:multiLevelType w:val="hybridMultilevel"/>
    <w:tmpl w:val="7A3009A2"/>
    <w:lvl w:ilvl="0" w:tplc="8BFCBB14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0715C"/>
    <w:multiLevelType w:val="hybridMultilevel"/>
    <w:tmpl w:val="0D5E2BBA"/>
    <w:lvl w:ilvl="0" w:tplc="BE9E42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CA2376D"/>
    <w:multiLevelType w:val="hybridMultilevel"/>
    <w:tmpl w:val="55340C24"/>
    <w:lvl w:ilvl="0" w:tplc="06E4A5A2">
      <w:start w:val="8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D1D0504"/>
    <w:multiLevelType w:val="hybridMultilevel"/>
    <w:tmpl w:val="C76029F2"/>
    <w:lvl w:ilvl="0" w:tplc="ACC6BBF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10"/>
  </w:num>
  <w:num w:numId="6">
    <w:abstractNumId w:val="7"/>
  </w:num>
  <w:num w:numId="7">
    <w:abstractNumId w:val="9"/>
  </w:num>
  <w:num w:numId="8">
    <w:abstractNumId w:val="0"/>
  </w:num>
  <w:num w:numId="9">
    <w:abstractNumId w:val="11"/>
  </w:num>
  <w:num w:numId="10">
    <w:abstractNumId w:val="5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05A"/>
    <w:rsid w:val="00051565"/>
    <w:rsid w:val="00096A0C"/>
    <w:rsid w:val="000D1EA6"/>
    <w:rsid w:val="000E346A"/>
    <w:rsid w:val="000F02B9"/>
    <w:rsid w:val="0015584F"/>
    <w:rsid w:val="0016168E"/>
    <w:rsid w:val="00170F9C"/>
    <w:rsid w:val="0018410C"/>
    <w:rsid w:val="002147BC"/>
    <w:rsid w:val="00251D7F"/>
    <w:rsid w:val="0026371D"/>
    <w:rsid w:val="0033595D"/>
    <w:rsid w:val="00361546"/>
    <w:rsid w:val="003B1985"/>
    <w:rsid w:val="003B1BDA"/>
    <w:rsid w:val="003B254B"/>
    <w:rsid w:val="003C1664"/>
    <w:rsid w:val="003D1968"/>
    <w:rsid w:val="003E1AB6"/>
    <w:rsid w:val="00442CDB"/>
    <w:rsid w:val="00490958"/>
    <w:rsid w:val="0049138C"/>
    <w:rsid w:val="004F70B8"/>
    <w:rsid w:val="00571B9F"/>
    <w:rsid w:val="005A65F6"/>
    <w:rsid w:val="005B56C2"/>
    <w:rsid w:val="005F170C"/>
    <w:rsid w:val="006126F5"/>
    <w:rsid w:val="00657E07"/>
    <w:rsid w:val="006868C5"/>
    <w:rsid w:val="00693B45"/>
    <w:rsid w:val="006E1618"/>
    <w:rsid w:val="006F09D1"/>
    <w:rsid w:val="00745CA6"/>
    <w:rsid w:val="0078260C"/>
    <w:rsid w:val="00792885"/>
    <w:rsid w:val="00797492"/>
    <w:rsid w:val="007B691E"/>
    <w:rsid w:val="007C4145"/>
    <w:rsid w:val="00842CF1"/>
    <w:rsid w:val="008516EB"/>
    <w:rsid w:val="00855B27"/>
    <w:rsid w:val="00855BE7"/>
    <w:rsid w:val="0089201B"/>
    <w:rsid w:val="008B6461"/>
    <w:rsid w:val="008D5C67"/>
    <w:rsid w:val="00914E96"/>
    <w:rsid w:val="00937327"/>
    <w:rsid w:val="00991276"/>
    <w:rsid w:val="00994D1F"/>
    <w:rsid w:val="009A2A98"/>
    <w:rsid w:val="009C52D9"/>
    <w:rsid w:val="00A03D45"/>
    <w:rsid w:val="00A36424"/>
    <w:rsid w:val="00A52E62"/>
    <w:rsid w:val="00A55781"/>
    <w:rsid w:val="00A6005A"/>
    <w:rsid w:val="00A84498"/>
    <w:rsid w:val="00AC3922"/>
    <w:rsid w:val="00AC7A06"/>
    <w:rsid w:val="00AC7E3D"/>
    <w:rsid w:val="00B43604"/>
    <w:rsid w:val="00B72703"/>
    <w:rsid w:val="00BA5729"/>
    <w:rsid w:val="00BB4FB9"/>
    <w:rsid w:val="00BC64D9"/>
    <w:rsid w:val="00BC7719"/>
    <w:rsid w:val="00BD330D"/>
    <w:rsid w:val="00C02FFF"/>
    <w:rsid w:val="00C0668A"/>
    <w:rsid w:val="00C1122B"/>
    <w:rsid w:val="00C16FB8"/>
    <w:rsid w:val="00C17431"/>
    <w:rsid w:val="00C44353"/>
    <w:rsid w:val="00C73990"/>
    <w:rsid w:val="00C77B45"/>
    <w:rsid w:val="00CC240A"/>
    <w:rsid w:val="00CE636C"/>
    <w:rsid w:val="00D65BA0"/>
    <w:rsid w:val="00DE4C69"/>
    <w:rsid w:val="00E330E0"/>
    <w:rsid w:val="00E46695"/>
    <w:rsid w:val="00E76ADF"/>
    <w:rsid w:val="00E84FE5"/>
    <w:rsid w:val="00E85453"/>
    <w:rsid w:val="00EB4054"/>
    <w:rsid w:val="00EF4B74"/>
    <w:rsid w:val="00F103FE"/>
    <w:rsid w:val="00F76409"/>
    <w:rsid w:val="00F92538"/>
    <w:rsid w:val="00FC2BFB"/>
    <w:rsid w:val="00FE7301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6495C-4D5E-4E68-87EF-948FFC67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05A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00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103F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03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F103F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F103F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F103FE"/>
  </w:style>
  <w:style w:type="paragraph" w:styleId="a8">
    <w:name w:val="Balloon Text"/>
    <w:basedOn w:val="a"/>
    <w:link w:val="a9"/>
    <w:rsid w:val="00F103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F103FE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rsid w:val="00F103FE"/>
    <w:rPr>
      <w:sz w:val="16"/>
      <w:szCs w:val="16"/>
    </w:rPr>
  </w:style>
  <w:style w:type="paragraph" w:styleId="ab">
    <w:name w:val="annotation text"/>
    <w:basedOn w:val="a"/>
    <w:link w:val="ac"/>
    <w:rsid w:val="00F103FE"/>
    <w:rPr>
      <w:sz w:val="20"/>
    </w:rPr>
  </w:style>
  <w:style w:type="character" w:customStyle="1" w:styleId="ac">
    <w:name w:val="Текст примечания Знак"/>
    <w:basedOn w:val="a0"/>
    <w:link w:val="ab"/>
    <w:rsid w:val="00F103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rsid w:val="00F103FE"/>
    <w:rPr>
      <w:b/>
      <w:bCs/>
    </w:rPr>
  </w:style>
  <w:style w:type="character" w:customStyle="1" w:styleId="ae">
    <w:name w:val="Тема примечания Знак"/>
    <w:basedOn w:val="ac"/>
    <w:link w:val="ad"/>
    <w:rsid w:val="00F103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">
    <w:name w:val="Table Grid"/>
    <w:basedOn w:val="a1"/>
    <w:uiPriority w:val="39"/>
    <w:rsid w:val="00F103F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">
    <w:name w:val="link"/>
    <w:rsid w:val="00F103FE"/>
  </w:style>
  <w:style w:type="paragraph" w:styleId="af0">
    <w:name w:val="List Paragraph"/>
    <w:basedOn w:val="a"/>
    <w:uiPriority w:val="34"/>
    <w:qFormat/>
    <w:rsid w:val="00F10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A00DD-F3DC-4C61-90E3-A8465B98C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25</Pages>
  <Words>10403</Words>
  <Characters>59301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Камалетдинова Резеда Зуфаровна</dc:creator>
  <cp:keywords/>
  <dc:description/>
  <cp:lastModifiedBy>Тихонова Елена Вячеславовна</cp:lastModifiedBy>
  <cp:revision>9</cp:revision>
  <cp:lastPrinted>2021-02-18T06:56:00Z</cp:lastPrinted>
  <dcterms:created xsi:type="dcterms:W3CDTF">2021-02-18T07:21:00Z</dcterms:created>
  <dcterms:modified xsi:type="dcterms:W3CDTF">2021-02-18T15:27:00Z</dcterms:modified>
</cp:coreProperties>
</file>