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352"/>
        <w:tblW w:w="11196" w:type="dxa"/>
        <w:tblLayout w:type="fixed"/>
        <w:tblLook w:val="04A0" w:firstRow="1" w:lastRow="0" w:firstColumn="1" w:lastColumn="0" w:noHBand="0" w:noVBand="1"/>
      </w:tblPr>
      <w:tblGrid>
        <w:gridCol w:w="4677"/>
        <w:gridCol w:w="2032"/>
        <w:gridCol w:w="4487"/>
      </w:tblGrid>
      <w:tr w:rsidR="00E12946" w:rsidRPr="00931E56" w:rsidTr="006E7800">
        <w:trPr>
          <w:trHeight w:val="1708"/>
        </w:trPr>
        <w:tc>
          <w:tcPr>
            <w:tcW w:w="4677" w:type="dxa"/>
          </w:tcPr>
          <w:p w:rsidR="00E12946" w:rsidRPr="002C2EA5" w:rsidRDefault="002C2EA5" w:rsidP="006E7800">
            <w:pPr>
              <w:spacing w:line="276" w:lineRule="auto"/>
              <w:ind w:left="317"/>
              <w:jc w:val="center"/>
              <w:rPr>
                <w:rFonts w:asciiTheme="minorHAnsi" w:hAnsiTheme="minorHAnsi"/>
                <w:b/>
                <w:i/>
                <w:caps/>
                <w:noProof/>
                <w:sz w:val="12"/>
                <w:lang w:eastAsia="en-US"/>
              </w:rPr>
            </w:pPr>
            <w:r>
              <w:rPr>
                <w:rFonts w:asciiTheme="minorHAnsi" w:hAnsiTheme="minorHAnsi"/>
                <w:b/>
                <w:i/>
                <w:caps/>
                <w:noProof/>
                <w:sz w:val="12"/>
                <w:lang w:eastAsia="en-US"/>
              </w:rPr>
              <w:t xml:space="preserve"> </w:t>
            </w:r>
          </w:p>
          <w:p w:rsidR="00E12946" w:rsidRPr="00931E56" w:rsidRDefault="00E12946" w:rsidP="006E7800">
            <w:pPr>
              <w:spacing w:line="276" w:lineRule="auto"/>
              <w:jc w:val="center"/>
              <w:rPr>
                <w:b/>
                <w:caps/>
                <w:noProof/>
                <w:sz w:val="26"/>
                <w:szCs w:val="26"/>
                <w:lang w:eastAsia="en-US"/>
              </w:rPr>
            </w:pPr>
            <w:r w:rsidRPr="00931E56">
              <w:rPr>
                <w:b/>
                <w:caps/>
                <w:noProof/>
                <w:sz w:val="26"/>
                <w:szCs w:val="26"/>
                <w:lang w:eastAsia="en-US"/>
              </w:rPr>
              <w:t>исполнительный комитет спасского</w:t>
            </w:r>
          </w:p>
          <w:p w:rsidR="00E12946" w:rsidRPr="00931E56" w:rsidRDefault="00E12946" w:rsidP="006E7800">
            <w:pPr>
              <w:spacing w:line="276" w:lineRule="auto"/>
              <w:jc w:val="center"/>
              <w:rPr>
                <w:b/>
                <w:caps/>
                <w:noProof/>
                <w:sz w:val="26"/>
                <w:szCs w:val="26"/>
                <w:lang w:val="be-BY" w:eastAsia="en-US"/>
              </w:rPr>
            </w:pPr>
            <w:r w:rsidRPr="00931E56">
              <w:rPr>
                <w:b/>
                <w:caps/>
                <w:noProof/>
                <w:sz w:val="26"/>
                <w:szCs w:val="26"/>
                <w:lang w:eastAsia="en-US"/>
              </w:rPr>
              <w:t>МУНИЦИПАЛЬНОГО района</w:t>
            </w:r>
          </w:p>
          <w:p w:rsidR="00E12946" w:rsidRPr="00931E56" w:rsidRDefault="00E12946" w:rsidP="006E7800">
            <w:pPr>
              <w:spacing w:line="276" w:lineRule="auto"/>
              <w:jc w:val="center"/>
              <w:rPr>
                <w:b/>
                <w:caps/>
                <w:noProof/>
                <w:sz w:val="24"/>
                <w:szCs w:val="24"/>
                <w:lang w:val="be-BY" w:eastAsia="en-US"/>
              </w:rPr>
            </w:pPr>
            <w:r w:rsidRPr="00931E56">
              <w:rPr>
                <w:b/>
                <w:caps/>
                <w:noProof/>
                <w:sz w:val="26"/>
                <w:szCs w:val="26"/>
                <w:lang w:val="be-BY" w:eastAsia="en-US"/>
              </w:rPr>
              <w:t>республики татарстан</w:t>
            </w:r>
          </w:p>
        </w:tc>
        <w:tc>
          <w:tcPr>
            <w:tcW w:w="2032" w:type="dxa"/>
          </w:tcPr>
          <w:p w:rsidR="00E12946" w:rsidRPr="00931E56" w:rsidRDefault="004F4310" w:rsidP="006E7800">
            <w:pPr>
              <w:spacing w:line="276" w:lineRule="auto"/>
              <w:jc w:val="center"/>
              <w:rPr>
                <w:b/>
                <w:noProof/>
                <w:sz w:val="16"/>
                <w:lang w:eastAsia="en-US"/>
              </w:rPr>
            </w:pPr>
            <w:r w:rsidRPr="00931E56">
              <w:rPr>
                <w:b/>
                <w:noProof/>
                <w:sz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11430</wp:posOffset>
                  </wp:positionV>
                  <wp:extent cx="749935" cy="95631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56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12946" w:rsidRPr="00931E56" w:rsidRDefault="00E12946" w:rsidP="006E7800">
            <w:pPr>
              <w:spacing w:line="276" w:lineRule="auto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4487" w:type="dxa"/>
          </w:tcPr>
          <w:p w:rsidR="00E12946" w:rsidRPr="00931E56" w:rsidRDefault="00E12946" w:rsidP="006E7800">
            <w:pPr>
              <w:spacing w:line="276" w:lineRule="auto"/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  <w:lang w:eastAsia="en-US"/>
              </w:rPr>
            </w:pPr>
          </w:p>
          <w:p w:rsidR="00E12946" w:rsidRPr="00931E56" w:rsidRDefault="00E12946" w:rsidP="006E7800">
            <w:pPr>
              <w:pStyle w:val="1"/>
              <w:spacing w:line="276" w:lineRule="auto"/>
              <w:ind w:left="34"/>
              <w:rPr>
                <w:b/>
                <w:noProof w:val="0"/>
                <w:color w:val="auto"/>
                <w:szCs w:val="26"/>
                <w:lang w:eastAsia="en-US"/>
              </w:rPr>
            </w:pPr>
            <w:r w:rsidRPr="00931E56">
              <w:rPr>
                <w:b/>
                <w:noProof w:val="0"/>
                <w:color w:val="auto"/>
                <w:szCs w:val="26"/>
                <w:lang w:eastAsia="en-US"/>
              </w:rPr>
              <w:t xml:space="preserve">татарстан </w:t>
            </w:r>
            <w:r w:rsidRPr="00931E56">
              <w:rPr>
                <w:b/>
                <w:color w:val="auto"/>
                <w:szCs w:val="26"/>
                <w:lang w:eastAsia="en-US"/>
              </w:rPr>
              <w:t>республика</w:t>
            </w:r>
            <w:r w:rsidRPr="00931E56">
              <w:rPr>
                <w:b/>
                <w:noProof w:val="0"/>
                <w:color w:val="auto"/>
                <w:szCs w:val="26"/>
                <w:lang w:eastAsia="en-US"/>
              </w:rPr>
              <w:t>сы</w:t>
            </w:r>
          </w:p>
          <w:p w:rsidR="00E12946" w:rsidRPr="00931E56" w:rsidRDefault="00E12946" w:rsidP="006E7800">
            <w:pPr>
              <w:pStyle w:val="2"/>
              <w:spacing w:line="276" w:lineRule="auto"/>
              <w:ind w:left="34"/>
              <w:rPr>
                <w:b/>
                <w:color w:val="auto"/>
                <w:szCs w:val="26"/>
                <w:lang w:eastAsia="en-US"/>
              </w:rPr>
            </w:pPr>
            <w:r w:rsidRPr="00931E56">
              <w:rPr>
                <w:b/>
                <w:color w:val="auto"/>
                <w:szCs w:val="26"/>
                <w:lang w:eastAsia="en-US"/>
              </w:rPr>
              <w:t>спас</w:t>
            </w:r>
          </w:p>
          <w:p w:rsidR="00E12946" w:rsidRPr="00931E56" w:rsidRDefault="00E12946" w:rsidP="006E7800">
            <w:pPr>
              <w:pStyle w:val="2"/>
              <w:spacing w:line="276" w:lineRule="auto"/>
              <w:ind w:left="34"/>
              <w:rPr>
                <w:b/>
                <w:color w:val="auto"/>
                <w:szCs w:val="26"/>
                <w:lang w:eastAsia="en-US"/>
              </w:rPr>
            </w:pPr>
            <w:r w:rsidRPr="00931E56">
              <w:rPr>
                <w:b/>
                <w:color w:val="auto"/>
                <w:szCs w:val="26"/>
                <w:lang w:eastAsia="en-US"/>
              </w:rPr>
              <w:t>МУНИЦИПАЛЬ районы</w:t>
            </w:r>
          </w:p>
          <w:p w:rsidR="00E12946" w:rsidRPr="00931E56" w:rsidRDefault="00E12946" w:rsidP="006E7800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931E56">
              <w:rPr>
                <w:b/>
                <w:sz w:val="26"/>
                <w:szCs w:val="26"/>
                <w:lang w:eastAsia="en-US"/>
              </w:rPr>
              <w:t>БАШКАРМА КОМИТЕТЫ</w:t>
            </w:r>
          </w:p>
          <w:p w:rsidR="007008BF" w:rsidRPr="00931E56" w:rsidRDefault="007008BF" w:rsidP="006E7800">
            <w:pPr>
              <w:spacing w:line="276" w:lineRule="auto"/>
              <w:rPr>
                <w:b/>
                <w:noProof/>
                <w:sz w:val="22"/>
                <w:lang w:eastAsia="en-US"/>
              </w:rPr>
            </w:pPr>
          </w:p>
        </w:tc>
      </w:tr>
      <w:tr w:rsidR="00E12946" w:rsidRPr="00931E56" w:rsidTr="006E7800">
        <w:tc>
          <w:tcPr>
            <w:tcW w:w="11196" w:type="dxa"/>
            <w:gridSpan w:val="3"/>
          </w:tcPr>
          <w:p w:rsidR="00E12946" w:rsidRPr="00931E56" w:rsidRDefault="00E12946" w:rsidP="006E7800">
            <w:pPr>
              <w:spacing w:line="276" w:lineRule="auto"/>
              <w:rPr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</w:pPr>
            <w:r w:rsidRPr="00931E56">
              <w:rPr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  <w:t>________________________________________________________________________________</w:t>
            </w:r>
            <w:r w:rsidR="00824D04" w:rsidRPr="00931E56">
              <w:rPr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  <w:t>________________________________</w:t>
            </w:r>
            <w:r w:rsidR="00EB7596" w:rsidRPr="00931E56">
              <w:rPr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  <w:t>______</w:t>
            </w:r>
          </w:p>
          <w:p w:rsidR="007008BF" w:rsidRPr="00931E56" w:rsidRDefault="00F71D97" w:rsidP="006E78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31E56">
              <w:rPr>
                <w:b/>
                <w:sz w:val="28"/>
                <w:szCs w:val="28"/>
                <w:lang w:eastAsia="en-US"/>
              </w:rPr>
              <w:t xml:space="preserve">           </w:t>
            </w:r>
            <w:r w:rsidR="00E12946" w:rsidRPr="00931E56">
              <w:rPr>
                <w:sz w:val="28"/>
                <w:szCs w:val="28"/>
                <w:lang w:eastAsia="en-US"/>
              </w:rPr>
              <w:t xml:space="preserve">ПОСТАНОВЛЕНИЕ                                                </w:t>
            </w:r>
            <w:r w:rsidR="00CF77DD" w:rsidRPr="00931E56">
              <w:rPr>
                <w:sz w:val="28"/>
                <w:szCs w:val="28"/>
                <w:lang w:eastAsia="en-US"/>
              </w:rPr>
              <w:t xml:space="preserve">            </w:t>
            </w:r>
            <w:r w:rsidRPr="00931E56">
              <w:rPr>
                <w:sz w:val="28"/>
                <w:szCs w:val="28"/>
                <w:lang w:eastAsia="en-US"/>
              </w:rPr>
              <w:t xml:space="preserve"> </w:t>
            </w:r>
            <w:r w:rsidR="00E12946" w:rsidRPr="00931E56">
              <w:rPr>
                <w:sz w:val="28"/>
                <w:szCs w:val="28"/>
                <w:lang w:eastAsia="en-US"/>
              </w:rPr>
              <w:t>КАРАР</w:t>
            </w:r>
          </w:p>
          <w:p w:rsidR="004F4310" w:rsidRPr="00931E56" w:rsidRDefault="00F71D97" w:rsidP="006E7800">
            <w:pPr>
              <w:spacing w:line="276" w:lineRule="auto"/>
              <w:rPr>
                <w:noProof/>
                <w:sz w:val="28"/>
                <w:szCs w:val="28"/>
                <w:lang w:eastAsia="en-US"/>
              </w:rPr>
            </w:pPr>
            <w:r w:rsidRPr="00931E56">
              <w:rPr>
                <w:caps/>
                <w:noProof/>
                <w:sz w:val="28"/>
                <w:szCs w:val="28"/>
                <w:lang w:eastAsia="en-US"/>
              </w:rPr>
              <w:t xml:space="preserve">               </w:t>
            </w:r>
            <w:r w:rsidR="00CF77DD" w:rsidRPr="00931E56">
              <w:rPr>
                <w:caps/>
                <w:noProof/>
                <w:sz w:val="28"/>
                <w:szCs w:val="28"/>
                <w:lang w:eastAsia="en-US"/>
              </w:rPr>
              <w:t xml:space="preserve"> </w:t>
            </w:r>
            <w:r w:rsidRPr="00931E56">
              <w:rPr>
                <w:caps/>
                <w:noProof/>
                <w:sz w:val="28"/>
                <w:szCs w:val="28"/>
                <w:lang w:eastAsia="en-US"/>
              </w:rPr>
              <w:t xml:space="preserve"> </w:t>
            </w:r>
            <w:r w:rsidR="00BC519E" w:rsidRPr="00931E56">
              <w:rPr>
                <w:caps/>
                <w:noProof/>
                <w:sz w:val="28"/>
                <w:szCs w:val="28"/>
                <w:lang w:eastAsia="en-US"/>
              </w:rPr>
              <w:t>№ ____</w:t>
            </w:r>
            <w:r w:rsidRPr="00931E56">
              <w:rPr>
                <w:caps/>
                <w:noProof/>
                <w:sz w:val="28"/>
                <w:szCs w:val="28"/>
                <w:lang w:eastAsia="en-US"/>
              </w:rPr>
              <w:t xml:space="preserve">                    </w:t>
            </w:r>
            <w:r w:rsidR="00CF77DD" w:rsidRPr="00931E56">
              <w:rPr>
                <w:caps/>
                <w:noProof/>
                <w:sz w:val="28"/>
                <w:szCs w:val="28"/>
                <w:lang w:eastAsia="en-US"/>
              </w:rPr>
              <w:t xml:space="preserve">                            </w:t>
            </w:r>
            <w:r w:rsidRPr="00931E56">
              <w:rPr>
                <w:caps/>
                <w:noProof/>
                <w:sz w:val="28"/>
                <w:szCs w:val="28"/>
                <w:lang w:eastAsia="en-US"/>
              </w:rPr>
              <w:t xml:space="preserve">   </w:t>
            </w:r>
            <w:r w:rsidR="00E12946" w:rsidRPr="00931E56">
              <w:rPr>
                <w:noProof/>
                <w:sz w:val="28"/>
                <w:szCs w:val="28"/>
                <w:lang w:eastAsia="en-US"/>
              </w:rPr>
              <w:t>от “___</w:t>
            </w:r>
            <w:r w:rsidR="007008BF" w:rsidRPr="00931E56">
              <w:rPr>
                <w:noProof/>
                <w:sz w:val="28"/>
                <w:szCs w:val="28"/>
                <w:lang w:eastAsia="en-US"/>
              </w:rPr>
              <w:t>_</w:t>
            </w:r>
            <w:r w:rsidR="00E12946" w:rsidRPr="00931E56">
              <w:rPr>
                <w:noProof/>
                <w:sz w:val="28"/>
                <w:szCs w:val="28"/>
                <w:lang w:eastAsia="en-US"/>
              </w:rPr>
              <w:t>”__________</w:t>
            </w:r>
            <w:r w:rsidR="00824D04" w:rsidRPr="00931E56">
              <w:rPr>
                <w:noProof/>
                <w:sz w:val="28"/>
                <w:szCs w:val="28"/>
                <w:lang w:eastAsia="en-US"/>
              </w:rPr>
              <w:t>__</w:t>
            </w:r>
            <w:r w:rsidR="00EB7596" w:rsidRPr="00931E56">
              <w:rPr>
                <w:noProof/>
                <w:sz w:val="28"/>
                <w:szCs w:val="28"/>
                <w:lang w:eastAsia="en-US"/>
              </w:rPr>
              <w:t>___</w:t>
            </w:r>
            <w:r w:rsidR="00E12946" w:rsidRPr="00931E56">
              <w:rPr>
                <w:noProof/>
                <w:sz w:val="28"/>
                <w:szCs w:val="28"/>
                <w:lang w:eastAsia="en-US"/>
              </w:rPr>
              <w:t>20</w:t>
            </w:r>
            <w:r w:rsidRPr="00931E56">
              <w:rPr>
                <w:noProof/>
                <w:sz w:val="28"/>
                <w:szCs w:val="28"/>
                <w:u w:val="single"/>
                <w:lang w:eastAsia="en-US"/>
              </w:rPr>
              <w:t>21</w:t>
            </w:r>
            <w:r w:rsidRPr="00931E56">
              <w:rPr>
                <w:noProof/>
                <w:sz w:val="28"/>
                <w:szCs w:val="28"/>
                <w:lang w:eastAsia="en-US"/>
              </w:rPr>
              <w:t xml:space="preserve"> года </w:t>
            </w:r>
          </w:p>
          <w:p w:rsidR="007008BF" w:rsidRPr="00931E56" w:rsidRDefault="007008BF" w:rsidP="006E7800">
            <w:pPr>
              <w:spacing w:line="276" w:lineRule="auto"/>
              <w:rPr>
                <w:noProof/>
                <w:sz w:val="26"/>
                <w:szCs w:val="26"/>
                <w:lang w:eastAsia="en-US"/>
              </w:rPr>
            </w:pPr>
          </w:p>
          <w:p w:rsidR="004B1C3B" w:rsidRPr="00931E56" w:rsidRDefault="00F0363C" w:rsidP="00E73E39">
            <w:pPr>
              <w:tabs>
                <w:tab w:val="left" w:pos="10065"/>
              </w:tabs>
              <w:spacing w:line="276" w:lineRule="auto"/>
              <w:ind w:left="567" w:right="3042"/>
              <w:jc w:val="both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t>Об утверждении А</w:t>
            </w:r>
            <w:r w:rsidR="00F71D97" w:rsidRPr="00931E56">
              <w:rPr>
                <w:sz w:val="28"/>
                <w:szCs w:val="28"/>
              </w:rPr>
              <w:t xml:space="preserve">дминистративного регламента </w:t>
            </w:r>
            <w:r w:rsidR="00F71D97" w:rsidRPr="00931E56">
              <w:rPr>
                <w:rFonts w:eastAsia="Calibri"/>
                <w:sz w:val="28"/>
                <w:szCs w:val="28"/>
              </w:rPr>
              <w:t xml:space="preserve">предоставления государственной услуги </w:t>
            </w:r>
            <w:r w:rsidR="004B1C3B" w:rsidRPr="00931E56">
              <w:rPr>
                <w:color w:val="000000"/>
                <w:sz w:val="28"/>
                <w:szCs w:val="28"/>
              </w:rPr>
              <w:t xml:space="preserve">по выдаче опекуну (попечителю) предварительного разрешения на </w:t>
            </w:r>
            <w:r w:rsidR="00233092" w:rsidRPr="00931E56">
              <w:rPr>
                <w:color w:val="000000"/>
                <w:sz w:val="28"/>
                <w:szCs w:val="28"/>
              </w:rPr>
              <w:t>закрытие счета, снятие, перевод, расходование денежных средств</w:t>
            </w:r>
            <w:r w:rsidR="00261812" w:rsidRPr="00931E56">
              <w:rPr>
                <w:rFonts w:eastAsia="Calibri"/>
                <w:sz w:val="28"/>
                <w:szCs w:val="28"/>
              </w:rPr>
              <w:t xml:space="preserve"> </w:t>
            </w:r>
            <w:r w:rsidR="00233092" w:rsidRPr="00931E56">
              <w:rPr>
                <w:color w:val="000000"/>
                <w:sz w:val="28"/>
                <w:szCs w:val="28"/>
              </w:rPr>
              <w:t>находящихся на счете в кредитной организации принадлежащих</w:t>
            </w:r>
            <w:r w:rsidR="004B1C3B" w:rsidRPr="00931E56">
              <w:rPr>
                <w:color w:val="000000"/>
                <w:sz w:val="28"/>
                <w:szCs w:val="28"/>
              </w:rPr>
              <w:t xml:space="preserve"> лицу, признанному судом недееспособным или ограниченно дееспособным</w:t>
            </w:r>
          </w:p>
          <w:p w:rsidR="00261812" w:rsidRPr="00931E56" w:rsidRDefault="00261812" w:rsidP="00261812">
            <w:pPr>
              <w:pStyle w:val="ConsPlusTitle"/>
              <w:widowControl/>
              <w:spacing w:line="276" w:lineRule="auto"/>
              <w:ind w:right="510" w:firstLine="0"/>
              <w:outlineLvl w:val="0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</w:p>
          <w:p w:rsidR="007008BF" w:rsidRPr="00931E56" w:rsidRDefault="00261812" w:rsidP="00261812">
            <w:pPr>
              <w:pStyle w:val="ConsPlusTitle"/>
              <w:widowControl/>
              <w:spacing w:line="276" w:lineRule="auto"/>
              <w:ind w:left="567" w:right="510" w:firstLine="0"/>
              <w:outlineLvl w:val="0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 w:rsidRPr="00931E5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</w:t>
            </w:r>
            <w:r w:rsidR="00B47C15" w:rsidRPr="00931E5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соответствии с Федеральным законом от  27 июля 2010 года  № 210-ФЗ  « Об организации предоставления государственных и муниципальных услуг», законами Республики Татарстан от 27 февраля 2004 года № 8-ЗРТ «Об организации деятельности органов опеки и попечительства в Республике Татарстан», от 20 марта 2008 года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попечительства», постановлением Кабинета Министров Республики Татарстан  от  02.11.2010 года № 880 «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 изменений в отдельные постановления Кабинета Министров Республики Татарстан», с приказом </w:t>
            </w:r>
            <w:r w:rsidR="00CE222C" w:rsidRPr="00931E56">
              <w:rPr>
                <w:rFonts w:ascii="Times New Roman" w:hAnsi="Times New Roman" w:cs="Times New Roman"/>
                <w:b w:val="0"/>
                <w:sz w:val="28"/>
                <w:szCs w:val="28"/>
              </w:rPr>
              <w:t>Министерства здравоохранения Республики</w:t>
            </w:r>
            <w:r w:rsidR="00233092" w:rsidRPr="00931E5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Татарстан от 13.11.2020  № 1951</w:t>
            </w:r>
            <w:r w:rsidR="008C4E04" w:rsidRPr="00931E5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  Об утверждении А</w:t>
            </w:r>
            <w:r w:rsidR="00CE222C" w:rsidRPr="00931E5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дминистративного регламента  </w:t>
            </w:r>
            <w:r w:rsidR="00CE222C" w:rsidRPr="00931E56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предоставления государственной услуги по выдаче </w:t>
            </w:r>
            <w:r w:rsidR="004B1C3B" w:rsidRPr="00931E56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опекуну (попечителю) </w:t>
            </w:r>
            <w:r w:rsidR="006942E4" w:rsidRPr="00931E56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предварительного разрешения</w:t>
            </w:r>
            <w:r w:rsidR="008D719B" w:rsidRPr="00931E56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</w:t>
            </w:r>
            <w:r w:rsidR="00233092" w:rsidRPr="00931E56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на закрытие счета, снятие, перевод, расходование денежных средств, находящихся на счете в кредитной организации принадлежащих</w:t>
            </w:r>
            <w:r w:rsidR="008D719B" w:rsidRPr="00931E56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лицу, признанному судом недееспособным или ограниченно дееспособным</w:t>
            </w:r>
            <w:r w:rsidR="008C4E04" w:rsidRPr="00931E5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» </w:t>
            </w:r>
            <w:r w:rsidR="007008BF" w:rsidRPr="00931E56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привед</w:t>
            </w:r>
            <w:r w:rsidR="00437132" w:rsidRPr="00931E56">
              <w:rPr>
                <w:rFonts w:ascii="Times New Roman" w:hAnsi="Times New Roman" w:cs="Times New Roman"/>
                <w:b w:val="0"/>
                <w:sz w:val="28"/>
                <w:szCs w:val="28"/>
              </w:rPr>
              <w:t>ения нормативно-правовых актов и</w:t>
            </w:r>
            <w:r w:rsidR="007008BF" w:rsidRPr="00931E5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сполнительного комитета Спасского муниципального района Республики Татарстан в соответствие с </w:t>
            </w:r>
            <w:r w:rsidR="00437132" w:rsidRPr="00931E56">
              <w:rPr>
                <w:rFonts w:ascii="Times New Roman" w:hAnsi="Times New Roman" w:cs="Times New Roman"/>
                <w:b w:val="0"/>
                <w:sz w:val="28"/>
                <w:szCs w:val="28"/>
              </w:rPr>
              <w:t>действующим законодательством, и</w:t>
            </w:r>
            <w:r w:rsidR="004332EF" w:rsidRPr="00931E56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сполнительный комитет Спасского</w:t>
            </w:r>
            <w:r w:rsidR="007008BF" w:rsidRPr="00931E5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</w:t>
            </w:r>
            <w:r w:rsidR="00266A86" w:rsidRPr="00931E56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 района Республики Татарстан</w:t>
            </w:r>
          </w:p>
          <w:p w:rsidR="007008BF" w:rsidRDefault="00261812" w:rsidP="00261812">
            <w:pPr>
              <w:tabs>
                <w:tab w:val="left" w:pos="10065"/>
              </w:tabs>
              <w:spacing w:before="100" w:beforeAutospacing="1"/>
              <w:ind w:right="567"/>
              <w:jc w:val="both"/>
              <w:rPr>
                <w:sz w:val="27"/>
                <w:szCs w:val="27"/>
              </w:rPr>
            </w:pPr>
            <w:r w:rsidRPr="00931E56">
              <w:rPr>
                <w:sz w:val="27"/>
                <w:szCs w:val="27"/>
              </w:rPr>
              <w:lastRenderedPageBreak/>
              <w:t xml:space="preserve">        </w:t>
            </w:r>
            <w:r w:rsidR="007008BF" w:rsidRPr="00931E56">
              <w:rPr>
                <w:sz w:val="27"/>
                <w:szCs w:val="27"/>
              </w:rPr>
              <w:t>ПОСТАНОВЛЯЕТ:</w:t>
            </w:r>
          </w:p>
          <w:p w:rsidR="00CC75E1" w:rsidRPr="00931E56" w:rsidRDefault="00CC75E1" w:rsidP="00261812">
            <w:pPr>
              <w:tabs>
                <w:tab w:val="left" w:pos="10065"/>
              </w:tabs>
              <w:spacing w:before="100" w:beforeAutospacing="1"/>
              <w:ind w:right="567"/>
              <w:jc w:val="both"/>
              <w:rPr>
                <w:sz w:val="27"/>
                <w:szCs w:val="27"/>
              </w:rPr>
            </w:pPr>
          </w:p>
          <w:p w:rsidR="008C4E04" w:rsidRPr="00931E56" w:rsidRDefault="007008BF" w:rsidP="00E73E39">
            <w:pPr>
              <w:tabs>
                <w:tab w:val="left" w:pos="10065"/>
              </w:tabs>
              <w:spacing w:line="276" w:lineRule="auto"/>
              <w:ind w:left="567" w:right="567" w:firstLine="56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31E56">
              <w:rPr>
                <w:rFonts w:eastAsia="Calibri"/>
                <w:color w:val="000000"/>
                <w:sz w:val="27"/>
                <w:szCs w:val="27"/>
              </w:rPr>
              <w:t>1.</w:t>
            </w:r>
            <w:r w:rsidR="00923790" w:rsidRPr="00931E56">
              <w:rPr>
                <w:rFonts w:eastAsia="Calibri"/>
                <w:color w:val="000000"/>
                <w:sz w:val="28"/>
                <w:szCs w:val="28"/>
              </w:rPr>
              <w:t>Утвердить</w:t>
            </w:r>
            <w:r w:rsidR="00B47C15" w:rsidRPr="00931E56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="00F0363C" w:rsidRPr="00931E56">
              <w:rPr>
                <w:sz w:val="28"/>
                <w:szCs w:val="28"/>
              </w:rPr>
              <w:t>А</w:t>
            </w:r>
            <w:r w:rsidR="00266A86" w:rsidRPr="00931E56">
              <w:rPr>
                <w:sz w:val="28"/>
                <w:szCs w:val="28"/>
              </w:rPr>
              <w:t xml:space="preserve">дминистративный </w:t>
            </w:r>
            <w:proofErr w:type="gramStart"/>
            <w:r w:rsidR="00266A86" w:rsidRPr="00931E56">
              <w:rPr>
                <w:sz w:val="28"/>
                <w:szCs w:val="28"/>
              </w:rPr>
              <w:t xml:space="preserve">регламент </w:t>
            </w:r>
            <w:r w:rsidR="008C4E04" w:rsidRPr="00931E56">
              <w:rPr>
                <w:sz w:val="28"/>
                <w:szCs w:val="28"/>
              </w:rPr>
              <w:t xml:space="preserve"> предоставления</w:t>
            </w:r>
            <w:proofErr w:type="gramEnd"/>
            <w:r w:rsidR="008C4E04" w:rsidRPr="00931E56">
              <w:rPr>
                <w:sz w:val="28"/>
                <w:szCs w:val="28"/>
              </w:rPr>
              <w:t xml:space="preserve"> государственной услуги  </w:t>
            </w:r>
            <w:r w:rsidR="00233092" w:rsidRPr="00931E56">
              <w:rPr>
                <w:rFonts w:eastAsia="Calibri"/>
                <w:sz w:val="28"/>
                <w:szCs w:val="28"/>
              </w:rPr>
              <w:t xml:space="preserve">по выдаче </w:t>
            </w:r>
            <w:r w:rsidR="00233092" w:rsidRPr="00931E56">
              <w:rPr>
                <w:rFonts w:eastAsia="Calibri"/>
                <w:sz w:val="28"/>
                <w:szCs w:val="28"/>
                <w:lang w:eastAsia="en-US"/>
              </w:rPr>
              <w:t>опекуну (попечителю) предварительного разрешения на закрытие счета, снятие, перевод, расходование денежных средств, находящихся на счете в кредитной организации принадлежащих лицу, признанному судом недееспособным или ограниченно дееспособным</w:t>
            </w:r>
            <w:r w:rsidR="00B47C15" w:rsidRPr="00931E56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</w:p>
          <w:p w:rsidR="00B47C15" w:rsidRPr="00931E56" w:rsidRDefault="00BE7130" w:rsidP="00E73E39">
            <w:pPr>
              <w:spacing w:line="276" w:lineRule="auto"/>
              <w:ind w:left="567" w:right="567"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B47C15" w:rsidRPr="00931E56">
              <w:rPr>
                <w:rFonts w:eastAsia="Calibri"/>
                <w:color w:val="000000"/>
                <w:sz w:val="28"/>
                <w:szCs w:val="28"/>
              </w:rPr>
              <w:t>2. Признать утратившим силу административный регламент предоставления государственной услуги по вопросу выдачи разрешения опекуну или попечителю на пользование сбе</w:t>
            </w:r>
            <w:r w:rsidR="00261812" w:rsidRPr="00931E56">
              <w:rPr>
                <w:rFonts w:eastAsia="Calibri"/>
                <w:color w:val="000000"/>
                <w:sz w:val="28"/>
                <w:szCs w:val="28"/>
              </w:rPr>
              <w:t xml:space="preserve">регательным счетом подопечного, </w:t>
            </w:r>
            <w:r w:rsidR="00B47C15" w:rsidRPr="00931E56">
              <w:rPr>
                <w:rFonts w:eastAsia="Calibri"/>
                <w:color w:val="000000"/>
                <w:sz w:val="28"/>
                <w:szCs w:val="28"/>
              </w:rPr>
              <w:t>утвержденный  постановлением  исполнительного комитета Спасского муниципального района Республики Татарстан от 08.10.2019 года № 701 « Об утверждении административных регламентов предоставления государственных услуг в области опеки и попечительства в отношении совершеннолетних граждан, признанных судом недееспособными или ограниченно дееспособными».</w:t>
            </w:r>
          </w:p>
          <w:p w:rsidR="00B47C15" w:rsidRPr="00931E56" w:rsidRDefault="00B47C15" w:rsidP="00E73E39">
            <w:pPr>
              <w:tabs>
                <w:tab w:val="left" w:pos="10065"/>
              </w:tabs>
              <w:spacing w:line="276" w:lineRule="auto"/>
              <w:ind w:left="567" w:right="567" w:firstLine="56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31E56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="00BE713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931E56">
              <w:rPr>
                <w:rFonts w:eastAsia="Calibri"/>
                <w:color w:val="000000"/>
                <w:sz w:val="28"/>
                <w:szCs w:val="28"/>
              </w:rPr>
              <w:t xml:space="preserve">3. Опубликовать на официальном сайте Спасского муниципального </w:t>
            </w:r>
            <w:proofErr w:type="gramStart"/>
            <w:r w:rsidRPr="00931E56">
              <w:rPr>
                <w:rFonts w:eastAsia="Calibri"/>
                <w:color w:val="000000"/>
                <w:sz w:val="28"/>
                <w:szCs w:val="28"/>
              </w:rPr>
              <w:t xml:space="preserve">района  </w:t>
            </w:r>
            <w:hyperlink r:id="rId7" w:history="1">
              <w:r w:rsidRPr="00931E56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http</w:t>
              </w:r>
              <w:r w:rsidRPr="00931E56">
                <w:rPr>
                  <w:rStyle w:val="aa"/>
                  <w:rFonts w:eastAsia="Calibri"/>
                  <w:sz w:val="28"/>
                  <w:szCs w:val="28"/>
                  <w:u w:val="none"/>
                </w:rPr>
                <w:t>://</w:t>
              </w:r>
              <w:r w:rsidRPr="00931E56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www</w:t>
              </w:r>
              <w:r w:rsidRPr="00931E56">
                <w:rPr>
                  <w:rStyle w:val="aa"/>
                  <w:rFonts w:eastAsia="Calibri"/>
                  <w:sz w:val="28"/>
                  <w:szCs w:val="28"/>
                  <w:u w:val="none"/>
                </w:rPr>
                <w:t>.</w:t>
              </w:r>
              <w:r w:rsidRPr="00931E56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spasskiy</w:t>
              </w:r>
              <w:r w:rsidRPr="00931E56">
                <w:rPr>
                  <w:rStyle w:val="aa"/>
                  <w:rFonts w:eastAsia="Calibri"/>
                  <w:sz w:val="28"/>
                  <w:szCs w:val="28"/>
                  <w:u w:val="none"/>
                </w:rPr>
                <w:t>.</w:t>
              </w:r>
              <w:r w:rsidRPr="00931E56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tatarstan</w:t>
              </w:r>
              <w:r w:rsidRPr="00931E56">
                <w:rPr>
                  <w:rStyle w:val="aa"/>
                  <w:rFonts w:eastAsia="Calibri"/>
                  <w:sz w:val="28"/>
                  <w:szCs w:val="28"/>
                  <w:u w:val="none"/>
                </w:rPr>
                <w:t>.</w:t>
              </w:r>
              <w:r w:rsidRPr="00931E56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ru</w:t>
              </w:r>
              <w:proofErr w:type="gramEnd"/>
            </w:hyperlink>
            <w:r w:rsidRPr="00931E56">
              <w:rPr>
                <w:rFonts w:eastAsia="Calibri"/>
                <w:color w:val="000000"/>
                <w:sz w:val="28"/>
                <w:szCs w:val="28"/>
              </w:rPr>
              <w:t xml:space="preserve"> и на официальном сайте правовой информации </w:t>
            </w:r>
            <w:r w:rsidRPr="00931E56">
              <w:rPr>
                <w:rFonts w:eastAsia="Calibri"/>
              </w:rPr>
              <w:t xml:space="preserve"> </w:t>
            </w:r>
            <w:hyperlink r:id="rId8" w:history="1">
              <w:r w:rsidRPr="00931E56">
                <w:rPr>
                  <w:rStyle w:val="aa"/>
                  <w:rFonts w:eastAsia="Calibri"/>
                  <w:sz w:val="28"/>
                  <w:szCs w:val="28"/>
                  <w:u w:val="none"/>
                </w:rPr>
                <w:t>http://www.</w:t>
              </w:r>
              <w:r w:rsidRPr="00931E56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pravo</w:t>
              </w:r>
              <w:r w:rsidRPr="00931E56">
                <w:rPr>
                  <w:rStyle w:val="aa"/>
                  <w:rFonts w:eastAsia="Calibri"/>
                  <w:sz w:val="28"/>
                  <w:szCs w:val="28"/>
                  <w:u w:val="none"/>
                </w:rPr>
                <w:t>.</w:t>
              </w:r>
              <w:r w:rsidRPr="00931E56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tatarstan</w:t>
              </w:r>
              <w:r w:rsidRPr="00931E56">
                <w:rPr>
                  <w:rStyle w:val="aa"/>
                  <w:rFonts w:eastAsia="Calibri"/>
                  <w:sz w:val="28"/>
                  <w:szCs w:val="28"/>
                  <w:u w:val="none"/>
                </w:rPr>
                <w:t>.</w:t>
              </w:r>
              <w:r w:rsidRPr="00931E56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931E56">
              <w:rPr>
                <w:rFonts w:eastAsia="Calibri"/>
                <w:color w:val="000000"/>
                <w:sz w:val="28"/>
                <w:szCs w:val="28"/>
              </w:rPr>
              <w:t xml:space="preserve">. </w:t>
            </w:r>
          </w:p>
          <w:p w:rsidR="00B47C15" w:rsidRPr="00931E56" w:rsidRDefault="00B47C15" w:rsidP="00E73E39">
            <w:pPr>
              <w:tabs>
                <w:tab w:val="left" w:pos="10065"/>
              </w:tabs>
              <w:spacing w:line="276" w:lineRule="auto"/>
              <w:ind w:left="567" w:right="567" w:firstLine="56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31E56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="00261812" w:rsidRPr="00931E56">
              <w:rPr>
                <w:rFonts w:eastAsia="Calibri"/>
                <w:color w:val="000000"/>
                <w:sz w:val="28"/>
                <w:szCs w:val="28"/>
              </w:rPr>
              <w:t xml:space="preserve">      </w:t>
            </w:r>
            <w:r w:rsidRPr="00931E56">
              <w:rPr>
                <w:rFonts w:eastAsia="Calibri"/>
                <w:color w:val="000000"/>
                <w:sz w:val="28"/>
                <w:szCs w:val="28"/>
              </w:rPr>
              <w:t xml:space="preserve"> 4. Контроль за исполнением настоящего постановления возложить на заместителя руководителя исполнительного комитета Спасского муниципального района Республики Татарстан по социальным вопросам Е.В. Савинова. </w:t>
            </w:r>
          </w:p>
          <w:p w:rsidR="00B47C15" w:rsidRPr="00931E56" w:rsidRDefault="00B47C15" w:rsidP="00E73E39">
            <w:pPr>
              <w:spacing w:line="276" w:lineRule="auto"/>
              <w:ind w:left="567" w:right="397" w:firstLine="567"/>
              <w:jc w:val="both"/>
              <w:rPr>
                <w:b/>
                <w:noProof/>
                <w:sz w:val="28"/>
                <w:szCs w:val="28"/>
                <w:lang w:eastAsia="en-US"/>
              </w:rPr>
            </w:pPr>
          </w:p>
          <w:p w:rsidR="007008BF" w:rsidRPr="00931E56" w:rsidRDefault="007008BF" w:rsidP="00CF77DD">
            <w:pPr>
              <w:spacing w:line="276" w:lineRule="auto"/>
              <w:ind w:left="397" w:right="397"/>
              <w:jc w:val="both"/>
              <w:rPr>
                <w:b/>
                <w:noProof/>
                <w:sz w:val="28"/>
                <w:szCs w:val="28"/>
                <w:lang w:eastAsia="en-US"/>
              </w:rPr>
            </w:pPr>
          </w:p>
          <w:p w:rsidR="00207844" w:rsidRPr="00931E56" w:rsidRDefault="00207844" w:rsidP="006E7800">
            <w:pPr>
              <w:rPr>
                <w:b/>
                <w:sz w:val="24"/>
                <w:szCs w:val="24"/>
              </w:rPr>
            </w:pPr>
          </w:p>
          <w:p w:rsidR="00CF77DD" w:rsidRPr="00931E56" w:rsidRDefault="00CF77DD" w:rsidP="006E7800">
            <w:pPr>
              <w:rPr>
                <w:b/>
                <w:sz w:val="24"/>
                <w:szCs w:val="24"/>
              </w:rPr>
            </w:pPr>
          </w:p>
          <w:p w:rsidR="00E722B5" w:rsidRPr="00931E56" w:rsidRDefault="00E722B5" w:rsidP="006E7800">
            <w:pPr>
              <w:rPr>
                <w:b/>
                <w:sz w:val="24"/>
                <w:szCs w:val="24"/>
              </w:rPr>
            </w:pPr>
          </w:p>
        </w:tc>
      </w:tr>
    </w:tbl>
    <w:p w:rsidR="007008BF" w:rsidRPr="00931E56" w:rsidRDefault="007008BF" w:rsidP="006E7800">
      <w:pPr>
        <w:jc w:val="both"/>
        <w:rPr>
          <w:sz w:val="18"/>
          <w:szCs w:val="18"/>
        </w:rPr>
      </w:pPr>
    </w:p>
    <w:p w:rsidR="008D719B" w:rsidRPr="00931E56" w:rsidRDefault="008D719B" w:rsidP="006E7800">
      <w:pPr>
        <w:jc w:val="both"/>
        <w:rPr>
          <w:sz w:val="18"/>
          <w:szCs w:val="18"/>
        </w:rPr>
      </w:pPr>
    </w:p>
    <w:p w:rsidR="0068457B" w:rsidRPr="00931E56" w:rsidRDefault="0068457B" w:rsidP="006E7800">
      <w:pPr>
        <w:jc w:val="both"/>
        <w:rPr>
          <w:sz w:val="18"/>
          <w:szCs w:val="18"/>
        </w:rPr>
      </w:pPr>
    </w:p>
    <w:p w:rsidR="00824D04" w:rsidRPr="00931E56" w:rsidRDefault="008D719B" w:rsidP="006E7800">
      <w:pPr>
        <w:jc w:val="both"/>
        <w:rPr>
          <w:sz w:val="28"/>
          <w:szCs w:val="28"/>
        </w:rPr>
      </w:pPr>
      <w:r w:rsidRPr="00931E56">
        <w:rPr>
          <w:sz w:val="28"/>
          <w:szCs w:val="28"/>
        </w:rPr>
        <w:t xml:space="preserve">   </w:t>
      </w:r>
      <w:r w:rsidR="00261812" w:rsidRPr="00931E56">
        <w:rPr>
          <w:sz w:val="28"/>
          <w:szCs w:val="28"/>
        </w:rPr>
        <w:t xml:space="preserve">  </w:t>
      </w:r>
      <w:r w:rsidR="008E43F1" w:rsidRPr="00931E56">
        <w:rPr>
          <w:sz w:val="28"/>
          <w:szCs w:val="28"/>
        </w:rPr>
        <w:t>Руководитель исполнительного комитета</w:t>
      </w:r>
    </w:p>
    <w:p w:rsidR="008E43F1" w:rsidRPr="00931E56" w:rsidRDefault="008D719B" w:rsidP="006E7800">
      <w:pPr>
        <w:jc w:val="both"/>
        <w:rPr>
          <w:sz w:val="28"/>
          <w:szCs w:val="28"/>
        </w:rPr>
      </w:pPr>
      <w:r w:rsidRPr="00931E56">
        <w:rPr>
          <w:sz w:val="28"/>
          <w:szCs w:val="28"/>
        </w:rPr>
        <w:t xml:space="preserve">  </w:t>
      </w:r>
      <w:r w:rsidR="00261812" w:rsidRPr="00931E56">
        <w:rPr>
          <w:sz w:val="28"/>
          <w:szCs w:val="28"/>
        </w:rPr>
        <w:t xml:space="preserve">  </w:t>
      </w:r>
      <w:r w:rsidRPr="00931E56">
        <w:rPr>
          <w:sz w:val="28"/>
          <w:szCs w:val="28"/>
        </w:rPr>
        <w:t xml:space="preserve"> </w:t>
      </w:r>
      <w:r w:rsidR="008E43F1" w:rsidRPr="00931E56">
        <w:rPr>
          <w:sz w:val="28"/>
          <w:szCs w:val="28"/>
        </w:rPr>
        <w:t xml:space="preserve">Спасского муниципального района РТ            </w:t>
      </w:r>
      <w:r w:rsidR="00CF77DD" w:rsidRPr="00931E56">
        <w:rPr>
          <w:sz w:val="28"/>
          <w:szCs w:val="28"/>
        </w:rPr>
        <w:t xml:space="preserve">                            </w:t>
      </w:r>
      <w:r w:rsidRPr="00931E56">
        <w:rPr>
          <w:sz w:val="28"/>
          <w:szCs w:val="28"/>
        </w:rPr>
        <w:t xml:space="preserve">  </w:t>
      </w:r>
      <w:r w:rsidR="00CF77DD" w:rsidRPr="00931E56">
        <w:rPr>
          <w:sz w:val="28"/>
          <w:szCs w:val="28"/>
        </w:rPr>
        <w:t xml:space="preserve">  </w:t>
      </w:r>
      <w:r w:rsidR="00261812" w:rsidRPr="00931E56">
        <w:rPr>
          <w:sz w:val="28"/>
          <w:szCs w:val="28"/>
        </w:rPr>
        <w:t xml:space="preserve"> </w:t>
      </w:r>
      <w:r w:rsidR="008E43F1" w:rsidRPr="00931E56">
        <w:rPr>
          <w:sz w:val="28"/>
          <w:szCs w:val="28"/>
        </w:rPr>
        <w:t>В.А. Осокин</w:t>
      </w:r>
    </w:p>
    <w:p w:rsidR="00824D04" w:rsidRPr="00931E56" w:rsidRDefault="00824D04" w:rsidP="006E7800">
      <w:pPr>
        <w:jc w:val="both"/>
        <w:rPr>
          <w:sz w:val="18"/>
          <w:szCs w:val="18"/>
        </w:rPr>
      </w:pPr>
    </w:p>
    <w:p w:rsidR="00824D04" w:rsidRPr="00931E56" w:rsidRDefault="00824D04" w:rsidP="006E7800">
      <w:pPr>
        <w:jc w:val="both"/>
        <w:rPr>
          <w:sz w:val="18"/>
          <w:szCs w:val="18"/>
        </w:rPr>
      </w:pPr>
    </w:p>
    <w:p w:rsidR="00824D04" w:rsidRPr="00931E56" w:rsidRDefault="00824D04" w:rsidP="006E7800">
      <w:pPr>
        <w:jc w:val="both"/>
        <w:rPr>
          <w:sz w:val="18"/>
          <w:szCs w:val="18"/>
        </w:rPr>
      </w:pPr>
    </w:p>
    <w:p w:rsidR="00824D04" w:rsidRPr="00931E56" w:rsidRDefault="00824D04" w:rsidP="006E7800">
      <w:pPr>
        <w:jc w:val="both"/>
        <w:rPr>
          <w:sz w:val="18"/>
          <w:szCs w:val="18"/>
        </w:rPr>
      </w:pPr>
    </w:p>
    <w:p w:rsidR="00824D04" w:rsidRPr="00931E56" w:rsidRDefault="00824D04" w:rsidP="006E7800">
      <w:pPr>
        <w:jc w:val="both"/>
        <w:rPr>
          <w:sz w:val="18"/>
          <w:szCs w:val="18"/>
        </w:rPr>
      </w:pPr>
    </w:p>
    <w:p w:rsidR="00824D04" w:rsidRPr="00931E56" w:rsidRDefault="00824D04" w:rsidP="006E7800">
      <w:pPr>
        <w:jc w:val="both"/>
        <w:rPr>
          <w:sz w:val="18"/>
          <w:szCs w:val="18"/>
        </w:rPr>
      </w:pPr>
    </w:p>
    <w:p w:rsidR="00216428" w:rsidRPr="00931E56" w:rsidRDefault="00216428" w:rsidP="006E7800">
      <w:pPr>
        <w:jc w:val="both"/>
        <w:rPr>
          <w:sz w:val="18"/>
          <w:szCs w:val="18"/>
        </w:rPr>
      </w:pPr>
      <w:bookmarkStart w:id="0" w:name="_GoBack"/>
      <w:bookmarkEnd w:id="0"/>
    </w:p>
    <w:p w:rsidR="00216428" w:rsidRPr="00931E56" w:rsidRDefault="00216428" w:rsidP="006E7800">
      <w:pPr>
        <w:jc w:val="both"/>
        <w:rPr>
          <w:sz w:val="18"/>
          <w:szCs w:val="18"/>
        </w:rPr>
      </w:pPr>
    </w:p>
    <w:p w:rsidR="00216428" w:rsidRPr="00931E56" w:rsidRDefault="00216428" w:rsidP="006E7800">
      <w:pPr>
        <w:jc w:val="both"/>
        <w:rPr>
          <w:sz w:val="18"/>
          <w:szCs w:val="18"/>
        </w:rPr>
      </w:pPr>
    </w:p>
    <w:p w:rsidR="002D5945" w:rsidRPr="00931E56" w:rsidRDefault="002D5945" w:rsidP="0033571B">
      <w:pPr>
        <w:pStyle w:val="21"/>
        <w:widowControl w:val="0"/>
        <w:spacing w:after="0" w:line="240" w:lineRule="auto"/>
        <w:ind w:left="397" w:right="397"/>
        <w:jc w:val="right"/>
        <w:rPr>
          <w:sz w:val="24"/>
          <w:szCs w:val="24"/>
        </w:rPr>
      </w:pPr>
    </w:p>
    <w:p w:rsidR="00313397" w:rsidRPr="00931E56" w:rsidRDefault="00261812" w:rsidP="00554AF8">
      <w:r w:rsidRPr="00931E56">
        <w:t xml:space="preserve">       </w:t>
      </w:r>
      <w:r w:rsidR="00CF77DD" w:rsidRPr="00931E56">
        <w:t xml:space="preserve">Исполнитель: </w:t>
      </w:r>
      <w:proofErr w:type="spellStart"/>
      <w:r w:rsidR="00CF77DD" w:rsidRPr="00931E56">
        <w:t>Камаева</w:t>
      </w:r>
      <w:proofErr w:type="spellEnd"/>
      <w:r w:rsidR="00CF77DD" w:rsidRPr="00931E56">
        <w:t xml:space="preserve"> О.А.</w:t>
      </w:r>
    </w:p>
    <w:p w:rsidR="00CF77DD" w:rsidRPr="00931E56" w:rsidRDefault="00261812" w:rsidP="00554AF8">
      <w:r w:rsidRPr="00931E56">
        <w:t xml:space="preserve">       </w:t>
      </w:r>
    </w:p>
    <w:p w:rsidR="00313397" w:rsidRPr="00931E56" w:rsidRDefault="00313397" w:rsidP="006E7800">
      <w:pPr>
        <w:jc w:val="center"/>
        <w:rPr>
          <w:sz w:val="28"/>
          <w:szCs w:val="28"/>
        </w:rPr>
      </w:pPr>
    </w:p>
    <w:p w:rsidR="00651151" w:rsidRPr="00931E56" w:rsidRDefault="00651151" w:rsidP="006E7800">
      <w:pPr>
        <w:pStyle w:val="21"/>
        <w:widowControl w:val="0"/>
        <w:spacing w:after="0" w:line="240" w:lineRule="auto"/>
        <w:ind w:left="0"/>
        <w:jc w:val="right"/>
        <w:rPr>
          <w:sz w:val="24"/>
          <w:szCs w:val="24"/>
        </w:rPr>
      </w:pPr>
    </w:p>
    <w:p w:rsidR="00931E56" w:rsidRPr="00931E56" w:rsidRDefault="00931E56" w:rsidP="006E7800">
      <w:pPr>
        <w:pStyle w:val="21"/>
        <w:widowControl w:val="0"/>
        <w:spacing w:after="0" w:line="240" w:lineRule="auto"/>
        <w:ind w:left="0"/>
        <w:jc w:val="right"/>
        <w:rPr>
          <w:sz w:val="24"/>
          <w:szCs w:val="24"/>
        </w:rPr>
      </w:pPr>
    </w:p>
    <w:p w:rsidR="00ED0C73" w:rsidRPr="00931E56" w:rsidRDefault="00ED0C73" w:rsidP="006E7800">
      <w:pPr>
        <w:pStyle w:val="21"/>
        <w:widowControl w:val="0"/>
        <w:spacing w:after="0" w:line="240" w:lineRule="auto"/>
        <w:ind w:left="0"/>
        <w:jc w:val="right"/>
        <w:rPr>
          <w:sz w:val="24"/>
          <w:szCs w:val="24"/>
        </w:rPr>
      </w:pPr>
    </w:p>
    <w:tbl>
      <w:tblPr>
        <w:tblStyle w:val="af5"/>
        <w:tblpPr w:leftFromText="180" w:rightFromText="180" w:vertAnchor="page" w:horzAnchor="margin" w:tblpXSpec="right" w:tblpY="301"/>
        <w:tblW w:w="5778" w:type="dxa"/>
        <w:tblLook w:val="04A0" w:firstRow="1" w:lastRow="0" w:firstColumn="1" w:lastColumn="0" w:noHBand="0" w:noVBand="1"/>
      </w:tblPr>
      <w:tblGrid>
        <w:gridCol w:w="5778"/>
      </w:tblGrid>
      <w:tr w:rsidR="00931E56" w:rsidRPr="00931E56" w:rsidTr="00DC56E3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931E56" w:rsidRPr="00931E56" w:rsidRDefault="00931E56" w:rsidP="00931E56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t>Приложение № ___</w:t>
            </w:r>
          </w:p>
          <w:p w:rsidR="00931E56" w:rsidRPr="00931E56" w:rsidRDefault="00931E56" w:rsidP="00931E56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931E56">
              <w:rPr>
                <w:rFonts w:eastAsia="Calibri"/>
                <w:sz w:val="28"/>
                <w:szCs w:val="28"/>
                <w:lang w:eastAsia="en-US"/>
              </w:rPr>
              <w:t>к</w:t>
            </w:r>
            <w:proofErr w:type="gramEnd"/>
            <w:r w:rsidRPr="00931E56">
              <w:rPr>
                <w:rFonts w:eastAsia="Calibri"/>
                <w:sz w:val="28"/>
                <w:szCs w:val="28"/>
                <w:lang w:eastAsia="en-US"/>
              </w:rPr>
              <w:t xml:space="preserve"> постановлению исполнительного комитета</w:t>
            </w:r>
          </w:p>
          <w:p w:rsidR="00931E56" w:rsidRPr="00931E56" w:rsidRDefault="00931E56" w:rsidP="00931E56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t xml:space="preserve">Спасского муниципального района </w:t>
            </w:r>
          </w:p>
          <w:p w:rsidR="00931E56" w:rsidRPr="00931E56" w:rsidRDefault="00931E56" w:rsidP="00931E56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  <w:p w:rsidR="00931E56" w:rsidRPr="00931E56" w:rsidRDefault="00931E56" w:rsidP="00931E56">
            <w:pPr>
              <w:jc w:val="right"/>
              <w:rPr>
                <w:rFonts w:eastAsia="Calibri"/>
                <w:sz w:val="27"/>
                <w:szCs w:val="27"/>
                <w:lang w:eastAsia="en-US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t>«___» ____________2021 № ___</w:t>
            </w:r>
            <w:r w:rsidRPr="00931E56"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</w:tc>
      </w:tr>
    </w:tbl>
    <w:p w:rsidR="00931E56" w:rsidRPr="00931E56" w:rsidRDefault="00931E56" w:rsidP="00BE7130">
      <w:pPr>
        <w:spacing w:after="200"/>
        <w:rPr>
          <w:rFonts w:eastAsia="Calibri"/>
          <w:sz w:val="27"/>
          <w:szCs w:val="27"/>
          <w:lang w:eastAsia="en-US"/>
        </w:rPr>
      </w:pPr>
    </w:p>
    <w:p w:rsidR="00931E56" w:rsidRPr="00931E56" w:rsidRDefault="00931E56" w:rsidP="00931E56">
      <w:pPr>
        <w:spacing w:after="200"/>
        <w:jc w:val="center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>Административный регламент предоставления государственной услуги по выдаче опекуну (попечителю) предварительного разрешения на закрытие счета, снятие, перевод, расходование денежных средств, находящихся на счете в кредитной организации, принадлежащих лицу, признанному судом недееспособным или ограниченно дееспособным</w:t>
      </w:r>
    </w:p>
    <w:p w:rsidR="00931E56" w:rsidRPr="00931E56" w:rsidRDefault="00931E56" w:rsidP="00931E56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bCs/>
          <w:sz w:val="28"/>
          <w:szCs w:val="28"/>
          <w:lang w:eastAsia="en-US"/>
        </w:rPr>
        <w:t>1. Общие положения</w:t>
      </w:r>
    </w:p>
    <w:p w:rsidR="00931E56" w:rsidRPr="00931E56" w:rsidRDefault="00931E56" w:rsidP="00931E5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> </w:t>
      </w:r>
    </w:p>
    <w:p w:rsidR="00931E56" w:rsidRPr="00931E56" w:rsidRDefault="00931E56" w:rsidP="00931E5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>1.1. </w:t>
      </w:r>
      <w:r w:rsidRPr="00931E56">
        <w:rPr>
          <w:rFonts w:ascii="Times New Roman CYR" w:hAnsi="Times New Roman CYR" w:cs="Times New Roman CYR"/>
          <w:sz w:val="28"/>
          <w:szCs w:val="28"/>
        </w:rPr>
        <w:t xml:space="preserve">Настоящий административный регламент (далее – Регламент) </w:t>
      </w:r>
      <w:r w:rsidRPr="00931E56">
        <w:rPr>
          <w:rFonts w:eastAsia="Calibri"/>
          <w:sz w:val="28"/>
          <w:szCs w:val="28"/>
          <w:lang w:eastAsia="en-US"/>
        </w:rPr>
        <w:t xml:space="preserve">устанавливает стандарт и порядок предоставления государственной услуги по выдаче опекуну (попечителю) предварительного разрешения на закрытие счета, снятие, перевод, расходование денежных средств, находящихся на счете в кредитной организации, принадлежащих лицу, признанному судом недееспособным или ограниченно дееспособным (далее – государственная услуга). </w:t>
      </w:r>
    </w:p>
    <w:p w:rsidR="00931E56" w:rsidRPr="00931E56" w:rsidRDefault="00931E56" w:rsidP="00931E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 xml:space="preserve">1.2. Заявители: физические лица </w:t>
      </w:r>
      <w:r w:rsidRPr="00931E56">
        <w:rPr>
          <w:rFonts w:ascii="Times New Roman CYR" w:hAnsi="Times New Roman CYR" w:cs="Times New Roman CYR"/>
          <w:sz w:val="28"/>
          <w:szCs w:val="28"/>
        </w:rPr>
        <w:t xml:space="preserve">(опекуны, попечители </w:t>
      </w:r>
      <w:r w:rsidRPr="00931E56">
        <w:rPr>
          <w:rFonts w:ascii="Times New Roman CYR" w:hAnsi="Times New Roman CYR" w:cs="Times New Roman CYR"/>
          <w:bCs/>
          <w:sz w:val="28"/>
          <w:szCs w:val="28"/>
        </w:rPr>
        <w:t>совершеннолетнего подопечного,</w:t>
      </w:r>
      <w:r w:rsidRPr="00931E56">
        <w:rPr>
          <w:rFonts w:eastAsia="Calibri"/>
          <w:sz w:val="28"/>
          <w:szCs w:val="28"/>
          <w:lang w:eastAsia="en-US"/>
        </w:rPr>
        <w:t xml:space="preserve"> признанного судом недееспособным или ограниченно дееспособным</w:t>
      </w:r>
      <w:r w:rsidRPr="00931E56">
        <w:rPr>
          <w:rFonts w:ascii="Times New Roman CYR" w:hAnsi="Times New Roman CYR" w:cs="Times New Roman CYR"/>
          <w:sz w:val="28"/>
          <w:szCs w:val="28"/>
        </w:rPr>
        <w:t>).</w:t>
      </w:r>
    </w:p>
    <w:p w:rsidR="00931E56" w:rsidRPr="00931E56" w:rsidRDefault="00931E56" w:rsidP="00931E56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931E56">
        <w:rPr>
          <w:rFonts w:ascii="Times New Roman CYR" w:hAnsi="Times New Roman CYR" w:cs="Times New Roman CYR"/>
          <w:sz w:val="28"/>
          <w:szCs w:val="28"/>
        </w:rPr>
        <w:tab/>
        <w:t>1.3. Государственная услуга предоставляется органом опеки и попечительства исполнительного комитета муниципального района (городского округа) Республики Татарстан (далее - орган опеки и попечительства) по месту жительства подопечного.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931E56">
        <w:rPr>
          <w:rFonts w:ascii="Times New Roman CYR" w:hAnsi="Times New Roman CYR" w:cs="Times New Roman CYR"/>
          <w:sz w:val="28"/>
          <w:szCs w:val="28"/>
        </w:rPr>
        <w:t xml:space="preserve">          1.3.1. Органы опеки и попечительства работают ежедневно, кроме субботы, воскресенья и нерабочих праздничных дней. Часы работы установлены согласно Правилам внутреннего трудового распорядка органа опеки и попечительства.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931E56">
        <w:rPr>
          <w:rFonts w:ascii="Times New Roman CYR" w:hAnsi="Times New Roman CYR" w:cs="Times New Roman CYR"/>
          <w:sz w:val="28"/>
          <w:szCs w:val="28"/>
        </w:rPr>
        <w:tab/>
        <w:t xml:space="preserve"> График приема заявлений на предоставление государственной услуги - ежедневно, кроме субботы, воскресенья и нерабочих праздничных дней, в часы работы органа опеки и попечительства.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31E56">
        <w:rPr>
          <w:rFonts w:ascii="Times New Roman CYR" w:hAnsi="Times New Roman CYR" w:cs="Times New Roman CYR"/>
          <w:sz w:val="28"/>
          <w:szCs w:val="28"/>
        </w:rPr>
        <w:tab/>
        <w:t>1.3.2</w:t>
      </w:r>
      <w:r w:rsidRPr="00931E56">
        <w:rPr>
          <w:rFonts w:eastAsia="Calibri"/>
          <w:color w:val="000000"/>
          <w:sz w:val="28"/>
          <w:szCs w:val="28"/>
          <w:lang w:eastAsia="en-US"/>
        </w:rPr>
        <w:t xml:space="preserve"> Информация о государственной услуге может быть получена: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31E56">
        <w:rPr>
          <w:rFonts w:eastAsia="Calibri"/>
          <w:color w:val="000000"/>
          <w:sz w:val="28"/>
          <w:szCs w:val="28"/>
          <w:lang w:eastAsia="en-US"/>
        </w:rPr>
        <w:tab/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органа опеки и попечительства для работы с заявителями;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31E56">
        <w:rPr>
          <w:rFonts w:eastAsia="Calibri"/>
          <w:color w:val="000000"/>
          <w:sz w:val="28"/>
          <w:szCs w:val="28"/>
          <w:lang w:eastAsia="en-US"/>
        </w:rPr>
        <w:tab/>
        <w:t>2) посредством информационно-телекоммуникационной сети «Интернет» (далее – сеть «Интернет»):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31E56">
        <w:rPr>
          <w:rFonts w:eastAsia="Calibri"/>
          <w:color w:val="000000"/>
          <w:sz w:val="28"/>
          <w:szCs w:val="28"/>
          <w:lang w:eastAsia="en-US"/>
        </w:rPr>
        <w:tab/>
      </w:r>
      <w:proofErr w:type="gramStart"/>
      <w:r w:rsidRPr="00931E56">
        <w:rPr>
          <w:rFonts w:eastAsia="Calibri"/>
          <w:color w:val="000000"/>
          <w:sz w:val="28"/>
          <w:szCs w:val="28"/>
          <w:lang w:eastAsia="en-US"/>
        </w:rPr>
        <w:t>на</w:t>
      </w:r>
      <w:proofErr w:type="gramEnd"/>
      <w:r w:rsidRPr="00931E56">
        <w:rPr>
          <w:rFonts w:eastAsia="Calibri"/>
          <w:color w:val="000000"/>
          <w:sz w:val="28"/>
          <w:szCs w:val="28"/>
          <w:lang w:eastAsia="en-US"/>
        </w:rPr>
        <w:t xml:space="preserve"> официальном сайте Министерства здравоохранения Республики Татарстан (</w:t>
      </w:r>
      <w:hyperlink r:id="rId9" w:history="1">
        <w:r w:rsidRPr="00931E56">
          <w:rPr>
            <w:rFonts w:eastAsia="Calibri"/>
            <w:sz w:val="28"/>
            <w:szCs w:val="28"/>
            <w:u w:val="single"/>
            <w:lang w:eastAsia="en-US"/>
          </w:rPr>
          <w:t>https://minzdrav.tatarstan.ru</w:t>
        </w:r>
      </w:hyperlink>
      <w:r w:rsidRPr="00931E56">
        <w:rPr>
          <w:rFonts w:eastAsia="Calibri"/>
          <w:sz w:val="28"/>
          <w:szCs w:val="28"/>
          <w:lang w:eastAsia="en-US"/>
        </w:rPr>
        <w:t xml:space="preserve">) (далее – Министерство), </w:t>
      </w:r>
      <w:r w:rsidRPr="00931E56">
        <w:rPr>
          <w:rFonts w:eastAsia="Calibri"/>
          <w:color w:val="000000"/>
          <w:sz w:val="28"/>
          <w:szCs w:val="28"/>
          <w:lang w:eastAsia="en-US"/>
        </w:rPr>
        <w:t>исполнительного комитета муниципального района (городского округа) Республики Татарстан (далее – исполнительный комитет);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31E56">
        <w:rPr>
          <w:rFonts w:eastAsia="Calibri"/>
          <w:color w:val="000000"/>
          <w:sz w:val="28"/>
          <w:szCs w:val="28"/>
          <w:lang w:eastAsia="en-US"/>
        </w:rPr>
        <w:tab/>
      </w:r>
      <w:proofErr w:type="gramStart"/>
      <w:r w:rsidRPr="00931E56">
        <w:rPr>
          <w:rFonts w:eastAsia="Calibri"/>
          <w:color w:val="000000"/>
          <w:sz w:val="28"/>
          <w:szCs w:val="28"/>
          <w:lang w:eastAsia="en-US"/>
        </w:rPr>
        <w:t>на</w:t>
      </w:r>
      <w:proofErr w:type="gramEnd"/>
      <w:r w:rsidRPr="00931E56">
        <w:rPr>
          <w:rFonts w:eastAsia="Calibri"/>
          <w:color w:val="000000"/>
          <w:sz w:val="28"/>
          <w:szCs w:val="28"/>
          <w:lang w:eastAsia="en-US"/>
        </w:rPr>
        <w:t xml:space="preserve"> Портале государственных и муниципальных услуг Республики Татарстан (http://uslugi.tatarstan.ru.);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31E56">
        <w:rPr>
          <w:rFonts w:eastAsia="Calibri"/>
          <w:color w:val="000000"/>
          <w:sz w:val="28"/>
          <w:szCs w:val="28"/>
          <w:lang w:eastAsia="en-US"/>
        </w:rPr>
        <w:lastRenderedPageBreak/>
        <w:tab/>
      </w:r>
      <w:proofErr w:type="gramStart"/>
      <w:r w:rsidRPr="00931E56">
        <w:rPr>
          <w:rFonts w:eastAsia="Calibri"/>
          <w:color w:val="000000"/>
          <w:sz w:val="28"/>
          <w:szCs w:val="28"/>
          <w:lang w:eastAsia="en-US"/>
        </w:rPr>
        <w:t>на</w:t>
      </w:r>
      <w:proofErr w:type="gramEnd"/>
      <w:r w:rsidRPr="00931E56">
        <w:rPr>
          <w:rFonts w:eastAsia="Calibri"/>
          <w:color w:val="000000"/>
          <w:sz w:val="28"/>
          <w:szCs w:val="28"/>
          <w:lang w:eastAsia="en-US"/>
        </w:rPr>
        <w:t xml:space="preserve"> Едином портале государственных и муниципальных услуг (функций) (http://</w:t>
      </w:r>
      <w:r w:rsidRPr="00931E56">
        <w:rPr>
          <w:rFonts w:eastAsia="Calibri"/>
          <w:color w:val="000000"/>
          <w:sz w:val="28"/>
          <w:szCs w:val="28"/>
          <w:lang w:val="en-US" w:eastAsia="en-US"/>
        </w:rPr>
        <w:t>www</w:t>
      </w:r>
      <w:r w:rsidRPr="00931E56">
        <w:rPr>
          <w:rFonts w:eastAsia="Calibri"/>
          <w:color w:val="000000"/>
          <w:sz w:val="28"/>
          <w:szCs w:val="28"/>
          <w:lang w:eastAsia="en-US"/>
        </w:rPr>
        <w:t>.gosuslugi.ru/.);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31E56">
        <w:rPr>
          <w:rFonts w:eastAsia="Calibri"/>
          <w:color w:val="000000"/>
          <w:sz w:val="28"/>
          <w:szCs w:val="28"/>
          <w:lang w:eastAsia="en-US"/>
        </w:rPr>
        <w:tab/>
        <w:t>3) при устном обращении в орган опеки и попечительства (лично или по телефону);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31E56">
        <w:rPr>
          <w:rFonts w:eastAsia="Calibri"/>
          <w:color w:val="000000"/>
          <w:sz w:val="28"/>
          <w:szCs w:val="28"/>
          <w:lang w:eastAsia="en-US"/>
        </w:rPr>
        <w:tab/>
        <w:t>4) при письменном (в том числе в форме электронного документа) обращении в орган опеки и попечительства;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931E56">
        <w:rPr>
          <w:rFonts w:ascii="Times New Roman CYR" w:hAnsi="Times New Roman CYR" w:cs="Times New Roman CYR"/>
          <w:sz w:val="28"/>
          <w:szCs w:val="28"/>
        </w:rPr>
        <w:tab/>
        <w:t xml:space="preserve">1.3.3. </w:t>
      </w:r>
      <w:r w:rsidRPr="00931E56">
        <w:rPr>
          <w:rFonts w:eastAsia="Calibri"/>
          <w:color w:val="000000"/>
          <w:sz w:val="28"/>
          <w:szCs w:val="28"/>
          <w:lang w:eastAsia="en-US"/>
        </w:rPr>
        <w:t xml:space="preserve">Информация о месте нахождения, графике работы, справочных телефонах, адресе официального сайта и электронной почты органов опеки и попечительства размещена на официальном сайте Министерства, на официальном сайте </w:t>
      </w:r>
      <w:r w:rsidRPr="00931E56">
        <w:rPr>
          <w:rFonts w:eastAsia="Calibri"/>
          <w:sz w:val="28"/>
          <w:szCs w:val="28"/>
          <w:lang w:eastAsia="en-US"/>
        </w:rPr>
        <w:t>исполнительного комитета в информационно-телекоммуникационной сети «Интернет» (далее - сеть «Интернет»),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</w:t>
      </w:r>
      <w:r w:rsidRPr="00931E56">
        <w:rPr>
          <w:rFonts w:ascii="Times New Roman CYR" w:hAnsi="Times New Roman CYR" w:cs="Times New Roman CYR"/>
          <w:sz w:val="28"/>
          <w:szCs w:val="28"/>
        </w:rPr>
        <w:t>.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931E56">
        <w:rPr>
          <w:rFonts w:ascii="Times New Roman CYR" w:hAnsi="Times New Roman CYR" w:cs="Times New Roman CYR"/>
          <w:sz w:val="28"/>
          <w:szCs w:val="28"/>
        </w:rPr>
        <w:tab/>
      </w:r>
      <w:r w:rsidRPr="00931E56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1.3.4. Информация на государственных языках Республики Татарстан, размещаемая на официальном </w:t>
      </w:r>
      <w:proofErr w:type="gramStart"/>
      <w:r w:rsidRPr="00931E56">
        <w:rPr>
          <w:rFonts w:ascii="Times New Roman CYR" w:eastAsia="Calibri" w:hAnsi="Times New Roman CYR" w:cs="Times New Roman CYR"/>
          <w:sz w:val="28"/>
          <w:szCs w:val="28"/>
          <w:lang w:eastAsia="en-US"/>
        </w:rPr>
        <w:t>сайте  исполнительного</w:t>
      </w:r>
      <w:proofErr w:type="gramEnd"/>
      <w:r w:rsidRPr="00931E56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комитета, в сети «Интернет», на информационных стендах, в помещениях органа опеки и попечительства для работы с заявителями, включает в себя сведения о государственной услуге, содержащиеся в пунктах (подпункте) 1.3.1, 2.1, 2.3, 2.4, 2.5, 2.7, 2.9, 2.11, 5.1 настоящего Регламента. 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931E56">
        <w:rPr>
          <w:rFonts w:ascii="Times New Roman CYR" w:hAnsi="Times New Roman CYR" w:cs="Times New Roman CYR"/>
          <w:sz w:val="28"/>
          <w:szCs w:val="28"/>
        </w:rPr>
        <w:tab/>
        <w:t>1.4. 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исполнительного комитета, в государственной информационной системе «Реестр государственных и муниципальных услуг Республики Татарстан».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931E56">
        <w:rPr>
          <w:rFonts w:ascii="Times New Roman CYR" w:hAnsi="Times New Roman CYR" w:cs="Times New Roman CYR"/>
          <w:sz w:val="28"/>
          <w:szCs w:val="28"/>
        </w:rPr>
        <w:tab/>
        <w:t>1.5. В настоящем Регламенте используются следующие термины и определения: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931E56">
        <w:rPr>
          <w:rFonts w:ascii="Times New Roman CYR" w:hAnsi="Times New Roman CYR" w:cs="Times New Roman CYR"/>
          <w:sz w:val="28"/>
          <w:szCs w:val="28"/>
        </w:rPr>
        <w:t xml:space="preserve">-       государственная услуга – деятельность по реализации функций исполнительного органа государственной власти Республики Татарстан, органа местного самоуправления при осуществлении отдельных государственных полномочий, переданных федеральными законами и законами Республики Татарстан,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органов, предоставляющих государственные услуги; 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931E56">
        <w:rPr>
          <w:rFonts w:ascii="Times New Roman CYR" w:hAnsi="Times New Roman CYR" w:cs="Times New Roman CYR"/>
          <w:sz w:val="28"/>
          <w:szCs w:val="28"/>
        </w:rPr>
        <w:t xml:space="preserve">           -  жалоба на нарушение порядка предоставления государственной услуги (далее - жалоба) – требование заявителя или его законного представителя о восстановлении или защите нарушенных прав или законных интересов заявителя органом,  предоставляющим государственную услугу , многофункциональным центром, должностным лицом органа, предоставляющего государственную услугу, работником многофункционального центра, государственным служащим либо организациям, предусмотренными частью 11 статьи 16 Федерального закона от 27 июля 2010 года № 210 –ФЗ «Об организации предоставления государственных и </w:t>
      </w:r>
      <w:r w:rsidRPr="00931E56">
        <w:rPr>
          <w:rFonts w:ascii="Times New Roman CYR" w:hAnsi="Times New Roman CYR" w:cs="Times New Roman CYR"/>
          <w:sz w:val="28"/>
          <w:szCs w:val="28"/>
        </w:rPr>
        <w:lastRenderedPageBreak/>
        <w:t xml:space="preserve">муниципальных услуг» (далее – Федеральный закон ), или их работниками при получении указанным заявителем государственной услуги; 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931E56">
        <w:rPr>
          <w:rFonts w:ascii="Times New Roman CYR" w:hAnsi="Times New Roman CYR" w:cs="Times New Roman CYR"/>
          <w:sz w:val="28"/>
          <w:szCs w:val="28"/>
        </w:rPr>
        <w:t xml:space="preserve">           - многофункциональный центр предоставления государственных и муниципальных услуг (многофункциональный центр) –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закона № 210-ФЗ, и уполномоченная на организацию предоставления государственных и муниципальных услуг, в том числе в электронной форме, по принципу «одного окна».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931E56">
        <w:rPr>
          <w:rFonts w:ascii="Times New Roman CYR" w:hAnsi="Times New Roman CYR" w:cs="Times New Roman CYR"/>
          <w:sz w:val="28"/>
          <w:szCs w:val="28"/>
        </w:rPr>
        <w:t xml:space="preserve">          -   принцип «одного окна» - принцип,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запросом, указанным в статье 151 Федерального закона № 210 –ФЗ, а взаимодействие с органами, предоставляющими государственные услуги, или органами, предоставляющие муниципальные услуги, осуществляется многофункциональным центром без участия заявителя в  соответствии с нормативными правовыми актами и соглашением о взаимодействии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931E56">
        <w:rPr>
          <w:rFonts w:ascii="Times New Roman CYR" w:hAnsi="Times New Roman CYR" w:cs="Times New Roman CYR"/>
          <w:sz w:val="28"/>
          <w:szCs w:val="28"/>
        </w:rPr>
        <w:t xml:space="preserve">          -  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года №1376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931E56">
        <w:rPr>
          <w:rFonts w:ascii="Times New Roman CYR" w:hAnsi="Times New Roman CYR" w:cs="Times New Roman CYR"/>
          <w:sz w:val="28"/>
          <w:szCs w:val="28"/>
        </w:rPr>
        <w:t xml:space="preserve">                - техническая ошибка – ошибка (описка, опечатка, грамматическая или арифметическая ошибка либо подобная ошибка) допущенная органом, предоставляющим государственную услугу, и приведшая к несоответствию сведений, внесенных в документ, (результат государственной услуги), сведениям в документах, на основании которых вносились сведения;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931E56">
        <w:rPr>
          <w:rFonts w:ascii="Times New Roman CYR" w:hAnsi="Times New Roman CYR" w:cs="Times New Roman CYR"/>
          <w:sz w:val="28"/>
          <w:szCs w:val="28"/>
        </w:rPr>
        <w:t xml:space="preserve">          -  </w:t>
      </w:r>
      <w:proofErr w:type="gramStart"/>
      <w:r w:rsidRPr="00931E56">
        <w:rPr>
          <w:rFonts w:ascii="Times New Roman CYR" w:hAnsi="Times New Roman CYR" w:cs="Times New Roman CYR"/>
          <w:sz w:val="28"/>
          <w:szCs w:val="28"/>
        </w:rPr>
        <w:t>опека  -</w:t>
      </w:r>
      <w:proofErr w:type="gramEnd"/>
      <w:r w:rsidRPr="00931E56">
        <w:rPr>
          <w:rFonts w:ascii="Times New Roman CYR" w:hAnsi="Times New Roman CYR" w:cs="Times New Roman CYR"/>
          <w:sz w:val="28"/>
          <w:szCs w:val="28"/>
        </w:rPr>
        <w:t xml:space="preserve"> форма устройства признанных судом недееспособными граждан,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</w:p>
    <w:p w:rsidR="00931E56" w:rsidRPr="00931E56" w:rsidRDefault="00931E56" w:rsidP="00931E56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931E56">
        <w:rPr>
          <w:rFonts w:ascii="Times New Roman CYR" w:hAnsi="Times New Roman CYR" w:cs="Times New Roman CYR"/>
          <w:sz w:val="28"/>
          <w:szCs w:val="28"/>
        </w:rPr>
        <w:tab/>
        <w:t>-</w:t>
      </w:r>
      <w:r w:rsidRPr="00931E56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попечительство - форма устройства граждан, ограниченных судом в дееспособности, при которой назначенные органом опеки и попечительства граждане (попечители) обязаны давать согласие совершеннолетним подопечным на совершение ими действий в соответствии со статьей 30 Гражданского кодекса Российской Федерации;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931E56">
        <w:rPr>
          <w:rFonts w:ascii="Times New Roman CYR" w:hAnsi="Times New Roman CYR" w:cs="Times New Roman CYR"/>
          <w:bCs/>
          <w:sz w:val="28"/>
          <w:szCs w:val="28"/>
        </w:rPr>
        <w:lastRenderedPageBreak/>
        <w:tab/>
        <w:t>-   подопечный</w:t>
      </w:r>
      <w:r w:rsidRPr="00931E56">
        <w:rPr>
          <w:rFonts w:ascii="Times New Roman CYR" w:hAnsi="Times New Roman CYR" w:cs="Times New Roman CYR"/>
          <w:sz w:val="28"/>
          <w:szCs w:val="28"/>
        </w:rPr>
        <w:t xml:space="preserve"> - гражданин, в отношении которого установлены опека или попечительство;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931E56">
        <w:rPr>
          <w:rFonts w:ascii="Times New Roman CYR" w:hAnsi="Times New Roman CYR" w:cs="Times New Roman CYR"/>
          <w:sz w:val="28"/>
          <w:szCs w:val="28"/>
        </w:rPr>
        <w:tab/>
        <w:t xml:space="preserve">- </w:t>
      </w:r>
      <w:r w:rsidRPr="00931E56">
        <w:rPr>
          <w:rFonts w:ascii="Times New Roman CYR" w:hAnsi="Times New Roman CYR" w:cs="Times New Roman CYR"/>
          <w:bCs/>
          <w:sz w:val="28"/>
          <w:szCs w:val="28"/>
        </w:rPr>
        <w:t>недееспособный гражданин</w:t>
      </w:r>
      <w:r w:rsidRPr="00931E56">
        <w:rPr>
          <w:rFonts w:ascii="Times New Roman CYR" w:hAnsi="Times New Roman CYR" w:cs="Times New Roman CYR"/>
          <w:sz w:val="28"/>
          <w:szCs w:val="28"/>
        </w:rPr>
        <w:t xml:space="preserve"> - гражданин, признанный судом недееспособным по основаниям, предусмотренным статьей 29 Гражданского </w:t>
      </w:r>
      <w:proofErr w:type="gramStart"/>
      <w:r w:rsidRPr="00931E56">
        <w:rPr>
          <w:rFonts w:ascii="Times New Roman CYR" w:hAnsi="Times New Roman CYR" w:cs="Times New Roman CYR"/>
          <w:sz w:val="28"/>
          <w:szCs w:val="28"/>
        </w:rPr>
        <w:t>кодекса  Российской</w:t>
      </w:r>
      <w:proofErr w:type="gramEnd"/>
      <w:r w:rsidRPr="00931E56">
        <w:rPr>
          <w:rFonts w:ascii="Times New Roman CYR" w:hAnsi="Times New Roman CYR" w:cs="Times New Roman CYR"/>
          <w:sz w:val="28"/>
          <w:szCs w:val="28"/>
        </w:rPr>
        <w:t xml:space="preserve"> Федерации;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931E56">
        <w:rPr>
          <w:rFonts w:ascii="Times New Roman CYR" w:hAnsi="Times New Roman CYR" w:cs="Times New Roman CYR"/>
          <w:sz w:val="28"/>
          <w:szCs w:val="28"/>
        </w:rPr>
        <w:tab/>
        <w:t xml:space="preserve">- </w:t>
      </w:r>
      <w:r w:rsidRPr="00931E56">
        <w:rPr>
          <w:rFonts w:ascii="Times New Roman CYR" w:hAnsi="Times New Roman CYR" w:cs="Times New Roman CYR"/>
          <w:bCs/>
          <w:sz w:val="28"/>
          <w:szCs w:val="28"/>
        </w:rPr>
        <w:t>ограниченно дееспособный</w:t>
      </w:r>
      <w:r w:rsidRPr="00931E56">
        <w:rPr>
          <w:rFonts w:ascii="Times New Roman CYR" w:hAnsi="Times New Roman CYR" w:cs="Times New Roman CYR"/>
          <w:sz w:val="28"/>
          <w:szCs w:val="28"/>
        </w:rPr>
        <w:t xml:space="preserve"> - гражданин, ограниченный судом в дееспособности по основаниям, предусмотренным статьей 30 Гражданского </w:t>
      </w:r>
      <w:proofErr w:type="gramStart"/>
      <w:r w:rsidRPr="00931E56">
        <w:rPr>
          <w:rFonts w:ascii="Times New Roman CYR" w:hAnsi="Times New Roman CYR" w:cs="Times New Roman CYR"/>
          <w:sz w:val="28"/>
          <w:szCs w:val="28"/>
        </w:rPr>
        <w:t>кодекса  Российской</w:t>
      </w:r>
      <w:proofErr w:type="gramEnd"/>
      <w:r w:rsidRPr="00931E56">
        <w:rPr>
          <w:rFonts w:ascii="Times New Roman CYR" w:hAnsi="Times New Roman CYR" w:cs="Times New Roman CYR"/>
          <w:sz w:val="28"/>
          <w:szCs w:val="28"/>
        </w:rPr>
        <w:t xml:space="preserve"> Федерации;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931E56">
        <w:rPr>
          <w:rFonts w:ascii="Times New Roman CYR" w:hAnsi="Times New Roman CYR" w:cs="Times New Roman CYR"/>
          <w:sz w:val="28"/>
          <w:szCs w:val="28"/>
        </w:rPr>
        <w:tab/>
        <w:t xml:space="preserve">В настоящем Регламенте под заявлением о предоставлении государственной услуги (далее – заявление) понимается запрос о предоставлении государственной услуги, предусмотренный пунктом 1 статьи 2 Федерального закона </w:t>
      </w:r>
      <w:proofErr w:type="gramStart"/>
      <w:r w:rsidRPr="00931E56">
        <w:rPr>
          <w:rFonts w:ascii="Times New Roman CYR" w:hAnsi="Times New Roman CYR" w:cs="Times New Roman CYR"/>
          <w:sz w:val="28"/>
          <w:szCs w:val="28"/>
        </w:rPr>
        <w:t>от  27</w:t>
      </w:r>
      <w:proofErr w:type="gramEnd"/>
      <w:r w:rsidRPr="00931E56">
        <w:rPr>
          <w:rFonts w:ascii="Times New Roman CYR" w:hAnsi="Times New Roman CYR" w:cs="Times New Roman CYR"/>
          <w:sz w:val="28"/>
          <w:szCs w:val="28"/>
        </w:rPr>
        <w:t xml:space="preserve"> июля    2010 года № 210-ФЗ «Об организации предоставления государственных и муниципальных услуг» (далее – Федеральный закон № 210-ФЗ).  Рекомендуемая форма заявления приведена в приложении № 1 к настоящему Регламенту.</w:t>
      </w:r>
    </w:p>
    <w:p w:rsidR="00931E56" w:rsidRPr="00931E56" w:rsidRDefault="00931E56" w:rsidP="00931E56">
      <w:pPr>
        <w:spacing w:after="200"/>
        <w:rPr>
          <w:rFonts w:ascii="Calibri" w:eastAsia="Calibri" w:hAnsi="Calibri"/>
          <w:sz w:val="28"/>
          <w:szCs w:val="28"/>
          <w:lang w:eastAsia="en-US"/>
        </w:rPr>
      </w:pPr>
    </w:p>
    <w:p w:rsidR="00931E56" w:rsidRPr="00931E56" w:rsidRDefault="00931E56" w:rsidP="00931E56">
      <w:pPr>
        <w:spacing w:after="200"/>
        <w:rPr>
          <w:rFonts w:ascii="Calibri" w:eastAsia="Calibri" w:hAnsi="Calibri"/>
          <w:sz w:val="28"/>
          <w:szCs w:val="28"/>
          <w:lang w:eastAsia="en-US"/>
        </w:rPr>
      </w:pPr>
    </w:p>
    <w:p w:rsidR="00931E56" w:rsidRPr="00931E56" w:rsidRDefault="00931E56" w:rsidP="00931E56">
      <w:pPr>
        <w:spacing w:after="200"/>
        <w:rPr>
          <w:rFonts w:ascii="Calibri" w:eastAsia="Calibri" w:hAnsi="Calibri"/>
          <w:sz w:val="28"/>
          <w:szCs w:val="28"/>
          <w:lang w:eastAsia="en-US"/>
        </w:rPr>
      </w:pPr>
    </w:p>
    <w:p w:rsidR="00931E56" w:rsidRPr="00931E56" w:rsidRDefault="00931E56" w:rsidP="00931E56">
      <w:pPr>
        <w:spacing w:after="200"/>
        <w:rPr>
          <w:rFonts w:ascii="Calibri" w:eastAsia="Calibri" w:hAnsi="Calibri"/>
          <w:sz w:val="28"/>
          <w:szCs w:val="28"/>
          <w:lang w:eastAsia="en-US"/>
        </w:rPr>
      </w:pPr>
    </w:p>
    <w:p w:rsidR="00931E56" w:rsidRPr="00931E56" w:rsidRDefault="00931E56" w:rsidP="00931E56">
      <w:pPr>
        <w:spacing w:after="200"/>
        <w:rPr>
          <w:rFonts w:ascii="Calibri" w:eastAsia="Calibri" w:hAnsi="Calibri"/>
          <w:sz w:val="28"/>
          <w:szCs w:val="28"/>
          <w:lang w:eastAsia="en-US"/>
        </w:rPr>
      </w:pPr>
    </w:p>
    <w:p w:rsidR="00931E56" w:rsidRPr="00931E56" w:rsidRDefault="00931E56" w:rsidP="00931E56">
      <w:pPr>
        <w:spacing w:after="200"/>
        <w:rPr>
          <w:rFonts w:ascii="Calibri" w:eastAsia="Calibri" w:hAnsi="Calibri"/>
          <w:sz w:val="28"/>
          <w:szCs w:val="28"/>
          <w:lang w:eastAsia="en-US"/>
        </w:rPr>
      </w:pPr>
    </w:p>
    <w:p w:rsidR="00931E56" w:rsidRPr="00931E56" w:rsidRDefault="00931E56" w:rsidP="00931E56">
      <w:pPr>
        <w:spacing w:after="200"/>
        <w:rPr>
          <w:rFonts w:ascii="Calibri" w:eastAsia="Calibri" w:hAnsi="Calibri"/>
          <w:sz w:val="28"/>
          <w:szCs w:val="28"/>
          <w:lang w:eastAsia="en-US"/>
        </w:rPr>
      </w:pPr>
    </w:p>
    <w:p w:rsidR="00931E56" w:rsidRPr="00931E56" w:rsidRDefault="00931E56" w:rsidP="00931E56">
      <w:pPr>
        <w:spacing w:after="200"/>
        <w:rPr>
          <w:rFonts w:ascii="Calibri" w:eastAsia="Calibri" w:hAnsi="Calibri"/>
          <w:sz w:val="28"/>
          <w:szCs w:val="28"/>
          <w:lang w:eastAsia="en-US"/>
        </w:rPr>
        <w:sectPr w:rsidR="00931E56" w:rsidRPr="00931E56" w:rsidSect="00335362">
          <w:headerReference w:type="default" r:id="rId10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931E56" w:rsidRPr="00931E56" w:rsidRDefault="00931E56" w:rsidP="00931E56">
      <w:pPr>
        <w:ind w:firstLine="709"/>
        <w:jc w:val="center"/>
        <w:rPr>
          <w:sz w:val="28"/>
          <w:szCs w:val="28"/>
        </w:rPr>
      </w:pPr>
      <w:r w:rsidRPr="00931E56">
        <w:rPr>
          <w:bCs/>
          <w:sz w:val="28"/>
          <w:szCs w:val="28"/>
        </w:rPr>
        <w:lastRenderedPageBreak/>
        <w:t>2. Стандарт предоставления государственной услуги</w:t>
      </w:r>
    </w:p>
    <w:p w:rsidR="00931E56" w:rsidRPr="00931E56" w:rsidRDefault="00931E56" w:rsidP="00931E5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28"/>
        <w:gridCol w:w="5528"/>
        <w:gridCol w:w="4330"/>
      </w:tblGrid>
      <w:tr w:rsidR="00931E56" w:rsidRPr="00931E56" w:rsidTr="00DC56E3">
        <w:tc>
          <w:tcPr>
            <w:tcW w:w="4928" w:type="dxa"/>
            <w:vAlign w:val="center"/>
          </w:tcPr>
          <w:p w:rsidR="00931E56" w:rsidRPr="00931E56" w:rsidRDefault="00931E56" w:rsidP="00931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5528" w:type="dxa"/>
            <w:vAlign w:val="center"/>
          </w:tcPr>
          <w:p w:rsidR="00931E56" w:rsidRPr="00931E56" w:rsidRDefault="00931E56" w:rsidP="00931E56">
            <w:pPr>
              <w:ind w:left="127" w:right="268" w:firstLine="1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t>Содержание требования к стандарту</w:t>
            </w:r>
          </w:p>
        </w:tc>
        <w:tc>
          <w:tcPr>
            <w:tcW w:w="4330" w:type="dxa"/>
            <w:vAlign w:val="center"/>
          </w:tcPr>
          <w:p w:rsidR="00931E56" w:rsidRPr="00931E56" w:rsidRDefault="00931E56" w:rsidP="00931E56">
            <w:pPr>
              <w:ind w:firstLine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t>Нормативный правовой акт, устанавливающий </w:t>
            </w:r>
          </w:p>
          <w:p w:rsidR="00931E56" w:rsidRPr="00931E56" w:rsidRDefault="00931E56" w:rsidP="00931E56">
            <w:pPr>
              <w:ind w:firstLine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931E56">
              <w:rPr>
                <w:rFonts w:eastAsia="Calibri"/>
                <w:sz w:val="28"/>
                <w:szCs w:val="28"/>
                <w:lang w:eastAsia="en-US"/>
              </w:rPr>
              <w:t>государственную</w:t>
            </w:r>
            <w:proofErr w:type="gramEnd"/>
            <w:r w:rsidRPr="00931E56">
              <w:rPr>
                <w:rFonts w:eastAsia="Calibri"/>
                <w:sz w:val="28"/>
                <w:szCs w:val="28"/>
                <w:lang w:eastAsia="en-US"/>
              </w:rPr>
              <w:t xml:space="preserve"> услугу или требование</w:t>
            </w:r>
          </w:p>
        </w:tc>
      </w:tr>
      <w:tr w:rsidR="00931E56" w:rsidRPr="00931E56" w:rsidTr="00DC56E3">
        <w:tc>
          <w:tcPr>
            <w:tcW w:w="4928" w:type="dxa"/>
          </w:tcPr>
          <w:p w:rsidR="00931E56" w:rsidRPr="00931E56" w:rsidRDefault="00931E56" w:rsidP="00931E56">
            <w:pPr>
              <w:ind w:right="-57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t>2.1. Наименование государственной услуги</w:t>
            </w:r>
          </w:p>
        </w:tc>
        <w:tc>
          <w:tcPr>
            <w:tcW w:w="5528" w:type="dxa"/>
          </w:tcPr>
          <w:p w:rsidR="00931E56" w:rsidRPr="00931E56" w:rsidRDefault="00931E56" w:rsidP="00931E56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t xml:space="preserve">Выдача опекуну (попечителю) предварительного разрешения на закрытие счета, снятие, перевод, расходование денежных средств, находящихся на счете в кредитной организации, принадлежащих лицу, признанному судом недееспособным или ограниченно дееспособным </w:t>
            </w:r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t>(далее – разрешение)</w:t>
            </w:r>
          </w:p>
        </w:tc>
        <w:tc>
          <w:tcPr>
            <w:tcW w:w="4330" w:type="dxa"/>
          </w:tcPr>
          <w:p w:rsidR="00931E56" w:rsidRPr="00931E56" w:rsidRDefault="00931E56" w:rsidP="00931E5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t xml:space="preserve">Статья 37 Гражданского кодекса Российской Федерации 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t>(</w:t>
            </w:r>
            <w:proofErr w:type="gramStart"/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t>далее</w:t>
            </w:r>
            <w:proofErr w:type="gramEnd"/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t xml:space="preserve"> – ГК РФ);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t xml:space="preserve">Статьи 19,21 Федерального закона от 24 апреля 2008 года № 48-ФЗ «Об опеке и попечительстве» </w:t>
            </w:r>
            <w:r w:rsidRPr="00931E56">
              <w:rPr>
                <w:rFonts w:eastAsia="Calibri"/>
                <w:sz w:val="28"/>
                <w:szCs w:val="28"/>
                <w:lang w:eastAsia="en-US"/>
              </w:rPr>
              <w:t>(далее – Федеральный закон № 48-ФЗ)</w:t>
            </w:r>
          </w:p>
        </w:tc>
      </w:tr>
      <w:tr w:rsidR="00931E56" w:rsidRPr="00931E56" w:rsidTr="00DC56E3">
        <w:tc>
          <w:tcPr>
            <w:tcW w:w="4928" w:type="dxa"/>
          </w:tcPr>
          <w:p w:rsidR="00931E56" w:rsidRPr="00931E56" w:rsidRDefault="00931E56" w:rsidP="00931E56">
            <w:pPr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t>2.2. Наименование органа исполнительной власти</w:t>
            </w:r>
          </w:p>
        </w:tc>
        <w:tc>
          <w:tcPr>
            <w:tcW w:w="5528" w:type="dxa"/>
          </w:tcPr>
          <w:p w:rsidR="00931E56" w:rsidRPr="00931E56" w:rsidRDefault="00931E56" w:rsidP="00931E56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tab/>
              <w:t xml:space="preserve">Орган опеки и </w:t>
            </w:r>
            <w:proofErr w:type="gramStart"/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t>попечительства  исполнительного</w:t>
            </w:r>
            <w:proofErr w:type="gramEnd"/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t xml:space="preserve"> комитета муниципального района (городского округа) Республики Татарстан</w:t>
            </w:r>
          </w:p>
        </w:tc>
        <w:tc>
          <w:tcPr>
            <w:tcW w:w="4330" w:type="dxa"/>
          </w:tcPr>
          <w:p w:rsidR="00931E56" w:rsidRPr="00931E56" w:rsidRDefault="00931E56" w:rsidP="00931E5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31E56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Ст.1 Закона Республики Татарстан</w:t>
            </w:r>
            <w:bookmarkStart w:id="1" w:name="bssPhr3"/>
            <w:bookmarkStart w:id="2" w:name="dfascn3zfq"/>
            <w:bookmarkStart w:id="3" w:name="tat_7_zrt_3"/>
            <w:bookmarkEnd w:id="1"/>
            <w:bookmarkEnd w:id="2"/>
            <w:bookmarkEnd w:id="3"/>
            <w:r w:rsidRPr="00931E56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от 20 марта 2008 года № 7-</w:t>
            </w:r>
            <w:proofErr w:type="gramStart"/>
            <w:r w:rsidRPr="00931E56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ЗРТ</w:t>
            </w:r>
            <w:bookmarkStart w:id="4" w:name="bssPhr4"/>
            <w:bookmarkStart w:id="5" w:name="dfastywxdp"/>
            <w:bookmarkStart w:id="6" w:name="tat_7_zrt_4"/>
            <w:bookmarkEnd w:id="4"/>
            <w:bookmarkEnd w:id="5"/>
            <w:bookmarkEnd w:id="6"/>
            <w:r w:rsidRPr="00931E56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«</w:t>
            </w:r>
            <w:proofErr w:type="gramEnd"/>
            <w:r w:rsidRPr="00931E56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t>(</w:t>
            </w:r>
            <w:proofErr w:type="gramStart"/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t>далее</w:t>
            </w:r>
            <w:proofErr w:type="gramEnd"/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t xml:space="preserve"> - Закон №7-ЗРТ</w:t>
            </w:r>
            <w:r w:rsidRPr="00931E56">
              <w:rPr>
                <w:rFonts w:eastAsia="Calibri"/>
                <w:sz w:val="28"/>
                <w:szCs w:val="28"/>
                <w:lang w:eastAsia="en-US"/>
              </w:rPr>
              <w:t>);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t xml:space="preserve">Ст.3 Закона Республики Татарстан </w:t>
            </w:r>
            <w:proofErr w:type="gramStart"/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t>от  27</w:t>
            </w:r>
            <w:proofErr w:type="gramEnd"/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t xml:space="preserve"> февраля 2004 </w:t>
            </w:r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года № 8-ЗРТ «Об организации деятельности органов опеки и попечительства в Республике Татарстан» (далее - Закон № 8-ЗРТ)</w:t>
            </w:r>
          </w:p>
        </w:tc>
      </w:tr>
      <w:tr w:rsidR="00931E56" w:rsidRPr="00931E56" w:rsidTr="00DC56E3">
        <w:tc>
          <w:tcPr>
            <w:tcW w:w="4928" w:type="dxa"/>
          </w:tcPr>
          <w:p w:rsidR="00931E56" w:rsidRPr="00931E56" w:rsidRDefault="00931E56" w:rsidP="00931E56">
            <w:pPr>
              <w:jc w:val="both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lastRenderedPageBreak/>
              <w:t xml:space="preserve">2.3. Описание результата предоставления </w:t>
            </w:r>
            <w:proofErr w:type="gramStart"/>
            <w:r w:rsidRPr="00931E56">
              <w:rPr>
                <w:sz w:val="28"/>
                <w:szCs w:val="28"/>
              </w:rPr>
              <w:t>государственной  услуги</w:t>
            </w:r>
            <w:proofErr w:type="gramEnd"/>
          </w:p>
        </w:tc>
        <w:tc>
          <w:tcPr>
            <w:tcW w:w="5528" w:type="dxa"/>
          </w:tcPr>
          <w:p w:rsidR="00931E56" w:rsidRPr="00931E56" w:rsidRDefault="00931E56" w:rsidP="00931E56">
            <w:pPr>
              <w:autoSpaceDE w:val="0"/>
              <w:autoSpaceDN w:val="0"/>
              <w:adjustRightInd w:val="0"/>
              <w:ind w:firstLine="459"/>
              <w:jc w:val="both"/>
              <w:rPr>
                <w:color w:val="000000"/>
                <w:sz w:val="28"/>
                <w:szCs w:val="28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t>Предварительное разрешение на закрытие счета, снятие, перевод, расходование денежных средств, находящихся на счете в кредитной организации, принадлежащих лицу, признанному судом недееспособным или ограниченно дееспособным либо уведомление об отказе в выдаче разрешения</w:t>
            </w:r>
          </w:p>
        </w:tc>
        <w:tc>
          <w:tcPr>
            <w:tcW w:w="4330" w:type="dxa"/>
          </w:tcPr>
          <w:p w:rsidR="00931E56" w:rsidRPr="00931E56" w:rsidRDefault="00931E56" w:rsidP="00931E5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t>Ст. 37 ГК РФ;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t xml:space="preserve">Ст. 19, 21 </w:t>
            </w:r>
            <w:r w:rsidRPr="00931E56">
              <w:rPr>
                <w:rFonts w:eastAsia="Calibri"/>
                <w:sz w:val="28"/>
                <w:szCs w:val="28"/>
                <w:lang w:eastAsia="en-US"/>
              </w:rPr>
              <w:t xml:space="preserve">Федерального </w:t>
            </w:r>
            <w:proofErr w:type="gramStart"/>
            <w:r w:rsidRPr="00931E56">
              <w:rPr>
                <w:rFonts w:eastAsia="Calibri"/>
                <w:sz w:val="28"/>
                <w:szCs w:val="28"/>
                <w:lang w:eastAsia="en-US"/>
              </w:rPr>
              <w:t>закона  №</w:t>
            </w:r>
            <w:proofErr w:type="gramEnd"/>
            <w:r w:rsidRPr="00931E56">
              <w:rPr>
                <w:rFonts w:eastAsia="Calibri"/>
                <w:sz w:val="28"/>
                <w:szCs w:val="28"/>
                <w:lang w:eastAsia="en-US"/>
              </w:rPr>
              <w:t xml:space="preserve"> 48-ФЗ</w:t>
            </w:r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31E56" w:rsidRPr="00931E56" w:rsidTr="00DC56E3">
        <w:tc>
          <w:tcPr>
            <w:tcW w:w="4928" w:type="dxa"/>
          </w:tcPr>
          <w:p w:rsidR="00931E56" w:rsidRPr="00931E56" w:rsidRDefault="00931E56" w:rsidP="00931E56">
            <w:pPr>
              <w:jc w:val="both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</w:t>
            </w:r>
            <w:r w:rsidRPr="00931E56">
              <w:rPr>
                <w:sz w:val="28"/>
                <w:szCs w:val="28"/>
              </w:rPr>
              <w:lastRenderedPageBreak/>
              <w:t xml:space="preserve">предоставления </w:t>
            </w:r>
            <w:proofErr w:type="gramStart"/>
            <w:r w:rsidRPr="00931E56">
              <w:rPr>
                <w:sz w:val="28"/>
                <w:szCs w:val="28"/>
              </w:rPr>
              <w:t>государственной  услуги</w:t>
            </w:r>
            <w:proofErr w:type="gramEnd"/>
          </w:p>
        </w:tc>
        <w:tc>
          <w:tcPr>
            <w:tcW w:w="5528" w:type="dxa"/>
          </w:tcPr>
          <w:p w:rsidR="00931E56" w:rsidRPr="00931E56" w:rsidRDefault="00931E56" w:rsidP="00931E56">
            <w:pPr>
              <w:tabs>
                <w:tab w:val="num" w:pos="0"/>
              </w:tabs>
              <w:suppressAutoHyphens/>
              <w:ind w:firstLine="459"/>
              <w:jc w:val="both"/>
              <w:rPr>
                <w:color w:val="000000"/>
                <w:sz w:val="28"/>
                <w:szCs w:val="28"/>
              </w:rPr>
            </w:pPr>
            <w:r w:rsidRPr="00931E56">
              <w:rPr>
                <w:color w:val="000000"/>
                <w:sz w:val="28"/>
                <w:szCs w:val="28"/>
              </w:rPr>
              <w:lastRenderedPageBreak/>
              <w:tab/>
              <w:t>Государственная услуга предоставляется в течение 15 календарных дней со дня регистрации заявления и документов.</w:t>
            </w:r>
          </w:p>
          <w:p w:rsidR="00931E56" w:rsidRPr="00931E56" w:rsidRDefault="00931E56" w:rsidP="00931E56">
            <w:pPr>
              <w:tabs>
                <w:tab w:val="num" w:pos="0"/>
              </w:tabs>
              <w:suppressAutoHyphens/>
              <w:ind w:firstLine="459"/>
              <w:jc w:val="both"/>
              <w:rPr>
                <w:color w:val="000000"/>
                <w:sz w:val="28"/>
                <w:szCs w:val="28"/>
              </w:rPr>
            </w:pPr>
            <w:r w:rsidRPr="00931E56">
              <w:rPr>
                <w:color w:val="000000"/>
                <w:sz w:val="28"/>
                <w:szCs w:val="28"/>
              </w:rPr>
              <w:tab/>
              <w:t>Приостановление срока предоставления государственной услуги не предусмотрено.</w:t>
            </w:r>
          </w:p>
          <w:p w:rsidR="00931E56" w:rsidRPr="00931E56" w:rsidRDefault="00931E56" w:rsidP="00931E56">
            <w:pPr>
              <w:tabs>
                <w:tab w:val="num" w:pos="0"/>
              </w:tabs>
              <w:suppressAutoHyphens/>
              <w:ind w:firstLine="459"/>
              <w:jc w:val="both"/>
              <w:rPr>
                <w:color w:val="000000"/>
                <w:sz w:val="28"/>
                <w:szCs w:val="28"/>
              </w:rPr>
            </w:pPr>
            <w:r w:rsidRPr="00931E56">
              <w:rPr>
                <w:color w:val="000000"/>
                <w:sz w:val="28"/>
                <w:szCs w:val="28"/>
              </w:rPr>
              <w:tab/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931E56" w:rsidRPr="00931E56" w:rsidRDefault="00931E56" w:rsidP="00931E56">
            <w:pPr>
              <w:tabs>
                <w:tab w:val="num" w:pos="0"/>
              </w:tabs>
              <w:suppressAutoHyphens/>
              <w:ind w:firstLine="459"/>
              <w:jc w:val="both"/>
              <w:rPr>
                <w:color w:val="000000"/>
                <w:sz w:val="28"/>
                <w:szCs w:val="28"/>
              </w:rPr>
            </w:pPr>
            <w:r w:rsidRPr="00931E56">
              <w:rPr>
                <w:color w:val="000000"/>
                <w:sz w:val="28"/>
                <w:szCs w:val="28"/>
              </w:rPr>
              <w:tab/>
              <w:t xml:space="preserve">Направление документа, являющегося результатом государственной </w:t>
            </w:r>
            <w:r w:rsidRPr="00931E56">
              <w:rPr>
                <w:color w:val="000000"/>
                <w:sz w:val="28"/>
                <w:szCs w:val="28"/>
              </w:rPr>
              <w:lastRenderedPageBreak/>
              <w:t>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</w:t>
            </w:r>
          </w:p>
        </w:tc>
        <w:tc>
          <w:tcPr>
            <w:tcW w:w="4330" w:type="dxa"/>
          </w:tcPr>
          <w:p w:rsidR="00931E56" w:rsidRPr="00931E56" w:rsidRDefault="00931E56" w:rsidP="00931E5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Часть 3. ст. 21 </w:t>
            </w:r>
            <w:r w:rsidRPr="00931E56">
              <w:rPr>
                <w:rFonts w:eastAsia="Calibri"/>
                <w:sz w:val="28"/>
                <w:szCs w:val="28"/>
                <w:lang w:eastAsia="en-US"/>
              </w:rPr>
              <w:t>Федерального закона № 48-ФЗ</w:t>
            </w:r>
          </w:p>
          <w:p w:rsidR="00931E56" w:rsidRPr="00931E56" w:rsidRDefault="00931E56" w:rsidP="00931E56">
            <w:pPr>
              <w:tabs>
                <w:tab w:val="left" w:pos="2242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931E56" w:rsidRPr="00931E56" w:rsidTr="00DC56E3">
        <w:tc>
          <w:tcPr>
            <w:tcW w:w="4928" w:type="dxa"/>
          </w:tcPr>
          <w:p w:rsidR="00931E56" w:rsidRPr="00931E56" w:rsidRDefault="00931E56" w:rsidP="00931E56">
            <w:pPr>
              <w:ind w:right="68"/>
              <w:jc w:val="both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lastRenderedPageBreak/>
      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5528" w:type="dxa"/>
          </w:tcPr>
          <w:p w:rsidR="00931E56" w:rsidRPr="00931E56" w:rsidRDefault="00931E56" w:rsidP="00931E56">
            <w:pPr>
              <w:autoSpaceDE w:val="0"/>
              <w:autoSpaceDN w:val="0"/>
              <w:adjustRightInd w:val="0"/>
              <w:ind w:right="67"/>
              <w:jc w:val="both"/>
              <w:outlineLvl w:val="1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tab/>
              <w:t>Заявление (приложение №1 к настоящему Регламенту);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ind w:right="68"/>
              <w:jc w:val="both"/>
              <w:outlineLvl w:val="1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tab/>
            </w:r>
            <w:proofErr w:type="gramStart"/>
            <w:r w:rsidRPr="00931E56">
              <w:rPr>
                <w:sz w:val="28"/>
                <w:szCs w:val="28"/>
              </w:rPr>
              <w:t>паспорт</w:t>
            </w:r>
            <w:proofErr w:type="gramEnd"/>
            <w:r w:rsidRPr="00931E56">
              <w:rPr>
                <w:sz w:val="28"/>
                <w:szCs w:val="28"/>
              </w:rPr>
              <w:t xml:space="preserve"> опекуна или попечителя (или иной </w:t>
            </w:r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t xml:space="preserve"> документ, удостоверяющий личность заявителя);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ind w:right="68"/>
              <w:jc w:val="both"/>
              <w:outlineLvl w:val="1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tab/>
            </w:r>
            <w:proofErr w:type="gramStart"/>
            <w:r w:rsidRPr="00931E56">
              <w:rPr>
                <w:sz w:val="28"/>
                <w:szCs w:val="28"/>
              </w:rPr>
              <w:t>паспорт</w:t>
            </w:r>
            <w:proofErr w:type="gramEnd"/>
            <w:r w:rsidRPr="00931E56">
              <w:rPr>
                <w:sz w:val="28"/>
                <w:szCs w:val="28"/>
              </w:rPr>
              <w:t xml:space="preserve"> подопечного (или иной </w:t>
            </w:r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t xml:space="preserve"> документ, удостоверяющий личность);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ind w:right="67"/>
              <w:jc w:val="both"/>
              <w:outlineLvl w:val="1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tab/>
            </w:r>
            <w:proofErr w:type="gramStart"/>
            <w:r w:rsidRPr="00931E56">
              <w:rPr>
                <w:sz w:val="28"/>
                <w:szCs w:val="28"/>
              </w:rPr>
              <w:t>решение</w:t>
            </w:r>
            <w:proofErr w:type="gramEnd"/>
            <w:r w:rsidRPr="00931E56">
              <w:rPr>
                <w:sz w:val="28"/>
                <w:szCs w:val="28"/>
              </w:rPr>
              <w:t xml:space="preserve"> суда о признании гражданина недееспособным или ограниченно дееспособным (вступившее в законную силу);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ind w:right="67"/>
              <w:jc w:val="both"/>
              <w:outlineLvl w:val="1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tab/>
            </w:r>
            <w:proofErr w:type="gramStart"/>
            <w:r w:rsidRPr="00931E56">
              <w:rPr>
                <w:sz w:val="28"/>
                <w:szCs w:val="28"/>
              </w:rPr>
              <w:t>правовой</w:t>
            </w:r>
            <w:proofErr w:type="gramEnd"/>
            <w:r w:rsidRPr="00931E56">
              <w:rPr>
                <w:sz w:val="28"/>
                <w:szCs w:val="28"/>
              </w:rPr>
              <w:t xml:space="preserve"> акт об установлении опеки или попечительства и назначении опекуна или попечителя;</w:t>
            </w:r>
          </w:p>
          <w:p w:rsidR="00931E56" w:rsidRPr="00931E56" w:rsidRDefault="00931E56" w:rsidP="00931E56">
            <w:pPr>
              <w:ind w:right="26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tab/>
            </w:r>
            <w:proofErr w:type="gramStart"/>
            <w:r w:rsidRPr="00931E56">
              <w:rPr>
                <w:rFonts w:eastAsia="Calibri"/>
                <w:sz w:val="28"/>
                <w:szCs w:val="28"/>
                <w:lang w:eastAsia="en-US"/>
              </w:rPr>
              <w:t>реквизиты</w:t>
            </w:r>
            <w:proofErr w:type="gramEnd"/>
            <w:r w:rsidRPr="00931E56">
              <w:rPr>
                <w:rFonts w:eastAsia="Calibri"/>
                <w:sz w:val="28"/>
                <w:szCs w:val="28"/>
                <w:lang w:eastAsia="en-US"/>
              </w:rPr>
              <w:t xml:space="preserve"> счета, открытого на имя подопечного в кредитной организации; </w:t>
            </w:r>
          </w:p>
          <w:p w:rsidR="00931E56" w:rsidRPr="00931E56" w:rsidRDefault="00931E56" w:rsidP="00931E56">
            <w:pPr>
              <w:ind w:right="26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tab/>
            </w:r>
            <w:proofErr w:type="gramStart"/>
            <w:r w:rsidRPr="00931E56">
              <w:rPr>
                <w:rFonts w:eastAsia="Calibri"/>
                <w:sz w:val="28"/>
                <w:szCs w:val="28"/>
                <w:lang w:eastAsia="en-US"/>
              </w:rPr>
              <w:t>сведения</w:t>
            </w:r>
            <w:proofErr w:type="gramEnd"/>
            <w:r w:rsidRPr="00931E56">
              <w:rPr>
                <w:rFonts w:eastAsia="Calibri"/>
                <w:sz w:val="28"/>
                <w:szCs w:val="28"/>
                <w:lang w:eastAsia="en-US"/>
              </w:rPr>
              <w:t xml:space="preserve"> об остатке денежных средств на счете </w:t>
            </w:r>
            <w:r w:rsidRPr="00931E56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в </w:t>
            </w:r>
            <w:r w:rsidRPr="00931E56">
              <w:rPr>
                <w:rFonts w:eastAsia="Calibri"/>
                <w:sz w:val="28"/>
                <w:szCs w:val="28"/>
                <w:lang w:eastAsia="en-US"/>
              </w:rPr>
              <w:t>кредитной организации, открытом на имя подопечного (сберегательная книжка, выписка с банковского счета или иной документ);</w:t>
            </w:r>
          </w:p>
          <w:p w:rsidR="00931E56" w:rsidRPr="00931E56" w:rsidRDefault="00931E56" w:rsidP="00931E56">
            <w:pPr>
              <w:ind w:right="26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lastRenderedPageBreak/>
              <w:tab/>
            </w:r>
            <w:proofErr w:type="gramStart"/>
            <w:r w:rsidRPr="00931E56">
              <w:rPr>
                <w:rFonts w:eastAsia="Calibri"/>
                <w:sz w:val="28"/>
                <w:szCs w:val="28"/>
                <w:lang w:eastAsia="en-US"/>
              </w:rPr>
              <w:t>договор</w:t>
            </w:r>
            <w:proofErr w:type="gramEnd"/>
            <w:r w:rsidRPr="00931E56">
              <w:rPr>
                <w:rFonts w:eastAsia="Calibri"/>
                <w:sz w:val="28"/>
                <w:szCs w:val="28"/>
                <w:lang w:eastAsia="en-US"/>
              </w:rPr>
              <w:t xml:space="preserve"> банковского счета (вклада)</w:t>
            </w:r>
            <w:r w:rsidRPr="00931E56">
              <w:rPr>
                <w:rFonts w:ascii="Calibri" w:eastAsia="Calibri" w:hAnsi="Calibri"/>
                <w:sz w:val="28"/>
                <w:szCs w:val="28"/>
                <w:lang w:eastAsia="en-US"/>
              </w:rPr>
              <w:t>;</w:t>
            </w:r>
          </w:p>
          <w:p w:rsidR="00931E56" w:rsidRPr="00931E56" w:rsidRDefault="00931E56" w:rsidP="00931E56">
            <w:pPr>
              <w:ind w:right="268"/>
              <w:jc w:val="both"/>
              <w:rPr>
                <w:iCs/>
                <w:sz w:val="28"/>
                <w:szCs w:val="28"/>
              </w:rPr>
            </w:pPr>
            <w:r w:rsidRPr="00931E56">
              <w:rPr>
                <w:iCs/>
                <w:sz w:val="28"/>
                <w:szCs w:val="28"/>
              </w:rPr>
              <w:tab/>
            </w:r>
            <w:proofErr w:type="gramStart"/>
            <w:r w:rsidRPr="00931E56">
              <w:rPr>
                <w:iCs/>
                <w:sz w:val="28"/>
                <w:szCs w:val="28"/>
              </w:rPr>
              <w:t>документы</w:t>
            </w:r>
            <w:proofErr w:type="gramEnd"/>
            <w:r w:rsidRPr="00931E56">
              <w:rPr>
                <w:iCs/>
                <w:sz w:val="28"/>
                <w:szCs w:val="28"/>
              </w:rPr>
              <w:t>, подтверждающие необходимость расходования денежных средств, находящихся на счете подопечного (счет, счет-фактура, расчетно-кассовый чек и др.) подтверждающие стоимость товара, оказываемой услуги, предназначенной для нужд подопечного.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ind w:right="67"/>
              <w:jc w:val="both"/>
              <w:outlineLvl w:val="1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tab/>
              <w:t>Подаются оригиналы и копии документов (оригиналы после сверки возвращаются), возможен прием нотариально заверенных копий документов.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исполнительного комитета.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tab/>
              <w:t>Заявление и прилагаемые документы, заверенные в установленном законодательством порядке, могут быть представлены (направлены) заявителем на бумажном носителе одним из следующих способов: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ind w:right="67"/>
              <w:jc w:val="both"/>
              <w:outlineLvl w:val="1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tab/>
            </w:r>
            <w:proofErr w:type="gramStart"/>
            <w:r w:rsidRPr="00931E56">
              <w:rPr>
                <w:sz w:val="28"/>
                <w:szCs w:val="28"/>
              </w:rPr>
              <w:t>лично</w:t>
            </w:r>
            <w:proofErr w:type="gramEnd"/>
            <w:r w:rsidRPr="00931E56">
              <w:rPr>
                <w:sz w:val="28"/>
                <w:szCs w:val="28"/>
              </w:rPr>
              <w:t xml:space="preserve"> (лицом, действующим от </w:t>
            </w:r>
            <w:r w:rsidRPr="00931E56">
              <w:rPr>
                <w:sz w:val="28"/>
                <w:szCs w:val="28"/>
              </w:rPr>
              <w:lastRenderedPageBreak/>
              <w:t>имени заявителя, на основании доверенности);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tab/>
            </w:r>
            <w:proofErr w:type="gramStart"/>
            <w:r w:rsidRPr="00931E56">
              <w:rPr>
                <w:sz w:val="28"/>
                <w:szCs w:val="28"/>
              </w:rPr>
              <w:t>почтовым</w:t>
            </w:r>
            <w:proofErr w:type="gramEnd"/>
            <w:r w:rsidRPr="00931E56">
              <w:rPr>
                <w:sz w:val="28"/>
                <w:szCs w:val="28"/>
              </w:rPr>
              <w:t xml:space="preserve"> отправлением с уведомлением о вручении.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tab/>
              <w:t>Заявление и документы также могут быть представлены (направлены) заявителем в виде электронного документа, подписанного простой электронной подписью, через информационно-телекоммуникационные сети общего доступа, в том числе через сеть «Интернет» и «Портал государственных и муниципальных услуг Республики Татарстан».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t xml:space="preserve"> Документы, подаваемые в электронном виде, подписываются электронной подписью в соответствии с требованиями Федерального закона от 6 апреля 2011 года № 63-ФЗ «Об электронной </w:t>
            </w:r>
            <w:proofErr w:type="gramStart"/>
            <w:r w:rsidRPr="00931E56">
              <w:rPr>
                <w:sz w:val="28"/>
                <w:szCs w:val="28"/>
              </w:rPr>
              <w:t>подписи»  (</w:t>
            </w:r>
            <w:proofErr w:type="gramEnd"/>
            <w:r w:rsidRPr="00931E56">
              <w:rPr>
                <w:sz w:val="28"/>
                <w:szCs w:val="28"/>
              </w:rPr>
              <w:t xml:space="preserve">далее - </w:t>
            </w:r>
            <w:r w:rsidRPr="00931E56">
              <w:rPr>
                <w:rFonts w:eastAsia="Calibri"/>
                <w:sz w:val="28"/>
                <w:szCs w:val="28"/>
                <w:lang w:eastAsia="en-US"/>
              </w:rPr>
              <w:t>Федеральный закон № 63-ФЗ)</w:t>
            </w:r>
          </w:p>
        </w:tc>
        <w:tc>
          <w:tcPr>
            <w:tcW w:w="4330" w:type="dxa"/>
          </w:tcPr>
          <w:p w:rsidR="00931E56" w:rsidRPr="00931E56" w:rsidRDefault="00931E56" w:rsidP="00931E5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Федеральный закон № 63-ФЗ; 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t>Ст. 37 ГК РФ;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t xml:space="preserve">Ст. 19, 21 Федерального </w:t>
            </w:r>
            <w:proofErr w:type="gramStart"/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t>закона  №</w:t>
            </w:r>
            <w:proofErr w:type="gramEnd"/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t xml:space="preserve"> 48-ФЗ;</w:t>
            </w:r>
          </w:p>
        </w:tc>
      </w:tr>
      <w:tr w:rsidR="00931E56" w:rsidRPr="00931E56" w:rsidTr="00DC56E3">
        <w:tc>
          <w:tcPr>
            <w:tcW w:w="4928" w:type="dxa"/>
          </w:tcPr>
          <w:p w:rsidR="00931E56" w:rsidRPr="00931E56" w:rsidRDefault="00931E56" w:rsidP="00931E56">
            <w:pPr>
              <w:ind w:right="68"/>
              <w:jc w:val="both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</w:t>
            </w:r>
            <w:r w:rsidRPr="00931E56">
              <w:rPr>
                <w:sz w:val="28"/>
                <w:szCs w:val="28"/>
              </w:rPr>
              <w:lastRenderedPageBreak/>
              <w:t>органов, органов местного самоуправления,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5528" w:type="dxa"/>
          </w:tcPr>
          <w:p w:rsidR="00931E56" w:rsidRPr="00931E56" w:rsidRDefault="00931E56" w:rsidP="00931E56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lastRenderedPageBreak/>
              <w:t>Предоставление документов, которые могут быть отнесены к данной категории, не требуется</w:t>
            </w:r>
          </w:p>
        </w:tc>
        <w:tc>
          <w:tcPr>
            <w:tcW w:w="4330" w:type="dxa"/>
          </w:tcPr>
          <w:p w:rsidR="00931E56" w:rsidRPr="00931E56" w:rsidRDefault="00931E56" w:rsidP="00931E5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931E56" w:rsidRPr="00931E56" w:rsidTr="00DC56E3">
        <w:tc>
          <w:tcPr>
            <w:tcW w:w="4928" w:type="dxa"/>
          </w:tcPr>
          <w:p w:rsidR="00931E56" w:rsidRPr="00931E56" w:rsidRDefault="00931E56" w:rsidP="00931E56">
            <w:pPr>
              <w:jc w:val="both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lastRenderedPageBreak/>
              <w:t>2.7. 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5528" w:type="dxa"/>
          </w:tcPr>
          <w:p w:rsidR="00931E56" w:rsidRPr="00931E56" w:rsidRDefault="00931E56" w:rsidP="00931E56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t>Основания для отказа в приеме документов, необходимых для предоставления государственной услуги:</w:t>
            </w:r>
          </w:p>
          <w:p w:rsidR="00931E56" w:rsidRPr="00931E56" w:rsidRDefault="00931E56" w:rsidP="00931E56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t>- наличие исправлений в подаваемых документах, не заверенных в установленном порядке;</w:t>
            </w:r>
          </w:p>
          <w:p w:rsidR="00931E56" w:rsidRPr="00931E56" w:rsidRDefault="00931E56" w:rsidP="00931E56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t>обращение</w:t>
            </w:r>
            <w:proofErr w:type="gramEnd"/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t xml:space="preserve"> заявителя не по месту жительства подопечного;</w:t>
            </w:r>
          </w:p>
          <w:p w:rsidR="00931E56" w:rsidRPr="00931E56" w:rsidRDefault="00931E56" w:rsidP="00931E56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931E56">
              <w:rPr>
                <w:rFonts w:eastAsia="Calibri"/>
                <w:sz w:val="28"/>
                <w:szCs w:val="28"/>
                <w:lang w:eastAsia="en-US"/>
              </w:rPr>
              <w:t>представление</w:t>
            </w:r>
            <w:proofErr w:type="gramEnd"/>
            <w:r w:rsidRPr="00931E56">
              <w:rPr>
                <w:rFonts w:eastAsia="Calibri"/>
                <w:sz w:val="28"/>
                <w:szCs w:val="28"/>
                <w:lang w:eastAsia="en-US"/>
              </w:rPr>
              <w:t xml:space="preserve"> неполного комплекта документов, указанных в пункте 2.5 настоящего Регламента</w:t>
            </w:r>
          </w:p>
        </w:tc>
        <w:tc>
          <w:tcPr>
            <w:tcW w:w="4330" w:type="dxa"/>
          </w:tcPr>
          <w:p w:rsidR="00931E56" w:rsidRPr="00931E56" w:rsidRDefault="00931E56" w:rsidP="00931E5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31E56" w:rsidRPr="00931E56" w:rsidRDefault="00931E56" w:rsidP="00931E56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31E56" w:rsidRPr="00931E56" w:rsidTr="00DC56E3">
        <w:tc>
          <w:tcPr>
            <w:tcW w:w="4928" w:type="dxa"/>
          </w:tcPr>
          <w:p w:rsidR="00931E56" w:rsidRPr="00931E56" w:rsidRDefault="00931E56" w:rsidP="00931E56">
            <w:pPr>
              <w:jc w:val="both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t xml:space="preserve">2.8. Исчерпывающий перечень оснований для приостановления или отказа в предоставлении </w:t>
            </w:r>
            <w:r w:rsidRPr="00931E56">
              <w:rPr>
                <w:sz w:val="28"/>
                <w:szCs w:val="28"/>
              </w:rPr>
              <w:lastRenderedPageBreak/>
              <w:t>государственной услуги</w:t>
            </w:r>
          </w:p>
        </w:tc>
        <w:tc>
          <w:tcPr>
            <w:tcW w:w="5528" w:type="dxa"/>
          </w:tcPr>
          <w:p w:rsidR="00931E56" w:rsidRPr="00931E56" w:rsidRDefault="00931E56" w:rsidP="00931E56">
            <w:pPr>
              <w:ind w:left="132" w:right="131" w:firstLine="1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lastRenderedPageBreak/>
              <w:tab/>
              <w:t>Основания для отказа в предоставлении государственной услуги:</w:t>
            </w:r>
          </w:p>
          <w:p w:rsidR="00931E56" w:rsidRPr="00931E56" w:rsidRDefault="00931E56" w:rsidP="00931E56">
            <w:pPr>
              <w:ind w:left="132" w:right="131" w:firstLine="126"/>
              <w:jc w:val="both"/>
              <w:rPr>
                <w:sz w:val="28"/>
                <w:szCs w:val="28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Pr="00931E56">
              <w:rPr>
                <w:sz w:val="28"/>
                <w:szCs w:val="28"/>
              </w:rPr>
              <w:t xml:space="preserve">обращение с документами лица, не </w:t>
            </w:r>
            <w:r w:rsidRPr="00931E56">
              <w:rPr>
                <w:sz w:val="28"/>
                <w:szCs w:val="28"/>
              </w:rPr>
              <w:lastRenderedPageBreak/>
              <w:t xml:space="preserve">указанного в пункте 1.2 настоящего Регламента </w:t>
            </w:r>
          </w:p>
          <w:p w:rsidR="00931E56" w:rsidRPr="00931E56" w:rsidRDefault="00931E56" w:rsidP="00931E56">
            <w:pPr>
              <w:ind w:left="132" w:right="131" w:firstLine="1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t>- выявление обстоятельств, при которых выдача разрешения не соответствует интересам подопечного.</w:t>
            </w:r>
          </w:p>
          <w:p w:rsidR="00931E56" w:rsidRPr="00931E56" w:rsidRDefault="00931E56" w:rsidP="00931E56">
            <w:pPr>
              <w:ind w:left="132" w:right="131" w:firstLine="1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tab/>
              <w:t>Оснований для приостановления государственной услуги не имеется</w:t>
            </w:r>
          </w:p>
        </w:tc>
        <w:tc>
          <w:tcPr>
            <w:tcW w:w="4330" w:type="dxa"/>
          </w:tcPr>
          <w:p w:rsidR="00931E56" w:rsidRPr="00931E56" w:rsidRDefault="00931E56" w:rsidP="00931E56">
            <w:pPr>
              <w:ind w:left="132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31E56" w:rsidRPr="00931E56" w:rsidTr="00DC56E3">
        <w:tc>
          <w:tcPr>
            <w:tcW w:w="4928" w:type="dxa"/>
          </w:tcPr>
          <w:p w:rsidR="00931E56" w:rsidRPr="00931E56" w:rsidRDefault="00931E56" w:rsidP="00931E56">
            <w:pPr>
              <w:jc w:val="both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lastRenderedPageBreak/>
              <w:t>2.9. 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5528" w:type="dxa"/>
          </w:tcPr>
          <w:p w:rsidR="00931E56" w:rsidRPr="00931E56" w:rsidRDefault="00931E56" w:rsidP="00931E56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tab/>
              <w:t>Государственная услуга предоставляется на безвозмездной основе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330" w:type="dxa"/>
          </w:tcPr>
          <w:p w:rsidR="00931E56" w:rsidRPr="00931E56" w:rsidRDefault="00931E56" w:rsidP="00931E5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31E56" w:rsidRPr="00931E56" w:rsidTr="00DC56E3">
        <w:tc>
          <w:tcPr>
            <w:tcW w:w="4928" w:type="dxa"/>
          </w:tcPr>
          <w:p w:rsidR="00931E56" w:rsidRPr="00931E56" w:rsidRDefault="00931E56" w:rsidP="00931E56">
            <w:pPr>
              <w:jc w:val="both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t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5528" w:type="dxa"/>
          </w:tcPr>
          <w:p w:rsidR="00931E56" w:rsidRPr="00931E56" w:rsidRDefault="00931E56" w:rsidP="00931E56">
            <w:pPr>
              <w:tabs>
                <w:tab w:val="left" w:pos="0"/>
              </w:tabs>
              <w:autoSpaceDE w:val="0"/>
              <w:autoSpaceDN w:val="0"/>
              <w:adjustRightInd w:val="0"/>
              <w:ind w:firstLine="425"/>
              <w:jc w:val="both"/>
              <w:rPr>
                <w:sz w:val="28"/>
                <w:szCs w:val="28"/>
                <w:lang w:eastAsia="en-US"/>
              </w:rPr>
            </w:pPr>
            <w:r w:rsidRPr="00931E56">
              <w:rPr>
                <w:sz w:val="28"/>
                <w:szCs w:val="28"/>
                <w:lang w:eastAsia="en-US"/>
              </w:rPr>
              <w:tab/>
              <w:t xml:space="preserve">Предоставление необходимых и обязательных услуг не требуется  </w:t>
            </w:r>
          </w:p>
        </w:tc>
        <w:tc>
          <w:tcPr>
            <w:tcW w:w="4330" w:type="dxa"/>
          </w:tcPr>
          <w:p w:rsidR="00931E56" w:rsidRPr="00931E56" w:rsidRDefault="00931E56" w:rsidP="00931E5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31E56" w:rsidRPr="00931E56" w:rsidTr="00DC56E3">
        <w:tc>
          <w:tcPr>
            <w:tcW w:w="4928" w:type="dxa"/>
          </w:tcPr>
          <w:p w:rsidR="00931E56" w:rsidRPr="00931E56" w:rsidRDefault="00931E56" w:rsidP="00931E56">
            <w:pPr>
              <w:jc w:val="both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</w:t>
            </w:r>
            <w:r w:rsidRPr="00931E56">
              <w:rPr>
                <w:sz w:val="28"/>
                <w:szCs w:val="28"/>
              </w:rPr>
              <w:lastRenderedPageBreak/>
              <w:t>методике расчета размера такой платы</w:t>
            </w:r>
          </w:p>
        </w:tc>
        <w:tc>
          <w:tcPr>
            <w:tcW w:w="5528" w:type="dxa"/>
          </w:tcPr>
          <w:p w:rsidR="00931E56" w:rsidRPr="00931E56" w:rsidRDefault="00931E56" w:rsidP="00931E56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31E56">
              <w:rPr>
                <w:sz w:val="28"/>
                <w:szCs w:val="28"/>
                <w:lang w:eastAsia="en-US"/>
              </w:rPr>
              <w:lastRenderedPageBreak/>
              <w:t xml:space="preserve">Предоставление необходимых и обязательных услуг не требуется                     </w:t>
            </w:r>
          </w:p>
        </w:tc>
        <w:tc>
          <w:tcPr>
            <w:tcW w:w="4330" w:type="dxa"/>
          </w:tcPr>
          <w:p w:rsidR="00931E56" w:rsidRPr="00931E56" w:rsidRDefault="00931E56" w:rsidP="00931E5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931E56" w:rsidRPr="00931E56" w:rsidTr="00DC56E3">
        <w:tc>
          <w:tcPr>
            <w:tcW w:w="4928" w:type="dxa"/>
          </w:tcPr>
          <w:p w:rsidR="00931E56" w:rsidRPr="00931E56" w:rsidRDefault="00931E56" w:rsidP="00931E56">
            <w:pPr>
              <w:ind w:right="68"/>
              <w:jc w:val="both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lastRenderedPageBreak/>
              <w:t>2.12. 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5528" w:type="dxa"/>
          </w:tcPr>
          <w:p w:rsidR="00931E56" w:rsidRPr="00931E56" w:rsidRDefault="00931E56" w:rsidP="00931E56">
            <w:pPr>
              <w:widowControl w:val="0"/>
              <w:autoSpaceDE w:val="0"/>
              <w:autoSpaceDN w:val="0"/>
              <w:adjustRightInd w:val="0"/>
              <w:ind w:left="132" w:right="131" w:firstLine="709"/>
              <w:jc w:val="both"/>
              <w:rPr>
                <w:sz w:val="28"/>
                <w:szCs w:val="28"/>
                <w:lang w:eastAsia="en-US"/>
              </w:rPr>
            </w:pPr>
            <w:r w:rsidRPr="00931E56">
              <w:rPr>
                <w:sz w:val="28"/>
                <w:szCs w:val="28"/>
                <w:lang w:eastAsia="en-US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ind w:left="132" w:right="131" w:firstLine="709"/>
              <w:jc w:val="both"/>
              <w:rPr>
                <w:sz w:val="28"/>
                <w:szCs w:val="28"/>
                <w:lang w:eastAsia="en-US"/>
              </w:rPr>
            </w:pPr>
            <w:r w:rsidRPr="00931E56">
              <w:rPr>
                <w:sz w:val="28"/>
                <w:szCs w:val="28"/>
                <w:lang w:eastAsia="en-US"/>
              </w:rPr>
              <w:t>Очередность для отдельных категорий заявителей не установлена</w:t>
            </w:r>
          </w:p>
        </w:tc>
        <w:tc>
          <w:tcPr>
            <w:tcW w:w="4330" w:type="dxa"/>
          </w:tcPr>
          <w:p w:rsidR="00931E56" w:rsidRPr="00931E56" w:rsidRDefault="00931E56" w:rsidP="00931E56">
            <w:pPr>
              <w:autoSpaceDE w:val="0"/>
              <w:autoSpaceDN w:val="0"/>
              <w:adjustRightInd w:val="0"/>
              <w:ind w:right="67" w:firstLine="132"/>
              <w:jc w:val="both"/>
              <w:rPr>
                <w:sz w:val="28"/>
                <w:szCs w:val="28"/>
                <w:lang w:eastAsia="en-US"/>
              </w:rPr>
            </w:pPr>
            <w:r w:rsidRPr="00931E56">
              <w:rPr>
                <w:sz w:val="28"/>
                <w:szCs w:val="28"/>
                <w:lang w:eastAsia="en-US"/>
              </w:rPr>
              <w:t xml:space="preserve"> п.1 Указа Президента Российской Федерации № 601от 07 мая 2012 года «Об основных направлениях совершенствования системы государственного управления»</w:t>
            </w:r>
          </w:p>
        </w:tc>
      </w:tr>
      <w:tr w:rsidR="00931E56" w:rsidRPr="00931E56" w:rsidTr="00DC56E3">
        <w:tc>
          <w:tcPr>
            <w:tcW w:w="4928" w:type="dxa"/>
          </w:tcPr>
          <w:p w:rsidR="00931E56" w:rsidRPr="00931E56" w:rsidRDefault="00931E56" w:rsidP="00931E56">
            <w:pPr>
              <w:ind w:right="68"/>
              <w:jc w:val="both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t>2.13. 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5528" w:type="dxa"/>
          </w:tcPr>
          <w:p w:rsidR="00931E56" w:rsidRPr="00931E56" w:rsidRDefault="00931E56" w:rsidP="00931E56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t>В день поступления заявления.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Запрос, поступивший в электронной форме, в выходной (праздничный) день регистрируется на следующий за выходным (праздничным) рабочий день                 </w:t>
            </w:r>
          </w:p>
        </w:tc>
        <w:tc>
          <w:tcPr>
            <w:tcW w:w="4330" w:type="dxa"/>
          </w:tcPr>
          <w:p w:rsidR="00931E56" w:rsidRPr="00931E56" w:rsidRDefault="00931E56" w:rsidP="00931E5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931E56" w:rsidRPr="00931E56" w:rsidTr="00DC56E3">
        <w:tc>
          <w:tcPr>
            <w:tcW w:w="4928" w:type="dxa"/>
          </w:tcPr>
          <w:p w:rsidR="00931E56" w:rsidRPr="00931E56" w:rsidRDefault="00931E56" w:rsidP="00931E56">
            <w:pPr>
              <w:ind w:right="68"/>
              <w:jc w:val="both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t xml:space="preserve">2.14. 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</w:t>
            </w:r>
            <w:r w:rsidRPr="00931E56">
              <w:rPr>
                <w:sz w:val="28"/>
                <w:szCs w:val="28"/>
              </w:rPr>
              <w:lastRenderedPageBreak/>
              <w:t>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5528" w:type="dxa"/>
          </w:tcPr>
          <w:p w:rsidR="00931E56" w:rsidRPr="00931E56" w:rsidRDefault="00931E56" w:rsidP="00931E56">
            <w:pPr>
              <w:jc w:val="both"/>
              <w:rPr>
                <w:sz w:val="28"/>
                <w:szCs w:val="28"/>
              </w:rPr>
            </w:pPr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ab/>
            </w:r>
            <w:r w:rsidRPr="00931E56">
              <w:rPr>
                <w:sz w:val="28"/>
                <w:szCs w:val="28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      </w:r>
          </w:p>
          <w:p w:rsidR="00931E56" w:rsidRPr="00931E56" w:rsidRDefault="00931E56" w:rsidP="00931E56">
            <w:pPr>
              <w:jc w:val="both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tab/>
              <w:t xml:space="preserve">Визуальная, текстовая и мультимедийная информация о порядке предоставления государственной услуги </w:t>
            </w:r>
            <w:r w:rsidRPr="00931E56">
              <w:rPr>
                <w:sz w:val="28"/>
                <w:szCs w:val="28"/>
              </w:rPr>
              <w:lastRenderedPageBreak/>
              <w:t>размещается в удобных для Заявителей местах, в том числе с учетом ограниченных возможностей инвалидов.</w:t>
            </w:r>
          </w:p>
          <w:p w:rsidR="00931E56" w:rsidRPr="00931E56" w:rsidRDefault="00931E56" w:rsidP="00931E56">
            <w:pPr>
              <w:jc w:val="both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tab/>
      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      </w:r>
          </w:p>
          <w:p w:rsidR="00931E56" w:rsidRPr="00931E56" w:rsidRDefault="00931E56" w:rsidP="00931E56">
            <w:pPr>
              <w:jc w:val="both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tab/>
            </w:r>
            <w:proofErr w:type="gramStart"/>
            <w:r w:rsidRPr="00931E56">
              <w:rPr>
                <w:sz w:val="28"/>
                <w:szCs w:val="28"/>
              </w:rPr>
              <w:t>условия</w:t>
            </w:r>
            <w:proofErr w:type="gramEnd"/>
            <w:r w:rsidRPr="00931E56">
              <w:rPr>
                <w:sz w:val="28"/>
                <w:szCs w:val="28"/>
              </w:rPr>
              <w:t xml:space="preserve"> для беспрепятственного доступа к зданию и помещениям, а также предоставляемым в них услугам;</w:t>
            </w:r>
          </w:p>
          <w:p w:rsidR="00931E56" w:rsidRPr="00931E56" w:rsidRDefault="00931E56" w:rsidP="00931E56">
            <w:pPr>
              <w:jc w:val="both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tab/>
            </w:r>
            <w:proofErr w:type="gramStart"/>
            <w:r w:rsidRPr="00931E56">
              <w:rPr>
                <w:sz w:val="28"/>
                <w:szCs w:val="28"/>
              </w:rPr>
              <w:t>возможность</w:t>
            </w:r>
            <w:proofErr w:type="gramEnd"/>
            <w:r w:rsidRPr="00931E56">
              <w:rPr>
                <w:sz w:val="28"/>
                <w:szCs w:val="28"/>
              </w:rPr>
              <w:t xml:space="preserve">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      </w:r>
          </w:p>
          <w:p w:rsidR="00931E56" w:rsidRPr="00931E56" w:rsidRDefault="00931E56" w:rsidP="00931E56">
            <w:pPr>
              <w:ind w:firstLine="708"/>
              <w:jc w:val="both"/>
              <w:rPr>
                <w:sz w:val="28"/>
                <w:szCs w:val="28"/>
              </w:rPr>
            </w:pPr>
            <w:proofErr w:type="gramStart"/>
            <w:r w:rsidRPr="00931E56">
              <w:rPr>
                <w:sz w:val="28"/>
                <w:szCs w:val="28"/>
              </w:rPr>
              <w:t>сопровождение</w:t>
            </w:r>
            <w:proofErr w:type="gramEnd"/>
            <w:r w:rsidRPr="00931E56">
              <w:rPr>
                <w:sz w:val="28"/>
                <w:szCs w:val="28"/>
              </w:rPr>
              <w:t xml:space="preserve">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931E56" w:rsidRPr="00931E56" w:rsidRDefault="00931E56" w:rsidP="00931E56">
            <w:pPr>
              <w:jc w:val="both"/>
              <w:rPr>
                <w:sz w:val="28"/>
                <w:szCs w:val="28"/>
              </w:rPr>
            </w:pPr>
            <w:proofErr w:type="gramStart"/>
            <w:r w:rsidRPr="00931E56">
              <w:rPr>
                <w:sz w:val="28"/>
                <w:szCs w:val="28"/>
              </w:rPr>
              <w:t>надлежащее</w:t>
            </w:r>
            <w:proofErr w:type="gramEnd"/>
            <w:r w:rsidRPr="00931E56">
              <w:rPr>
                <w:sz w:val="28"/>
                <w:szCs w:val="28"/>
              </w:rPr>
              <w:t xml:space="preserve">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</w:t>
            </w:r>
            <w:r w:rsidRPr="00931E56">
              <w:rPr>
                <w:sz w:val="28"/>
                <w:szCs w:val="28"/>
              </w:rPr>
              <w:lastRenderedPageBreak/>
              <w:t>жизнедеятельности;</w:t>
            </w:r>
          </w:p>
          <w:p w:rsidR="00931E56" w:rsidRPr="00931E56" w:rsidRDefault="00931E56" w:rsidP="00931E56">
            <w:pPr>
              <w:jc w:val="both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tab/>
            </w:r>
            <w:proofErr w:type="gramStart"/>
            <w:r w:rsidRPr="00931E56">
              <w:rPr>
                <w:sz w:val="28"/>
                <w:szCs w:val="28"/>
              </w:rPr>
              <w:t>дублирование</w:t>
            </w:r>
            <w:proofErr w:type="gramEnd"/>
            <w:r w:rsidRPr="00931E56">
              <w:rPr>
                <w:sz w:val="28"/>
                <w:szCs w:val="28"/>
              </w:rPr>
              <w:t xml:space="preserve">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      </w:r>
            <w:proofErr w:type="spellStart"/>
            <w:r w:rsidRPr="00931E56">
              <w:rPr>
                <w:sz w:val="28"/>
                <w:szCs w:val="28"/>
              </w:rPr>
              <w:t>сурдопереводчика</w:t>
            </w:r>
            <w:proofErr w:type="spellEnd"/>
            <w:r w:rsidRPr="00931E56">
              <w:rPr>
                <w:sz w:val="28"/>
                <w:szCs w:val="28"/>
              </w:rPr>
              <w:t xml:space="preserve"> и </w:t>
            </w:r>
            <w:proofErr w:type="spellStart"/>
            <w:r w:rsidRPr="00931E56">
              <w:rPr>
                <w:sz w:val="28"/>
                <w:szCs w:val="28"/>
              </w:rPr>
              <w:t>тифлосурдопереводчика</w:t>
            </w:r>
            <w:proofErr w:type="spellEnd"/>
            <w:r w:rsidRPr="00931E56">
              <w:rPr>
                <w:sz w:val="28"/>
                <w:szCs w:val="28"/>
              </w:rPr>
              <w:t>;</w:t>
            </w:r>
          </w:p>
          <w:p w:rsidR="00931E56" w:rsidRPr="00931E56" w:rsidRDefault="00931E56" w:rsidP="00931E56">
            <w:pPr>
              <w:ind w:firstLine="708"/>
              <w:jc w:val="both"/>
              <w:rPr>
                <w:sz w:val="28"/>
                <w:szCs w:val="28"/>
              </w:rPr>
            </w:pPr>
            <w:proofErr w:type="gramStart"/>
            <w:r w:rsidRPr="00931E56">
              <w:rPr>
                <w:sz w:val="28"/>
                <w:szCs w:val="28"/>
              </w:rPr>
              <w:t>допуск</w:t>
            </w:r>
            <w:proofErr w:type="gramEnd"/>
            <w:r w:rsidRPr="00931E56">
              <w:rPr>
                <w:sz w:val="28"/>
                <w:szCs w:val="28"/>
              </w:rPr>
              <w:t xml:space="preserve"> в здание и помещения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Российской Федерации от 22 июня 2015 г. № 386н «Об утверждении формы документа, подтверждающего специальное обучение собаки-проводника, и порядка его выдачи»;</w:t>
            </w:r>
          </w:p>
          <w:p w:rsidR="00931E56" w:rsidRPr="00931E56" w:rsidRDefault="00931E56" w:rsidP="00931E56">
            <w:pPr>
              <w:jc w:val="both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tab/>
            </w:r>
            <w:proofErr w:type="gramStart"/>
            <w:r w:rsidRPr="00931E56">
              <w:rPr>
                <w:sz w:val="28"/>
                <w:szCs w:val="28"/>
              </w:rPr>
              <w:t>оказание</w:t>
            </w:r>
            <w:proofErr w:type="gramEnd"/>
            <w:r w:rsidRPr="00931E56">
              <w:rPr>
                <w:sz w:val="28"/>
                <w:szCs w:val="28"/>
              </w:rPr>
              <w:t xml:space="preserve"> сотрудниками, предоставляющими услуги, помощи инвалидам в преодолении барьеров, мешающих получению ими услуг наравне с другими лицами.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tab/>
              <w:t xml:space="preserve">Требования в части обеспечения доступности для инвалидов объектов, в которых осуществляется предоставление государственной услуги, применяются к </w:t>
            </w:r>
            <w:r w:rsidRPr="00931E56">
              <w:rPr>
                <w:sz w:val="28"/>
                <w:szCs w:val="28"/>
              </w:rPr>
              <w:lastRenderedPageBreak/>
              <w:t>объектам, введенным в эксплуатацию, прошедшим капитальный ремонт, реконструкцию, модернизацию после 1 июля 2016 года</w:t>
            </w:r>
          </w:p>
        </w:tc>
        <w:tc>
          <w:tcPr>
            <w:tcW w:w="4330" w:type="dxa"/>
          </w:tcPr>
          <w:p w:rsidR="00931E56" w:rsidRPr="00931E56" w:rsidRDefault="00931E56" w:rsidP="00931E5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Ст. 14, ст. 15 Федерального закона от 24 ноября 1995 года № 181-</w:t>
            </w:r>
            <w:proofErr w:type="gramStart"/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t>ФЗ  «</w:t>
            </w:r>
            <w:proofErr w:type="gramEnd"/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t xml:space="preserve">О социальной защите инвалидов в Российской Федерации»; 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tab/>
              <w:t>Федеральный закон № 210-ФЗ;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tab/>
            </w:r>
            <w:proofErr w:type="gramStart"/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t>постановление</w:t>
            </w:r>
            <w:proofErr w:type="gramEnd"/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t xml:space="preserve"> Кабинета Министров Республики Татарстан от 02.11.2010 № 880 «Об утверждении Порядка разработки </w:t>
            </w:r>
            <w:r w:rsidRPr="00931E56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      </w:r>
          </w:p>
          <w:p w:rsidR="00931E56" w:rsidRPr="00931E56" w:rsidRDefault="00931E56" w:rsidP="00931E56">
            <w:pPr>
              <w:tabs>
                <w:tab w:val="left" w:pos="1350"/>
              </w:tabs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931E56" w:rsidRPr="00931E56" w:rsidTr="00DC56E3">
        <w:tc>
          <w:tcPr>
            <w:tcW w:w="4928" w:type="dxa"/>
          </w:tcPr>
          <w:p w:rsidR="00931E56" w:rsidRPr="00931E56" w:rsidRDefault="00931E56" w:rsidP="00931E56">
            <w:pPr>
              <w:ind w:right="68"/>
              <w:jc w:val="both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lastRenderedPageBreak/>
              <w:t xml:space="preserve">2.15. 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- распорядительного органа местного самоуправления, по выбору заявителя (экстерриториальный принцип), посредством запроса о предоставлении нескольких </w:t>
            </w:r>
            <w:r w:rsidRPr="00931E56">
              <w:rPr>
                <w:sz w:val="28"/>
                <w:szCs w:val="28"/>
              </w:rPr>
              <w:lastRenderedPageBreak/>
              <w:t>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      </w:r>
            <w:r w:rsidRPr="00931E56">
              <w:rPr>
                <w:sz w:val="28"/>
                <w:szCs w:val="28"/>
                <w:vertAlign w:val="superscript"/>
              </w:rPr>
              <w:t>1</w:t>
            </w:r>
            <w:r w:rsidRPr="00931E56">
              <w:rPr>
                <w:sz w:val="28"/>
                <w:szCs w:val="28"/>
              </w:rPr>
              <w:t xml:space="preserve"> Федерального закона № 210-ФЗ (комплексный запрос)</w:t>
            </w:r>
          </w:p>
        </w:tc>
        <w:tc>
          <w:tcPr>
            <w:tcW w:w="5528" w:type="dxa"/>
          </w:tcPr>
          <w:p w:rsidR="00931E56" w:rsidRPr="00931E56" w:rsidRDefault="00931E56" w:rsidP="00931E56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lastRenderedPageBreak/>
              <w:tab/>
              <w:t>Показателями доступности предоставления государственной услуги являются: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931E56">
              <w:rPr>
                <w:sz w:val="28"/>
                <w:szCs w:val="28"/>
              </w:rPr>
              <w:t>расположенность</w:t>
            </w:r>
            <w:proofErr w:type="gramEnd"/>
            <w:r w:rsidRPr="00931E56">
              <w:rPr>
                <w:sz w:val="28"/>
                <w:szCs w:val="28"/>
              </w:rPr>
              <w:t xml:space="preserve"> помещения в зоне доступности общественного транспорта;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931E56">
              <w:rPr>
                <w:sz w:val="28"/>
                <w:szCs w:val="28"/>
              </w:rPr>
              <w:t>наличие</w:t>
            </w:r>
            <w:proofErr w:type="gramEnd"/>
            <w:r w:rsidRPr="00931E56">
              <w:rPr>
                <w:sz w:val="28"/>
                <w:szCs w:val="28"/>
              </w:rPr>
              <w:t xml:space="preserve">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931E56">
              <w:rPr>
                <w:sz w:val="28"/>
                <w:szCs w:val="28"/>
              </w:rPr>
              <w:t>наличие</w:t>
            </w:r>
            <w:proofErr w:type="gramEnd"/>
            <w:r w:rsidRPr="00931E56">
              <w:rPr>
                <w:sz w:val="28"/>
                <w:szCs w:val="28"/>
              </w:rPr>
              <w:t xml:space="preserve"> исчерпывающей информации о способах, порядке, сроках предоставления государственной услуги на информационных стендах, информационных ресурсах в сети Интернет, на Едином портале государственных и муниципальных услуг (функций);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931E56">
              <w:rPr>
                <w:sz w:val="28"/>
                <w:szCs w:val="28"/>
              </w:rPr>
              <w:t>возможность</w:t>
            </w:r>
            <w:proofErr w:type="gramEnd"/>
            <w:r w:rsidRPr="00931E56">
              <w:rPr>
                <w:sz w:val="28"/>
                <w:szCs w:val="28"/>
              </w:rPr>
              <w:t xml:space="preserve"> подачи заявлений в электронной форме;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931E56">
              <w:rPr>
                <w:sz w:val="28"/>
                <w:szCs w:val="28"/>
              </w:rPr>
              <w:t>доступность</w:t>
            </w:r>
            <w:proofErr w:type="gramEnd"/>
            <w:r w:rsidRPr="00931E56">
              <w:rPr>
                <w:sz w:val="28"/>
                <w:szCs w:val="28"/>
              </w:rPr>
              <w:t xml:space="preserve"> для инвалидов помещений, в которых предоставляется государственная услуга, 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931E56">
              <w:rPr>
                <w:sz w:val="28"/>
                <w:szCs w:val="28"/>
              </w:rPr>
              <w:t>оказание</w:t>
            </w:r>
            <w:proofErr w:type="gramEnd"/>
            <w:r w:rsidRPr="00931E56">
              <w:rPr>
                <w:sz w:val="28"/>
                <w:szCs w:val="28"/>
              </w:rPr>
              <w:t xml:space="preserve"> помощи инвалидам в преодолении иных барьеров, мешающих </w:t>
            </w:r>
            <w:r w:rsidRPr="00931E56">
              <w:rPr>
                <w:sz w:val="28"/>
                <w:szCs w:val="28"/>
              </w:rPr>
              <w:lastRenderedPageBreak/>
              <w:t>получению ими услуг наравне с другими лицами.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t>Качество предоставления государственной услуги характеризуется отсутствием: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931E56">
              <w:rPr>
                <w:sz w:val="28"/>
                <w:szCs w:val="28"/>
              </w:rPr>
              <w:t>очередей</w:t>
            </w:r>
            <w:proofErr w:type="gramEnd"/>
            <w:r w:rsidRPr="00931E56">
              <w:rPr>
                <w:sz w:val="28"/>
                <w:szCs w:val="28"/>
              </w:rPr>
              <w:t xml:space="preserve"> при приеме и выдаче документов заявителям;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931E56">
              <w:rPr>
                <w:sz w:val="28"/>
                <w:szCs w:val="28"/>
              </w:rPr>
              <w:t>нарушений</w:t>
            </w:r>
            <w:proofErr w:type="gramEnd"/>
            <w:r w:rsidRPr="00931E56">
              <w:rPr>
                <w:sz w:val="28"/>
                <w:szCs w:val="28"/>
              </w:rPr>
              <w:t xml:space="preserve"> сроков предоставления государственной услуги;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931E56">
              <w:rPr>
                <w:sz w:val="28"/>
                <w:szCs w:val="28"/>
              </w:rPr>
              <w:t>жалоб</w:t>
            </w:r>
            <w:proofErr w:type="gramEnd"/>
            <w:r w:rsidRPr="00931E56">
              <w:rPr>
                <w:sz w:val="28"/>
                <w:szCs w:val="28"/>
              </w:rPr>
              <w:t xml:space="preserve"> на действия (бездействие) сотрудников, предоставляющих государственную услугу;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931E56">
              <w:rPr>
                <w:sz w:val="28"/>
                <w:szCs w:val="28"/>
              </w:rPr>
              <w:t>жалоб</w:t>
            </w:r>
            <w:proofErr w:type="gramEnd"/>
            <w:r w:rsidRPr="00931E56">
              <w:rPr>
                <w:sz w:val="28"/>
                <w:szCs w:val="28"/>
              </w:rPr>
              <w:t xml:space="preserve"> на некорректное, невнимательное отношение сотрудников, оказывающих государственную услугу, к заявителям.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t xml:space="preserve">При подаче запроса о предоставлении государственной </w:t>
            </w:r>
            <w:proofErr w:type="gramStart"/>
            <w:r w:rsidRPr="00931E56">
              <w:rPr>
                <w:sz w:val="28"/>
                <w:szCs w:val="28"/>
              </w:rPr>
              <w:t>услуги  и</w:t>
            </w:r>
            <w:proofErr w:type="gramEnd"/>
            <w:r w:rsidRPr="00931E56">
              <w:rPr>
                <w:sz w:val="28"/>
                <w:szCs w:val="28"/>
              </w:rPr>
              <w:t xml:space="preserve">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t xml:space="preserve">Информация о ходе предоставления государственной услуги может быть получена заявителем на сайте исполнительного комитета, Едином </w:t>
            </w:r>
            <w:r w:rsidRPr="00931E56">
              <w:rPr>
                <w:sz w:val="28"/>
                <w:szCs w:val="28"/>
              </w:rPr>
              <w:lastRenderedPageBreak/>
              <w:t>портале государственных и муниципальных услуг (функций).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 предоставления государственных и муниципальных услуг (далее – МФЦ), в удаленных рабочих местах МФЦ не осуществляется.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t>Государственная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4330" w:type="dxa"/>
          </w:tcPr>
          <w:p w:rsidR="00931E56" w:rsidRPr="00931E56" w:rsidRDefault="00931E56" w:rsidP="00931E5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931E56" w:rsidRPr="00931E56" w:rsidTr="00DC56E3">
        <w:tc>
          <w:tcPr>
            <w:tcW w:w="4928" w:type="dxa"/>
          </w:tcPr>
          <w:p w:rsidR="00931E56" w:rsidRPr="00931E56" w:rsidRDefault="00931E56" w:rsidP="00931E56">
            <w:pPr>
              <w:autoSpaceDE w:val="0"/>
              <w:autoSpaceDN w:val="0"/>
              <w:adjustRightInd w:val="0"/>
              <w:ind w:firstLine="34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931E56">
              <w:rPr>
                <w:sz w:val="28"/>
                <w:szCs w:val="28"/>
              </w:rPr>
              <w:lastRenderedPageBreak/>
              <w:t xml:space="preserve">2.16. Иные требования, в том числе учитывающие особенности предоставления </w:t>
            </w:r>
            <w:proofErr w:type="gramStart"/>
            <w:r w:rsidRPr="00931E56">
              <w:rPr>
                <w:sz w:val="28"/>
                <w:szCs w:val="28"/>
              </w:rPr>
              <w:t>государственной  услуги</w:t>
            </w:r>
            <w:proofErr w:type="gramEnd"/>
            <w:r w:rsidRPr="00931E56">
              <w:rPr>
                <w:sz w:val="28"/>
                <w:szCs w:val="28"/>
              </w:rPr>
              <w:t xml:space="preserve"> по экстерриториальному принципу (в случае, если государственная услуга пре-доставляется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5528" w:type="dxa"/>
          </w:tcPr>
          <w:p w:rsidR="00931E56" w:rsidRPr="00931E56" w:rsidRDefault="00931E56" w:rsidP="00931E56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r w:rsidRPr="00931E56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Консультация может быть предоставлена через Интернет-приемную </w:t>
            </w:r>
            <w:r w:rsidRPr="00931E56">
              <w:rPr>
                <w:rFonts w:eastAsia="Calibri"/>
                <w:color w:val="000000"/>
                <w:sz w:val="28"/>
                <w:szCs w:val="28"/>
                <w:lang w:eastAsia="en-US"/>
              </w:rPr>
              <w:t>исполнительного комитета</w:t>
            </w:r>
            <w:r w:rsidRPr="00931E56">
              <w:rPr>
                <w:sz w:val="28"/>
                <w:szCs w:val="28"/>
              </w:rPr>
              <w:t>.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ind w:left="132" w:right="131" w:firstLine="459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931E56">
              <w:rPr>
                <w:rFonts w:ascii="Times New Roman CYR" w:eastAsia="Calibri" w:hAnsi="Times New Roman CYR" w:cs="Times New Roman CYR"/>
                <w:sz w:val="28"/>
                <w:szCs w:val="28"/>
              </w:rPr>
              <w:t>Заявление и копии документов могут быть представлены (направлены) заявителем в виде электронного документа, подписанного простой электронной подписью, через Портал государственных и муниципальных услуг Республики Татарстан</w:t>
            </w:r>
          </w:p>
          <w:p w:rsidR="00931E56" w:rsidRPr="00931E56" w:rsidRDefault="00931E56" w:rsidP="00931E56">
            <w:pPr>
              <w:ind w:left="132" w:right="131" w:firstLine="26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30" w:type="dxa"/>
          </w:tcPr>
          <w:p w:rsidR="00931E56" w:rsidRPr="00931E56" w:rsidRDefault="00931E56" w:rsidP="00931E56">
            <w:pPr>
              <w:ind w:left="132"/>
              <w:rPr>
                <w:rFonts w:eastAsia="Calibri"/>
                <w:sz w:val="28"/>
                <w:szCs w:val="28"/>
                <w:lang w:eastAsia="en-US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t xml:space="preserve">Федеральный закон № 63-ФЗ Федеральный закон </w:t>
            </w:r>
          </w:p>
          <w:p w:rsidR="00931E56" w:rsidRPr="00931E56" w:rsidRDefault="00931E56" w:rsidP="00931E56">
            <w:pPr>
              <w:ind w:left="132"/>
              <w:rPr>
                <w:rFonts w:eastAsia="Calibri"/>
                <w:sz w:val="28"/>
                <w:szCs w:val="28"/>
                <w:lang w:eastAsia="en-US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t>№ 210-ФЗ;</w:t>
            </w:r>
          </w:p>
          <w:p w:rsidR="00931E56" w:rsidRPr="00931E56" w:rsidRDefault="00931E56" w:rsidP="00931E56">
            <w:pPr>
              <w:ind w:left="132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931E56">
              <w:rPr>
                <w:rFonts w:eastAsia="Calibri"/>
                <w:sz w:val="28"/>
                <w:szCs w:val="28"/>
                <w:lang w:eastAsia="en-US"/>
              </w:rPr>
              <w:t>Постановление  Правительства</w:t>
            </w:r>
            <w:proofErr w:type="gramEnd"/>
            <w:r w:rsidRPr="00931E56">
              <w:rPr>
                <w:rFonts w:eastAsia="Calibri"/>
                <w:sz w:val="28"/>
                <w:szCs w:val="28"/>
                <w:lang w:eastAsia="en-US"/>
              </w:rPr>
              <w:t xml:space="preserve"> Российской Федерации  от 7 июля 2011г.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</w:t>
            </w:r>
          </w:p>
        </w:tc>
      </w:tr>
    </w:tbl>
    <w:p w:rsidR="00931E56" w:rsidRPr="00931E56" w:rsidRDefault="00931E56" w:rsidP="00931E56">
      <w:pPr>
        <w:spacing w:after="200"/>
        <w:rPr>
          <w:rFonts w:ascii="Calibri" w:eastAsia="Calibri" w:hAnsi="Calibri"/>
          <w:sz w:val="28"/>
          <w:szCs w:val="28"/>
          <w:lang w:eastAsia="en-US"/>
        </w:rPr>
      </w:pPr>
    </w:p>
    <w:p w:rsidR="00931E56" w:rsidRPr="00931E56" w:rsidRDefault="00931E56" w:rsidP="00931E56">
      <w:pPr>
        <w:spacing w:after="200"/>
        <w:rPr>
          <w:rFonts w:ascii="Calibri" w:eastAsia="Calibri" w:hAnsi="Calibri"/>
          <w:sz w:val="28"/>
          <w:szCs w:val="28"/>
          <w:lang w:eastAsia="en-US"/>
        </w:rPr>
      </w:pPr>
    </w:p>
    <w:p w:rsidR="00931E56" w:rsidRPr="00931E56" w:rsidRDefault="00931E56" w:rsidP="00931E56">
      <w:pPr>
        <w:spacing w:after="200"/>
        <w:rPr>
          <w:rFonts w:ascii="Calibri" w:eastAsia="Calibri" w:hAnsi="Calibri"/>
          <w:sz w:val="28"/>
          <w:szCs w:val="28"/>
          <w:lang w:eastAsia="en-US"/>
        </w:rPr>
      </w:pPr>
    </w:p>
    <w:p w:rsidR="00931E56" w:rsidRPr="00931E56" w:rsidRDefault="00931E56" w:rsidP="00931E56">
      <w:pPr>
        <w:spacing w:after="200"/>
        <w:rPr>
          <w:rFonts w:ascii="Calibri" w:eastAsia="Calibri" w:hAnsi="Calibri"/>
          <w:sz w:val="28"/>
          <w:szCs w:val="28"/>
          <w:lang w:eastAsia="en-US"/>
        </w:rPr>
      </w:pPr>
    </w:p>
    <w:p w:rsidR="00931E56" w:rsidRPr="00931E56" w:rsidRDefault="00931E56" w:rsidP="00931E56">
      <w:pPr>
        <w:spacing w:after="200"/>
        <w:jc w:val="center"/>
        <w:rPr>
          <w:rFonts w:ascii="Calibri" w:eastAsia="Calibri" w:hAnsi="Calibri"/>
          <w:sz w:val="28"/>
          <w:szCs w:val="28"/>
          <w:lang w:eastAsia="en-US"/>
        </w:rPr>
        <w:sectPr w:rsidR="00931E56" w:rsidRPr="00931E56" w:rsidSect="0027680F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931E56" w:rsidRPr="00931E56" w:rsidRDefault="00931E56" w:rsidP="00931E56">
      <w:pPr>
        <w:tabs>
          <w:tab w:val="left" w:pos="780"/>
        </w:tabs>
        <w:jc w:val="center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lastRenderedPageBreak/>
        <w:t xml:space="preserve">3. Состав, последовательность и сроки выполнения административных процедур (действий), требования к порядку их </w:t>
      </w:r>
      <w:proofErr w:type="gramStart"/>
      <w:r w:rsidRPr="00931E56">
        <w:rPr>
          <w:rFonts w:eastAsia="Calibri"/>
          <w:sz w:val="28"/>
          <w:szCs w:val="28"/>
          <w:lang w:eastAsia="en-US"/>
        </w:rPr>
        <w:t>выполнения,  в</w:t>
      </w:r>
      <w:proofErr w:type="gramEnd"/>
      <w:r w:rsidRPr="00931E56">
        <w:rPr>
          <w:rFonts w:eastAsia="Calibri"/>
          <w:sz w:val="28"/>
          <w:szCs w:val="28"/>
          <w:lang w:eastAsia="en-US"/>
        </w:rPr>
        <w:t xml:space="preserve"> том числе особенности  выполнения административных процедур (действий) в электронной форме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931E56" w:rsidRPr="00931E56" w:rsidRDefault="00931E56" w:rsidP="00931E56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31E56">
        <w:rPr>
          <w:rFonts w:eastAsia="Calibri"/>
          <w:color w:val="000000"/>
          <w:sz w:val="28"/>
          <w:szCs w:val="28"/>
          <w:lang w:eastAsia="en-US"/>
        </w:rPr>
        <w:t>3.1. Описание последовательности действий при предоставлении государственной услуги.</w:t>
      </w:r>
    </w:p>
    <w:p w:rsidR="00931E56" w:rsidRPr="00931E56" w:rsidRDefault="00931E56" w:rsidP="00931E5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>3.1.1. Предоставление государственной услуги включает в себя следующие административные процедуры:</w:t>
      </w:r>
    </w:p>
    <w:p w:rsidR="00931E56" w:rsidRPr="00931E56" w:rsidRDefault="00931E56" w:rsidP="00931E5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>- консультирование заявителя, оказание помощи заявителю по вопросу оказания государственной услуги;</w:t>
      </w:r>
    </w:p>
    <w:p w:rsidR="00931E56" w:rsidRPr="00931E56" w:rsidRDefault="00931E56" w:rsidP="00931E5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>- прием заявления и документов, их регистрация;</w:t>
      </w:r>
    </w:p>
    <w:p w:rsidR="00931E56" w:rsidRPr="00931E56" w:rsidRDefault="00931E56" w:rsidP="00931E5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>-принятие решения о предоставлении или об отказе в предоставлении государственной услуги;</w:t>
      </w:r>
    </w:p>
    <w:p w:rsidR="00931E56" w:rsidRPr="00931E56" w:rsidRDefault="00931E56" w:rsidP="00931E5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>- выдача результата государственной услуги;</w:t>
      </w:r>
    </w:p>
    <w:p w:rsidR="00931E56" w:rsidRPr="00931E56" w:rsidRDefault="00931E56" w:rsidP="00931E5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>- исправление технической ошибки.</w:t>
      </w:r>
    </w:p>
    <w:p w:rsidR="00931E56" w:rsidRPr="00931E56" w:rsidRDefault="00931E56" w:rsidP="00931E5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>3.2. Консультирование заявителя.</w:t>
      </w:r>
    </w:p>
    <w:p w:rsidR="00931E56" w:rsidRPr="00931E56" w:rsidRDefault="00931E56" w:rsidP="00931E5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>3.2.1. Заявитель вправе обратиться в орган опеки и попечительства (далее – Орган) лично, по телефону и (или) электронной почте для получения консультаций о порядке получения государственной услуги.</w:t>
      </w:r>
    </w:p>
    <w:p w:rsidR="00931E56" w:rsidRPr="00931E56" w:rsidRDefault="00931E56" w:rsidP="00931E5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>Специалист Органа консультирует заявителя в том числе по составу, форме и содержанию документации, необходимой для получения государственной услуги.</w:t>
      </w:r>
    </w:p>
    <w:p w:rsidR="00931E56" w:rsidRPr="00931E56" w:rsidRDefault="00931E56" w:rsidP="00931E5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>Специалист Органа осуществляет консультирование заявителя на предмет получения государственной услуги, выдает бланк заявления о предоставлении государственной услуги и при необходимости оказывает помощь в заполнении бланка заявления.</w:t>
      </w:r>
    </w:p>
    <w:p w:rsidR="00931E56" w:rsidRPr="00931E56" w:rsidRDefault="00931E56" w:rsidP="00931E5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>Процедуры, устанавливаемые настоящим пунктом, осуществляются в день обращения заявителя.</w:t>
      </w:r>
    </w:p>
    <w:p w:rsidR="00931E56" w:rsidRPr="00931E56" w:rsidRDefault="00931E56" w:rsidP="00931E5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>Результат процедур: консультации по составу, форме представляемой документации и другим вопросам получения государственной услуги.</w:t>
      </w:r>
    </w:p>
    <w:p w:rsidR="00931E56" w:rsidRPr="00931E56" w:rsidRDefault="00931E56" w:rsidP="00931E56">
      <w:pPr>
        <w:ind w:firstLine="709"/>
        <w:jc w:val="both"/>
        <w:rPr>
          <w:sz w:val="28"/>
          <w:szCs w:val="28"/>
          <w:lang w:eastAsia="en-US"/>
        </w:rPr>
      </w:pPr>
      <w:r w:rsidRPr="00931E56">
        <w:rPr>
          <w:sz w:val="28"/>
          <w:szCs w:val="28"/>
          <w:lang w:eastAsia="en-US"/>
        </w:rPr>
        <w:t>3.3.Прием заявления и документов, их регистрация.</w:t>
      </w:r>
    </w:p>
    <w:p w:rsidR="00931E56" w:rsidRPr="00931E56" w:rsidRDefault="00931E56" w:rsidP="00931E56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31E56">
        <w:rPr>
          <w:sz w:val="28"/>
          <w:szCs w:val="28"/>
          <w:lang w:eastAsia="en-US"/>
        </w:rPr>
        <w:t>3.3.1 Основанием для начала исполнения административной процедуры по приему заявления и документов является представление заявителем лично, или в электронном виде через Портал государственных и муниципальных услуг Республики Татарстан</w:t>
      </w:r>
      <w:r w:rsidRPr="00931E56">
        <w:rPr>
          <w:rFonts w:ascii="Times New Roman CYR" w:hAnsi="Times New Roman CYR" w:cs="Times New Roman CYR"/>
          <w:sz w:val="28"/>
          <w:szCs w:val="28"/>
        </w:rPr>
        <w:t xml:space="preserve">, либо по почте </w:t>
      </w:r>
      <w:r w:rsidRPr="00931E56">
        <w:rPr>
          <w:sz w:val="28"/>
          <w:szCs w:val="28"/>
        </w:rPr>
        <w:t>заказным почтовым отправлением с уведомлением о вручении</w:t>
      </w:r>
      <w:r w:rsidRPr="00931E56">
        <w:rPr>
          <w:sz w:val="28"/>
          <w:szCs w:val="28"/>
          <w:lang w:eastAsia="en-US"/>
        </w:rPr>
        <w:t xml:space="preserve"> заявления и документов, предусмотренных пунктом 2.5 настоящего Регламента</w:t>
      </w:r>
      <w:r w:rsidRPr="00931E56">
        <w:rPr>
          <w:rFonts w:ascii="Times New Roman CYR" w:hAnsi="Times New Roman CYR" w:cs="Times New Roman CYR"/>
          <w:sz w:val="28"/>
          <w:szCs w:val="28"/>
        </w:rPr>
        <w:t>.</w:t>
      </w:r>
    </w:p>
    <w:p w:rsidR="00931E56" w:rsidRPr="00931E56" w:rsidRDefault="00931E56" w:rsidP="00931E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1E56">
        <w:rPr>
          <w:sz w:val="28"/>
          <w:szCs w:val="28"/>
        </w:rPr>
        <w:t xml:space="preserve">Специалист </w:t>
      </w:r>
      <w:r w:rsidRPr="00931E56">
        <w:rPr>
          <w:rFonts w:eastAsia="Calibri"/>
          <w:sz w:val="28"/>
          <w:szCs w:val="28"/>
          <w:lang w:eastAsia="en-US"/>
        </w:rPr>
        <w:t>Органа</w:t>
      </w:r>
      <w:r w:rsidRPr="00931E56">
        <w:rPr>
          <w:sz w:val="28"/>
          <w:szCs w:val="28"/>
        </w:rPr>
        <w:t>, ведущий прием, осуществляет:</w:t>
      </w:r>
    </w:p>
    <w:p w:rsidR="00931E56" w:rsidRPr="00931E56" w:rsidRDefault="00931E56" w:rsidP="00931E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31E56">
        <w:rPr>
          <w:sz w:val="28"/>
          <w:szCs w:val="28"/>
        </w:rPr>
        <w:t>установление</w:t>
      </w:r>
      <w:proofErr w:type="gramEnd"/>
      <w:r w:rsidRPr="00931E56">
        <w:rPr>
          <w:sz w:val="28"/>
          <w:szCs w:val="28"/>
        </w:rPr>
        <w:t xml:space="preserve"> личности заявителя;</w:t>
      </w:r>
    </w:p>
    <w:p w:rsidR="00931E56" w:rsidRPr="00931E56" w:rsidRDefault="00931E56" w:rsidP="00931E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31E56">
        <w:rPr>
          <w:sz w:val="28"/>
          <w:szCs w:val="28"/>
        </w:rPr>
        <w:t>проверку</w:t>
      </w:r>
      <w:proofErr w:type="gramEnd"/>
      <w:r w:rsidRPr="00931E56">
        <w:rPr>
          <w:sz w:val="28"/>
          <w:szCs w:val="28"/>
        </w:rPr>
        <w:t xml:space="preserve"> наличия  необходимых в соответствии с пунктом 2.5 настоящего Регламента документов;</w:t>
      </w:r>
    </w:p>
    <w:p w:rsidR="00931E56" w:rsidRPr="00931E56" w:rsidRDefault="00931E56" w:rsidP="00931E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31E56">
        <w:rPr>
          <w:sz w:val="28"/>
          <w:szCs w:val="28"/>
        </w:rPr>
        <w:t>проверку</w:t>
      </w:r>
      <w:proofErr w:type="gramEnd"/>
      <w:r w:rsidRPr="00931E56">
        <w:rPr>
          <w:sz w:val="28"/>
          <w:szCs w:val="28"/>
        </w:rPr>
        <w:t xml:space="preserve"> соответствия представленных документов установленным требованиям, в том числе надлежащее оформление копий документов, отсутствие в документах подчисток, приписок, зачеркнутых слов и иных не оговоренных исправлений.</w:t>
      </w:r>
    </w:p>
    <w:p w:rsidR="00931E56" w:rsidRPr="00931E56" w:rsidRDefault="00931E56" w:rsidP="00931E56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31E56">
        <w:rPr>
          <w:rFonts w:ascii="Times New Roman CYR" w:hAnsi="Times New Roman CYR" w:cs="Times New Roman CYR"/>
          <w:sz w:val="28"/>
          <w:szCs w:val="28"/>
        </w:rPr>
        <w:t xml:space="preserve">При отсутствии оснований для отказа в приеме документов, указанных в пункте 2.7 настоящего Регламента, специалист </w:t>
      </w:r>
      <w:r w:rsidRPr="00931E56">
        <w:rPr>
          <w:rFonts w:eastAsia="Calibri"/>
          <w:sz w:val="28"/>
          <w:szCs w:val="28"/>
          <w:lang w:eastAsia="en-US"/>
        </w:rPr>
        <w:t>Орган</w:t>
      </w:r>
      <w:r w:rsidRPr="00931E56">
        <w:rPr>
          <w:rFonts w:ascii="Times New Roman CYR" w:hAnsi="Times New Roman CYR" w:cs="Times New Roman CYR"/>
          <w:sz w:val="28"/>
          <w:szCs w:val="28"/>
        </w:rPr>
        <w:t xml:space="preserve">а регистрирует поступившее заявление, выдает или направляет заявителю заказным почтовым отправлением с </w:t>
      </w:r>
      <w:r w:rsidRPr="00931E56">
        <w:rPr>
          <w:rFonts w:ascii="Times New Roman CYR" w:hAnsi="Times New Roman CYR" w:cs="Times New Roman CYR"/>
          <w:sz w:val="28"/>
          <w:szCs w:val="28"/>
        </w:rPr>
        <w:lastRenderedPageBreak/>
        <w:t>уведомлением о вручении или в электронной форме, в зависимости от способа подачи заявления, копию описи с отметкой о дате приема заявления и прилагаемых к нему документов.</w:t>
      </w:r>
    </w:p>
    <w:p w:rsidR="00931E56" w:rsidRPr="00931E56" w:rsidRDefault="00931E56" w:rsidP="00931E56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31E56">
        <w:rPr>
          <w:rFonts w:ascii="Times New Roman CYR" w:hAnsi="Times New Roman CYR" w:cs="Times New Roman CYR"/>
          <w:sz w:val="28"/>
          <w:szCs w:val="28"/>
        </w:rPr>
        <w:t xml:space="preserve">В случае наличия оснований для отказа в приеме документов, указанных в пункте 2.7 настоящего Регламента, специалист </w:t>
      </w:r>
      <w:r w:rsidRPr="00931E56">
        <w:rPr>
          <w:rFonts w:eastAsia="Calibri"/>
          <w:sz w:val="28"/>
          <w:szCs w:val="28"/>
          <w:lang w:eastAsia="en-US"/>
        </w:rPr>
        <w:t>Орган</w:t>
      </w:r>
      <w:r w:rsidRPr="00931E56">
        <w:rPr>
          <w:rFonts w:ascii="Times New Roman CYR" w:hAnsi="Times New Roman CYR" w:cs="Times New Roman CYR"/>
          <w:sz w:val="28"/>
          <w:szCs w:val="28"/>
        </w:rPr>
        <w:t>а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931E56" w:rsidRPr="00931E56" w:rsidRDefault="00931E56" w:rsidP="00931E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1E56">
        <w:rPr>
          <w:sz w:val="28"/>
          <w:szCs w:val="28"/>
        </w:rPr>
        <w:t>Процедуры, устанавливаемые настоящим пунктом, осуществляются в день поступления заявления (обращения заявителя).</w:t>
      </w:r>
    </w:p>
    <w:p w:rsidR="00931E56" w:rsidRPr="00931E56" w:rsidRDefault="00931E56" w:rsidP="00931E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1E56">
        <w:rPr>
          <w:sz w:val="28"/>
          <w:szCs w:val="28"/>
        </w:rPr>
        <w:t>Результат процедур: принятые и зарегистрированные заявление и документы или документы, возвращенные заявителю.</w:t>
      </w: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  <w:r w:rsidRPr="00931E56">
        <w:rPr>
          <w:sz w:val="28"/>
          <w:szCs w:val="28"/>
        </w:rPr>
        <w:t>3.4. Принятие решения о предоставлении государственной услуги или решения об отказе в предоставлении государственной услуги.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931E56">
        <w:rPr>
          <w:sz w:val="28"/>
          <w:szCs w:val="28"/>
        </w:rPr>
        <w:tab/>
        <w:t xml:space="preserve">3.4.1 </w:t>
      </w:r>
      <w:r w:rsidRPr="00931E56">
        <w:rPr>
          <w:rFonts w:eastAsia="Calibri"/>
          <w:sz w:val="28"/>
          <w:szCs w:val="28"/>
          <w:lang w:eastAsia="en-US"/>
        </w:rPr>
        <w:t>Специалист Органа формирует пакет документов для предоставления в комиссию по опеке и п</w:t>
      </w:r>
      <w:r w:rsidRPr="00931E56">
        <w:rPr>
          <w:rFonts w:eastAsia="Calibri"/>
          <w:sz w:val="28"/>
          <w:szCs w:val="28"/>
          <w:lang w:eastAsia="en-US"/>
        </w:rPr>
        <w:t>опечительству (далее – Комиссия</w:t>
      </w:r>
      <w:r w:rsidRPr="00931E56">
        <w:rPr>
          <w:rFonts w:eastAsia="Calibri"/>
          <w:sz w:val="28"/>
          <w:szCs w:val="28"/>
          <w:lang w:eastAsia="en-US"/>
        </w:rPr>
        <w:t xml:space="preserve">. Комиссия по опеке и попечительству создается при органе опеки и попечительства в целях координации деятельности органов опеки и попечительства, медицинских организаций, образовательных организаций, организаций, оказывающих социальные услуги, или иных организаций, участвующих в осуществлении деятельности по опеке и попечительству. Состав комиссии утверждается постановлением исполнительного комитета муниципального района 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ab/>
        <w:t>Результат процедур: сформированный и направленный на рассмотрение в Комиссию пакет документов.</w:t>
      </w:r>
    </w:p>
    <w:p w:rsidR="00931E56" w:rsidRPr="00931E56" w:rsidRDefault="00931E56" w:rsidP="00931E56">
      <w:pPr>
        <w:jc w:val="both"/>
        <w:rPr>
          <w:sz w:val="28"/>
          <w:szCs w:val="28"/>
        </w:rPr>
      </w:pPr>
      <w:r w:rsidRPr="00931E56">
        <w:rPr>
          <w:sz w:val="28"/>
          <w:szCs w:val="28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  <w:r w:rsidRPr="00931E56">
        <w:rPr>
          <w:sz w:val="28"/>
          <w:szCs w:val="28"/>
        </w:rPr>
        <w:t xml:space="preserve">3.4.2. Комиссия на заседании принимает решение о предоставлении государственной услуги или решение об отказе в предоставлении государственной услуги. </w:t>
      </w: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  <w:r w:rsidRPr="00931E56">
        <w:rPr>
          <w:sz w:val="28"/>
          <w:szCs w:val="28"/>
        </w:rPr>
        <w:t xml:space="preserve">Ход проведения заседания Комиссии по опеке и попечительству, а также ее заключение фиксируются в протоколе заседания. Указанные протоколы регистрируются в Журнале регистрации протоколов заседаний Комиссии (приложение № 2 к настоящему Регламенту).  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931E56">
        <w:rPr>
          <w:sz w:val="28"/>
          <w:szCs w:val="28"/>
        </w:rPr>
        <w:tab/>
        <w:t>3.4.3 Комиссия на основании документов, представленных заявителем, в соответствии с пунктом 2.5 настоящего Регламента</w:t>
      </w:r>
      <w:r w:rsidRPr="00931E56">
        <w:rPr>
          <w:rFonts w:eastAsia="Calibri"/>
          <w:sz w:val="28"/>
          <w:szCs w:val="28"/>
          <w:lang w:eastAsia="en-US"/>
        </w:rPr>
        <w:t xml:space="preserve"> принимает решение о предоставлении государственной услуги по выдаче опекуну (попечителю) предварительного разрешения на закрытие счета, снятие, перевод, расходование денежных средств, находящихся на счете в кредитной организации, принадлежащих лицу, признанному судом недееспособным или ограниченно дееспособным (далее - разрешение)</w:t>
      </w:r>
      <w:r w:rsidRPr="00931E56">
        <w:rPr>
          <w:sz w:val="28"/>
          <w:szCs w:val="28"/>
        </w:rPr>
        <w:t xml:space="preserve">, либо </w:t>
      </w:r>
      <w:r w:rsidRPr="00931E56">
        <w:rPr>
          <w:rFonts w:eastAsia="Calibri"/>
          <w:sz w:val="28"/>
          <w:szCs w:val="28"/>
          <w:lang w:eastAsia="en-US"/>
        </w:rPr>
        <w:t>об отказе в предоставлении государственной услуги (в выдаче разрешения).</w:t>
      </w: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  <w:r w:rsidRPr="00931E56">
        <w:rPr>
          <w:rFonts w:eastAsia="Calibri"/>
          <w:sz w:val="28"/>
          <w:szCs w:val="28"/>
          <w:lang w:eastAsia="en-US"/>
        </w:rPr>
        <w:t>Решение об отказе в предоставлении государственной услуги (в выдаче разрешения) принимается Комиссией при наличии хотя бы одного из оснований, указанных в пункте 2.8</w:t>
      </w:r>
      <w:proofErr w:type="gramStart"/>
      <w:r w:rsidRPr="00931E56">
        <w:rPr>
          <w:rFonts w:eastAsia="Calibri"/>
          <w:sz w:val="28"/>
          <w:szCs w:val="28"/>
          <w:lang w:eastAsia="en-US"/>
        </w:rPr>
        <w:t>. настоящего</w:t>
      </w:r>
      <w:proofErr w:type="gramEnd"/>
      <w:r w:rsidRPr="00931E56">
        <w:rPr>
          <w:rFonts w:eastAsia="Calibri"/>
          <w:sz w:val="28"/>
          <w:szCs w:val="28"/>
          <w:lang w:eastAsia="en-US"/>
        </w:rPr>
        <w:t xml:space="preserve"> Регламента</w:t>
      </w:r>
    </w:p>
    <w:p w:rsidR="00931E56" w:rsidRPr="00931E56" w:rsidRDefault="00931E56" w:rsidP="00931E56">
      <w:pPr>
        <w:ind w:left="132" w:right="131" w:firstLine="126"/>
        <w:jc w:val="both"/>
        <w:rPr>
          <w:rFonts w:eastAsia="Calibri"/>
          <w:sz w:val="28"/>
          <w:szCs w:val="28"/>
          <w:lang w:eastAsia="en-US"/>
        </w:rPr>
      </w:pPr>
      <w:r w:rsidRPr="00931E56">
        <w:rPr>
          <w:sz w:val="28"/>
          <w:szCs w:val="28"/>
        </w:rPr>
        <w:tab/>
        <w:t xml:space="preserve">Результатом заседания Комиссии является принятие решения, которое оформляется протоколом, и подписывается председателем и членами Комиссии. </w:t>
      </w: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  <w:r w:rsidRPr="00931E56">
        <w:rPr>
          <w:sz w:val="28"/>
          <w:szCs w:val="28"/>
        </w:rPr>
        <w:lastRenderedPageBreak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  <w:r w:rsidRPr="00931E56">
        <w:rPr>
          <w:sz w:val="28"/>
          <w:szCs w:val="28"/>
        </w:rPr>
        <w:t xml:space="preserve">3.4.4. На основании протокола заседания Комиссии специалист готовит проект разрешения (постановление) руководителя исполнительного комитета, </w:t>
      </w:r>
      <w:r w:rsidRPr="00931E56">
        <w:rPr>
          <w:rFonts w:eastAsia="Calibri"/>
          <w:sz w:val="28"/>
          <w:szCs w:val="28"/>
          <w:lang w:eastAsia="en-US"/>
        </w:rPr>
        <w:t xml:space="preserve">уведомление об отказе в выдаче разрешения </w:t>
      </w:r>
      <w:r w:rsidRPr="00931E56">
        <w:rPr>
          <w:sz w:val="28"/>
          <w:szCs w:val="28"/>
        </w:rPr>
        <w:t xml:space="preserve">и направляет его на подпись руководителю исполнительного комитета. Разрешение, либо </w:t>
      </w:r>
      <w:r w:rsidRPr="00931E56">
        <w:rPr>
          <w:rFonts w:eastAsia="Calibri"/>
          <w:sz w:val="28"/>
          <w:szCs w:val="28"/>
          <w:lang w:eastAsia="en-US"/>
        </w:rPr>
        <w:t xml:space="preserve">уведомление об отказе в выдаче разрешения </w:t>
      </w:r>
      <w:r w:rsidRPr="00931E56">
        <w:rPr>
          <w:sz w:val="28"/>
          <w:szCs w:val="28"/>
        </w:rPr>
        <w:t>составляется в двух экземплярах.</w:t>
      </w: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  <w:r w:rsidRPr="00931E56">
        <w:rPr>
          <w:sz w:val="28"/>
          <w:szCs w:val="28"/>
        </w:rPr>
        <w:t xml:space="preserve">Результат процедур: проект разрешения, направленный на подпись руководителю, либо </w:t>
      </w:r>
      <w:r w:rsidRPr="00931E56">
        <w:rPr>
          <w:rFonts w:eastAsia="Calibri"/>
          <w:sz w:val="28"/>
          <w:szCs w:val="28"/>
          <w:lang w:eastAsia="en-US"/>
        </w:rPr>
        <w:t>уведомление об отказе в выдаче разрешения</w:t>
      </w:r>
      <w:r w:rsidRPr="00931E56">
        <w:rPr>
          <w:sz w:val="28"/>
          <w:szCs w:val="28"/>
        </w:rPr>
        <w:t xml:space="preserve">. </w:t>
      </w: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  <w:r w:rsidRPr="00931E56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  <w:r w:rsidRPr="00931E56">
        <w:rPr>
          <w:sz w:val="28"/>
          <w:szCs w:val="28"/>
        </w:rPr>
        <w:t xml:space="preserve">3.4.5. Руководитель исполнительного комитета изучает протокол заседания Комиссии, и подписывает разрешение либо </w:t>
      </w:r>
      <w:r w:rsidRPr="00931E56">
        <w:rPr>
          <w:rFonts w:eastAsia="Calibri"/>
          <w:sz w:val="28"/>
          <w:szCs w:val="28"/>
          <w:lang w:eastAsia="en-US"/>
        </w:rPr>
        <w:t>уведомление об отказе в выдаче разрешения</w:t>
      </w:r>
      <w:r w:rsidRPr="00931E56">
        <w:rPr>
          <w:sz w:val="28"/>
          <w:szCs w:val="28"/>
        </w:rPr>
        <w:t xml:space="preserve">. </w:t>
      </w: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  <w:r w:rsidRPr="00931E56">
        <w:rPr>
          <w:sz w:val="28"/>
          <w:szCs w:val="28"/>
        </w:rPr>
        <w:t xml:space="preserve">Результат процедуры: подписанный документ в 2-х экземплярах. </w:t>
      </w: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  <w:r w:rsidRPr="00931E56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  <w:r w:rsidRPr="00931E56">
        <w:rPr>
          <w:sz w:val="28"/>
          <w:szCs w:val="28"/>
        </w:rPr>
        <w:t>3.5. Выдача результата государственной услуги.</w:t>
      </w: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  <w:r w:rsidRPr="00931E56">
        <w:rPr>
          <w:sz w:val="28"/>
          <w:szCs w:val="28"/>
        </w:rPr>
        <w:t>3.5.1. Выдача документа, являющегося результатом государственной услуги, осуществляется в день обращения заявителя.</w:t>
      </w: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  <w:r w:rsidRPr="00931E56">
        <w:rPr>
          <w:sz w:val="28"/>
          <w:szCs w:val="28"/>
        </w:rPr>
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услуги.</w:t>
      </w: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  <w:r w:rsidRPr="00931E56">
        <w:rPr>
          <w:sz w:val="28"/>
          <w:szCs w:val="28"/>
        </w:rPr>
        <w:t>Вместе с уведомлением об отказе орган опеки и попечительства возвращает заявителю все представленные документы, и разъясняет порядок его обжалования. Копии указанных документов хранятся в органе опеки и попечительства.</w:t>
      </w: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  <w:r w:rsidRPr="00931E56">
        <w:rPr>
          <w:sz w:val="28"/>
          <w:szCs w:val="28"/>
        </w:rPr>
        <w:t xml:space="preserve">Результат процедуры: выданное </w:t>
      </w:r>
      <w:proofErr w:type="gramStart"/>
      <w:r w:rsidRPr="00931E56">
        <w:rPr>
          <w:sz w:val="28"/>
          <w:szCs w:val="28"/>
        </w:rPr>
        <w:t>постановление  или</w:t>
      </w:r>
      <w:proofErr w:type="gramEnd"/>
      <w:r w:rsidRPr="00931E56">
        <w:rPr>
          <w:sz w:val="28"/>
          <w:szCs w:val="28"/>
        </w:rPr>
        <w:t xml:space="preserve"> уведомление об отказе.</w:t>
      </w: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  <w:r w:rsidRPr="00931E56">
        <w:rPr>
          <w:sz w:val="28"/>
          <w:szCs w:val="28"/>
        </w:rPr>
        <w:t>Процедура, устанавливаемая настоящим пунктом, осуществляется в день прибытия заявителя.</w:t>
      </w: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  <w:r w:rsidRPr="00931E56">
        <w:rPr>
          <w:sz w:val="28"/>
          <w:szCs w:val="28"/>
        </w:rPr>
        <w:t xml:space="preserve">3.6. Исправление технических ошибок. </w:t>
      </w: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  <w:r w:rsidRPr="00931E56">
        <w:rPr>
          <w:sz w:val="28"/>
          <w:szCs w:val="28"/>
        </w:rPr>
        <w:t>3.6.1. В случае обнаружения технической ошибки в документе, являющемся результатом государственной услуги, заявитель представляет в Отдел:</w:t>
      </w: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  <w:proofErr w:type="gramStart"/>
      <w:r w:rsidRPr="00931E56">
        <w:rPr>
          <w:sz w:val="28"/>
          <w:szCs w:val="28"/>
        </w:rPr>
        <w:t>заявление</w:t>
      </w:r>
      <w:proofErr w:type="gramEnd"/>
      <w:r w:rsidRPr="00931E56">
        <w:rPr>
          <w:sz w:val="28"/>
          <w:szCs w:val="28"/>
        </w:rPr>
        <w:t xml:space="preserve"> об исправлении технической ошибки (приложение №3 к настоящему Регламенту);</w:t>
      </w: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  <w:proofErr w:type="gramStart"/>
      <w:r w:rsidRPr="00931E56">
        <w:rPr>
          <w:sz w:val="28"/>
          <w:szCs w:val="28"/>
        </w:rPr>
        <w:t>документ</w:t>
      </w:r>
      <w:proofErr w:type="gramEnd"/>
      <w:r w:rsidRPr="00931E56">
        <w:rPr>
          <w:sz w:val="28"/>
          <w:szCs w:val="28"/>
        </w:rPr>
        <w:t>, выданный заявителю как результат государственной услуги, в котором содержится техническая ошибка;</w:t>
      </w: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  <w:proofErr w:type="gramStart"/>
      <w:r w:rsidRPr="00931E56">
        <w:rPr>
          <w:sz w:val="28"/>
          <w:szCs w:val="28"/>
        </w:rPr>
        <w:t>документы</w:t>
      </w:r>
      <w:proofErr w:type="gramEnd"/>
      <w:r w:rsidRPr="00931E56">
        <w:rPr>
          <w:sz w:val="28"/>
          <w:szCs w:val="28"/>
        </w:rPr>
        <w:t xml:space="preserve">, имеющие юридическую силу, свидетельствующие о наличии технической ошибки. </w:t>
      </w: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  <w:r w:rsidRPr="00931E56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услуг.</w:t>
      </w: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  <w:r w:rsidRPr="00931E56">
        <w:rPr>
          <w:sz w:val="28"/>
          <w:szCs w:val="28"/>
        </w:rPr>
        <w:t>3.6.2.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документами, и передает их в Орган.</w:t>
      </w: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  <w:r w:rsidRPr="00931E56">
        <w:rPr>
          <w:sz w:val="28"/>
          <w:szCs w:val="28"/>
        </w:rPr>
        <w:lastRenderedPageBreak/>
        <w:t xml:space="preserve">Процедура, устанавливаемая настоящим пунктом, осуществляется в течение одного рабочего дня с момента регистрации заявления. </w:t>
      </w: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  <w:r w:rsidRPr="00931E56">
        <w:rPr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Органа.</w:t>
      </w: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  <w:r w:rsidRPr="00931E56">
        <w:rPr>
          <w:sz w:val="28"/>
          <w:szCs w:val="28"/>
        </w:rPr>
        <w:t>3.6.3. Специалист Органа рассматривает документы и в целях внесения исправлений в документ, являющийся результатом услуги, осуществляются процедуры, предусмотренные пунктами 3.4.4 -3.4.5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Органа оригинала документа, в котором содержится техническая ошибка.</w:t>
      </w: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  <w:r w:rsidRPr="00931E56">
        <w:rPr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  <w:r w:rsidRPr="00931E56">
        <w:rPr>
          <w:sz w:val="28"/>
          <w:szCs w:val="28"/>
        </w:rPr>
        <w:t>Результат процедуры: выданный (направленный) заявителю документ.</w:t>
      </w: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</w:p>
    <w:p w:rsidR="00931E56" w:rsidRPr="00931E56" w:rsidRDefault="00931E56" w:rsidP="00931E56">
      <w:pPr>
        <w:jc w:val="center"/>
        <w:rPr>
          <w:sz w:val="28"/>
          <w:szCs w:val="28"/>
        </w:rPr>
      </w:pPr>
      <w:r w:rsidRPr="00931E56">
        <w:rPr>
          <w:sz w:val="28"/>
          <w:szCs w:val="28"/>
        </w:rPr>
        <w:t>4. Порядок и формы контроля за предоставлением государственной услуги</w:t>
      </w:r>
    </w:p>
    <w:p w:rsidR="00931E56" w:rsidRPr="00931E56" w:rsidRDefault="00931E56" w:rsidP="00931E56">
      <w:pPr>
        <w:jc w:val="both"/>
        <w:rPr>
          <w:sz w:val="28"/>
          <w:szCs w:val="28"/>
        </w:rPr>
      </w:pPr>
    </w:p>
    <w:p w:rsidR="00931E56" w:rsidRPr="00931E56" w:rsidRDefault="00931E56" w:rsidP="00931E56">
      <w:pPr>
        <w:jc w:val="both"/>
        <w:rPr>
          <w:sz w:val="28"/>
          <w:szCs w:val="28"/>
        </w:rPr>
      </w:pPr>
      <w:r w:rsidRPr="00931E56">
        <w:rPr>
          <w:sz w:val="28"/>
          <w:szCs w:val="28"/>
        </w:rPr>
        <w:tab/>
        <w:t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подготовку решений на действия (бездействие) должностных лиц органа местного самоуправления.</w:t>
      </w:r>
    </w:p>
    <w:p w:rsidR="00931E56" w:rsidRPr="00931E56" w:rsidRDefault="00931E56" w:rsidP="00931E56">
      <w:pPr>
        <w:jc w:val="both"/>
        <w:rPr>
          <w:sz w:val="28"/>
          <w:szCs w:val="28"/>
        </w:rPr>
      </w:pPr>
      <w:r w:rsidRPr="00931E56">
        <w:rPr>
          <w:sz w:val="28"/>
          <w:szCs w:val="28"/>
        </w:rPr>
        <w:tab/>
        <w:t xml:space="preserve">Формами </w:t>
      </w:r>
      <w:proofErr w:type="gramStart"/>
      <w:r w:rsidRPr="00931E56">
        <w:rPr>
          <w:sz w:val="28"/>
          <w:szCs w:val="28"/>
        </w:rPr>
        <w:t>контроля  за</w:t>
      </w:r>
      <w:proofErr w:type="gramEnd"/>
      <w:r w:rsidRPr="00931E56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931E56" w:rsidRPr="00931E56" w:rsidRDefault="00931E56" w:rsidP="00931E56">
      <w:pPr>
        <w:jc w:val="both"/>
        <w:rPr>
          <w:sz w:val="28"/>
          <w:szCs w:val="28"/>
        </w:rPr>
      </w:pPr>
      <w:r w:rsidRPr="00931E56">
        <w:rPr>
          <w:sz w:val="28"/>
          <w:szCs w:val="28"/>
        </w:rPr>
        <w:tab/>
        <w:t>1) проверка и согласование проектов документов по предоставлению государственной услуги. Результатом проверки является визирование проектов;</w:t>
      </w:r>
    </w:p>
    <w:p w:rsidR="00931E56" w:rsidRPr="00931E56" w:rsidRDefault="00931E56" w:rsidP="00931E56">
      <w:pPr>
        <w:jc w:val="both"/>
        <w:rPr>
          <w:sz w:val="28"/>
          <w:szCs w:val="28"/>
        </w:rPr>
      </w:pPr>
      <w:r w:rsidRPr="00931E56">
        <w:rPr>
          <w:sz w:val="28"/>
          <w:szCs w:val="28"/>
        </w:rPr>
        <w:tab/>
        <w:t>2) проводимые в установленном порядке проверки ведения делопроизводства;</w:t>
      </w:r>
    </w:p>
    <w:p w:rsidR="00931E56" w:rsidRPr="00931E56" w:rsidRDefault="00931E56" w:rsidP="00931E56">
      <w:pPr>
        <w:jc w:val="both"/>
        <w:rPr>
          <w:sz w:val="28"/>
          <w:szCs w:val="28"/>
        </w:rPr>
      </w:pPr>
      <w:r w:rsidRPr="00931E56">
        <w:rPr>
          <w:sz w:val="28"/>
          <w:szCs w:val="28"/>
        </w:rPr>
        <w:tab/>
        <w:t>3) проведение в установленном порядке контрольных проверок соблюдения процедур предоставления государственной услуги.</w:t>
      </w:r>
    </w:p>
    <w:p w:rsidR="00931E56" w:rsidRPr="00931E56" w:rsidRDefault="00931E56" w:rsidP="00931E56">
      <w:pPr>
        <w:jc w:val="both"/>
        <w:rPr>
          <w:sz w:val="28"/>
          <w:szCs w:val="28"/>
        </w:rPr>
      </w:pPr>
      <w:r w:rsidRPr="00931E56">
        <w:rPr>
          <w:sz w:val="28"/>
          <w:szCs w:val="28"/>
        </w:rPr>
        <w:tab/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931E56" w:rsidRPr="00931E56" w:rsidRDefault="00931E56" w:rsidP="00931E56">
      <w:pPr>
        <w:jc w:val="both"/>
        <w:rPr>
          <w:sz w:val="28"/>
          <w:szCs w:val="28"/>
        </w:rPr>
      </w:pPr>
      <w:r w:rsidRPr="00931E56">
        <w:rPr>
          <w:sz w:val="28"/>
          <w:szCs w:val="28"/>
        </w:rPr>
        <w:tab/>
        <w:t>В целях осуществления контроля за совершением действий при предоставлении государственной услуги и принятии решений руководителю исполнительного комитета представляются справки о результатах предоставления государственной услуги.</w:t>
      </w:r>
    </w:p>
    <w:p w:rsidR="00931E56" w:rsidRPr="00931E56" w:rsidRDefault="00931E56" w:rsidP="00931E56">
      <w:pPr>
        <w:jc w:val="both"/>
        <w:rPr>
          <w:sz w:val="28"/>
          <w:szCs w:val="28"/>
        </w:rPr>
      </w:pPr>
      <w:r w:rsidRPr="00931E56">
        <w:rPr>
          <w:sz w:val="28"/>
          <w:szCs w:val="28"/>
        </w:rPr>
        <w:tab/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заместителем руководителя исполнительного комитета, ответственного за организацию работы по предоставлению государственной услуги, а также специалистами органа опеки.</w:t>
      </w:r>
    </w:p>
    <w:p w:rsidR="00931E56" w:rsidRPr="00931E56" w:rsidRDefault="00931E56" w:rsidP="00931E56">
      <w:pPr>
        <w:jc w:val="both"/>
        <w:rPr>
          <w:sz w:val="28"/>
          <w:szCs w:val="28"/>
        </w:rPr>
      </w:pPr>
      <w:r w:rsidRPr="00931E56">
        <w:rPr>
          <w:sz w:val="28"/>
          <w:szCs w:val="28"/>
        </w:rPr>
        <w:lastRenderedPageBreak/>
        <w:tab/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931E56" w:rsidRPr="00931E56" w:rsidRDefault="00931E56" w:rsidP="00931E56">
      <w:pPr>
        <w:jc w:val="both"/>
        <w:rPr>
          <w:sz w:val="28"/>
          <w:szCs w:val="28"/>
        </w:rPr>
      </w:pPr>
      <w:r w:rsidRPr="00931E56">
        <w:rPr>
          <w:sz w:val="28"/>
          <w:szCs w:val="28"/>
        </w:rPr>
        <w:tab/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931E56" w:rsidRPr="00931E56" w:rsidRDefault="00931E56" w:rsidP="00931E56">
      <w:pPr>
        <w:jc w:val="both"/>
        <w:rPr>
          <w:sz w:val="28"/>
          <w:szCs w:val="28"/>
        </w:rPr>
      </w:pPr>
      <w:r w:rsidRPr="00931E56">
        <w:rPr>
          <w:sz w:val="28"/>
          <w:szCs w:val="28"/>
        </w:rPr>
        <w:tab/>
        <w:t>4.4. Руководитель органа опеки и попечительства осуществляет контроль за своевременным рассмотрением запросов заявителей. Ответственные исполнители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931E56">
        <w:rPr>
          <w:sz w:val="28"/>
          <w:szCs w:val="28"/>
        </w:rPr>
        <w:tab/>
      </w:r>
      <w:r w:rsidRPr="00931E56">
        <w:rPr>
          <w:rFonts w:eastAsia="Calibri"/>
          <w:sz w:val="28"/>
          <w:szCs w:val="28"/>
          <w:lang w:eastAsia="en-US"/>
        </w:rPr>
        <w:t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органа опеки и попечительства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</w:t>
      </w:r>
      <w:r w:rsidRPr="00931E56">
        <w:rPr>
          <w:sz w:val="28"/>
          <w:szCs w:val="28"/>
        </w:rPr>
        <w:t>.</w:t>
      </w: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</w:p>
    <w:p w:rsidR="00931E56" w:rsidRPr="00931E56" w:rsidRDefault="00931E56" w:rsidP="00931E56">
      <w:pPr>
        <w:ind w:firstLine="709"/>
        <w:jc w:val="center"/>
        <w:rPr>
          <w:sz w:val="28"/>
          <w:szCs w:val="28"/>
        </w:rPr>
      </w:pPr>
      <w:r w:rsidRPr="00931E56">
        <w:rPr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1.</w:t>
      </w:r>
      <w:r w:rsidRPr="00931E56">
        <w:rPr>
          <w:sz w:val="28"/>
          <w:szCs w:val="28"/>
          <w:vertAlign w:val="superscript"/>
        </w:rPr>
        <w:t>1</w:t>
      </w:r>
      <w:r w:rsidRPr="00931E56">
        <w:rPr>
          <w:sz w:val="28"/>
          <w:szCs w:val="28"/>
        </w:rPr>
        <w:t xml:space="preserve">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</w:p>
    <w:p w:rsidR="00931E56" w:rsidRPr="00931E56" w:rsidRDefault="00931E56" w:rsidP="00931E56">
      <w:pPr>
        <w:jc w:val="both"/>
        <w:rPr>
          <w:sz w:val="28"/>
          <w:szCs w:val="28"/>
        </w:rPr>
      </w:pPr>
      <w:r w:rsidRPr="00931E56">
        <w:rPr>
          <w:sz w:val="28"/>
          <w:szCs w:val="28"/>
        </w:rPr>
        <w:tab/>
        <w:t>5.1. Заявители имеют право на обжалование в досудебном порядке решений и действий (бездействия) сотрудников исполнительного комитета, участвующих в предоставлении государственной услуги, в исполнительный комитет, решений и действий (бездействия) руководителя исполнительного комитета - главе муниципального образования.</w:t>
      </w:r>
    </w:p>
    <w:p w:rsidR="00931E56" w:rsidRPr="00931E56" w:rsidRDefault="00931E56" w:rsidP="00931E56">
      <w:pPr>
        <w:jc w:val="both"/>
        <w:rPr>
          <w:sz w:val="28"/>
          <w:szCs w:val="28"/>
        </w:rPr>
      </w:pPr>
      <w:r w:rsidRPr="00931E56">
        <w:rPr>
          <w:sz w:val="28"/>
          <w:szCs w:val="28"/>
        </w:rPr>
        <w:tab/>
        <w:t>Заявитель может обратиться с жалобой, в том числе в следующих случаях:</w:t>
      </w:r>
    </w:p>
    <w:p w:rsidR="00931E56" w:rsidRPr="00931E56" w:rsidRDefault="00931E56" w:rsidP="00931E56">
      <w:pPr>
        <w:jc w:val="both"/>
        <w:rPr>
          <w:sz w:val="28"/>
          <w:szCs w:val="28"/>
        </w:rPr>
      </w:pPr>
      <w:r w:rsidRPr="00931E56">
        <w:rPr>
          <w:sz w:val="28"/>
          <w:szCs w:val="28"/>
        </w:rPr>
        <w:tab/>
        <w:t>1) нарушения срока регистрации запроса о предоставлении государственной услуги;</w:t>
      </w:r>
    </w:p>
    <w:p w:rsidR="00931E56" w:rsidRPr="00931E56" w:rsidRDefault="00931E56" w:rsidP="00931E56">
      <w:pPr>
        <w:jc w:val="both"/>
        <w:rPr>
          <w:sz w:val="28"/>
          <w:szCs w:val="28"/>
        </w:rPr>
      </w:pPr>
      <w:r w:rsidRPr="00931E56">
        <w:rPr>
          <w:sz w:val="28"/>
          <w:szCs w:val="28"/>
        </w:rPr>
        <w:tab/>
        <w:t>2) нарушения срока предоставления государственной услуги;</w:t>
      </w:r>
    </w:p>
    <w:p w:rsidR="00931E56" w:rsidRPr="00931E56" w:rsidRDefault="00931E56" w:rsidP="00931E56">
      <w:pPr>
        <w:jc w:val="both"/>
        <w:rPr>
          <w:sz w:val="28"/>
          <w:szCs w:val="28"/>
        </w:rPr>
      </w:pPr>
      <w:r w:rsidRPr="00931E56">
        <w:rPr>
          <w:sz w:val="28"/>
          <w:szCs w:val="28"/>
        </w:rPr>
        <w:tab/>
        <w:t>3) 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услуги;</w:t>
      </w:r>
    </w:p>
    <w:p w:rsidR="00931E56" w:rsidRPr="00931E56" w:rsidRDefault="00931E56" w:rsidP="00931E56">
      <w:pPr>
        <w:jc w:val="both"/>
        <w:rPr>
          <w:sz w:val="28"/>
          <w:szCs w:val="28"/>
        </w:rPr>
      </w:pPr>
      <w:r w:rsidRPr="00931E56">
        <w:rPr>
          <w:sz w:val="28"/>
          <w:szCs w:val="28"/>
        </w:rPr>
        <w:tab/>
        <w:t>4) 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услуги, у заявителя;</w:t>
      </w:r>
    </w:p>
    <w:p w:rsidR="00931E56" w:rsidRPr="00931E56" w:rsidRDefault="00931E56" w:rsidP="00931E56">
      <w:pPr>
        <w:jc w:val="both"/>
        <w:rPr>
          <w:sz w:val="28"/>
          <w:szCs w:val="28"/>
        </w:rPr>
      </w:pPr>
      <w:r w:rsidRPr="00931E56">
        <w:rPr>
          <w:sz w:val="28"/>
          <w:szCs w:val="28"/>
        </w:rPr>
        <w:tab/>
        <w:t xml:space="preserve"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 w:rsidRPr="00931E56">
        <w:rPr>
          <w:sz w:val="28"/>
          <w:szCs w:val="28"/>
        </w:rPr>
        <w:lastRenderedPageBreak/>
        <w:t>нормативными правовыми актами Республики Татарстан, муниципальными правовыми актами;</w:t>
      </w:r>
    </w:p>
    <w:p w:rsidR="00931E56" w:rsidRPr="00931E56" w:rsidRDefault="00931E56" w:rsidP="00931E56">
      <w:pPr>
        <w:jc w:val="both"/>
        <w:rPr>
          <w:sz w:val="28"/>
          <w:szCs w:val="28"/>
        </w:rPr>
      </w:pPr>
      <w:r w:rsidRPr="00931E56">
        <w:rPr>
          <w:sz w:val="28"/>
          <w:szCs w:val="28"/>
        </w:rPr>
        <w:tab/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931E56" w:rsidRPr="00931E56" w:rsidRDefault="00931E56" w:rsidP="00931E56">
      <w:pPr>
        <w:jc w:val="both"/>
        <w:rPr>
          <w:sz w:val="28"/>
          <w:szCs w:val="28"/>
        </w:rPr>
      </w:pPr>
      <w:r w:rsidRPr="00931E56">
        <w:rPr>
          <w:sz w:val="28"/>
          <w:szCs w:val="28"/>
        </w:rPr>
        <w:tab/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931E56" w:rsidRPr="00931E56" w:rsidRDefault="00931E56" w:rsidP="00931E56">
      <w:pPr>
        <w:jc w:val="both"/>
        <w:rPr>
          <w:sz w:val="28"/>
          <w:szCs w:val="28"/>
        </w:rPr>
      </w:pPr>
      <w:r w:rsidRPr="00931E56">
        <w:rPr>
          <w:sz w:val="28"/>
          <w:szCs w:val="28"/>
        </w:rPr>
        <w:tab/>
        <w:t>8) нарушение срока или порядка выдачи документов по результатам предоставления государственной услуги;</w:t>
      </w:r>
    </w:p>
    <w:p w:rsidR="00931E56" w:rsidRPr="00931E56" w:rsidRDefault="00931E56" w:rsidP="00931E56">
      <w:pPr>
        <w:jc w:val="both"/>
        <w:rPr>
          <w:sz w:val="28"/>
          <w:szCs w:val="28"/>
        </w:rPr>
      </w:pPr>
      <w:r w:rsidRPr="00931E56">
        <w:rPr>
          <w:sz w:val="28"/>
          <w:szCs w:val="28"/>
        </w:rPr>
        <w:tab/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931E56" w:rsidRPr="00931E56" w:rsidRDefault="00931E56" w:rsidP="00931E56">
      <w:pPr>
        <w:jc w:val="both"/>
        <w:rPr>
          <w:sz w:val="28"/>
          <w:szCs w:val="28"/>
        </w:rPr>
      </w:pPr>
      <w:r w:rsidRPr="00931E56">
        <w:rPr>
          <w:sz w:val="28"/>
          <w:szCs w:val="28"/>
        </w:rPr>
        <w:tab/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931E56">
        <w:rPr>
          <w:sz w:val="28"/>
          <w:szCs w:val="28"/>
        </w:rPr>
        <w:tab/>
      </w:r>
      <w:r w:rsidRPr="00931E56">
        <w:rPr>
          <w:rFonts w:eastAsia="Calibri"/>
          <w:sz w:val="28"/>
          <w:szCs w:val="28"/>
          <w:lang w:eastAsia="en-US"/>
        </w:rPr>
        <w:t>5.2. Жалоба может быть направлена по почте, через МФЦ, с использованием информационно-телекоммуникационной сети «Интернет», официального сайта исполнительного комитета;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(http://www.gosuslugi.ru/), а также может быть принята при личном приеме заявителя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ab/>
        <w:t xml:space="preserve">5.3. Срок рассмотрения жалобы - в течение 15 рабочих дней со дня ее регистрации. В случае обжалования отказа органа опеки и попечительства, должностного лица органа опеки и попечительства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   </w:t>
      </w:r>
    </w:p>
    <w:p w:rsidR="00931E56" w:rsidRPr="00931E56" w:rsidRDefault="00931E56" w:rsidP="00931E56">
      <w:pPr>
        <w:jc w:val="both"/>
        <w:rPr>
          <w:sz w:val="28"/>
          <w:szCs w:val="28"/>
        </w:rPr>
      </w:pPr>
      <w:r w:rsidRPr="00931E56">
        <w:rPr>
          <w:sz w:val="28"/>
          <w:szCs w:val="28"/>
        </w:rPr>
        <w:tab/>
        <w:t>5.4. Жалоба должна содержать:</w:t>
      </w:r>
    </w:p>
    <w:p w:rsidR="00931E56" w:rsidRPr="00931E56" w:rsidRDefault="00931E56" w:rsidP="00931E56">
      <w:pPr>
        <w:jc w:val="both"/>
        <w:rPr>
          <w:sz w:val="28"/>
          <w:szCs w:val="28"/>
        </w:rPr>
      </w:pPr>
      <w:r w:rsidRPr="00931E56">
        <w:rPr>
          <w:sz w:val="28"/>
          <w:szCs w:val="28"/>
        </w:rPr>
        <w:tab/>
        <w:t>1) наименование органа, предоставляющего услугу, должностного лица органа, предоставляющего государственную услугу, либо муниципального служащего, решения и действия (бездействие) которых обжалуются;</w:t>
      </w:r>
    </w:p>
    <w:p w:rsidR="00931E56" w:rsidRPr="00931E56" w:rsidRDefault="00931E56" w:rsidP="00931E56">
      <w:pPr>
        <w:jc w:val="both"/>
        <w:rPr>
          <w:sz w:val="28"/>
          <w:szCs w:val="28"/>
        </w:rPr>
      </w:pPr>
      <w:r w:rsidRPr="00931E56">
        <w:rPr>
          <w:sz w:val="28"/>
          <w:szCs w:val="28"/>
        </w:rPr>
        <w:tab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31E56" w:rsidRPr="00931E56" w:rsidRDefault="00931E56" w:rsidP="00931E56">
      <w:pPr>
        <w:jc w:val="both"/>
        <w:rPr>
          <w:sz w:val="28"/>
          <w:szCs w:val="28"/>
        </w:rPr>
      </w:pPr>
      <w:r w:rsidRPr="00931E56">
        <w:rPr>
          <w:sz w:val="28"/>
          <w:szCs w:val="28"/>
        </w:rPr>
        <w:tab/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931E56" w:rsidRPr="00931E56" w:rsidRDefault="00931E56" w:rsidP="00931E56">
      <w:pPr>
        <w:jc w:val="both"/>
        <w:rPr>
          <w:sz w:val="28"/>
          <w:szCs w:val="28"/>
        </w:rPr>
      </w:pPr>
      <w:r w:rsidRPr="00931E56">
        <w:rPr>
          <w:sz w:val="28"/>
          <w:szCs w:val="28"/>
        </w:rPr>
        <w:lastRenderedPageBreak/>
        <w:tab/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31E56" w:rsidRPr="00931E56" w:rsidRDefault="00931E56" w:rsidP="00931E56">
      <w:pPr>
        <w:jc w:val="both"/>
        <w:rPr>
          <w:sz w:val="28"/>
          <w:szCs w:val="28"/>
        </w:rPr>
      </w:pPr>
      <w:r w:rsidRPr="00931E56">
        <w:rPr>
          <w:sz w:val="28"/>
          <w:szCs w:val="28"/>
        </w:rPr>
        <w:tab/>
        <w:t>5.5. По результатам рассмотрения жалобы принимается одно из следующих решений:</w:t>
      </w:r>
    </w:p>
    <w:p w:rsidR="00931E56" w:rsidRPr="00931E56" w:rsidRDefault="00931E56" w:rsidP="00931E56">
      <w:pPr>
        <w:jc w:val="both"/>
        <w:rPr>
          <w:sz w:val="28"/>
          <w:szCs w:val="28"/>
        </w:rPr>
      </w:pPr>
      <w:r w:rsidRPr="00931E56">
        <w:rPr>
          <w:sz w:val="28"/>
          <w:szCs w:val="28"/>
        </w:rPr>
        <w:tab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931E56" w:rsidRPr="00931E56" w:rsidRDefault="00931E56" w:rsidP="00931E56">
      <w:pPr>
        <w:jc w:val="both"/>
        <w:rPr>
          <w:sz w:val="28"/>
          <w:szCs w:val="28"/>
        </w:rPr>
      </w:pPr>
      <w:r w:rsidRPr="00931E56">
        <w:rPr>
          <w:sz w:val="28"/>
          <w:szCs w:val="28"/>
        </w:rPr>
        <w:tab/>
        <w:t xml:space="preserve">2) в удовлетворении жалобы отказывается. </w:t>
      </w:r>
    </w:p>
    <w:p w:rsidR="00931E56" w:rsidRPr="00931E56" w:rsidRDefault="00931E56" w:rsidP="00931E56">
      <w:pPr>
        <w:jc w:val="both"/>
        <w:rPr>
          <w:sz w:val="28"/>
          <w:szCs w:val="28"/>
        </w:rPr>
      </w:pPr>
      <w:r w:rsidRPr="00931E56">
        <w:rPr>
          <w:sz w:val="28"/>
          <w:szCs w:val="28"/>
        </w:rPr>
        <w:tab/>
        <w:t>5.6.  Не позднее дня, следующего за днем принятия решения, указанного в пункте 5.5,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31E56" w:rsidRPr="00931E56" w:rsidRDefault="00931E56" w:rsidP="00931E56">
      <w:pPr>
        <w:jc w:val="both"/>
        <w:rPr>
          <w:sz w:val="28"/>
          <w:szCs w:val="28"/>
        </w:rPr>
      </w:pPr>
      <w:r w:rsidRPr="00931E56">
        <w:rPr>
          <w:sz w:val="28"/>
          <w:szCs w:val="28"/>
        </w:rPr>
        <w:tab/>
        <w:t>5.7. В случае признания жалобы подлежащей удовлетворению в ответе заявителю дается информация о действиях, осуществляемых исполнительным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931E56" w:rsidRPr="00931E56" w:rsidRDefault="00931E56" w:rsidP="00931E56">
      <w:pPr>
        <w:jc w:val="both"/>
        <w:rPr>
          <w:sz w:val="28"/>
          <w:szCs w:val="28"/>
        </w:rPr>
      </w:pPr>
      <w:r w:rsidRPr="00931E56">
        <w:rPr>
          <w:sz w:val="28"/>
          <w:szCs w:val="28"/>
        </w:rPr>
        <w:tab/>
        <w:t>5.8.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31E56" w:rsidRPr="00931E56" w:rsidRDefault="00931E56" w:rsidP="00931E56">
      <w:pPr>
        <w:jc w:val="both"/>
        <w:rPr>
          <w:sz w:val="28"/>
          <w:szCs w:val="28"/>
        </w:rPr>
      </w:pPr>
      <w:r w:rsidRPr="00931E56">
        <w:rPr>
          <w:sz w:val="28"/>
          <w:szCs w:val="28"/>
        </w:rPr>
        <w:tab/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931E56" w:rsidRPr="00931E56" w:rsidRDefault="00931E56" w:rsidP="00931E56">
      <w:pPr>
        <w:jc w:val="both"/>
        <w:rPr>
          <w:sz w:val="28"/>
          <w:szCs w:val="28"/>
        </w:rPr>
      </w:pPr>
    </w:p>
    <w:p w:rsidR="00931E56" w:rsidRPr="00931E56" w:rsidRDefault="00931E56" w:rsidP="00931E56">
      <w:pPr>
        <w:jc w:val="both"/>
        <w:rPr>
          <w:sz w:val="28"/>
          <w:szCs w:val="28"/>
        </w:rPr>
      </w:pP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</w:p>
    <w:p w:rsidR="00931E56" w:rsidRPr="00931E56" w:rsidRDefault="00931E56" w:rsidP="00931E56">
      <w:pPr>
        <w:ind w:firstLine="709"/>
        <w:jc w:val="both"/>
        <w:rPr>
          <w:sz w:val="28"/>
          <w:szCs w:val="28"/>
        </w:rPr>
      </w:pPr>
    </w:p>
    <w:p w:rsidR="00931E56" w:rsidRPr="00931E56" w:rsidRDefault="00931E56" w:rsidP="00931E56">
      <w:pPr>
        <w:ind w:firstLine="709"/>
        <w:jc w:val="both"/>
        <w:rPr>
          <w:sz w:val="27"/>
          <w:szCs w:val="27"/>
        </w:rPr>
      </w:pPr>
    </w:p>
    <w:p w:rsidR="00931E56" w:rsidRPr="00931E56" w:rsidRDefault="00931E56" w:rsidP="00931E56">
      <w:pPr>
        <w:ind w:firstLine="709"/>
        <w:jc w:val="both"/>
        <w:rPr>
          <w:sz w:val="27"/>
          <w:szCs w:val="27"/>
        </w:rPr>
      </w:pPr>
    </w:p>
    <w:p w:rsidR="00931E56" w:rsidRPr="00931E56" w:rsidRDefault="00931E56" w:rsidP="00931E56">
      <w:pPr>
        <w:ind w:firstLine="709"/>
        <w:jc w:val="both"/>
        <w:rPr>
          <w:sz w:val="27"/>
          <w:szCs w:val="27"/>
        </w:rPr>
      </w:pPr>
    </w:p>
    <w:p w:rsidR="00931E56" w:rsidRPr="00931E56" w:rsidRDefault="00931E56" w:rsidP="00931E56">
      <w:pPr>
        <w:ind w:firstLine="709"/>
        <w:jc w:val="both"/>
        <w:rPr>
          <w:sz w:val="27"/>
          <w:szCs w:val="27"/>
        </w:rPr>
      </w:pPr>
    </w:p>
    <w:p w:rsidR="00931E56" w:rsidRPr="00931E56" w:rsidRDefault="00931E56" w:rsidP="00931E56">
      <w:pPr>
        <w:ind w:firstLine="709"/>
        <w:jc w:val="both"/>
        <w:rPr>
          <w:sz w:val="27"/>
          <w:szCs w:val="27"/>
        </w:rPr>
      </w:pPr>
    </w:p>
    <w:p w:rsidR="00931E56" w:rsidRPr="00931E56" w:rsidRDefault="00931E56" w:rsidP="00931E56">
      <w:pPr>
        <w:ind w:firstLine="709"/>
        <w:jc w:val="both"/>
        <w:rPr>
          <w:sz w:val="27"/>
          <w:szCs w:val="27"/>
        </w:rPr>
      </w:pPr>
    </w:p>
    <w:p w:rsidR="00931E56" w:rsidRPr="00931E56" w:rsidRDefault="00931E56" w:rsidP="00931E56">
      <w:pPr>
        <w:ind w:firstLine="709"/>
        <w:jc w:val="both"/>
        <w:rPr>
          <w:sz w:val="27"/>
          <w:szCs w:val="27"/>
        </w:rPr>
      </w:pPr>
    </w:p>
    <w:p w:rsidR="00931E56" w:rsidRPr="00931E56" w:rsidRDefault="00931E56" w:rsidP="00931E56">
      <w:pPr>
        <w:ind w:firstLine="709"/>
        <w:jc w:val="both"/>
        <w:rPr>
          <w:sz w:val="27"/>
          <w:szCs w:val="27"/>
        </w:rPr>
      </w:pPr>
    </w:p>
    <w:p w:rsidR="00931E56" w:rsidRPr="00931E56" w:rsidRDefault="00931E56" w:rsidP="00931E56">
      <w:pPr>
        <w:ind w:firstLine="709"/>
        <w:jc w:val="both"/>
        <w:rPr>
          <w:sz w:val="27"/>
          <w:szCs w:val="27"/>
        </w:rPr>
      </w:pPr>
    </w:p>
    <w:p w:rsidR="00931E56" w:rsidRPr="00931E56" w:rsidRDefault="00931E56" w:rsidP="00931E56">
      <w:pPr>
        <w:ind w:firstLine="709"/>
        <w:jc w:val="both"/>
        <w:rPr>
          <w:sz w:val="27"/>
          <w:szCs w:val="27"/>
        </w:rPr>
      </w:pPr>
    </w:p>
    <w:p w:rsidR="00931E56" w:rsidRPr="00931E56" w:rsidRDefault="00931E56" w:rsidP="00931E56">
      <w:pPr>
        <w:ind w:firstLine="709"/>
        <w:jc w:val="both"/>
        <w:rPr>
          <w:sz w:val="27"/>
          <w:szCs w:val="27"/>
        </w:rPr>
      </w:pPr>
    </w:p>
    <w:p w:rsidR="00931E56" w:rsidRPr="00931E56" w:rsidRDefault="00931E56" w:rsidP="00931E56">
      <w:pPr>
        <w:ind w:firstLine="709"/>
        <w:jc w:val="both"/>
        <w:rPr>
          <w:sz w:val="27"/>
          <w:szCs w:val="27"/>
        </w:rPr>
      </w:pPr>
    </w:p>
    <w:p w:rsidR="00931E56" w:rsidRPr="00931E56" w:rsidRDefault="00931E56" w:rsidP="00931E56">
      <w:pPr>
        <w:ind w:firstLine="709"/>
        <w:jc w:val="both"/>
        <w:rPr>
          <w:sz w:val="27"/>
          <w:szCs w:val="27"/>
        </w:rPr>
      </w:pPr>
    </w:p>
    <w:p w:rsidR="00931E56" w:rsidRPr="00931E56" w:rsidRDefault="00931E56" w:rsidP="00931E56">
      <w:pPr>
        <w:ind w:firstLine="709"/>
        <w:jc w:val="both"/>
        <w:rPr>
          <w:sz w:val="27"/>
          <w:szCs w:val="27"/>
        </w:rPr>
      </w:pPr>
    </w:p>
    <w:p w:rsidR="00931E56" w:rsidRPr="00931E56" w:rsidRDefault="00931E56" w:rsidP="00931E56">
      <w:pPr>
        <w:ind w:firstLine="709"/>
        <w:jc w:val="both"/>
        <w:rPr>
          <w:sz w:val="27"/>
          <w:szCs w:val="27"/>
        </w:rPr>
      </w:pPr>
    </w:p>
    <w:p w:rsidR="00931E56" w:rsidRPr="00931E56" w:rsidRDefault="00931E56" w:rsidP="00931E56">
      <w:pPr>
        <w:ind w:firstLine="709"/>
        <w:jc w:val="both"/>
        <w:rPr>
          <w:sz w:val="27"/>
          <w:szCs w:val="27"/>
        </w:rPr>
      </w:pPr>
    </w:p>
    <w:p w:rsidR="00931E56" w:rsidRPr="00931E56" w:rsidRDefault="00931E56" w:rsidP="00931E56">
      <w:pPr>
        <w:ind w:firstLine="709"/>
        <w:jc w:val="both"/>
        <w:rPr>
          <w:sz w:val="27"/>
          <w:szCs w:val="27"/>
        </w:rPr>
      </w:pPr>
    </w:p>
    <w:p w:rsidR="00931E56" w:rsidRPr="00931E56" w:rsidRDefault="00931E56" w:rsidP="00931E56">
      <w:pPr>
        <w:ind w:firstLine="709"/>
        <w:jc w:val="both"/>
        <w:rPr>
          <w:sz w:val="27"/>
          <w:szCs w:val="27"/>
        </w:rPr>
      </w:pPr>
    </w:p>
    <w:p w:rsidR="00931E56" w:rsidRPr="00931E56" w:rsidRDefault="00931E56" w:rsidP="00931E56">
      <w:pPr>
        <w:ind w:firstLine="709"/>
        <w:jc w:val="both"/>
        <w:rPr>
          <w:sz w:val="27"/>
          <w:szCs w:val="27"/>
        </w:rPr>
      </w:pPr>
    </w:p>
    <w:p w:rsidR="00931E56" w:rsidRPr="00931E56" w:rsidRDefault="00931E56" w:rsidP="00931E56">
      <w:pPr>
        <w:ind w:firstLine="709"/>
        <w:jc w:val="both"/>
        <w:rPr>
          <w:sz w:val="27"/>
          <w:szCs w:val="27"/>
        </w:rPr>
      </w:pPr>
    </w:p>
    <w:p w:rsidR="00931E56" w:rsidRPr="00931E56" w:rsidRDefault="00931E56" w:rsidP="00931E56">
      <w:pPr>
        <w:ind w:firstLine="709"/>
        <w:jc w:val="both"/>
        <w:rPr>
          <w:sz w:val="27"/>
          <w:szCs w:val="27"/>
        </w:rPr>
      </w:pPr>
    </w:p>
    <w:p w:rsidR="00931E56" w:rsidRPr="00931E56" w:rsidRDefault="00931E56" w:rsidP="00931E56">
      <w:pPr>
        <w:ind w:firstLine="709"/>
        <w:jc w:val="both"/>
        <w:rPr>
          <w:sz w:val="27"/>
          <w:szCs w:val="27"/>
        </w:rPr>
      </w:pPr>
    </w:p>
    <w:p w:rsidR="00931E56" w:rsidRPr="00931E56" w:rsidRDefault="00931E56" w:rsidP="00931E56">
      <w:pPr>
        <w:ind w:firstLine="709"/>
        <w:jc w:val="both"/>
        <w:rPr>
          <w:sz w:val="27"/>
          <w:szCs w:val="27"/>
        </w:rPr>
      </w:pPr>
    </w:p>
    <w:p w:rsidR="00931E56" w:rsidRPr="00931E56" w:rsidRDefault="00931E56" w:rsidP="00931E56">
      <w:pPr>
        <w:ind w:firstLine="709"/>
        <w:jc w:val="both"/>
        <w:rPr>
          <w:sz w:val="27"/>
          <w:szCs w:val="27"/>
        </w:rPr>
      </w:pPr>
    </w:p>
    <w:p w:rsidR="00931E56" w:rsidRPr="00931E56" w:rsidRDefault="00931E56" w:rsidP="00931E56">
      <w:pPr>
        <w:ind w:firstLine="709"/>
        <w:jc w:val="both"/>
        <w:rPr>
          <w:sz w:val="27"/>
          <w:szCs w:val="27"/>
        </w:rPr>
      </w:pPr>
    </w:p>
    <w:p w:rsidR="00931E56" w:rsidRPr="00931E56" w:rsidRDefault="00931E56" w:rsidP="00931E56">
      <w:pPr>
        <w:ind w:firstLine="709"/>
        <w:jc w:val="both"/>
        <w:rPr>
          <w:sz w:val="27"/>
          <w:szCs w:val="27"/>
        </w:rPr>
      </w:pPr>
    </w:p>
    <w:p w:rsidR="00931E56" w:rsidRPr="00931E56" w:rsidRDefault="00931E56" w:rsidP="00931E56">
      <w:pPr>
        <w:ind w:firstLine="709"/>
        <w:jc w:val="both"/>
        <w:rPr>
          <w:sz w:val="27"/>
          <w:szCs w:val="27"/>
        </w:rPr>
      </w:pPr>
    </w:p>
    <w:p w:rsidR="00931E56" w:rsidRPr="00931E56" w:rsidRDefault="00931E56" w:rsidP="00931E56">
      <w:pPr>
        <w:ind w:firstLine="709"/>
        <w:jc w:val="both"/>
        <w:rPr>
          <w:sz w:val="27"/>
          <w:szCs w:val="27"/>
        </w:rPr>
      </w:pPr>
    </w:p>
    <w:p w:rsidR="00931E56" w:rsidRPr="00931E56" w:rsidRDefault="00931E56" w:rsidP="00931E56">
      <w:pPr>
        <w:ind w:firstLine="709"/>
        <w:jc w:val="both"/>
        <w:rPr>
          <w:sz w:val="27"/>
          <w:szCs w:val="27"/>
        </w:rPr>
      </w:pPr>
    </w:p>
    <w:p w:rsidR="00931E56" w:rsidRPr="00931E56" w:rsidRDefault="00931E56" w:rsidP="00931E56">
      <w:pPr>
        <w:ind w:firstLine="709"/>
        <w:jc w:val="both"/>
        <w:rPr>
          <w:sz w:val="27"/>
          <w:szCs w:val="27"/>
        </w:rPr>
      </w:pPr>
    </w:p>
    <w:p w:rsidR="00931E56" w:rsidRPr="00931E56" w:rsidRDefault="00931E56" w:rsidP="00931E56">
      <w:pPr>
        <w:ind w:firstLine="709"/>
        <w:jc w:val="both"/>
        <w:rPr>
          <w:sz w:val="27"/>
          <w:szCs w:val="27"/>
        </w:rPr>
      </w:pPr>
    </w:p>
    <w:p w:rsidR="00931E56" w:rsidRPr="00931E56" w:rsidRDefault="00931E56" w:rsidP="00931E56">
      <w:pPr>
        <w:ind w:firstLine="709"/>
        <w:jc w:val="both"/>
        <w:rPr>
          <w:sz w:val="27"/>
          <w:szCs w:val="27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09"/>
        <w:gridCol w:w="5211"/>
      </w:tblGrid>
      <w:tr w:rsidR="00931E56" w:rsidRPr="00931E56" w:rsidTr="00DC56E3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931E56" w:rsidRPr="00931E56" w:rsidRDefault="00931E56" w:rsidP="00931E56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31E56" w:rsidRPr="00931E56" w:rsidRDefault="00931E56" w:rsidP="00931E56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31E56">
              <w:rPr>
                <w:rFonts w:eastAsia="Calibri"/>
                <w:bCs/>
                <w:sz w:val="28"/>
                <w:szCs w:val="28"/>
                <w:lang w:eastAsia="en-US"/>
              </w:rPr>
              <w:t>Приложение №1</w:t>
            </w:r>
          </w:p>
          <w:p w:rsidR="00931E56" w:rsidRPr="00931E56" w:rsidRDefault="00931E56" w:rsidP="00931E56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931E56">
              <w:rPr>
                <w:rFonts w:eastAsia="Calibri"/>
                <w:sz w:val="28"/>
                <w:szCs w:val="28"/>
                <w:lang w:eastAsia="en-US"/>
              </w:rPr>
              <w:t>к</w:t>
            </w:r>
            <w:proofErr w:type="gramEnd"/>
            <w:r w:rsidRPr="00931E56">
              <w:rPr>
                <w:rFonts w:eastAsia="Calibri"/>
                <w:sz w:val="28"/>
                <w:szCs w:val="28"/>
                <w:lang w:eastAsia="en-US"/>
              </w:rPr>
              <w:t xml:space="preserve"> Административному регламенту предоставления государственной услуги по выдаче опекуну (попечителю) предварительного разрешения на закрытие счета, снятие, перевод, расходование денежных средств, находящихся на счете в кредитной организации, принадлежащих лицу, признанному судом недееспособным или ограниченно дееспособным</w:t>
            </w:r>
          </w:p>
          <w:p w:rsidR="00931E56" w:rsidRPr="00931E56" w:rsidRDefault="00931E56" w:rsidP="00931E5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931E56" w:rsidRPr="00931E56" w:rsidRDefault="00931E56" w:rsidP="00931E5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t>Форма</w:t>
            </w:r>
          </w:p>
          <w:p w:rsidR="00931E56" w:rsidRPr="00931E56" w:rsidRDefault="00931E56" w:rsidP="00931E56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931E56" w:rsidRPr="00931E56" w:rsidRDefault="00931E56" w:rsidP="00931E56">
      <w:pPr>
        <w:spacing w:after="200"/>
        <w:jc w:val="right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ab/>
        <w:t>Руководителю Исполнительного комитета</w:t>
      </w:r>
    </w:p>
    <w:p w:rsidR="00931E56" w:rsidRPr="00931E56" w:rsidRDefault="00931E56" w:rsidP="00931E56">
      <w:pPr>
        <w:spacing w:after="200"/>
        <w:jc w:val="right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931E56">
        <w:rPr>
          <w:rFonts w:eastAsia="Calibri"/>
          <w:sz w:val="28"/>
          <w:szCs w:val="28"/>
          <w:lang w:eastAsia="en-US"/>
        </w:rPr>
        <w:t>муниципального</w:t>
      </w:r>
      <w:proofErr w:type="gramEnd"/>
      <w:r w:rsidRPr="00931E56">
        <w:rPr>
          <w:rFonts w:eastAsia="Calibri"/>
          <w:sz w:val="28"/>
          <w:szCs w:val="28"/>
          <w:lang w:eastAsia="en-US"/>
        </w:rPr>
        <w:t xml:space="preserve"> района </w:t>
      </w:r>
    </w:p>
    <w:p w:rsidR="00931E56" w:rsidRPr="00931E56" w:rsidRDefault="00931E56" w:rsidP="00931E56">
      <w:pPr>
        <w:spacing w:after="200"/>
        <w:jc w:val="right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>(</w:t>
      </w:r>
      <w:proofErr w:type="gramStart"/>
      <w:r w:rsidRPr="00931E56">
        <w:rPr>
          <w:rFonts w:eastAsia="Calibri"/>
          <w:sz w:val="28"/>
          <w:szCs w:val="28"/>
          <w:lang w:eastAsia="en-US"/>
        </w:rPr>
        <w:t>городского</w:t>
      </w:r>
      <w:proofErr w:type="gramEnd"/>
      <w:r w:rsidRPr="00931E56">
        <w:rPr>
          <w:rFonts w:eastAsia="Calibri"/>
          <w:sz w:val="28"/>
          <w:szCs w:val="28"/>
          <w:lang w:eastAsia="en-US"/>
        </w:rPr>
        <w:t xml:space="preserve"> округа) Республики Татарстан</w:t>
      </w:r>
    </w:p>
    <w:p w:rsidR="00931E56" w:rsidRPr="00931E56" w:rsidRDefault="00931E56" w:rsidP="00931E56">
      <w:pPr>
        <w:spacing w:after="200"/>
        <w:jc w:val="right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>_______________________________</w:t>
      </w:r>
    </w:p>
    <w:p w:rsidR="00931E56" w:rsidRPr="00931E56" w:rsidRDefault="00931E56" w:rsidP="00931E56">
      <w:pPr>
        <w:spacing w:after="200"/>
        <w:jc w:val="right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>_______________________________</w:t>
      </w:r>
    </w:p>
    <w:p w:rsidR="00931E56" w:rsidRPr="00931E56" w:rsidRDefault="00931E56" w:rsidP="00931E56">
      <w:pPr>
        <w:spacing w:after="200"/>
        <w:jc w:val="right"/>
        <w:rPr>
          <w:rFonts w:eastAsia="Calibri"/>
          <w:sz w:val="28"/>
          <w:szCs w:val="28"/>
          <w:lang w:eastAsia="en-US"/>
        </w:rPr>
      </w:pPr>
      <w:proofErr w:type="gramStart"/>
      <w:r w:rsidRPr="00931E56">
        <w:rPr>
          <w:rFonts w:eastAsia="Calibri"/>
          <w:sz w:val="28"/>
          <w:szCs w:val="28"/>
          <w:lang w:eastAsia="en-US"/>
        </w:rPr>
        <w:t>от</w:t>
      </w:r>
      <w:proofErr w:type="gramEnd"/>
      <w:r w:rsidRPr="00931E56">
        <w:rPr>
          <w:rFonts w:eastAsia="Calibri"/>
          <w:sz w:val="28"/>
          <w:szCs w:val="28"/>
          <w:lang w:eastAsia="en-US"/>
        </w:rPr>
        <w:t>_______________________________</w:t>
      </w:r>
    </w:p>
    <w:p w:rsidR="00931E56" w:rsidRPr="00931E56" w:rsidRDefault="00931E56" w:rsidP="00931E56">
      <w:pPr>
        <w:spacing w:after="200"/>
        <w:jc w:val="right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lastRenderedPageBreak/>
        <w:t>(</w:t>
      </w:r>
      <w:proofErr w:type="gramStart"/>
      <w:r w:rsidRPr="00931E56">
        <w:rPr>
          <w:rFonts w:eastAsia="Calibri"/>
          <w:sz w:val="28"/>
          <w:szCs w:val="28"/>
          <w:lang w:eastAsia="en-US"/>
        </w:rPr>
        <w:t>фамилия</w:t>
      </w:r>
      <w:proofErr w:type="gramEnd"/>
      <w:r w:rsidRPr="00931E56">
        <w:rPr>
          <w:rFonts w:eastAsia="Calibri"/>
          <w:sz w:val="28"/>
          <w:szCs w:val="28"/>
          <w:lang w:eastAsia="en-US"/>
        </w:rPr>
        <w:t>, имя, отчество (при наличии))</w:t>
      </w:r>
    </w:p>
    <w:p w:rsidR="00931E56" w:rsidRPr="00931E56" w:rsidRDefault="00931E56" w:rsidP="00931E56">
      <w:pPr>
        <w:tabs>
          <w:tab w:val="left" w:pos="6311"/>
          <w:tab w:val="right" w:pos="102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> </w:t>
      </w:r>
    </w:p>
    <w:p w:rsidR="00931E56" w:rsidRPr="00931E56" w:rsidRDefault="00931E56" w:rsidP="00931E56">
      <w:pPr>
        <w:jc w:val="center"/>
        <w:rPr>
          <w:rFonts w:eastAsia="Calibri"/>
          <w:bCs/>
          <w:sz w:val="28"/>
          <w:szCs w:val="28"/>
        </w:rPr>
      </w:pPr>
      <w:r w:rsidRPr="00931E56">
        <w:rPr>
          <w:rFonts w:eastAsia="Calibri"/>
          <w:bCs/>
          <w:sz w:val="28"/>
          <w:szCs w:val="28"/>
        </w:rPr>
        <w:t>Заявление</w:t>
      </w:r>
    </w:p>
    <w:p w:rsidR="00931E56" w:rsidRPr="00931E56" w:rsidRDefault="00931E56" w:rsidP="00931E56">
      <w:pPr>
        <w:jc w:val="center"/>
        <w:rPr>
          <w:rFonts w:eastAsia="Calibri"/>
          <w:sz w:val="28"/>
          <w:szCs w:val="28"/>
        </w:rPr>
      </w:pPr>
    </w:p>
    <w:p w:rsidR="00931E56" w:rsidRPr="00931E56" w:rsidRDefault="00931E56" w:rsidP="00931E56">
      <w:pPr>
        <w:ind w:left="142"/>
        <w:jc w:val="both"/>
        <w:rPr>
          <w:rFonts w:eastAsia="Calibri"/>
          <w:sz w:val="28"/>
          <w:szCs w:val="28"/>
        </w:rPr>
      </w:pPr>
      <w:r w:rsidRPr="00931E56">
        <w:rPr>
          <w:rFonts w:eastAsia="Calibri"/>
          <w:sz w:val="28"/>
          <w:szCs w:val="28"/>
        </w:rPr>
        <w:tab/>
        <w:t>Прошу дать разрешение на распоряжение денежными средствами в сумме __________________________________________________________________</w:t>
      </w:r>
      <w:proofErr w:type="gramStart"/>
      <w:r w:rsidRPr="00931E56">
        <w:rPr>
          <w:rFonts w:eastAsia="Calibri"/>
          <w:sz w:val="28"/>
          <w:szCs w:val="28"/>
        </w:rPr>
        <w:t>_</w:t>
      </w:r>
      <w:r w:rsidRPr="00931E56">
        <w:rPr>
          <w:rFonts w:eastAsia="Calibri"/>
          <w:sz w:val="28"/>
          <w:szCs w:val="28"/>
          <w:u w:val="single"/>
        </w:rPr>
        <w:t>,</w:t>
      </w:r>
      <w:r w:rsidRPr="00931E56">
        <w:rPr>
          <w:rFonts w:eastAsia="Calibri"/>
          <w:sz w:val="28"/>
          <w:szCs w:val="28"/>
        </w:rPr>
        <w:br/>
        <w:t xml:space="preserve">   </w:t>
      </w:r>
      <w:proofErr w:type="gramEnd"/>
      <w:r w:rsidRPr="00931E56">
        <w:rPr>
          <w:rFonts w:eastAsia="Calibri"/>
          <w:sz w:val="28"/>
          <w:szCs w:val="28"/>
        </w:rPr>
        <w:t xml:space="preserve">                                                   (</w:t>
      </w:r>
      <w:r w:rsidRPr="00931E56">
        <w:rPr>
          <w:rFonts w:eastAsia="Calibri"/>
          <w:sz w:val="22"/>
          <w:szCs w:val="22"/>
        </w:rPr>
        <w:t>прописью</w:t>
      </w:r>
      <w:r w:rsidRPr="00931E56">
        <w:rPr>
          <w:rFonts w:eastAsia="Calibri"/>
          <w:sz w:val="28"/>
          <w:szCs w:val="28"/>
        </w:rPr>
        <w:t>)</w:t>
      </w:r>
      <w:r w:rsidRPr="00931E56">
        <w:rPr>
          <w:rFonts w:eastAsia="Calibri"/>
          <w:sz w:val="28"/>
          <w:szCs w:val="28"/>
        </w:rPr>
        <w:br/>
        <w:t xml:space="preserve">принадлежащими лицу, признанному судом недееспособным или ограниченно дееспособным,  _________________________________________________________________, </w:t>
      </w:r>
      <w:r w:rsidRPr="00931E56">
        <w:rPr>
          <w:rFonts w:eastAsia="Calibri"/>
          <w:sz w:val="22"/>
          <w:szCs w:val="22"/>
        </w:rPr>
        <w:t>(фамилия, имя, отчество (при наличии) недееспособного, ограниченно дееспособного гражданина</w:t>
      </w:r>
      <w:r w:rsidRPr="00931E56">
        <w:rPr>
          <w:rFonts w:eastAsia="Calibri"/>
          <w:sz w:val="28"/>
          <w:szCs w:val="28"/>
        </w:rPr>
        <w:t xml:space="preserve">)           </w:t>
      </w:r>
    </w:p>
    <w:p w:rsidR="00931E56" w:rsidRPr="00931E56" w:rsidRDefault="00931E56" w:rsidP="00931E56">
      <w:pPr>
        <w:ind w:left="142"/>
        <w:rPr>
          <w:rFonts w:eastAsia="Calibri"/>
          <w:sz w:val="28"/>
          <w:szCs w:val="28"/>
        </w:rPr>
      </w:pPr>
      <w:proofErr w:type="gramStart"/>
      <w:r w:rsidRPr="00931E56">
        <w:rPr>
          <w:rFonts w:eastAsia="Calibri"/>
          <w:sz w:val="28"/>
          <w:szCs w:val="28"/>
        </w:rPr>
        <w:t>опекуном</w:t>
      </w:r>
      <w:proofErr w:type="gramEnd"/>
      <w:r w:rsidRPr="00931E56">
        <w:rPr>
          <w:rFonts w:eastAsia="Calibri"/>
          <w:sz w:val="28"/>
          <w:szCs w:val="28"/>
        </w:rPr>
        <w:t xml:space="preserve"> (попечителем) которого я являюсь (нужное подчеркнуть), </w:t>
      </w:r>
    </w:p>
    <w:p w:rsidR="00931E56" w:rsidRPr="00931E56" w:rsidRDefault="00931E56" w:rsidP="00931E56">
      <w:pPr>
        <w:ind w:left="142"/>
        <w:rPr>
          <w:rFonts w:eastAsia="Calibri"/>
          <w:sz w:val="28"/>
          <w:szCs w:val="28"/>
        </w:rPr>
      </w:pPr>
      <w:proofErr w:type="gramStart"/>
      <w:r w:rsidRPr="00931E56">
        <w:rPr>
          <w:rFonts w:eastAsia="Calibri"/>
          <w:sz w:val="28"/>
          <w:szCs w:val="28"/>
        </w:rPr>
        <w:t>находящимися</w:t>
      </w:r>
      <w:proofErr w:type="gramEnd"/>
      <w:r w:rsidRPr="00931E56">
        <w:rPr>
          <w:rFonts w:eastAsia="Calibri"/>
          <w:sz w:val="28"/>
          <w:szCs w:val="28"/>
        </w:rPr>
        <w:t xml:space="preserve"> на счете __________________________________________________.</w:t>
      </w:r>
    </w:p>
    <w:p w:rsidR="00931E56" w:rsidRPr="00931E56" w:rsidRDefault="00931E56" w:rsidP="00931E56">
      <w:pPr>
        <w:ind w:left="142"/>
        <w:rPr>
          <w:rFonts w:eastAsia="Calibri"/>
          <w:sz w:val="28"/>
          <w:szCs w:val="28"/>
        </w:rPr>
      </w:pPr>
      <w:r w:rsidRPr="00931E56">
        <w:rPr>
          <w:rFonts w:eastAsia="Calibri"/>
          <w:sz w:val="22"/>
          <w:szCs w:val="22"/>
        </w:rPr>
        <w:t xml:space="preserve">                                                                                                    (</w:t>
      </w:r>
      <w:proofErr w:type="gramStart"/>
      <w:r w:rsidRPr="00931E56">
        <w:rPr>
          <w:rFonts w:eastAsia="Calibri"/>
          <w:sz w:val="22"/>
          <w:szCs w:val="22"/>
        </w:rPr>
        <w:t>номер</w:t>
      </w:r>
      <w:proofErr w:type="gramEnd"/>
      <w:r w:rsidRPr="00931E56">
        <w:rPr>
          <w:rFonts w:eastAsia="Calibri"/>
          <w:sz w:val="22"/>
          <w:szCs w:val="22"/>
        </w:rPr>
        <w:t xml:space="preserve"> счета</w:t>
      </w:r>
      <w:r w:rsidRPr="00931E56">
        <w:rPr>
          <w:rFonts w:eastAsia="Calibri"/>
          <w:sz w:val="28"/>
          <w:szCs w:val="28"/>
        </w:rPr>
        <w:t>)</w:t>
      </w:r>
    </w:p>
    <w:p w:rsidR="00931E56" w:rsidRPr="00931E56" w:rsidRDefault="00931E56" w:rsidP="00931E56">
      <w:pPr>
        <w:ind w:left="142"/>
        <w:rPr>
          <w:rFonts w:eastAsia="Calibri"/>
          <w:sz w:val="28"/>
          <w:szCs w:val="28"/>
        </w:rPr>
      </w:pPr>
      <w:proofErr w:type="gramStart"/>
      <w:r w:rsidRPr="00931E56">
        <w:rPr>
          <w:rFonts w:eastAsia="Calibri"/>
          <w:sz w:val="28"/>
          <w:szCs w:val="28"/>
        </w:rPr>
        <w:t>в</w:t>
      </w:r>
      <w:proofErr w:type="gramEnd"/>
      <w:r w:rsidRPr="00931E56">
        <w:rPr>
          <w:rFonts w:eastAsia="Calibri"/>
          <w:sz w:val="28"/>
          <w:szCs w:val="28"/>
        </w:rPr>
        <w:t>_____________________________________________________________________</w:t>
      </w:r>
    </w:p>
    <w:p w:rsidR="00931E56" w:rsidRPr="00931E56" w:rsidRDefault="00931E56" w:rsidP="00931E56">
      <w:pPr>
        <w:ind w:left="142"/>
        <w:jc w:val="center"/>
        <w:rPr>
          <w:rFonts w:eastAsia="Calibri"/>
          <w:sz w:val="28"/>
          <w:szCs w:val="28"/>
        </w:rPr>
      </w:pPr>
      <w:r w:rsidRPr="00931E56">
        <w:rPr>
          <w:rFonts w:eastAsia="Calibri"/>
          <w:sz w:val="28"/>
          <w:szCs w:val="28"/>
        </w:rPr>
        <w:t xml:space="preserve">                  (</w:t>
      </w:r>
      <w:proofErr w:type="gramStart"/>
      <w:r w:rsidRPr="00931E56">
        <w:rPr>
          <w:rFonts w:eastAsia="Calibri"/>
          <w:sz w:val="22"/>
          <w:szCs w:val="22"/>
        </w:rPr>
        <w:t>наименование</w:t>
      </w:r>
      <w:proofErr w:type="gramEnd"/>
      <w:r w:rsidRPr="00931E56">
        <w:rPr>
          <w:rFonts w:eastAsia="Calibri"/>
          <w:sz w:val="22"/>
          <w:szCs w:val="22"/>
        </w:rPr>
        <w:t xml:space="preserve"> кредитной организации</w:t>
      </w:r>
      <w:r w:rsidRPr="00931E56">
        <w:rPr>
          <w:rFonts w:eastAsia="Calibri"/>
          <w:sz w:val="28"/>
          <w:szCs w:val="28"/>
        </w:rPr>
        <w:t>)</w:t>
      </w:r>
    </w:p>
    <w:p w:rsidR="00931E56" w:rsidRPr="00931E56" w:rsidRDefault="00931E56" w:rsidP="00931E56">
      <w:pPr>
        <w:ind w:left="142"/>
        <w:rPr>
          <w:rFonts w:eastAsia="Calibri"/>
          <w:sz w:val="28"/>
          <w:szCs w:val="28"/>
        </w:rPr>
      </w:pPr>
      <w:r w:rsidRPr="00931E56">
        <w:rPr>
          <w:rFonts w:eastAsia="Calibri"/>
          <w:sz w:val="28"/>
          <w:szCs w:val="28"/>
        </w:rPr>
        <w:t xml:space="preserve">  Распоряжение указанными денежными средствами необходимо для следующих </w:t>
      </w:r>
      <w:proofErr w:type="gramStart"/>
      <w:r w:rsidRPr="00931E56">
        <w:rPr>
          <w:rFonts w:eastAsia="Calibri"/>
          <w:sz w:val="28"/>
          <w:szCs w:val="28"/>
        </w:rPr>
        <w:t>целей:_</w:t>
      </w:r>
      <w:proofErr w:type="gramEnd"/>
      <w:r w:rsidRPr="00931E56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1E56" w:rsidRPr="00931E56" w:rsidRDefault="00931E56" w:rsidP="00931E56">
      <w:pPr>
        <w:ind w:left="142"/>
        <w:rPr>
          <w:rFonts w:eastAsia="Calibri"/>
          <w:sz w:val="28"/>
          <w:szCs w:val="28"/>
        </w:rPr>
      </w:pPr>
    </w:p>
    <w:p w:rsidR="00931E56" w:rsidRPr="00931E56" w:rsidRDefault="00931E56" w:rsidP="00931E56">
      <w:pPr>
        <w:ind w:left="142"/>
        <w:rPr>
          <w:rFonts w:eastAsia="Calibri"/>
          <w:sz w:val="28"/>
          <w:szCs w:val="28"/>
        </w:rPr>
      </w:pPr>
    </w:p>
    <w:p w:rsidR="00931E56" w:rsidRPr="00931E56" w:rsidRDefault="00931E56" w:rsidP="00931E56">
      <w:pPr>
        <w:ind w:left="142"/>
        <w:rPr>
          <w:rFonts w:eastAsia="Calibri"/>
          <w:sz w:val="28"/>
          <w:szCs w:val="28"/>
        </w:rPr>
      </w:pPr>
    </w:p>
    <w:p w:rsidR="00931E56" w:rsidRPr="00931E56" w:rsidRDefault="00931E56" w:rsidP="00931E56">
      <w:pPr>
        <w:ind w:left="142"/>
        <w:rPr>
          <w:rFonts w:eastAsia="Calibri"/>
          <w:sz w:val="28"/>
          <w:szCs w:val="28"/>
        </w:rPr>
      </w:pPr>
    </w:p>
    <w:p w:rsidR="00931E56" w:rsidRPr="00931E56" w:rsidRDefault="00931E56" w:rsidP="00931E56">
      <w:pPr>
        <w:ind w:left="142"/>
        <w:rPr>
          <w:rFonts w:eastAsia="Calibri"/>
          <w:sz w:val="28"/>
          <w:szCs w:val="28"/>
        </w:rPr>
      </w:pPr>
      <w:r w:rsidRPr="00931E56">
        <w:rPr>
          <w:rFonts w:eastAsia="Calibri"/>
          <w:sz w:val="28"/>
          <w:szCs w:val="28"/>
        </w:rPr>
        <w:t>Дата     "____" __________ ________г.                           Подпись _______________</w:t>
      </w:r>
    </w:p>
    <w:p w:rsidR="00931E56" w:rsidRPr="00931E56" w:rsidRDefault="00931E56" w:rsidP="00931E56">
      <w:pPr>
        <w:ind w:left="142"/>
        <w:rPr>
          <w:rFonts w:eastAsia="Calibri"/>
          <w:sz w:val="28"/>
          <w:szCs w:val="28"/>
        </w:rPr>
      </w:pPr>
    </w:p>
    <w:p w:rsidR="00931E56" w:rsidRPr="00931E56" w:rsidRDefault="00931E56" w:rsidP="00931E56">
      <w:pPr>
        <w:ind w:left="142"/>
        <w:rPr>
          <w:rFonts w:eastAsia="Calibri"/>
          <w:sz w:val="28"/>
          <w:szCs w:val="28"/>
        </w:rPr>
      </w:pPr>
    </w:p>
    <w:p w:rsidR="00931E56" w:rsidRPr="00931E56" w:rsidRDefault="00931E56" w:rsidP="00931E56">
      <w:pPr>
        <w:ind w:left="142"/>
        <w:rPr>
          <w:rFonts w:eastAsia="Calibri"/>
          <w:sz w:val="28"/>
          <w:szCs w:val="28"/>
        </w:rPr>
      </w:pPr>
    </w:p>
    <w:p w:rsidR="00931E56" w:rsidRPr="00931E56" w:rsidRDefault="00931E56" w:rsidP="00931E56">
      <w:pPr>
        <w:ind w:left="142"/>
        <w:rPr>
          <w:rFonts w:eastAsia="Calibri"/>
          <w:sz w:val="28"/>
          <w:szCs w:val="28"/>
        </w:rPr>
      </w:pPr>
      <w:r w:rsidRPr="00931E56">
        <w:rPr>
          <w:rFonts w:eastAsia="Calibri"/>
          <w:sz w:val="28"/>
          <w:szCs w:val="28"/>
        </w:rPr>
        <w:t>Зарегистрировано     "____" ___________ _________ г.                      № _____</w:t>
      </w:r>
    </w:p>
    <w:p w:rsidR="00931E56" w:rsidRPr="00931E56" w:rsidRDefault="00931E56" w:rsidP="00931E56">
      <w:pPr>
        <w:ind w:left="142"/>
        <w:rPr>
          <w:rFonts w:eastAsia="Calibri"/>
          <w:sz w:val="28"/>
          <w:szCs w:val="28"/>
        </w:rPr>
      </w:pPr>
    </w:p>
    <w:p w:rsidR="00931E56" w:rsidRPr="00931E56" w:rsidRDefault="00931E56" w:rsidP="00931E56">
      <w:pPr>
        <w:spacing w:after="200"/>
        <w:rPr>
          <w:rFonts w:eastAsia="Calibri"/>
          <w:sz w:val="28"/>
          <w:szCs w:val="28"/>
        </w:rPr>
      </w:pPr>
    </w:p>
    <w:p w:rsidR="00931E56" w:rsidRPr="00931E56" w:rsidRDefault="00931E56" w:rsidP="00931E56">
      <w:pPr>
        <w:spacing w:after="200"/>
        <w:rPr>
          <w:rFonts w:eastAsia="Calibri"/>
          <w:sz w:val="24"/>
          <w:szCs w:val="24"/>
        </w:rPr>
      </w:pPr>
      <w:r w:rsidRPr="00931E56">
        <w:rPr>
          <w:rFonts w:eastAsia="Calibri"/>
          <w:sz w:val="28"/>
          <w:szCs w:val="28"/>
        </w:rPr>
        <w:t xml:space="preserve">   ____________________                  ______________           ____________________</w:t>
      </w:r>
      <w:r w:rsidRPr="00931E56">
        <w:rPr>
          <w:rFonts w:eastAsia="Calibri"/>
          <w:sz w:val="28"/>
          <w:szCs w:val="28"/>
        </w:rPr>
        <w:br/>
      </w:r>
      <w:r w:rsidRPr="00931E56">
        <w:rPr>
          <w:rFonts w:eastAsia="Calibri"/>
          <w:sz w:val="24"/>
          <w:szCs w:val="24"/>
        </w:rPr>
        <w:t xml:space="preserve">  </w:t>
      </w:r>
      <w:proofErr w:type="gramStart"/>
      <w:r w:rsidRPr="00931E56">
        <w:rPr>
          <w:rFonts w:eastAsia="Calibri"/>
          <w:sz w:val="24"/>
          <w:szCs w:val="24"/>
        </w:rPr>
        <w:t xml:space="preserve">   (</w:t>
      </w:r>
      <w:proofErr w:type="gramEnd"/>
      <w:r w:rsidRPr="00931E56">
        <w:rPr>
          <w:rFonts w:eastAsia="Calibri"/>
          <w:sz w:val="24"/>
          <w:szCs w:val="24"/>
        </w:rPr>
        <w:t>должность специалиста)                               (подпись)                              (расшифровка)</w:t>
      </w:r>
    </w:p>
    <w:p w:rsidR="00931E56" w:rsidRPr="00931E56" w:rsidRDefault="00931E56" w:rsidP="00931E56">
      <w:pPr>
        <w:spacing w:after="200"/>
        <w:rPr>
          <w:rFonts w:eastAsia="Calibri"/>
          <w:sz w:val="24"/>
          <w:szCs w:val="24"/>
        </w:rPr>
      </w:pPr>
    </w:p>
    <w:p w:rsidR="00931E56" w:rsidRPr="00931E56" w:rsidRDefault="00931E56" w:rsidP="00931E56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7"/>
          <w:szCs w:val="27"/>
          <w:lang w:eastAsia="en-US"/>
        </w:rPr>
        <w:tab/>
      </w:r>
      <w:r w:rsidRPr="00931E56">
        <w:rPr>
          <w:rFonts w:eastAsia="Calibri"/>
          <w:sz w:val="28"/>
          <w:szCs w:val="28"/>
          <w:lang w:eastAsia="en-US"/>
        </w:rPr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 xml:space="preserve">        __________________                                              __________________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4"/>
          <w:szCs w:val="24"/>
          <w:lang w:eastAsia="en-US"/>
        </w:rPr>
      </w:pPr>
      <w:r w:rsidRPr="00931E56">
        <w:rPr>
          <w:rFonts w:eastAsia="Calibri"/>
          <w:sz w:val="24"/>
          <w:szCs w:val="24"/>
          <w:lang w:eastAsia="en-US"/>
        </w:rPr>
        <w:t xml:space="preserve">                  (</w:t>
      </w:r>
      <w:proofErr w:type="gramStart"/>
      <w:r w:rsidRPr="00931E56">
        <w:rPr>
          <w:rFonts w:eastAsia="Calibri"/>
          <w:sz w:val="24"/>
          <w:szCs w:val="24"/>
          <w:lang w:eastAsia="en-US"/>
        </w:rPr>
        <w:t xml:space="preserve">дата)   </w:t>
      </w:r>
      <w:proofErr w:type="gramEnd"/>
      <w:r w:rsidRPr="00931E56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(подпись)</w:t>
      </w:r>
    </w:p>
    <w:p w:rsidR="00931E56" w:rsidRPr="00931E56" w:rsidRDefault="00931E56" w:rsidP="00931E56">
      <w:pPr>
        <w:ind w:left="709"/>
        <w:rPr>
          <w:rFonts w:eastAsia="Calibri"/>
          <w:sz w:val="24"/>
          <w:szCs w:val="24"/>
        </w:rPr>
      </w:pPr>
    </w:p>
    <w:p w:rsidR="00931E56" w:rsidRPr="00931E56" w:rsidRDefault="00931E56" w:rsidP="00931E56">
      <w:pPr>
        <w:ind w:firstLine="709"/>
        <w:jc w:val="right"/>
        <w:rPr>
          <w:rFonts w:eastAsia="Calibri"/>
          <w:b/>
          <w:bCs/>
          <w:sz w:val="28"/>
          <w:szCs w:val="28"/>
        </w:rPr>
      </w:pPr>
    </w:p>
    <w:p w:rsidR="00931E56" w:rsidRPr="00931E56" w:rsidRDefault="00931E56" w:rsidP="00931E56">
      <w:pPr>
        <w:ind w:firstLine="709"/>
        <w:jc w:val="right"/>
        <w:rPr>
          <w:rFonts w:eastAsia="Calibri"/>
          <w:b/>
          <w:bCs/>
          <w:sz w:val="28"/>
          <w:szCs w:val="28"/>
        </w:rPr>
      </w:pPr>
    </w:p>
    <w:p w:rsidR="00931E56" w:rsidRPr="00931E56" w:rsidRDefault="00931E56" w:rsidP="00931E56">
      <w:pPr>
        <w:ind w:firstLine="709"/>
        <w:jc w:val="right"/>
        <w:rPr>
          <w:rFonts w:eastAsia="Calibri"/>
          <w:b/>
          <w:bCs/>
          <w:sz w:val="28"/>
          <w:szCs w:val="28"/>
        </w:rPr>
      </w:pPr>
    </w:p>
    <w:p w:rsidR="00931E56" w:rsidRPr="00931E56" w:rsidRDefault="00931E56" w:rsidP="00931E56">
      <w:pPr>
        <w:ind w:firstLine="709"/>
        <w:jc w:val="right"/>
        <w:rPr>
          <w:rFonts w:eastAsia="Calibri"/>
          <w:b/>
          <w:bCs/>
          <w:sz w:val="28"/>
          <w:szCs w:val="28"/>
        </w:rPr>
      </w:pPr>
    </w:p>
    <w:p w:rsidR="00931E56" w:rsidRPr="00931E56" w:rsidRDefault="00931E56" w:rsidP="00931E56">
      <w:pPr>
        <w:ind w:firstLine="709"/>
        <w:jc w:val="right"/>
        <w:rPr>
          <w:rFonts w:eastAsia="Calibri"/>
          <w:b/>
          <w:bCs/>
          <w:sz w:val="28"/>
          <w:szCs w:val="28"/>
        </w:rPr>
      </w:pPr>
    </w:p>
    <w:p w:rsidR="00931E56" w:rsidRPr="00931E56" w:rsidRDefault="00931E56" w:rsidP="00931E56">
      <w:pPr>
        <w:ind w:firstLine="709"/>
        <w:jc w:val="right"/>
        <w:rPr>
          <w:rFonts w:eastAsia="Calibri"/>
          <w:b/>
          <w:bCs/>
          <w:sz w:val="28"/>
          <w:szCs w:val="28"/>
        </w:rPr>
      </w:pPr>
    </w:p>
    <w:p w:rsidR="00931E56" w:rsidRPr="00931E56" w:rsidRDefault="00931E56" w:rsidP="00931E56">
      <w:pPr>
        <w:ind w:firstLine="709"/>
        <w:jc w:val="right"/>
        <w:rPr>
          <w:rFonts w:eastAsia="Calibri"/>
          <w:b/>
          <w:bCs/>
          <w:sz w:val="28"/>
          <w:szCs w:val="28"/>
        </w:rPr>
      </w:pPr>
    </w:p>
    <w:p w:rsidR="00931E56" w:rsidRPr="00931E56" w:rsidRDefault="00931E56" w:rsidP="00931E56">
      <w:pPr>
        <w:ind w:firstLine="709"/>
        <w:jc w:val="right"/>
        <w:rPr>
          <w:rFonts w:eastAsia="Calibri"/>
          <w:b/>
          <w:bCs/>
          <w:sz w:val="28"/>
          <w:szCs w:val="28"/>
        </w:rPr>
      </w:pPr>
    </w:p>
    <w:p w:rsidR="00931E56" w:rsidRPr="00931E56" w:rsidRDefault="00931E56" w:rsidP="00931E56">
      <w:pPr>
        <w:ind w:firstLine="709"/>
        <w:jc w:val="right"/>
        <w:rPr>
          <w:rFonts w:eastAsia="Calibri"/>
          <w:b/>
          <w:bCs/>
          <w:sz w:val="28"/>
          <w:szCs w:val="28"/>
        </w:rPr>
      </w:pPr>
    </w:p>
    <w:p w:rsidR="00931E56" w:rsidRPr="00931E56" w:rsidRDefault="00931E56" w:rsidP="00931E56">
      <w:pPr>
        <w:ind w:firstLine="709"/>
        <w:jc w:val="right"/>
        <w:rPr>
          <w:rFonts w:eastAsia="Calibri"/>
          <w:b/>
          <w:bCs/>
          <w:sz w:val="28"/>
          <w:szCs w:val="28"/>
        </w:rPr>
      </w:pPr>
    </w:p>
    <w:p w:rsidR="00931E56" w:rsidRPr="00931E56" w:rsidRDefault="00931E56" w:rsidP="00931E56">
      <w:pPr>
        <w:ind w:firstLine="709"/>
        <w:jc w:val="right"/>
        <w:rPr>
          <w:rFonts w:eastAsia="Calibri"/>
          <w:b/>
          <w:bCs/>
          <w:sz w:val="28"/>
          <w:szCs w:val="28"/>
        </w:rPr>
      </w:pPr>
    </w:p>
    <w:tbl>
      <w:tblPr>
        <w:tblStyle w:val="af5"/>
        <w:tblpPr w:leftFromText="180" w:rightFromText="180" w:vertAnchor="text" w:horzAnchor="margin" w:tblpXSpec="right" w:tblpY="111"/>
        <w:tblW w:w="0" w:type="auto"/>
        <w:tblLook w:val="04A0" w:firstRow="1" w:lastRow="0" w:firstColumn="1" w:lastColumn="0" w:noHBand="0" w:noVBand="1"/>
      </w:tblPr>
      <w:tblGrid>
        <w:gridCol w:w="5211"/>
      </w:tblGrid>
      <w:tr w:rsidR="00931E56" w:rsidRPr="00931E56" w:rsidTr="00DC56E3">
        <w:trPr>
          <w:trHeight w:val="3911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31E56" w:rsidRPr="00931E56" w:rsidRDefault="00931E56" w:rsidP="00931E56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31E56">
              <w:rPr>
                <w:rFonts w:eastAsia="Calibri"/>
                <w:bCs/>
                <w:sz w:val="28"/>
                <w:szCs w:val="28"/>
                <w:lang w:eastAsia="en-US"/>
              </w:rPr>
              <w:t>Приложение № 2</w:t>
            </w:r>
          </w:p>
          <w:p w:rsidR="00931E56" w:rsidRPr="00931E56" w:rsidRDefault="00931E56" w:rsidP="00931E56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931E56">
              <w:rPr>
                <w:rFonts w:eastAsia="Calibri"/>
                <w:sz w:val="28"/>
                <w:szCs w:val="28"/>
                <w:lang w:eastAsia="en-US"/>
              </w:rPr>
              <w:t>к</w:t>
            </w:r>
            <w:proofErr w:type="gramEnd"/>
            <w:r w:rsidRPr="00931E56">
              <w:rPr>
                <w:rFonts w:eastAsia="Calibri"/>
                <w:sz w:val="28"/>
                <w:szCs w:val="28"/>
                <w:lang w:eastAsia="en-US"/>
              </w:rPr>
              <w:t xml:space="preserve"> Административному регламенту предоставления государственной услуги по выдаче опекуну (попечителю) предварительного разрешения на закрытие счета, снятие, перевод, расходование денежных средств, находящихся на счете в кредитной организации, принадлежащих лицу, признанному судом недееспособным или ограниченно дееспособным</w:t>
            </w:r>
          </w:p>
          <w:p w:rsidR="00931E56" w:rsidRPr="00931E56" w:rsidRDefault="00931E56" w:rsidP="00931E56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931E56" w:rsidRPr="00931E56" w:rsidRDefault="00931E56" w:rsidP="00931E56">
      <w:pPr>
        <w:ind w:firstLine="709"/>
        <w:jc w:val="right"/>
        <w:rPr>
          <w:rFonts w:eastAsia="Calibri"/>
          <w:b/>
          <w:bCs/>
          <w:sz w:val="28"/>
          <w:szCs w:val="28"/>
        </w:rPr>
      </w:pPr>
    </w:p>
    <w:p w:rsidR="00931E56" w:rsidRPr="00931E56" w:rsidRDefault="00931E56" w:rsidP="00931E56">
      <w:pPr>
        <w:ind w:firstLine="709"/>
        <w:jc w:val="right"/>
        <w:rPr>
          <w:rFonts w:eastAsia="Calibri"/>
          <w:b/>
          <w:bCs/>
          <w:sz w:val="28"/>
          <w:szCs w:val="28"/>
        </w:rPr>
      </w:pPr>
    </w:p>
    <w:p w:rsidR="00931E56" w:rsidRPr="00931E56" w:rsidRDefault="00931E56" w:rsidP="00931E56">
      <w:pPr>
        <w:ind w:firstLine="709"/>
        <w:jc w:val="right"/>
        <w:rPr>
          <w:rFonts w:eastAsia="Calibri"/>
          <w:b/>
          <w:bCs/>
          <w:sz w:val="28"/>
          <w:szCs w:val="28"/>
        </w:rPr>
      </w:pPr>
    </w:p>
    <w:p w:rsidR="00931E56" w:rsidRPr="00931E56" w:rsidRDefault="00931E56" w:rsidP="00931E56">
      <w:pPr>
        <w:ind w:firstLine="709"/>
        <w:jc w:val="right"/>
        <w:rPr>
          <w:rFonts w:eastAsia="Calibri"/>
          <w:b/>
          <w:bCs/>
          <w:sz w:val="28"/>
          <w:szCs w:val="28"/>
        </w:rPr>
      </w:pPr>
    </w:p>
    <w:p w:rsidR="00931E56" w:rsidRPr="00931E56" w:rsidRDefault="00931E56" w:rsidP="00931E56">
      <w:pPr>
        <w:ind w:firstLine="709"/>
        <w:jc w:val="right"/>
        <w:rPr>
          <w:rFonts w:eastAsia="Calibri"/>
          <w:b/>
          <w:bCs/>
          <w:sz w:val="28"/>
          <w:szCs w:val="28"/>
        </w:rPr>
      </w:pPr>
    </w:p>
    <w:p w:rsidR="00931E56" w:rsidRPr="00931E56" w:rsidRDefault="00931E56" w:rsidP="00931E56">
      <w:pPr>
        <w:ind w:firstLine="709"/>
        <w:jc w:val="right"/>
        <w:rPr>
          <w:rFonts w:eastAsia="Calibri"/>
          <w:b/>
          <w:bCs/>
          <w:sz w:val="28"/>
          <w:szCs w:val="28"/>
        </w:rPr>
      </w:pPr>
    </w:p>
    <w:p w:rsidR="00931E56" w:rsidRPr="00931E56" w:rsidRDefault="00931E56" w:rsidP="00931E56">
      <w:pPr>
        <w:ind w:firstLine="709"/>
        <w:jc w:val="right"/>
        <w:rPr>
          <w:rFonts w:eastAsia="Calibri"/>
          <w:b/>
          <w:bCs/>
          <w:sz w:val="28"/>
          <w:szCs w:val="28"/>
        </w:rPr>
      </w:pPr>
    </w:p>
    <w:p w:rsidR="00931E56" w:rsidRPr="00931E56" w:rsidRDefault="00931E56" w:rsidP="00931E56">
      <w:pPr>
        <w:ind w:firstLine="709"/>
        <w:jc w:val="right"/>
        <w:rPr>
          <w:rFonts w:eastAsia="Calibri"/>
          <w:b/>
          <w:bCs/>
          <w:sz w:val="28"/>
          <w:szCs w:val="28"/>
        </w:rPr>
      </w:pPr>
    </w:p>
    <w:p w:rsidR="00931E56" w:rsidRPr="00931E56" w:rsidRDefault="00931E56" w:rsidP="00931E56">
      <w:pPr>
        <w:ind w:firstLine="709"/>
        <w:jc w:val="right"/>
        <w:rPr>
          <w:rFonts w:eastAsia="Calibri"/>
          <w:b/>
          <w:bCs/>
          <w:sz w:val="28"/>
          <w:szCs w:val="28"/>
        </w:rPr>
      </w:pPr>
    </w:p>
    <w:p w:rsidR="00931E56" w:rsidRPr="00931E56" w:rsidRDefault="00931E56" w:rsidP="00931E56">
      <w:pPr>
        <w:ind w:firstLine="709"/>
        <w:jc w:val="right"/>
        <w:rPr>
          <w:rFonts w:eastAsia="Calibri"/>
          <w:b/>
          <w:bCs/>
          <w:sz w:val="28"/>
          <w:szCs w:val="28"/>
        </w:rPr>
      </w:pPr>
    </w:p>
    <w:p w:rsidR="00931E56" w:rsidRPr="00931E56" w:rsidRDefault="00931E56" w:rsidP="00931E56">
      <w:pPr>
        <w:ind w:firstLine="709"/>
        <w:jc w:val="right"/>
        <w:rPr>
          <w:rFonts w:eastAsia="Calibri"/>
          <w:b/>
          <w:bCs/>
          <w:sz w:val="28"/>
          <w:szCs w:val="28"/>
        </w:rPr>
      </w:pPr>
    </w:p>
    <w:p w:rsidR="00931E56" w:rsidRPr="00931E56" w:rsidRDefault="00931E56" w:rsidP="00931E56">
      <w:pPr>
        <w:ind w:firstLine="709"/>
        <w:jc w:val="right"/>
        <w:rPr>
          <w:rFonts w:eastAsia="Calibri"/>
          <w:b/>
          <w:bCs/>
          <w:sz w:val="28"/>
          <w:szCs w:val="28"/>
        </w:rPr>
      </w:pPr>
    </w:p>
    <w:p w:rsidR="00931E56" w:rsidRPr="00931E56" w:rsidRDefault="00931E56" w:rsidP="00931E56">
      <w:pPr>
        <w:ind w:firstLine="709"/>
        <w:jc w:val="center"/>
        <w:rPr>
          <w:bCs/>
          <w:sz w:val="28"/>
          <w:szCs w:val="28"/>
          <w:lang w:eastAsia="en-US"/>
        </w:rPr>
      </w:pPr>
    </w:p>
    <w:p w:rsidR="00931E56" w:rsidRPr="00931E56" w:rsidRDefault="00931E56" w:rsidP="00931E56">
      <w:pPr>
        <w:rPr>
          <w:bCs/>
          <w:sz w:val="28"/>
          <w:szCs w:val="28"/>
          <w:lang w:eastAsia="en-US"/>
        </w:rPr>
      </w:pPr>
    </w:p>
    <w:p w:rsidR="00931E56" w:rsidRPr="00931E56" w:rsidRDefault="00931E56" w:rsidP="00931E56">
      <w:pPr>
        <w:ind w:firstLine="709"/>
        <w:jc w:val="center"/>
        <w:rPr>
          <w:sz w:val="28"/>
          <w:szCs w:val="28"/>
          <w:lang w:eastAsia="en-US"/>
        </w:rPr>
      </w:pPr>
      <w:r w:rsidRPr="00931E56">
        <w:rPr>
          <w:bCs/>
          <w:sz w:val="28"/>
          <w:szCs w:val="28"/>
          <w:lang w:eastAsia="en-US"/>
        </w:rPr>
        <w:t>Журнал регистрации протоколов заседаний комиссий по опеке и попечительству</w:t>
      </w:r>
    </w:p>
    <w:p w:rsidR="00931E56" w:rsidRPr="00931E56" w:rsidRDefault="00931E56" w:rsidP="00931E56">
      <w:pPr>
        <w:tabs>
          <w:tab w:val="left" w:pos="4935"/>
        </w:tabs>
        <w:ind w:firstLine="709"/>
        <w:jc w:val="both"/>
        <w:rPr>
          <w:sz w:val="28"/>
          <w:szCs w:val="28"/>
          <w:lang w:eastAsia="en-US"/>
        </w:rPr>
      </w:pPr>
      <w:r w:rsidRPr="00931E56">
        <w:rPr>
          <w:sz w:val="28"/>
          <w:szCs w:val="28"/>
          <w:lang w:eastAsia="en-US"/>
        </w:rPr>
        <w:t> </w:t>
      </w:r>
      <w:r w:rsidRPr="00931E56">
        <w:rPr>
          <w:sz w:val="28"/>
          <w:szCs w:val="28"/>
          <w:lang w:eastAsia="en-US"/>
        </w:rPr>
        <w:tab/>
      </w:r>
    </w:p>
    <w:tbl>
      <w:tblPr>
        <w:tblW w:w="11199" w:type="dxa"/>
        <w:tblCellSpacing w:w="0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1559"/>
        <w:gridCol w:w="2268"/>
        <w:gridCol w:w="2499"/>
        <w:gridCol w:w="2096"/>
        <w:gridCol w:w="1926"/>
      </w:tblGrid>
      <w:tr w:rsidR="00931E56" w:rsidRPr="00931E56" w:rsidTr="00DC56E3">
        <w:trPr>
          <w:tblCellSpacing w:w="0" w:type="dxa"/>
        </w:trPr>
        <w:tc>
          <w:tcPr>
            <w:tcW w:w="851" w:type="dxa"/>
          </w:tcPr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  <w:r w:rsidRPr="00931E56">
              <w:rPr>
                <w:sz w:val="28"/>
                <w:szCs w:val="28"/>
                <w:lang w:eastAsia="en-US"/>
              </w:rPr>
              <w:t>№ п/п</w:t>
            </w:r>
          </w:p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  <w:r w:rsidRPr="00931E56">
              <w:rPr>
                <w:sz w:val="28"/>
                <w:szCs w:val="28"/>
                <w:lang w:eastAsia="en-US"/>
              </w:rPr>
              <w:t>Дата заседания комиссии</w:t>
            </w:r>
          </w:p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  <w:r w:rsidRPr="00931E56">
              <w:rPr>
                <w:sz w:val="28"/>
                <w:szCs w:val="28"/>
                <w:lang w:eastAsia="en-US"/>
              </w:rPr>
              <w:t>Ф.И.О. недееспособного или ограниченно дееспособного лица в отношении которого рассматривается вопрос</w:t>
            </w:r>
          </w:p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99" w:type="dxa"/>
          </w:tcPr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  <w:r w:rsidRPr="00931E56">
              <w:rPr>
                <w:sz w:val="28"/>
                <w:szCs w:val="28"/>
                <w:lang w:eastAsia="en-US"/>
              </w:rPr>
              <w:t xml:space="preserve">Содержание повестки </w:t>
            </w:r>
          </w:p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931E56">
              <w:rPr>
                <w:sz w:val="28"/>
                <w:szCs w:val="28"/>
                <w:lang w:eastAsia="en-US"/>
              </w:rPr>
              <w:t>заседания</w:t>
            </w:r>
            <w:proofErr w:type="gramEnd"/>
            <w:r w:rsidRPr="00931E56">
              <w:rPr>
                <w:sz w:val="28"/>
                <w:szCs w:val="28"/>
                <w:lang w:eastAsia="en-US"/>
              </w:rPr>
              <w:t xml:space="preserve"> комиссии </w:t>
            </w:r>
          </w:p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931E56">
              <w:rPr>
                <w:sz w:val="28"/>
                <w:szCs w:val="28"/>
                <w:lang w:eastAsia="en-US"/>
              </w:rPr>
              <w:t>по</w:t>
            </w:r>
            <w:proofErr w:type="gramEnd"/>
            <w:r w:rsidRPr="00931E56">
              <w:rPr>
                <w:sz w:val="28"/>
                <w:szCs w:val="28"/>
                <w:lang w:eastAsia="en-US"/>
              </w:rPr>
              <w:t xml:space="preserve"> опеке и попечительству</w:t>
            </w:r>
          </w:p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96" w:type="dxa"/>
          </w:tcPr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  <w:r w:rsidRPr="00931E56">
              <w:rPr>
                <w:sz w:val="28"/>
                <w:szCs w:val="28"/>
                <w:lang w:eastAsia="en-US"/>
              </w:rPr>
              <w:lastRenderedPageBreak/>
              <w:t>Содержание решения комиссии по опеке и попечительству по рассмотренному вопросу</w:t>
            </w:r>
          </w:p>
          <w:p w:rsidR="00931E56" w:rsidRPr="00931E56" w:rsidRDefault="00931E56" w:rsidP="00931E56">
            <w:pPr>
              <w:rPr>
                <w:sz w:val="28"/>
                <w:szCs w:val="28"/>
                <w:lang w:eastAsia="en-US"/>
              </w:rPr>
            </w:pPr>
          </w:p>
          <w:p w:rsidR="00931E56" w:rsidRPr="00931E56" w:rsidRDefault="00931E56" w:rsidP="00931E56">
            <w:pPr>
              <w:rPr>
                <w:sz w:val="28"/>
                <w:szCs w:val="28"/>
                <w:lang w:eastAsia="en-US"/>
              </w:rPr>
            </w:pPr>
          </w:p>
          <w:p w:rsidR="00931E56" w:rsidRPr="00931E56" w:rsidRDefault="00931E56" w:rsidP="00931E5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26" w:type="dxa"/>
          </w:tcPr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  <w:r w:rsidRPr="00931E56">
              <w:rPr>
                <w:sz w:val="28"/>
                <w:szCs w:val="28"/>
                <w:lang w:eastAsia="en-US"/>
              </w:rPr>
              <w:t>Примечания</w:t>
            </w:r>
          </w:p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931E56" w:rsidRPr="00931E56" w:rsidRDefault="00931E56" w:rsidP="00931E56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31E56" w:rsidRPr="00931E56" w:rsidTr="00DC56E3">
        <w:trPr>
          <w:tblCellSpacing w:w="0" w:type="dxa"/>
        </w:trPr>
        <w:tc>
          <w:tcPr>
            <w:tcW w:w="851" w:type="dxa"/>
          </w:tcPr>
          <w:p w:rsidR="00931E56" w:rsidRPr="00931E56" w:rsidRDefault="00931E56" w:rsidP="00931E56">
            <w:pPr>
              <w:ind w:firstLine="709"/>
              <w:jc w:val="both"/>
              <w:rPr>
                <w:sz w:val="27"/>
                <w:szCs w:val="27"/>
                <w:lang w:eastAsia="en-US"/>
              </w:rPr>
            </w:pPr>
            <w:r w:rsidRPr="00931E56">
              <w:rPr>
                <w:sz w:val="27"/>
                <w:szCs w:val="27"/>
                <w:lang w:eastAsia="en-US"/>
              </w:rPr>
              <w:lastRenderedPageBreak/>
              <w:t> </w:t>
            </w:r>
          </w:p>
        </w:tc>
        <w:tc>
          <w:tcPr>
            <w:tcW w:w="1559" w:type="dxa"/>
          </w:tcPr>
          <w:p w:rsidR="00931E56" w:rsidRPr="00931E56" w:rsidRDefault="00931E56" w:rsidP="00931E56">
            <w:pPr>
              <w:ind w:firstLine="709"/>
              <w:jc w:val="both"/>
              <w:rPr>
                <w:sz w:val="27"/>
                <w:szCs w:val="27"/>
                <w:lang w:eastAsia="en-US"/>
              </w:rPr>
            </w:pPr>
            <w:r w:rsidRPr="00931E56">
              <w:rPr>
                <w:sz w:val="27"/>
                <w:szCs w:val="27"/>
                <w:lang w:eastAsia="en-US"/>
              </w:rPr>
              <w:t> </w:t>
            </w:r>
          </w:p>
        </w:tc>
        <w:tc>
          <w:tcPr>
            <w:tcW w:w="2268" w:type="dxa"/>
          </w:tcPr>
          <w:p w:rsidR="00931E56" w:rsidRPr="00931E56" w:rsidRDefault="00931E56" w:rsidP="00931E56">
            <w:pPr>
              <w:ind w:firstLine="709"/>
              <w:jc w:val="both"/>
              <w:rPr>
                <w:sz w:val="27"/>
                <w:szCs w:val="27"/>
                <w:lang w:eastAsia="en-US"/>
              </w:rPr>
            </w:pPr>
            <w:r w:rsidRPr="00931E56">
              <w:rPr>
                <w:sz w:val="27"/>
                <w:szCs w:val="27"/>
                <w:lang w:eastAsia="en-US"/>
              </w:rPr>
              <w:t> </w:t>
            </w:r>
          </w:p>
        </w:tc>
        <w:tc>
          <w:tcPr>
            <w:tcW w:w="2499" w:type="dxa"/>
          </w:tcPr>
          <w:p w:rsidR="00931E56" w:rsidRPr="00931E56" w:rsidRDefault="00931E56" w:rsidP="00931E56">
            <w:pPr>
              <w:ind w:firstLine="709"/>
              <w:jc w:val="both"/>
              <w:rPr>
                <w:sz w:val="27"/>
                <w:szCs w:val="27"/>
                <w:lang w:eastAsia="en-US"/>
              </w:rPr>
            </w:pPr>
            <w:r w:rsidRPr="00931E56">
              <w:rPr>
                <w:sz w:val="27"/>
                <w:szCs w:val="27"/>
                <w:lang w:eastAsia="en-US"/>
              </w:rPr>
              <w:t> </w:t>
            </w:r>
          </w:p>
        </w:tc>
        <w:tc>
          <w:tcPr>
            <w:tcW w:w="2096" w:type="dxa"/>
          </w:tcPr>
          <w:p w:rsidR="00931E56" w:rsidRPr="00931E56" w:rsidRDefault="00931E56" w:rsidP="00931E56">
            <w:pPr>
              <w:ind w:firstLine="709"/>
              <w:jc w:val="both"/>
              <w:rPr>
                <w:sz w:val="27"/>
                <w:szCs w:val="27"/>
                <w:lang w:eastAsia="en-US"/>
              </w:rPr>
            </w:pPr>
            <w:r w:rsidRPr="00931E56">
              <w:rPr>
                <w:sz w:val="27"/>
                <w:szCs w:val="27"/>
                <w:lang w:eastAsia="en-US"/>
              </w:rPr>
              <w:t> </w:t>
            </w:r>
          </w:p>
        </w:tc>
        <w:tc>
          <w:tcPr>
            <w:tcW w:w="1926" w:type="dxa"/>
          </w:tcPr>
          <w:p w:rsidR="00931E56" w:rsidRPr="00931E56" w:rsidRDefault="00931E56" w:rsidP="00931E56">
            <w:pPr>
              <w:ind w:firstLine="709"/>
              <w:jc w:val="both"/>
              <w:rPr>
                <w:sz w:val="27"/>
                <w:szCs w:val="27"/>
                <w:lang w:eastAsia="en-US"/>
              </w:rPr>
            </w:pPr>
            <w:r w:rsidRPr="00931E56">
              <w:rPr>
                <w:sz w:val="27"/>
                <w:szCs w:val="27"/>
                <w:lang w:eastAsia="en-US"/>
              </w:rPr>
              <w:t> </w:t>
            </w:r>
          </w:p>
        </w:tc>
      </w:tr>
    </w:tbl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931E56" w:rsidRPr="00931E56" w:rsidRDefault="00931E56" w:rsidP="00931E56">
      <w:pPr>
        <w:spacing w:after="200"/>
        <w:jc w:val="center"/>
        <w:rPr>
          <w:rFonts w:ascii="Calibri" w:eastAsia="Calibri" w:hAnsi="Calibri"/>
          <w:sz w:val="27"/>
          <w:szCs w:val="27"/>
          <w:lang w:eastAsia="en-US"/>
        </w:rPr>
      </w:pPr>
    </w:p>
    <w:p w:rsidR="00931E56" w:rsidRPr="00931E56" w:rsidRDefault="00931E56" w:rsidP="00931E56">
      <w:pPr>
        <w:spacing w:after="200"/>
        <w:jc w:val="center"/>
        <w:rPr>
          <w:rFonts w:ascii="Calibri" w:eastAsia="Calibri" w:hAnsi="Calibri"/>
          <w:sz w:val="27"/>
          <w:szCs w:val="27"/>
          <w:lang w:eastAsia="en-US"/>
        </w:rPr>
      </w:pPr>
    </w:p>
    <w:p w:rsidR="00931E56" w:rsidRPr="00931E56" w:rsidRDefault="00931E56" w:rsidP="00931E56">
      <w:pPr>
        <w:spacing w:after="200"/>
        <w:jc w:val="center"/>
        <w:rPr>
          <w:rFonts w:ascii="Calibri" w:eastAsia="Calibri" w:hAnsi="Calibri"/>
          <w:sz w:val="27"/>
          <w:szCs w:val="27"/>
          <w:lang w:eastAsia="en-US"/>
        </w:rPr>
      </w:pPr>
    </w:p>
    <w:p w:rsidR="00931E56" w:rsidRPr="00931E56" w:rsidRDefault="00931E56" w:rsidP="00931E56">
      <w:pPr>
        <w:spacing w:after="200"/>
        <w:jc w:val="center"/>
        <w:rPr>
          <w:rFonts w:ascii="Calibri" w:eastAsia="Calibri" w:hAnsi="Calibri"/>
          <w:sz w:val="27"/>
          <w:szCs w:val="27"/>
          <w:lang w:eastAsia="en-US"/>
        </w:rPr>
      </w:pPr>
    </w:p>
    <w:p w:rsidR="00931E56" w:rsidRPr="00931E56" w:rsidRDefault="00931E56" w:rsidP="00931E56">
      <w:pPr>
        <w:spacing w:after="200"/>
        <w:jc w:val="center"/>
        <w:rPr>
          <w:rFonts w:ascii="Calibri" w:eastAsia="Calibri" w:hAnsi="Calibri"/>
          <w:sz w:val="27"/>
          <w:szCs w:val="27"/>
          <w:lang w:eastAsia="en-US"/>
        </w:rPr>
      </w:pPr>
    </w:p>
    <w:p w:rsidR="00931E56" w:rsidRPr="00931E56" w:rsidRDefault="00931E56" w:rsidP="00931E56">
      <w:pPr>
        <w:spacing w:after="200"/>
        <w:jc w:val="center"/>
        <w:rPr>
          <w:rFonts w:ascii="Calibri" w:eastAsia="Calibri" w:hAnsi="Calibri"/>
          <w:sz w:val="27"/>
          <w:szCs w:val="27"/>
          <w:lang w:eastAsia="en-US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09"/>
        <w:gridCol w:w="5211"/>
      </w:tblGrid>
      <w:tr w:rsidR="00931E56" w:rsidRPr="00931E56" w:rsidTr="00DC56E3">
        <w:trPr>
          <w:trHeight w:val="3402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931E56" w:rsidRPr="00931E56" w:rsidRDefault="00931E56" w:rsidP="00931E56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31E56" w:rsidRPr="00931E56" w:rsidRDefault="00931E56" w:rsidP="00931E5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:rsidR="00931E56" w:rsidRPr="00931E56" w:rsidRDefault="00931E56" w:rsidP="00931E56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931E56">
              <w:rPr>
                <w:rFonts w:eastAsia="Calibri"/>
                <w:sz w:val="28"/>
                <w:szCs w:val="28"/>
                <w:lang w:eastAsia="en-US"/>
              </w:rPr>
              <w:t>к  Административному</w:t>
            </w:r>
            <w:proofErr w:type="gramEnd"/>
            <w:r w:rsidRPr="00931E56">
              <w:rPr>
                <w:rFonts w:eastAsia="Calibri"/>
                <w:sz w:val="28"/>
                <w:szCs w:val="28"/>
                <w:lang w:eastAsia="en-US"/>
              </w:rPr>
              <w:t xml:space="preserve"> регламенту предоставления государственной услуги по выдаче опекуну (попечителю) предварительного разрешения на закрытие счета, снятие, перевод, расходование денежных средств, находящихся на счете в кредитной организации, принадлежащих лицу, признанному судом недееспособным или ограниченно дееспособным</w:t>
            </w:r>
          </w:p>
          <w:p w:rsidR="00931E56" w:rsidRPr="00931E56" w:rsidRDefault="00931E56" w:rsidP="00931E56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931E56" w:rsidRPr="00931E56" w:rsidRDefault="00931E56" w:rsidP="00931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t>Рекомендуемая форма</w:t>
            </w:r>
          </w:p>
          <w:p w:rsidR="00931E56" w:rsidRPr="00931E56" w:rsidRDefault="00931E56" w:rsidP="00931E5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31E56" w:rsidRPr="00931E56" w:rsidRDefault="00931E56" w:rsidP="00931E56">
      <w:pPr>
        <w:spacing w:after="200"/>
        <w:contextualSpacing/>
        <w:jc w:val="right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 xml:space="preserve">Руководителю Исполнительного комитета </w:t>
      </w:r>
    </w:p>
    <w:p w:rsidR="00931E56" w:rsidRPr="00931E56" w:rsidRDefault="00931E56" w:rsidP="00931E56">
      <w:pPr>
        <w:spacing w:after="200"/>
        <w:contextualSpacing/>
        <w:jc w:val="right"/>
        <w:rPr>
          <w:rFonts w:eastAsia="Calibri"/>
          <w:sz w:val="28"/>
          <w:szCs w:val="28"/>
          <w:lang w:eastAsia="en-US"/>
        </w:rPr>
      </w:pPr>
      <w:proofErr w:type="gramStart"/>
      <w:r w:rsidRPr="00931E56">
        <w:rPr>
          <w:rFonts w:eastAsia="Calibri"/>
          <w:sz w:val="28"/>
          <w:szCs w:val="28"/>
          <w:lang w:eastAsia="en-US"/>
        </w:rPr>
        <w:t>муниципального</w:t>
      </w:r>
      <w:proofErr w:type="gramEnd"/>
      <w:r w:rsidRPr="00931E56">
        <w:rPr>
          <w:rFonts w:eastAsia="Calibri"/>
          <w:sz w:val="28"/>
          <w:szCs w:val="28"/>
          <w:lang w:eastAsia="en-US"/>
        </w:rPr>
        <w:t xml:space="preserve"> района (городского округа)</w:t>
      </w:r>
    </w:p>
    <w:p w:rsidR="00931E56" w:rsidRPr="00931E56" w:rsidRDefault="00931E56" w:rsidP="00931E56">
      <w:pPr>
        <w:spacing w:after="200"/>
        <w:contextualSpacing/>
        <w:jc w:val="right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 xml:space="preserve"> Республики Татарстан</w:t>
      </w:r>
    </w:p>
    <w:p w:rsidR="00931E56" w:rsidRPr="00931E56" w:rsidRDefault="00931E56" w:rsidP="00931E56">
      <w:pPr>
        <w:spacing w:after="200"/>
        <w:contextualSpacing/>
        <w:jc w:val="right"/>
        <w:rPr>
          <w:rFonts w:ascii="Calibri" w:eastAsia="Calibri" w:hAnsi="Calibri"/>
          <w:sz w:val="28"/>
          <w:szCs w:val="28"/>
          <w:lang w:eastAsia="en-US"/>
        </w:rPr>
      </w:pPr>
    </w:p>
    <w:p w:rsidR="00931E56" w:rsidRPr="00931E56" w:rsidRDefault="00931E56" w:rsidP="00931E56">
      <w:pPr>
        <w:tabs>
          <w:tab w:val="left" w:pos="780"/>
        </w:tabs>
        <w:jc w:val="center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>Заявление на исправление технической ошибки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>Сообщаю об ошибке, допущенной при оказании государственной услуги _______________________________________________________</w:t>
      </w:r>
      <w:proofErr w:type="gramStart"/>
      <w:r w:rsidRPr="00931E56">
        <w:rPr>
          <w:rFonts w:eastAsia="Calibri"/>
          <w:sz w:val="28"/>
          <w:szCs w:val="28"/>
          <w:lang w:eastAsia="en-US"/>
        </w:rPr>
        <w:t>_(</w:t>
      </w:r>
      <w:proofErr w:type="gramEnd"/>
      <w:r w:rsidRPr="00931E56">
        <w:rPr>
          <w:rFonts w:eastAsia="Calibri"/>
          <w:sz w:val="28"/>
          <w:szCs w:val="28"/>
          <w:lang w:eastAsia="en-US"/>
        </w:rPr>
        <w:t>вид ошибки)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31E56">
        <w:rPr>
          <w:rFonts w:eastAsia="Calibri"/>
          <w:sz w:val="28"/>
          <w:szCs w:val="28"/>
          <w:lang w:eastAsia="en-US"/>
        </w:rPr>
        <w:t>Записано:_</w:t>
      </w:r>
      <w:proofErr w:type="gramEnd"/>
      <w:r w:rsidRPr="00931E56">
        <w:rPr>
          <w:rFonts w:eastAsia="Calibri"/>
          <w:sz w:val="28"/>
          <w:szCs w:val="28"/>
          <w:lang w:eastAsia="en-US"/>
        </w:rPr>
        <w:t>_____________________________________________________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 xml:space="preserve">Правильные </w:t>
      </w:r>
      <w:proofErr w:type="gramStart"/>
      <w:r w:rsidRPr="00931E56">
        <w:rPr>
          <w:rFonts w:eastAsia="Calibri"/>
          <w:sz w:val="28"/>
          <w:szCs w:val="28"/>
          <w:lang w:eastAsia="en-US"/>
        </w:rPr>
        <w:t>сведения:_</w:t>
      </w:r>
      <w:proofErr w:type="gramEnd"/>
      <w:r w:rsidRPr="00931E56">
        <w:rPr>
          <w:rFonts w:eastAsia="Calibri"/>
          <w:sz w:val="28"/>
          <w:szCs w:val="28"/>
          <w:lang w:eastAsia="en-US"/>
        </w:rPr>
        <w:t>__________________________________________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>Прошу исправить допущенную техническую ошибку и внести следующие изменения в документ, являющийся результатом государственной услуги.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>Прилагаю следующие документы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>1.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>2.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931E56">
        <w:rPr>
          <w:rFonts w:eastAsia="Calibri"/>
          <w:sz w:val="28"/>
          <w:szCs w:val="28"/>
          <w:lang w:eastAsia="en-US"/>
        </w:rPr>
        <w:t>посредством</w:t>
      </w:r>
      <w:proofErr w:type="gramEnd"/>
      <w:r w:rsidRPr="00931E56">
        <w:rPr>
          <w:rFonts w:eastAsia="Calibri"/>
          <w:sz w:val="28"/>
          <w:szCs w:val="28"/>
          <w:lang w:eastAsia="en-US"/>
        </w:rPr>
        <w:t xml:space="preserve"> отправления электронного документа на адрес E-</w:t>
      </w:r>
      <w:proofErr w:type="spellStart"/>
      <w:r w:rsidRPr="00931E56">
        <w:rPr>
          <w:rFonts w:eastAsia="Calibri"/>
          <w:sz w:val="28"/>
          <w:szCs w:val="28"/>
          <w:lang w:eastAsia="en-US"/>
        </w:rPr>
        <w:t>mail</w:t>
      </w:r>
      <w:proofErr w:type="spellEnd"/>
      <w:r w:rsidRPr="00931E56">
        <w:rPr>
          <w:rFonts w:eastAsia="Calibri"/>
          <w:sz w:val="28"/>
          <w:szCs w:val="28"/>
          <w:lang w:eastAsia="en-US"/>
        </w:rPr>
        <w:t>:_____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31E56">
        <w:rPr>
          <w:rFonts w:eastAsia="Calibri"/>
          <w:sz w:val="28"/>
          <w:szCs w:val="28"/>
          <w:lang w:eastAsia="en-US"/>
        </w:rPr>
        <w:t>в</w:t>
      </w:r>
      <w:proofErr w:type="gramEnd"/>
      <w:r w:rsidRPr="00931E56">
        <w:rPr>
          <w:rFonts w:eastAsia="Calibri"/>
          <w:sz w:val="28"/>
          <w:szCs w:val="28"/>
          <w:lang w:eastAsia="en-US"/>
        </w:rPr>
        <w:t xml:space="preserve"> виде заверенной копии на бумажном носителе почтовым отправлением по адресу_________________________________________________________________.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lastRenderedPageBreak/>
        <w:tab/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ab/>
        <w:t xml:space="preserve">Настоящим подтверждаю: сведения, включенные в заявления, относящиеся к моей личности и представляемому мною лицу, а </w:t>
      </w:r>
      <w:proofErr w:type="gramStart"/>
      <w:r w:rsidRPr="00931E56">
        <w:rPr>
          <w:rFonts w:eastAsia="Calibri"/>
          <w:sz w:val="28"/>
          <w:szCs w:val="28"/>
          <w:lang w:eastAsia="en-US"/>
        </w:rPr>
        <w:t>также  внесенные</w:t>
      </w:r>
      <w:proofErr w:type="gramEnd"/>
      <w:r w:rsidRPr="00931E56">
        <w:rPr>
          <w:rFonts w:eastAsia="Calibri"/>
          <w:sz w:val="28"/>
          <w:szCs w:val="28"/>
          <w:lang w:eastAsia="en-US"/>
        </w:rPr>
        <w:t xml:space="preserve">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ab/>
        <w:t>Дата_________________Подпись_______________/_______________________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 xml:space="preserve">Служебные отметки              Заявление </w:t>
      </w:r>
      <w:proofErr w:type="gramStart"/>
      <w:r w:rsidRPr="00931E56">
        <w:rPr>
          <w:rFonts w:eastAsia="Calibri"/>
          <w:sz w:val="28"/>
          <w:szCs w:val="28"/>
          <w:lang w:eastAsia="en-US"/>
        </w:rPr>
        <w:t xml:space="preserve">поступило:   </w:t>
      </w:r>
      <w:proofErr w:type="gramEnd"/>
      <w:r w:rsidRPr="00931E56">
        <w:rPr>
          <w:rFonts w:eastAsia="Calibri"/>
          <w:sz w:val="28"/>
          <w:szCs w:val="28"/>
          <w:lang w:eastAsia="en-US"/>
        </w:rPr>
        <w:t xml:space="preserve">                                Дата: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931E56">
        <w:rPr>
          <w:rFonts w:eastAsia="Calibri"/>
          <w:sz w:val="28"/>
          <w:szCs w:val="28"/>
          <w:lang w:eastAsia="en-US"/>
        </w:rPr>
        <w:t>Вх</w:t>
      </w:r>
      <w:proofErr w:type="spellEnd"/>
      <w:r w:rsidRPr="00931E56">
        <w:rPr>
          <w:rFonts w:eastAsia="Calibri"/>
          <w:sz w:val="28"/>
          <w:szCs w:val="28"/>
          <w:lang w:eastAsia="en-US"/>
        </w:rPr>
        <w:t>. №</w:t>
      </w: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931E56" w:rsidRPr="00931E56" w:rsidRDefault="00931E56" w:rsidP="00931E56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>Ф.И.О. (при наличии) и подпись лица, принявшего заявление.</w:t>
      </w:r>
    </w:p>
    <w:p w:rsidR="00931E56" w:rsidRPr="00931E56" w:rsidRDefault="00931E56" w:rsidP="00931E56">
      <w:pPr>
        <w:spacing w:after="200"/>
        <w:rPr>
          <w:rFonts w:eastAsia="Calibri"/>
          <w:sz w:val="28"/>
          <w:szCs w:val="28"/>
          <w:lang w:eastAsia="en-US"/>
        </w:rPr>
      </w:pPr>
    </w:p>
    <w:p w:rsidR="00931E56" w:rsidRPr="00931E56" w:rsidRDefault="00931E56" w:rsidP="00931E56">
      <w:pPr>
        <w:spacing w:after="200"/>
        <w:jc w:val="center"/>
        <w:rPr>
          <w:rFonts w:ascii="Calibri" w:eastAsia="Calibri" w:hAnsi="Calibri"/>
          <w:sz w:val="27"/>
          <w:szCs w:val="27"/>
          <w:lang w:eastAsia="en-US"/>
        </w:rPr>
      </w:pPr>
    </w:p>
    <w:p w:rsidR="00931E56" w:rsidRPr="00931E56" w:rsidRDefault="00931E56" w:rsidP="00931E56">
      <w:pPr>
        <w:spacing w:after="200"/>
        <w:jc w:val="center"/>
        <w:rPr>
          <w:rFonts w:ascii="Calibri" w:eastAsia="Calibri" w:hAnsi="Calibri"/>
          <w:sz w:val="27"/>
          <w:szCs w:val="27"/>
          <w:lang w:eastAsia="en-US"/>
        </w:rPr>
      </w:pPr>
    </w:p>
    <w:p w:rsidR="00931E56" w:rsidRPr="00931E56" w:rsidRDefault="00931E56" w:rsidP="00931E56">
      <w:pPr>
        <w:spacing w:after="200"/>
        <w:jc w:val="center"/>
        <w:rPr>
          <w:rFonts w:ascii="Calibri" w:eastAsia="Calibri" w:hAnsi="Calibri"/>
          <w:sz w:val="27"/>
          <w:szCs w:val="27"/>
          <w:lang w:eastAsia="en-US"/>
        </w:rPr>
      </w:pPr>
    </w:p>
    <w:p w:rsidR="00931E56" w:rsidRPr="00931E56" w:rsidRDefault="00931E56" w:rsidP="00931E56">
      <w:pPr>
        <w:spacing w:after="200"/>
        <w:jc w:val="center"/>
        <w:rPr>
          <w:rFonts w:ascii="Calibri" w:eastAsia="Calibri" w:hAnsi="Calibri"/>
          <w:sz w:val="27"/>
          <w:szCs w:val="27"/>
          <w:lang w:eastAsia="en-US"/>
        </w:rPr>
      </w:pPr>
    </w:p>
    <w:p w:rsidR="00931E56" w:rsidRPr="00931E56" w:rsidRDefault="00931E56" w:rsidP="00931E56">
      <w:pPr>
        <w:spacing w:after="200"/>
        <w:jc w:val="center"/>
        <w:rPr>
          <w:rFonts w:ascii="Calibri" w:eastAsia="Calibri" w:hAnsi="Calibri"/>
          <w:sz w:val="27"/>
          <w:szCs w:val="27"/>
          <w:lang w:eastAsia="en-US"/>
        </w:rPr>
      </w:pPr>
    </w:p>
    <w:p w:rsidR="00931E56" w:rsidRPr="00931E56" w:rsidRDefault="00931E56" w:rsidP="00931E56">
      <w:pPr>
        <w:spacing w:after="200"/>
        <w:jc w:val="center"/>
        <w:rPr>
          <w:rFonts w:ascii="Calibri" w:eastAsia="Calibri" w:hAnsi="Calibri"/>
          <w:sz w:val="27"/>
          <w:szCs w:val="27"/>
          <w:lang w:eastAsia="en-US"/>
        </w:rPr>
      </w:pPr>
    </w:p>
    <w:p w:rsidR="00931E56" w:rsidRPr="00931E56" w:rsidRDefault="00931E56" w:rsidP="00931E56">
      <w:pPr>
        <w:spacing w:after="200"/>
        <w:jc w:val="center"/>
        <w:rPr>
          <w:rFonts w:ascii="Calibri" w:eastAsia="Calibri" w:hAnsi="Calibri"/>
          <w:sz w:val="27"/>
          <w:szCs w:val="27"/>
          <w:lang w:eastAsia="en-US"/>
        </w:rPr>
      </w:pPr>
    </w:p>
    <w:p w:rsidR="00931E56" w:rsidRPr="00931E56" w:rsidRDefault="00931E56" w:rsidP="00931E56">
      <w:pPr>
        <w:spacing w:after="200"/>
        <w:jc w:val="center"/>
        <w:rPr>
          <w:rFonts w:ascii="Calibri" w:eastAsia="Calibri" w:hAnsi="Calibri"/>
          <w:sz w:val="27"/>
          <w:szCs w:val="27"/>
          <w:lang w:eastAsia="en-US"/>
        </w:rPr>
      </w:pPr>
    </w:p>
    <w:p w:rsidR="00931E56" w:rsidRPr="00931E56" w:rsidRDefault="00931E56" w:rsidP="00931E56">
      <w:pPr>
        <w:spacing w:after="200"/>
        <w:jc w:val="center"/>
        <w:rPr>
          <w:rFonts w:ascii="Calibri" w:eastAsia="Calibri" w:hAnsi="Calibri"/>
          <w:sz w:val="27"/>
          <w:szCs w:val="27"/>
          <w:lang w:eastAsia="en-US"/>
        </w:rPr>
      </w:pPr>
    </w:p>
    <w:p w:rsidR="00931E56" w:rsidRPr="00931E56" w:rsidRDefault="00931E56" w:rsidP="00931E56">
      <w:pPr>
        <w:spacing w:after="200"/>
        <w:jc w:val="center"/>
        <w:rPr>
          <w:rFonts w:ascii="Calibri" w:eastAsia="Calibri" w:hAnsi="Calibri"/>
          <w:sz w:val="27"/>
          <w:szCs w:val="27"/>
          <w:lang w:eastAsia="en-US"/>
        </w:rPr>
      </w:pPr>
    </w:p>
    <w:p w:rsidR="00931E56" w:rsidRPr="00931E56" w:rsidRDefault="00931E56" w:rsidP="00931E56">
      <w:pPr>
        <w:spacing w:after="200"/>
        <w:jc w:val="center"/>
        <w:rPr>
          <w:rFonts w:ascii="Calibri" w:eastAsia="Calibri" w:hAnsi="Calibri"/>
          <w:sz w:val="27"/>
          <w:szCs w:val="27"/>
          <w:lang w:eastAsia="en-US"/>
        </w:rPr>
      </w:pPr>
    </w:p>
    <w:p w:rsidR="00931E56" w:rsidRPr="00931E56" w:rsidRDefault="00931E56" w:rsidP="00931E56">
      <w:pPr>
        <w:spacing w:after="200"/>
        <w:jc w:val="center"/>
        <w:rPr>
          <w:rFonts w:ascii="Calibri" w:eastAsia="Calibri" w:hAnsi="Calibri"/>
          <w:sz w:val="27"/>
          <w:szCs w:val="27"/>
          <w:lang w:eastAsia="en-US"/>
        </w:rPr>
      </w:pPr>
    </w:p>
    <w:p w:rsidR="00931E56" w:rsidRPr="00931E56" w:rsidRDefault="00931E56" w:rsidP="00931E56">
      <w:pPr>
        <w:spacing w:after="200"/>
        <w:jc w:val="center"/>
        <w:rPr>
          <w:rFonts w:ascii="Calibri" w:eastAsia="Calibri" w:hAnsi="Calibri"/>
          <w:sz w:val="27"/>
          <w:szCs w:val="27"/>
          <w:lang w:eastAsia="en-US"/>
        </w:rPr>
      </w:pPr>
    </w:p>
    <w:p w:rsidR="00931E56" w:rsidRPr="00931E56" w:rsidRDefault="00931E56" w:rsidP="00931E56">
      <w:pPr>
        <w:spacing w:after="200"/>
        <w:jc w:val="center"/>
        <w:rPr>
          <w:rFonts w:ascii="Calibri" w:eastAsia="Calibri" w:hAnsi="Calibri"/>
          <w:sz w:val="27"/>
          <w:szCs w:val="27"/>
          <w:lang w:eastAsia="en-US"/>
        </w:rPr>
      </w:pPr>
    </w:p>
    <w:p w:rsidR="00931E56" w:rsidRPr="00931E56" w:rsidRDefault="00931E56" w:rsidP="00931E56">
      <w:pPr>
        <w:spacing w:after="200"/>
        <w:jc w:val="center"/>
        <w:rPr>
          <w:rFonts w:ascii="Calibri" w:eastAsia="Calibri" w:hAnsi="Calibri"/>
          <w:sz w:val="27"/>
          <w:szCs w:val="27"/>
          <w:lang w:eastAsia="en-US"/>
        </w:rPr>
      </w:pPr>
    </w:p>
    <w:p w:rsidR="00931E56" w:rsidRPr="00931E56" w:rsidRDefault="00931E56" w:rsidP="00931E56">
      <w:pPr>
        <w:spacing w:after="200"/>
        <w:jc w:val="center"/>
        <w:rPr>
          <w:rFonts w:ascii="Calibri" w:eastAsia="Calibri" w:hAnsi="Calibri"/>
          <w:sz w:val="27"/>
          <w:szCs w:val="27"/>
          <w:lang w:eastAsia="en-US"/>
        </w:rPr>
      </w:pPr>
    </w:p>
    <w:tbl>
      <w:tblPr>
        <w:tblStyle w:val="af5"/>
        <w:tblpPr w:leftFromText="180" w:rightFromText="180" w:vertAnchor="text" w:horzAnchor="margin" w:tblpY="44"/>
        <w:tblW w:w="0" w:type="auto"/>
        <w:tblLook w:val="04A0" w:firstRow="1" w:lastRow="0" w:firstColumn="1" w:lastColumn="0" w:noHBand="0" w:noVBand="1"/>
      </w:tblPr>
      <w:tblGrid>
        <w:gridCol w:w="5209"/>
        <w:gridCol w:w="5211"/>
      </w:tblGrid>
      <w:tr w:rsidR="00931E56" w:rsidRPr="00931E56" w:rsidTr="00DC56E3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931E56" w:rsidRPr="00931E56" w:rsidRDefault="00931E56" w:rsidP="00931E56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31E56" w:rsidRPr="00931E56" w:rsidRDefault="00931E56" w:rsidP="00931E5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</w:p>
          <w:p w:rsidR="00931E56" w:rsidRPr="00931E56" w:rsidRDefault="00931E56" w:rsidP="00931E5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t>(</w:t>
            </w:r>
            <w:proofErr w:type="gramStart"/>
            <w:r w:rsidRPr="00931E56">
              <w:rPr>
                <w:rFonts w:eastAsia="Calibri"/>
                <w:sz w:val="28"/>
                <w:szCs w:val="28"/>
                <w:lang w:eastAsia="en-US"/>
              </w:rPr>
              <w:t>справочное</w:t>
            </w:r>
            <w:proofErr w:type="gramEnd"/>
            <w:r w:rsidRPr="00931E56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:rsidR="00931E56" w:rsidRPr="00931E56" w:rsidRDefault="00931E56" w:rsidP="00931E56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931E56">
              <w:rPr>
                <w:rFonts w:eastAsia="Calibri"/>
                <w:sz w:val="28"/>
                <w:szCs w:val="28"/>
                <w:lang w:eastAsia="en-US"/>
              </w:rPr>
              <w:t>к</w:t>
            </w:r>
            <w:proofErr w:type="gramEnd"/>
            <w:r w:rsidRPr="00931E56">
              <w:rPr>
                <w:rFonts w:eastAsia="Calibri"/>
                <w:sz w:val="28"/>
                <w:szCs w:val="28"/>
                <w:lang w:eastAsia="en-US"/>
              </w:rPr>
              <w:t xml:space="preserve"> Административному регламенту предоставления государственной услуги по выдаче опекуну (попечителю) предварительного разрешения на закрытие счета, снятие, перевод, расходование денежных средств, находящихся на счете в кредитной организации, принадлежащих лицу, признанному судом недееспособным или ограниченно дееспособным</w:t>
            </w:r>
          </w:p>
          <w:p w:rsidR="00931E56" w:rsidRPr="00931E56" w:rsidRDefault="00931E56" w:rsidP="00931E56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:rsidR="00931E56" w:rsidRPr="00931E56" w:rsidRDefault="00931E56" w:rsidP="00931E56">
      <w:pPr>
        <w:rPr>
          <w:rFonts w:eastAsia="Calibri"/>
          <w:sz w:val="28"/>
          <w:szCs w:val="28"/>
          <w:lang w:eastAsia="en-US"/>
        </w:rPr>
      </w:pPr>
    </w:p>
    <w:p w:rsidR="00931E56" w:rsidRPr="00931E56" w:rsidRDefault="00931E56" w:rsidP="00931E56">
      <w:pPr>
        <w:jc w:val="center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:rsidR="00931E56" w:rsidRPr="00931E56" w:rsidRDefault="00931E56" w:rsidP="00931E5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931E56" w:rsidRPr="00931E56" w:rsidRDefault="00931E56" w:rsidP="00931E5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>Орган опеки и попечительства исполнительного комитета</w:t>
      </w:r>
    </w:p>
    <w:p w:rsidR="00931E56" w:rsidRPr="00931E56" w:rsidRDefault="00931E56" w:rsidP="00931E5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931E56">
        <w:rPr>
          <w:rFonts w:eastAsia="Calibri"/>
          <w:sz w:val="28"/>
          <w:szCs w:val="28"/>
          <w:lang w:eastAsia="en-US"/>
        </w:rPr>
        <w:t>муниципального</w:t>
      </w:r>
      <w:proofErr w:type="gramEnd"/>
      <w:r w:rsidRPr="00931E56">
        <w:rPr>
          <w:rFonts w:eastAsia="Calibri"/>
          <w:sz w:val="28"/>
          <w:szCs w:val="28"/>
          <w:lang w:eastAsia="en-US"/>
        </w:rPr>
        <w:t xml:space="preserve"> района (городского округа)</w:t>
      </w:r>
    </w:p>
    <w:p w:rsidR="00931E56" w:rsidRPr="00931E56" w:rsidRDefault="00931E56" w:rsidP="00931E5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>Республики Татарстан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295"/>
        <w:gridCol w:w="4111"/>
      </w:tblGrid>
      <w:tr w:rsidR="00931E56" w:rsidRPr="00931E56" w:rsidTr="00DC56E3">
        <w:tc>
          <w:tcPr>
            <w:tcW w:w="2721" w:type="dxa"/>
          </w:tcPr>
          <w:p w:rsidR="00931E56" w:rsidRPr="00931E56" w:rsidRDefault="00931E56" w:rsidP="00931E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3295" w:type="dxa"/>
          </w:tcPr>
          <w:p w:rsidR="00931E56" w:rsidRPr="00931E56" w:rsidRDefault="00931E56" w:rsidP="00931E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4111" w:type="dxa"/>
          </w:tcPr>
          <w:p w:rsidR="00931E56" w:rsidRPr="00931E56" w:rsidRDefault="00931E56" w:rsidP="00931E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931E56" w:rsidRPr="00931E56" w:rsidTr="00DC56E3">
        <w:tc>
          <w:tcPr>
            <w:tcW w:w="2721" w:type="dxa"/>
          </w:tcPr>
          <w:p w:rsidR="00931E56" w:rsidRPr="00931E56" w:rsidRDefault="00931E56" w:rsidP="00931E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t>Начальник органа опеки и попечительства,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931E56">
              <w:rPr>
                <w:rFonts w:eastAsia="Calibri"/>
                <w:sz w:val="28"/>
                <w:szCs w:val="28"/>
                <w:lang w:eastAsia="en-US"/>
              </w:rPr>
              <w:t>специалист</w:t>
            </w:r>
            <w:proofErr w:type="gramEnd"/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931E56">
              <w:rPr>
                <w:rFonts w:eastAsia="Calibri"/>
                <w:sz w:val="28"/>
                <w:szCs w:val="28"/>
                <w:lang w:eastAsia="en-US"/>
              </w:rPr>
              <w:t>органа</w:t>
            </w:r>
            <w:proofErr w:type="gramEnd"/>
            <w:r w:rsidRPr="00931E56">
              <w:rPr>
                <w:rFonts w:eastAsia="Calibri"/>
                <w:sz w:val="28"/>
                <w:szCs w:val="28"/>
                <w:lang w:eastAsia="en-US"/>
              </w:rPr>
              <w:t xml:space="preserve"> опеки и попечительства</w:t>
            </w:r>
          </w:p>
        </w:tc>
        <w:tc>
          <w:tcPr>
            <w:tcW w:w="3295" w:type="dxa"/>
          </w:tcPr>
          <w:p w:rsidR="00931E56" w:rsidRPr="00931E56" w:rsidRDefault="00931E56" w:rsidP="00931E56">
            <w:pPr>
              <w:jc w:val="center"/>
              <w:rPr>
                <w:rFonts w:eastAsia="Calibri"/>
                <w:sz w:val="28"/>
                <w:szCs w:val="28"/>
              </w:rPr>
            </w:pPr>
            <w:r w:rsidRPr="00931E56">
              <w:rPr>
                <w:rFonts w:eastAsia="Calibri"/>
                <w:sz w:val="28"/>
                <w:szCs w:val="28"/>
              </w:rPr>
              <w:t>Информация размещена на официальном сайте Спасского муниципального района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4111" w:type="dxa"/>
          </w:tcPr>
          <w:p w:rsidR="00931E56" w:rsidRPr="00931E56" w:rsidRDefault="00931E56" w:rsidP="00931E56">
            <w:pPr>
              <w:jc w:val="center"/>
              <w:rPr>
                <w:rFonts w:eastAsia="Calibri"/>
                <w:sz w:val="28"/>
                <w:szCs w:val="28"/>
              </w:rPr>
            </w:pPr>
            <w:r w:rsidRPr="00931E56">
              <w:rPr>
                <w:rFonts w:eastAsia="Calibri"/>
                <w:sz w:val="28"/>
                <w:szCs w:val="28"/>
              </w:rPr>
              <w:t>Информация размещена на официальном сайте Спасского муниципального района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</w:tc>
      </w:tr>
    </w:tbl>
    <w:p w:rsidR="00931E56" w:rsidRPr="00931E56" w:rsidRDefault="00931E56" w:rsidP="00931E5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931E56" w:rsidRPr="00931E56" w:rsidRDefault="00931E56" w:rsidP="00931E5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>Руководитель исполнительного комитета (городского округа) Республики Татарстан</w:t>
      </w:r>
    </w:p>
    <w:p w:rsidR="00931E56" w:rsidRPr="00931E56" w:rsidRDefault="00931E56" w:rsidP="00931E5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295"/>
        <w:gridCol w:w="4111"/>
      </w:tblGrid>
      <w:tr w:rsidR="00931E56" w:rsidRPr="00931E56" w:rsidTr="00DC56E3">
        <w:tc>
          <w:tcPr>
            <w:tcW w:w="2721" w:type="dxa"/>
          </w:tcPr>
          <w:p w:rsidR="00931E56" w:rsidRPr="00931E56" w:rsidRDefault="00931E56" w:rsidP="00931E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3295" w:type="dxa"/>
          </w:tcPr>
          <w:p w:rsidR="00931E56" w:rsidRPr="00931E56" w:rsidRDefault="00931E56" w:rsidP="00931E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4111" w:type="dxa"/>
          </w:tcPr>
          <w:p w:rsidR="00931E56" w:rsidRPr="00931E56" w:rsidRDefault="00931E56" w:rsidP="00931E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931E56" w:rsidRPr="00931E56" w:rsidTr="00DC56E3">
        <w:tc>
          <w:tcPr>
            <w:tcW w:w="2721" w:type="dxa"/>
          </w:tcPr>
          <w:p w:rsidR="00931E56" w:rsidRPr="00931E56" w:rsidRDefault="00931E56" w:rsidP="00931E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t>Руководитель исполнительного комитета</w:t>
            </w:r>
          </w:p>
        </w:tc>
        <w:tc>
          <w:tcPr>
            <w:tcW w:w="3295" w:type="dxa"/>
          </w:tcPr>
          <w:p w:rsidR="00931E56" w:rsidRPr="00931E56" w:rsidRDefault="00931E56" w:rsidP="00931E56">
            <w:pPr>
              <w:jc w:val="center"/>
              <w:rPr>
                <w:rFonts w:eastAsia="Calibri"/>
                <w:sz w:val="28"/>
                <w:szCs w:val="28"/>
              </w:rPr>
            </w:pPr>
            <w:r w:rsidRPr="00931E56">
              <w:rPr>
                <w:rFonts w:eastAsia="Calibri"/>
                <w:sz w:val="28"/>
                <w:szCs w:val="28"/>
              </w:rPr>
              <w:t>Информация размещена на официальном сайте Спасского муниципального района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4111" w:type="dxa"/>
          </w:tcPr>
          <w:p w:rsidR="00931E56" w:rsidRPr="00931E56" w:rsidRDefault="00931E56" w:rsidP="00931E56">
            <w:pPr>
              <w:jc w:val="center"/>
              <w:rPr>
                <w:rFonts w:eastAsia="Calibri"/>
                <w:sz w:val="28"/>
                <w:szCs w:val="28"/>
              </w:rPr>
            </w:pPr>
            <w:r w:rsidRPr="00931E56">
              <w:rPr>
                <w:rFonts w:eastAsia="Calibri"/>
                <w:sz w:val="28"/>
                <w:szCs w:val="28"/>
              </w:rPr>
              <w:t>Информация размещена на официальном сайте Спасского муниципального района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</w:tc>
      </w:tr>
    </w:tbl>
    <w:p w:rsidR="00931E56" w:rsidRPr="00931E56" w:rsidRDefault="00931E56" w:rsidP="00931E56">
      <w:pPr>
        <w:autoSpaceDE w:val="0"/>
        <w:autoSpaceDN w:val="0"/>
        <w:adjustRightInd w:val="0"/>
        <w:jc w:val="center"/>
        <w:rPr>
          <w:rFonts w:eastAsia="Calibri"/>
          <w:color w:val="FF0000"/>
          <w:sz w:val="28"/>
          <w:szCs w:val="28"/>
          <w:lang w:eastAsia="en-US"/>
        </w:rPr>
      </w:pPr>
    </w:p>
    <w:p w:rsidR="00931E56" w:rsidRPr="00931E56" w:rsidRDefault="00931E56" w:rsidP="00931E56">
      <w:pPr>
        <w:widowControl w:val="0"/>
        <w:autoSpaceDE w:val="0"/>
        <w:autoSpaceDN w:val="0"/>
        <w:jc w:val="both"/>
        <w:rPr>
          <w:rFonts w:eastAsia="Calibri"/>
          <w:sz w:val="27"/>
          <w:szCs w:val="27"/>
          <w:lang w:eastAsia="en-US"/>
        </w:rPr>
      </w:pPr>
    </w:p>
    <w:p w:rsidR="00931E56" w:rsidRPr="00931E56" w:rsidRDefault="00931E56" w:rsidP="00931E56">
      <w:pPr>
        <w:tabs>
          <w:tab w:val="left" w:pos="3660"/>
        </w:tabs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931E56" w:rsidRPr="00931E56" w:rsidRDefault="00931E56" w:rsidP="00931E56">
      <w:pPr>
        <w:tabs>
          <w:tab w:val="left" w:pos="3660"/>
        </w:tabs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931E56" w:rsidRPr="00931E56" w:rsidRDefault="00931E56" w:rsidP="00931E56">
      <w:pPr>
        <w:tabs>
          <w:tab w:val="left" w:pos="3660"/>
        </w:tabs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931E56">
        <w:rPr>
          <w:rFonts w:eastAsia="Calibri"/>
          <w:sz w:val="28"/>
          <w:szCs w:val="28"/>
          <w:lang w:eastAsia="en-US"/>
        </w:rPr>
        <w:t>Глава муниципального района (городского округа)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 w:rsidR="00931E56" w:rsidRPr="00931E56" w:rsidTr="00DC56E3">
        <w:trPr>
          <w:trHeight w:val="385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56" w:rsidRPr="00931E56" w:rsidRDefault="00931E56" w:rsidP="00931E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56" w:rsidRPr="00931E56" w:rsidRDefault="00931E56" w:rsidP="00931E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56" w:rsidRPr="00931E56" w:rsidRDefault="00931E56" w:rsidP="00931E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931E56" w:rsidRPr="00931E56" w:rsidTr="00DC56E3">
        <w:trPr>
          <w:trHeight w:val="2583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56" w:rsidRPr="00931E56" w:rsidRDefault="00931E56" w:rsidP="00931E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t>Глава муниципального района (городского округа)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56" w:rsidRPr="00931E56" w:rsidRDefault="00931E56" w:rsidP="00931E56">
            <w:pPr>
              <w:jc w:val="center"/>
              <w:rPr>
                <w:rFonts w:eastAsia="Calibri"/>
                <w:sz w:val="28"/>
                <w:szCs w:val="28"/>
              </w:rPr>
            </w:pPr>
            <w:r w:rsidRPr="00931E56">
              <w:rPr>
                <w:rFonts w:eastAsia="Calibri"/>
                <w:sz w:val="28"/>
                <w:szCs w:val="28"/>
              </w:rPr>
              <w:t>Информация размещена на официальном сайте Спасского муниципального района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56" w:rsidRPr="00931E56" w:rsidRDefault="00931E56" w:rsidP="00931E56">
            <w:pPr>
              <w:jc w:val="center"/>
              <w:rPr>
                <w:rFonts w:eastAsia="Calibri"/>
                <w:sz w:val="28"/>
                <w:szCs w:val="28"/>
              </w:rPr>
            </w:pPr>
            <w:r w:rsidRPr="00931E56">
              <w:rPr>
                <w:rFonts w:eastAsia="Calibri"/>
                <w:sz w:val="28"/>
                <w:szCs w:val="28"/>
              </w:rPr>
              <w:t>Информация размещена на официальном сайте Спасского муниципального района</w:t>
            </w:r>
          </w:p>
          <w:p w:rsidR="00931E56" w:rsidRPr="00931E56" w:rsidRDefault="00931E56" w:rsidP="00931E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1E56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</w:tc>
      </w:tr>
    </w:tbl>
    <w:p w:rsidR="00931E56" w:rsidRPr="00931E56" w:rsidRDefault="00931E56" w:rsidP="00931E56">
      <w:pPr>
        <w:autoSpaceDE w:val="0"/>
        <w:autoSpaceDN w:val="0"/>
        <w:adjustRightInd w:val="0"/>
        <w:jc w:val="center"/>
        <w:rPr>
          <w:rFonts w:eastAsia="Calibri"/>
          <w:color w:val="FF0000"/>
          <w:sz w:val="28"/>
          <w:szCs w:val="28"/>
          <w:lang w:eastAsia="en-US"/>
        </w:rPr>
      </w:pPr>
    </w:p>
    <w:p w:rsidR="00931E56" w:rsidRPr="00931E56" w:rsidRDefault="00931E56" w:rsidP="00931E56">
      <w:pPr>
        <w:widowControl w:val="0"/>
        <w:autoSpaceDE w:val="0"/>
        <w:autoSpaceDN w:val="0"/>
        <w:jc w:val="both"/>
        <w:rPr>
          <w:rFonts w:eastAsia="Calibri"/>
          <w:sz w:val="27"/>
          <w:szCs w:val="27"/>
          <w:lang w:eastAsia="en-US"/>
        </w:rPr>
      </w:pPr>
    </w:p>
    <w:p w:rsidR="00931E56" w:rsidRPr="00931E56" w:rsidRDefault="00931E56" w:rsidP="00931E56">
      <w:pPr>
        <w:spacing w:after="200"/>
        <w:jc w:val="center"/>
        <w:rPr>
          <w:rFonts w:ascii="Calibri" w:eastAsia="Calibri" w:hAnsi="Calibri"/>
          <w:sz w:val="27"/>
          <w:szCs w:val="27"/>
          <w:lang w:eastAsia="en-US"/>
        </w:rPr>
      </w:pPr>
    </w:p>
    <w:p w:rsidR="00931E56" w:rsidRPr="00931E56" w:rsidRDefault="00931E56" w:rsidP="00931E56">
      <w:pPr>
        <w:spacing w:after="200"/>
        <w:jc w:val="center"/>
        <w:rPr>
          <w:rFonts w:ascii="Calibri" w:eastAsia="Calibri" w:hAnsi="Calibri"/>
          <w:sz w:val="27"/>
          <w:szCs w:val="27"/>
          <w:lang w:eastAsia="en-US"/>
        </w:rPr>
      </w:pPr>
    </w:p>
    <w:p w:rsidR="00ED0C73" w:rsidRDefault="00ED0C73" w:rsidP="006E7800">
      <w:pPr>
        <w:pStyle w:val="21"/>
        <w:widowControl w:val="0"/>
        <w:spacing w:after="0" w:line="240" w:lineRule="auto"/>
        <w:ind w:left="0"/>
        <w:jc w:val="right"/>
        <w:rPr>
          <w:sz w:val="24"/>
          <w:szCs w:val="24"/>
        </w:rPr>
      </w:pPr>
    </w:p>
    <w:p w:rsidR="00333EF6" w:rsidRDefault="00333EF6" w:rsidP="005F675B">
      <w:pPr>
        <w:pStyle w:val="21"/>
        <w:widowControl w:val="0"/>
        <w:spacing w:after="0" w:line="240" w:lineRule="auto"/>
        <w:ind w:left="397" w:right="397"/>
        <w:jc w:val="right"/>
        <w:rPr>
          <w:sz w:val="24"/>
          <w:szCs w:val="24"/>
        </w:rPr>
      </w:pPr>
    </w:p>
    <w:p w:rsidR="00F312D2" w:rsidRDefault="00F312D2" w:rsidP="006E7800">
      <w:pPr>
        <w:pStyle w:val="21"/>
        <w:widowControl w:val="0"/>
        <w:spacing w:after="0" w:line="240" w:lineRule="auto"/>
        <w:ind w:left="0"/>
        <w:jc w:val="right"/>
        <w:rPr>
          <w:sz w:val="24"/>
          <w:szCs w:val="24"/>
        </w:rPr>
      </w:pPr>
    </w:p>
    <w:p w:rsidR="00CB75A6" w:rsidRDefault="00CB75A6" w:rsidP="006E7800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B66D07" w:rsidRDefault="00B66D07" w:rsidP="006E7800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B66D07" w:rsidRDefault="00B66D07" w:rsidP="006E7800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sectPr w:rsidR="00B66D07" w:rsidSect="00F71D97">
      <w:pgSz w:w="11905" w:h="16838"/>
      <w:pgMar w:top="284" w:right="567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6129049"/>
      <w:docPartObj>
        <w:docPartGallery w:val="Page Numbers (Top of Page)"/>
        <w:docPartUnique/>
      </w:docPartObj>
    </w:sdtPr>
    <w:sdtEndPr/>
    <w:sdtContent>
      <w:p w:rsidR="00237B82" w:rsidRDefault="00BE713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37B82" w:rsidRDefault="00BE713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E5CB5"/>
    <w:multiLevelType w:val="hybridMultilevel"/>
    <w:tmpl w:val="897C0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C0531"/>
    <w:multiLevelType w:val="hybridMultilevel"/>
    <w:tmpl w:val="378A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94036"/>
    <w:multiLevelType w:val="hybridMultilevel"/>
    <w:tmpl w:val="1416CDA2"/>
    <w:lvl w:ilvl="0" w:tplc="59BA953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D91198F"/>
    <w:multiLevelType w:val="hybridMultilevel"/>
    <w:tmpl w:val="236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00154"/>
    <w:multiLevelType w:val="hybridMultilevel"/>
    <w:tmpl w:val="84C86A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83A8F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7D0A4D"/>
    <w:multiLevelType w:val="hybridMultilevel"/>
    <w:tmpl w:val="B1FC9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217268"/>
    <w:multiLevelType w:val="hybridMultilevel"/>
    <w:tmpl w:val="1C2409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F1B04"/>
    <w:multiLevelType w:val="hybridMultilevel"/>
    <w:tmpl w:val="E8C6B3EE"/>
    <w:lvl w:ilvl="0" w:tplc="2898A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F76148"/>
    <w:multiLevelType w:val="hybridMultilevel"/>
    <w:tmpl w:val="FCEC8DC0"/>
    <w:lvl w:ilvl="0" w:tplc="ACF6DC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042E27"/>
    <w:multiLevelType w:val="hybridMultilevel"/>
    <w:tmpl w:val="0B38C146"/>
    <w:lvl w:ilvl="0" w:tplc="35428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9301B4A"/>
    <w:multiLevelType w:val="hybridMultilevel"/>
    <w:tmpl w:val="219E25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414E2"/>
    <w:multiLevelType w:val="hybridMultilevel"/>
    <w:tmpl w:val="0630C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103835"/>
    <w:multiLevelType w:val="hybridMultilevel"/>
    <w:tmpl w:val="88A23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F70D30"/>
    <w:multiLevelType w:val="hybridMultilevel"/>
    <w:tmpl w:val="ED5C8A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CC7875"/>
    <w:multiLevelType w:val="hybridMultilevel"/>
    <w:tmpl w:val="CBD6685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1E4306"/>
    <w:multiLevelType w:val="hybridMultilevel"/>
    <w:tmpl w:val="E976D9A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7A766057"/>
    <w:multiLevelType w:val="hybridMultilevel"/>
    <w:tmpl w:val="D06C7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163D1A"/>
    <w:multiLevelType w:val="hybridMultilevel"/>
    <w:tmpl w:val="11D6A98C"/>
    <w:lvl w:ilvl="0" w:tplc="5A10899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560FE3"/>
    <w:multiLevelType w:val="hybridMultilevel"/>
    <w:tmpl w:val="37DE8A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8"/>
  </w:num>
  <w:num w:numId="4">
    <w:abstractNumId w:val="0"/>
  </w:num>
  <w:num w:numId="5">
    <w:abstractNumId w:val="16"/>
  </w:num>
  <w:num w:numId="6">
    <w:abstractNumId w:val="19"/>
  </w:num>
  <w:num w:numId="7">
    <w:abstractNumId w:val="6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10"/>
  </w:num>
  <w:num w:numId="14">
    <w:abstractNumId w:val="7"/>
  </w:num>
  <w:num w:numId="15">
    <w:abstractNumId w:val="11"/>
  </w:num>
  <w:num w:numId="16">
    <w:abstractNumId w:val="13"/>
  </w:num>
  <w:num w:numId="17">
    <w:abstractNumId w:val="14"/>
  </w:num>
  <w:num w:numId="18">
    <w:abstractNumId w:val="17"/>
  </w:num>
  <w:num w:numId="19">
    <w:abstractNumId w:val="1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12946"/>
    <w:rsid w:val="00026D83"/>
    <w:rsid w:val="0004739F"/>
    <w:rsid w:val="000523B2"/>
    <w:rsid w:val="00053FAC"/>
    <w:rsid w:val="0006717E"/>
    <w:rsid w:val="00067A56"/>
    <w:rsid w:val="00070742"/>
    <w:rsid w:val="00073CA7"/>
    <w:rsid w:val="000916FB"/>
    <w:rsid w:val="000919F5"/>
    <w:rsid w:val="000A51AD"/>
    <w:rsid w:val="000B082B"/>
    <w:rsid w:val="000C074C"/>
    <w:rsid w:val="000E0932"/>
    <w:rsid w:val="000F1742"/>
    <w:rsid w:val="00123F7E"/>
    <w:rsid w:val="00127888"/>
    <w:rsid w:val="001303F4"/>
    <w:rsid w:val="0016161A"/>
    <w:rsid w:val="00163B4F"/>
    <w:rsid w:val="001703C4"/>
    <w:rsid w:val="001A4AA8"/>
    <w:rsid w:val="001B03BF"/>
    <w:rsid w:val="001E2F3E"/>
    <w:rsid w:val="001E55BC"/>
    <w:rsid w:val="00207844"/>
    <w:rsid w:val="00216428"/>
    <w:rsid w:val="0021790C"/>
    <w:rsid w:val="00227E13"/>
    <w:rsid w:val="0023033D"/>
    <w:rsid w:val="00231639"/>
    <w:rsid w:val="00233092"/>
    <w:rsid w:val="00240193"/>
    <w:rsid w:val="00240FDE"/>
    <w:rsid w:val="00244231"/>
    <w:rsid w:val="002514ED"/>
    <w:rsid w:val="00261812"/>
    <w:rsid w:val="00266A86"/>
    <w:rsid w:val="002869FC"/>
    <w:rsid w:val="00291399"/>
    <w:rsid w:val="00292AC5"/>
    <w:rsid w:val="00295747"/>
    <w:rsid w:val="002C2EA5"/>
    <w:rsid w:val="002C7BB1"/>
    <w:rsid w:val="002D5945"/>
    <w:rsid w:val="00301CB3"/>
    <w:rsid w:val="00301F04"/>
    <w:rsid w:val="00313397"/>
    <w:rsid w:val="0031346F"/>
    <w:rsid w:val="003165F1"/>
    <w:rsid w:val="0031745F"/>
    <w:rsid w:val="0032598B"/>
    <w:rsid w:val="00332DB0"/>
    <w:rsid w:val="00333EF6"/>
    <w:rsid w:val="0033571B"/>
    <w:rsid w:val="00346D03"/>
    <w:rsid w:val="00373D04"/>
    <w:rsid w:val="003915A1"/>
    <w:rsid w:val="00394C37"/>
    <w:rsid w:val="003A35FC"/>
    <w:rsid w:val="003B0FBD"/>
    <w:rsid w:val="003B6720"/>
    <w:rsid w:val="003C44D6"/>
    <w:rsid w:val="003F1B6E"/>
    <w:rsid w:val="00426820"/>
    <w:rsid w:val="004332EF"/>
    <w:rsid w:val="00435DFF"/>
    <w:rsid w:val="00437132"/>
    <w:rsid w:val="004409E5"/>
    <w:rsid w:val="00445866"/>
    <w:rsid w:val="0046698B"/>
    <w:rsid w:val="004708B6"/>
    <w:rsid w:val="0048499A"/>
    <w:rsid w:val="004970DD"/>
    <w:rsid w:val="004B1C3B"/>
    <w:rsid w:val="004B42D2"/>
    <w:rsid w:val="004B4954"/>
    <w:rsid w:val="004C084D"/>
    <w:rsid w:val="004C2F78"/>
    <w:rsid w:val="004C5F0C"/>
    <w:rsid w:val="004D352C"/>
    <w:rsid w:val="004D61D5"/>
    <w:rsid w:val="004F4310"/>
    <w:rsid w:val="0050174F"/>
    <w:rsid w:val="005321EC"/>
    <w:rsid w:val="00535324"/>
    <w:rsid w:val="00554AF8"/>
    <w:rsid w:val="00554BF8"/>
    <w:rsid w:val="00563E02"/>
    <w:rsid w:val="005B161B"/>
    <w:rsid w:val="005B4457"/>
    <w:rsid w:val="005B5B66"/>
    <w:rsid w:val="005D3F0C"/>
    <w:rsid w:val="005F675B"/>
    <w:rsid w:val="00626281"/>
    <w:rsid w:val="00651151"/>
    <w:rsid w:val="00664EB9"/>
    <w:rsid w:val="0068457B"/>
    <w:rsid w:val="006942E4"/>
    <w:rsid w:val="006B38E8"/>
    <w:rsid w:val="006E11C0"/>
    <w:rsid w:val="006E1240"/>
    <w:rsid w:val="006E241A"/>
    <w:rsid w:val="006E7800"/>
    <w:rsid w:val="007008BF"/>
    <w:rsid w:val="00707527"/>
    <w:rsid w:val="007211D7"/>
    <w:rsid w:val="00763769"/>
    <w:rsid w:val="00765206"/>
    <w:rsid w:val="00765A0B"/>
    <w:rsid w:val="00773DD9"/>
    <w:rsid w:val="007959C1"/>
    <w:rsid w:val="007C2C74"/>
    <w:rsid w:val="007D4295"/>
    <w:rsid w:val="007D68DD"/>
    <w:rsid w:val="007F3258"/>
    <w:rsid w:val="008235A3"/>
    <w:rsid w:val="00824D04"/>
    <w:rsid w:val="00843925"/>
    <w:rsid w:val="00843C32"/>
    <w:rsid w:val="00885AF8"/>
    <w:rsid w:val="00891CD9"/>
    <w:rsid w:val="00892C91"/>
    <w:rsid w:val="008A6AFB"/>
    <w:rsid w:val="008C4E04"/>
    <w:rsid w:val="008C6085"/>
    <w:rsid w:val="008D719B"/>
    <w:rsid w:val="008E04F0"/>
    <w:rsid w:val="008E43F1"/>
    <w:rsid w:val="009118A6"/>
    <w:rsid w:val="00923790"/>
    <w:rsid w:val="00931E56"/>
    <w:rsid w:val="00944F2E"/>
    <w:rsid w:val="0097485B"/>
    <w:rsid w:val="0097529D"/>
    <w:rsid w:val="00983289"/>
    <w:rsid w:val="009A3243"/>
    <w:rsid w:val="009A6503"/>
    <w:rsid w:val="009B2D66"/>
    <w:rsid w:val="009E48F8"/>
    <w:rsid w:val="00A011E7"/>
    <w:rsid w:val="00A048CD"/>
    <w:rsid w:val="00A10594"/>
    <w:rsid w:val="00A26BC3"/>
    <w:rsid w:val="00A61E69"/>
    <w:rsid w:val="00A738F9"/>
    <w:rsid w:val="00A81C31"/>
    <w:rsid w:val="00A8504C"/>
    <w:rsid w:val="00AA0291"/>
    <w:rsid w:val="00AA121D"/>
    <w:rsid w:val="00AC4845"/>
    <w:rsid w:val="00AD0129"/>
    <w:rsid w:val="00AE5BA6"/>
    <w:rsid w:val="00B11BEA"/>
    <w:rsid w:val="00B2053E"/>
    <w:rsid w:val="00B208F4"/>
    <w:rsid w:val="00B24614"/>
    <w:rsid w:val="00B332B2"/>
    <w:rsid w:val="00B37DBD"/>
    <w:rsid w:val="00B405AF"/>
    <w:rsid w:val="00B41BBC"/>
    <w:rsid w:val="00B47C15"/>
    <w:rsid w:val="00B54588"/>
    <w:rsid w:val="00B66D07"/>
    <w:rsid w:val="00B90F79"/>
    <w:rsid w:val="00BB7085"/>
    <w:rsid w:val="00BC519E"/>
    <w:rsid w:val="00BD52AF"/>
    <w:rsid w:val="00BE7130"/>
    <w:rsid w:val="00C15A91"/>
    <w:rsid w:val="00C226BF"/>
    <w:rsid w:val="00C751C3"/>
    <w:rsid w:val="00C769E2"/>
    <w:rsid w:val="00C839F7"/>
    <w:rsid w:val="00C917E3"/>
    <w:rsid w:val="00CA2BF0"/>
    <w:rsid w:val="00CA6264"/>
    <w:rsid w:val="00CB171D"/>
    <w:rsid w:val="00CB75A6"/>
    <w:rsid w:val="00CC3A95"/>
    <w:rsid w:val="00CC75E1"/>
    <w:rsid w:val="00CD413D"/>
    <w:rsid w:val="00CD60EF"/>
    <w:rsid w:val="00CE222C"/>
    <w:rsid w:val="00CE521B"/>
    <w:rsid w:val="00CF4E69"/>
    <w:rsid w:val="00CF77DD"/>
    <w:rsid w:val="00D00C3A"/>
    <w:rsid w:val="00D1676D"/>
    <w:rsid w:val="00D469FF"/>
    <w:rsid w:val="00D52686"/>
    <w:rsid w:val="00D74A3B"/>
    <w:rsid w:val="00D876E7"/>
    <w:rsid w:val="00D92639"/>
    <w:rsid w:val="00D97900"/>
    <w:rsid w:val="00DB0A57"/>
    <w:rsid w:val="00DD4640"/>
    <w:rsid w:val="00DE0EA0"/>
    <w:rsid w:val="00DF4E48"/>
    <w:rsid w:val="00E029C1"/>
    <w:rsid w:val="00E12946"/>
    <w:rsid w:val="00E15B4E"/>
    <w:rsid w:val="00E25D72"/>
    <w:rsid w:val="00E35190"/>
    <w:rsid w:val="00E35F99"/>
    <w:rsid w:val="00E375CA"/>
    <w:rsid w:val="00E5169C"/>
    <w:rsid w:val="00E616C6"/>
    <w:rsid w:val="00E722B5"/>
    <w:rsid w:val="00E73E39"/>
    <w:rsid w:val="00EA545E"/>
    <w:rsid w:val="00EB7596"/>
    <w:rsid w:val="00ED0C73"/>
    <w:rsid w:val="00EE65D4"/>
    <w:rsid w:val="00EE7061"/>
    <w:rsid w:val="00EE7EB8"/>
    <w:rsid w:val="00F0363C"/>
    <w:rsid w:val="00F04650"/>
    <w:rsid w:val="00F312D2"/>
    <w:rsid w:val="00F3491A"/>
    <w:rsid w:val="00F43B43"/>
    <w:rsid w:val="00F67176"/>
    <w:rsid w:val="00F71D97"/>
    <w:rsid w:val="00F977EE"/>
    <w:rsid w:val="00FC287B"/>
    <w:rsid w:val="00FC4360"/>
    <w:rsid w:val="00FD3254"/>
    <w:rsid w:val="00FE5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E6C5D-58A5-42C4-B95A-783DC0D9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12946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E12946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E12946"/>
    <w:pPr>
      <w:keepNext/>
      <w:outlineLvl w:val="2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2946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12946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1294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1">
    <w:name w:val="Body Text 3"/>
    <w:basedOn w:val="a"/>
    <w:link w:val="32"/>
    <w:semiHidden/>
    <w:unhideWhenUsed/>
    <w:rsid w:val="00E1294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E129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C751C3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824D0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24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24D04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rsid w:val="00824D04"/>
    <w:pPr>
      <w:spacing w:before="100" w:beforeAutospacing="1" w:after="100" w:afterAutospacing="1"/>
      <w:ind w:firstLine="709"/>
      <w:jc w:val="both"/>
    </w:pPr>
    <w:rPr>
      <w:rFonts w:ascii="Tahoma" w:hAnsi="Tahoma" w:cs="Tahoma"/>
      <w:color w:val="0033CC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824D04"/>
    <w:pPr>
      <w:autoSpaceDE w:val="0"/>
      <w:autoSpaceDN w:val="0"/>
      <w:adjustRightInd w:val="0"/>
      <w:ind w:firstLine="709"/>
      <w:jc w:val="both"/>
    </w:pPr>
    <w:rPr>
      <w:rFonts w:ascii="Arial" w:eastAsia="Calibri" w:hAnsi="Arial" w:cs="Arial"/>
      <w:sz w:val="24"/>
      <w:szCs w:val="24"/>
    </w:rPr>
  </w:style>
  <w:style w:type="paragraph" w:customStyle="1" w:styleId="ConsPlusNonformat">
    <w:name w:val="ConsPlusNonformat"/>
    <w:rsid w:val="00824D0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24D04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824D04"/>
    <w:rPr>
      <w:rFonts w:ascii="Calibri" w:eastAsia="Times New Roman" w:hAnsi="Calibri" w:cs="Calibri"/>
      <w:lang w:eastAsia="ru-RU"/>
    </w:rPr>
  </w:style>
  <w:style w:type="paragraph" w:styleId="a7">
    <w:name w:val="header"/>
    <w:basedOn w:val="a"/>
    <w:link w:val="a6"/>
    <w:uiPriority w:val="99"/>
    <w:unhideWhenUsed/>
    <w:rsid w:val="00824D04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Calibri" w:hAnsi="Calibri" w:cs="Calibri"/>
      <w:sz w:val="22"/>
      <w:szCs w:val="22"/>
    </w:rPr>
  </w:style>
  <w:style w:type="character" w:customStyle="1" w:styleId="a8">
    <w:name w:val="Нижний колонтитул Знак"/>
    <w:basedOn w:val="a0"/>
    <w:link w:val="a9"/>
    <w:uiPriority w:val="99"/>
    <w:rsid w:val="00824D04"/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8"/>
    <w:uiPriority w:val="99"/>
    <w:unhideWhenUsed/>
    <w:rsid w:val="00824D04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Calibri" w:hAnsi="Calibri" w:cs="Calibri"/>
      <w:sz w:val="22"/>
      <w:szCs w:val="22"/>
    </w:rPr>
  </w:style>
  <w:style w:type="character" w:styleId="aa">
    <w:name w:val="Hyperlink"/>
    <w:uiPriority w:val="99"/>
    <w:unhideWhenUsed/>
    <w:rsid w:val="00824D04"/>
    <w:rPr>
      <w:color w:val="0000FF"/>
      <w:u w:val="single"/>
    </w:rPr>
  </w:style>
  <w:style w:type="character" w:styleId="ab">
    <w:name w:val="Strong"/>
    <w:uiPriority w:val="99"/>
    <w:qFormat/>
    <w:rsid w:val="00824D04"/>
    <w:rPr>
      <w:b/>
      <w:bCs/>
    </w:rPr>
  </w:style>
  <w:style w:type="paragraph" w:customStyle="1" w:styleId="ConsPlusNormal">
    <w:name w:val="ConsPlusNormal"/>
    <w:rsid w:val="00824D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Стиль"/>
    <w:rsid w:val="00824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824D0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824D04"/>
    <w:pPr>
      <w:ind w:firstLine="709"/>
      <w:jc w:val="both"/>
    </w:pPr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824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-valueitem-value">
    <w:name w:val="key-value__item-value"/>
    <w:basedOn w:val="a0"/>
    <w:rsid w:val="00824D04"/>
  </w:style>
  <w:style w:type="paragraph" w:customStyle="1" w:styleId="af0">
    <w:name w:val="Знак"/>
    <w:basedOn w:val="a"/>
    <w:uiPriority w:val="99"/>
    <w:rsid w:val="007D68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1">
    <w:name w:val="Гипертекстовая ссылка"/>
    <w:uiPriority w:val="99"/>
    <w:rsid w:val="007D68DD"/>
    <w:rPr>
      <w:b/>
      <w:bCs/>
      <w:color w:val="008000"/>
    </w:rPr>
  </w:style>
  <w:style w:type="character" w:customStyle="1" w:styleId="af2">
    <w:name w:val="Цветовое выделение"/>
    <w:uiPriority w:val="99"/>
    <w:rsid w:val="007D68DD"/>
    <w:rPr>
      <w:b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D68D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4">
    <w:name w:val="Нормальный (таблица)"/>
    <w:basedOn w:val="a"/>
    <w:next w:val="a"/>
    <w:uiPriority w:val="99"/>
    <w:rsid w:val="007D68D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table" w:styleId="af5">
    <w:name w:val="Table Grid"/>
    <w:basedOn w:val="a1"/>
    <w:uiPriority w:val="59"/>
    <w:rsid w:val="00CB7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passkiy.tatarstan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zdrav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74FAE-8038-4D4B-AE86-58679F2DB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34</Pages>
  <Words>8334</Words>
  <Characters>47510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cp:lastPrinted>2019-10-10T08:57:00Z</cp:lastPrinted>
  <dcterms:created xsi:type="dcterms:W3CDTF">2021-03-02T10:33:00Z</dcterms:created>
  <dcterms:modified xsi:type="dcterms:W3CDTF">2021-03-09T11:07:00Z</dcterms:modified>
</cp:coreProperties>
</file>