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7EA" w:rsidRDefault="007D27EA" w:rsidP="007D27EA">
      <w:pPr>
        <w:jc w:val="right"/>
      </w:pPr>
      <w:r>
        <w:t>Проект</w:t>
      </w:r>
    </w:p>
    <w:tbl>
      <w:tblPr>
        <w:tblW w:w="1034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45"/>
        <w:gridCol w:w="5103"/>
      </w:tblGrid>
      <w:tr w:rsidR="0041442F" w:rsidTr="0041442F">
        <w:tc>
          <w:tcPr>
            <w:tcW w:w="5245" w:type="dxa"/>
            <w:tcBorders>
              <w:top w:val="nil"/>
              <w:left w:val="nil"/>
              <w:bottom w:val="nil"/>
              <w:right w:val="nil"/>
            </w:tcBorders>
          </w:tcPr>
          <w:p w:rsidR="0041442F" w:rsidRDefault="0041442F">
            <w:pPr>
              <w:spacing w:after="0" w:line="300" w:lineRule="exact"/>
              <w:jc w:val="center"/>
              <w:rPr>
                <w:rFonts w:ascii="Times New Roman" w:eastAsia="Times New Roman" w:hAnsi="Times New Roman" w:cs="Times New Roman"/>
                <w:sz w:val="28"/>
                <w:szCs w:val="28"/>
                <w:lang w:val="tt-RU" w:eastAsia="en-US"/>
              </w:rPr>
            </w:pPr>
            <w:r>
              <w:rPr>
                <w:rFonts w:ascii="Times New Roman" w:hAnsi="Times New Roman" w:cs="Times New Roman"/>
                <w:sz w:val="28"/>
                <w:szCs w:val="28"/>
                <w:lang w:val="tt-RU"/>
              </w:rPr>
              <w:t>РЕСПУБЛИКА ТАТАРСТАН</w:t>
            </w:r>
          </w:p>
          <w:p w:rsidR="0041442F" w:rsidRDefault="0041442F">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Совет</w:t>
            </w:r>
          </w:p>
          <w:p w:rsidR="0041442F" w:rsidRDefault="0041442F">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Макаровского сельского поселения</w:t>
            </w:r>
          </w:p>
          <w:p w:rsidR="0041442F" w:rsidRDefault="0041442F">
            <w:pPr>
              <w:spacing w:after="0" w:line="300" w:lineRule="exact"/>
              <w:rPr>
                <w:rFonts w:ascii="Times New Roman" w:hAnsi="Times New Roman" w:cs="Times New Roman"/>
                <w:sz w:val="28"/>
                <w:szCs w:val="28"/>
                <w:lang w:val="tt-RU"/>
              </w:rPr>
            </w:pPr>
            <w:r>
              <w:rPr>
                <w:rFonts w:ascii="Times New Roman" w:hAnsi="Times New Roman" w:cs="Times New Roman"/>
                <w:sz w:val="28"/>
                <w:szCs w:val="28"/>
                <w:lang w:val="tt-RU"/>
              </w:rPr>
              <w:t>Нижнекамского муниципального района</w:t>
            </w:r>
          </w:p>
          <w:p w:rsidR="0041442F" w:rsidRDefault="0041442F">
            <w:pPr>
              <w:spacing w:after="0" w:line="300" w:lineRule="exact"/>
              <w:jc w:val="center"/>
              <w:rPr>
                <w:rFonts w:ascii="Times New Roman" w:hAnsi="Times New Roman" w:cs="Times New Roman"/>
                <w:sz w:val="28"/>
                <w:szCs w:val="28"/>
                <w:lang w:val="tt-RU"/>
              </w:rPr>
            </w:pPr>
          </w:p>
          <w:p w:rsidR="0041442F" w:rsidRDefault="0041442F">
            <w:pPr>
              <w:spacing w:after="0" w:line="220" w:lineRule="exact"/>
              <w:jc w:val="center"/>
              <w:rPr>
                <w:rFonts w:ascii="Times New Roman" w:hAnsi="Times New Roman" w:cs="Times New Roman"/>
                <w:sz w:val="20"/>
                <w:lang w:val="tt-RU"/>
              </w:rPr>
            </w:pPr>
            <w:r>
              <w:rPr>
                <w:rFonts w:ascii="Times New Roman" w:hAnsi="Times New Roman" w:cs="Times New Roman"/>
                <w:sz w:val="20"/>
                <w:lang w:val="tt-RU"/>
              </w:rPr>
              <w:t xml:space="preserve">423568, Нижнекамский район, </w:t>
            </w:r>
          </w:p>
          <w:p w:rsidR="0041442F" w:rsidRDefault="0041442F">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с. Верхняя Уратьма ул. Молодежная, 2</w:t>
            </w:r>
          </w:p>
          <w:p w:rsidR="0041442F" w:rsidRDefault="0041442F">
            <w:pPr>
              <w:spacing w:after="0" w:line="240" w:lineRule="auto"/>
              <w:jc w:val="center"/>
              <w:rPr>
                <w:rFonts w:ascii="Times New Roman" w:hAnsi="Times New Roman" w:cs="Times New Roman"/>
                <w:sz w:val="16"/>
                <w:szCs w:val="16"/>
                <w:lang w:val="tt-RU" w:eastAsia="en-US"/>
              </w:rPr>
            </w:pPr>
          </w:p>
        </w:tc>
        <w:tc>
          <w:tcPr>
            <w:tcW w:w="5103" w:type="dxa"/>
            <w:tcBorders>
              <w:top w:val="nil"/>
              <w:left w:val="nil"/>
              <w:bottom w:val="nil"/>
              <w:right w:val="nil"/>
            </w:tcBorders>
          </w:tcPr>
          <w:p w:rsidR="0041442F" w:rsidRDefault="0041442F">
            <w:pPr>
              <w:spacing w:after="0" w:line="300" w:lineRule="exact"/>
              <w:jc w:val="center"/>
              <w:rPr>
                <w:rFonts w:ascii="Times New Roman" w:eastAsia="Times New Roman" w:hAnsi="Times New Roman" w:cs="Times New Roman"/>
                <w:sz w:val="28"/>
                <w:szCs w:val="28"/>
                <w:lang w:val="tt-RU" w:eastAsia="en-US"/>
              </w:rPr>
            </w:pPr>
            <w:r>
              <w:rPr>
                <w:rFonts w:ascii="Times New Roman" w:hAnsi="Times New Roman" w:cs="Times New Roman"/>
                <w:sz w:val="28"/>
                <w:szCs w:val="28"/>
                <w:lang w:val="tt-RU"/>
              </w:rPr>
              <w:t xml:space="preserve">ТАТАРСТАН РЕСПУБЛИКАСЫ </w:t>
            </w:r>
          </w:p>
          <w:p w:rsidR="0041442F" w:rsidRDefault="0041442F">
            <w:pPr>
              <w:spacing w:after="0" w:line="300" w:lineRule="exact"/>
              <w:jc w:val="center"/>
              <w:rPr>
                <w:rFonts w:ascii="Times New Roman" w:eastAsiaTheme="minorHAnsi" w:hAnsi="Times New Roman" w:cs="Times New Roman"/>
                <w:sz w:val="28"/>
                <w:szCs w:val="28"/>
                <w:lang w:val="tt-RU"/>
              </w:rPr>
            </w:pPr>
            <w:r>
              <w:rPr>
                <w:rFonts w:ascii="Times New Roman" w:hAnsi="Times New Roman" w:cs="Times New Roman"/>
                <w:sz w:val="28"/>
                <w:szCs w:val="28"/>
                <w:lang w:val="tt-RU"/>
              </w:rPr>
              <w:t>Түбән Кама муниципаль районы</w:t>
            </w:r>
          </w:p>
          <w:p w:rsidR="0041442F" w:rsidRDefault="0041442F">
            <w:pPr>
              <w:spacing w:after="0" w:line="300" w:lineRule="exact"/>
              <w:jc w:val="center"/>
              <w:rPr>
                <w:rFonts w:ascii="Times New Roman" w:hAnsi="Times New Roman" w:cs="Times New Roman"/>
                <w:sz w:val="28"/>
                <w:szCs w:val="28"/>
                <w:lang w:val="tt-RU"/>
              </w:rPr>
            </w:pPr>
            <w:proofErr w:type="spellStart"/>
            <w:r>
              <w:rPr>
                <w:rFonts w:ascii="Times New Roman" w:eastAsia="Calibri" w:hAnsi="Times New Roman" w:cs="Times New Roman"/>
                <w:sz w:val="28"/>
                <w:szCs w:val="28"/>
              </w:rPr>
              <w:t>Макаровка</w:t>
            </w:r>
            <w:proofErr w:type="spellEnd"/>
            <w:r>
              <w:rPr>
                <w:rFonts w:ascii="Times New Roman" w:hAnsi="Times New Roman" w:cs="Times New Roman"/>
                <w:sz w:val="28"/>
                <w:szCs w:val="28"/>
                <w:lang w:val="tt-RU"/>
              </w:rPr>
              <w:t xml:space="preserve"> авыл жирлеге</w:t>
            </w:r>
          </w:p>
          <w:p w:rsidR="0041442F" w:rsidRDefault="0041442F">
            <w:pPr>
              <w:spacing w:after="0" w:line="300" w:lineRule="exact"/>
              <w:jc w:val="center"/>
              <w:rPr>
                <w:rFonts w:ascii="Times New Roman" w:hAnsi="Times New Roman" w:cs="Times New Roman"/>
                <w:sz w:val="28"/>
                <w:szCs w:val="28"/>
                <w:lang w:val="tt-RU"/>
              </w:rPr>
            </w:pPr>
            <w:r>
              <w:rPr>
                <w:rFonts w:ascii="Times New Roman" w:hAnsi="Times New Roman" w:cs="Times New Roman"/>
                <w:sz w:val="28"/>
                <w:szCs w:val="28"/>
                <w:lang w:val="tt-RU"/>
              </w:rPr>
              <w:t>Советы</w:t>
            </w:r>
          </w:p>
          <w:p w:rsidR="0041442F" w:rsidRDefault="0041442F">
            <w:pPr>
              <w:spacing w:after="0" w:line="300" w:lineRule="exact"/>
              <w:jc w:val="center"/>
              <w:rPr>
                <w:rFonts w:ascii="Times New Roman" w:hAnsi="Times New Roman" w:cs="Times New Roman"/>
                <w:sz w:val="28"/>
                <w:szCs w:val="28"/>
                <w:lang w:val="tt-RU"/>
              </w:rPr>
            </w:pPr>
          </w:p>
          <w:p w:rsidR="0041442F" w:rsidRDefault="0041442F">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 xml:space="preserve">423568, Түбән Кама  районы, Югары </w:t>
            </w:r>
          </w:p>
          <w:p w:rsidR="0041442F" w:rsidRDefault="0041442F">
            <w:pPr>
              <w:spacing w:after="0" w:line="220" w:lineRule="exact"/>
              <w:jc w:val="center"/>
              <w:rPr>
                <w:rFonts w:ascii="Times New Roman" w:hAnsi="Times New Roman" w:cs="Times New Roman"/>
                <w:sz w:val="20"/>
                <w:szCs w:val="20"/>
                <w:lang w:val="tt-RU"/>
              </w:rPr>
            </w:pPr>
            <w:r>
              <w:rPr>
                <w:rFonts w:ascii="Times New Roman" w:hAnsi="Times New Roman" w:cs="Times New Roman"/>
                <w:sz w:val="20"/>
                <w:szCs w:val="20"/>
                <w:lang w:val="tt-RU"/>
              </w:rPr>
              <w:t>Уратма авылы, Яшьлер урамы, 2</w:t>
            </w:r>
          </w:p>
          <w:p w:rsidR="0041442F" w:rsidRDefault="0041442F">
            <w:pPr>
              <w:spacing w:after="0" w:line="240" w:lineRule="auto"/>
              <w:jc w:val="center"/>
              <w:rPr>
                <w:rFonts w:ascii="Times New Roman" w:hAnsi="Times New Roman" w:cs="Times New Roman"/>
                <w:sz w:val="16"/>
                <w:szCs w:val="16"/>
                <w:lang w:val="tt-RU" w:eastAsia="en-US"/>
              </w:rPr>
            </w:pPr>
          </w:p>
        </w:tc>
      </w:tr>
      <w:tr w:rsidR="0041442F" w:rsidTr="0041442F">
        <w:trPr>
          <w:trHeight w:val="333"/>
        </w:trPr>
        <w:tc>
          <w:tcPr>
            <w:tcW w:w="10348" w:type="dxa"/>
            <w:gridSpan w:val="2"/>
            <w:tcBorders>
              <w:top w:val="nil"/>
              <w:left w:val="nil"/>
              <w:bottom w:val="single" w:sz="12" w:space="0" w:color="auto"/>
              <w:right w:val="nil"/>
            </w:tcBorders>
            <w:hideMark/>
          </w:tcPr>
          <w:p w:rsidR="0041442F" w:rsidRDefault="0041442F">
            <w:pPr>
              <w:spacing w:after="0" w:line="240" w:lineRule="auto"/>
              <w:jc w:val="center"/>
              <w:rPr>
                <w:rFonts w:ascii="Times New Roman" w:hAnsi="Times New Roman" w:cs="Times New Roman"/>
                <w:bCs/>
                <w:sz w:val="20"/>
                <w:szCs w:val="20"/>
                <w:lang w:eastAsia="en-US"/>
              </w:rPr>
            </w:pPr>
            <w:r>
              <w:rPr>
                <w:rFonts w:ascii="Times New Roman" w:hAnsi="Times New Roman" w:cs="Times New Roman"/>
                <w:sz w:val="20"/>
                <w:szCs w:val="20"/>
                <w:lang w:val="tt-RU"/>
              </w:rPr>
              <w:t xml:space="preserve">тел./факс (8555) 33-21-44, электронный адрес: </w:t>
            </w:r>
            <w:r>
              <w:rPr>
                <w:rFonts w:ascii="Times New Roman" w:eastAsia="Calibri" w:hAnsi="Times New Roman" w:cs="Times New Roman"/>
                <w:bCs/>
                <w:sz w:val="20"/>
                <w:szCs w:val="20"/>
              </w:rPr>
              <w:t>sp.makarovskoe@tatar.ru</w:t>
            </w:r>
            <w:r>
              <w:rPr>
                <w:rFonts w:ascii="Times New Roman" w:hAnsi="Times New Roman" w:cs="Times New Roman"/>
                <w:bCs/>
                <w:sz w:val="20"/>
                <w:szCs w:val="20"/>
              </w:rPr>
              <w:t xml:space="preserve">, сайт: </w:t>
            </w:r>
            <w:r>
              <w:rPr>
                <w:rFonts w:ascii="Times New Roman" w:hAnsi="Times New Roman" w:cs="Times New Roman"/>
                <w:bCs/>
                <w:sz w:val="20"/>
                <w:szCs w:val="20"/>
                <w:lang w:val="en-US"/>
              </w:rPr>
              <w:t>www</w:t>
            </w:r>
            <w:r>
              <w:rPr>
                <w:rFonts w:ascii="Times New Roman" w:hAnsi="Times New Roman" w:cs="Times New Roman"/>
                <w:bCs/>
                <w:sz w:val="20"/>
                <w:szCs w:val="20"/>
              </w:rPr>
              <w:t>.</w:t>
            </w:r>
            <w:r>
              <w:t xml:space="preserve"> </w:t>
            </w:r>
            <w:r>
              <w:rPr>
                <w:rFonts w:ascii="Times New Roman" w:hAnsi="Times New Roman" w:cs="Times New Roman"/>
                <w:bCs/>
                <w:sz w:val="20"/>
                <w:szCs w:val="20"/>
              </w:rPr>
              <w:t>makarovskoe-sp.ru</w:t>
            </w:r>
          </w:p>
        </w:tc>
      </w:tr>
    </w:tbl>
    <w:p w:rsidR="0041442F" w:rsidRDefault="0041442F" w:rsidP="0041442F">
      <w:pPr>
        <w:spacing w:after="0" w:line="240" w:lineRule="auto"/>
        <w:rPr>
          <w:lang w:eastAsia="en-US"/>
        </w:rPr>
      </w:pPr>
    </w:p>
    <w:p w:rsidR="00B64A95" w:rsidRPr="0041442F" w:rsidRDefault="00B64A95" w:rsidP="00B64A95">
      <w:pPr>
        <w:spacing w:after="0" w:line="240" w:lineRule="auto"/>
        <w:rPr>
          <w:rFonts w:eastAsiaTheme="minorHAnsi"/>
          <w:lang w:eastAsia="en-US"/>
        </w:rPr>
      </w:pPr>
    </w:p>
    <w:p w:rsidR="00B64A95" w:rsidRPr="00611630" w:rsidRDefault="00B64A95" w:rsidP="00B64A95">
      <w:pPr>
        <w:spacing w:after="0" w:line="240" w:lineRule="auto"/>
        <w:rPr>
          <w:rFonts w:ascii="Times New Roman" w:eastAsiaTheme="minorHAnsi" w:hAnsi="Times New Roman" w:cs="Times New Roman"/>
          <w:sz w:val="28"/>
          <w:szCs w:val="28"/>
          <w:lang w:val="tt-RU" w:eastAsia="en-US"/>
        </w:rPr>
      </w:pPr>
      <w:r w:rsidRPr="00611630">
        <w:rPr>
          <w:rFonts w:ascii="Times New Roman" w:eastAsiaTheme="minorHAnsi" w:hAnsi="Times New Roman" w:cs="Times New Roman"/>
          <w:sz w:val="28"/>
          <w:szCs w:val="28"/>
          <w:lang w:val="tt-RU" w:eastAsia="en-US"/>
        </w:rPr>
        <w:t xml:space="preserve">                            РЕШЕНИЕ                                                         КАРАР</w:t>
      </w:r>
    </w:p>
    <w:p w:rsidR="00C462ED" w:rsidRDefault="00C462ED" w:rsidP="00C462ED">
      <w:pPr>
        <w:spacing w:after="0" w:line="240" w:lineRule="auto"/>
        <w:jc w:val="center"/>
        <w:rPr>
          <w:rFonts w:ascii="Times New Roman" w:hAnsi="Times New Roman" w:cs="Times New Roman"/>
          <w:sz w:val="28"/>
          <w:szCs w:val="28"/>
          <w:lang w:val="tt-RU"/>
        </w:rPr>
      </w:pPr>
    </w:p>
    <w:p w:rsidR="00C462ED" w:rsidRPr="00354CAB" w:rsidRDefault="00C462ED" w:rsidP="00CC7AC4">
      <w:pPr>
        <w:tabs>
          <w:tab w:val="left" w:pos="5245"/>
        </w:tabs>
        <w:spacing w:after="0" w:line="240" w:lineRule="auto"/>
        <w:jc w:val="both"/>
        <w:rPr>
          <w:rFonts w:ascii="Times New Roman" w:hAnsi="Times New Roman" w:cs="Times New Roman"/>
          <w:sz w:val="28"/>
          <w:szCs w:val="28"/>
        </w:rPr>
      </w:pPr>
      <w:r>
        <w:rPr>
          <w:rFonts w:ascii="Times New Roman" w:hAnsi="Times New Roman" w:cs="Times New Roman"/>
          <w:sz w:val="28"/>
          <w:szCs w:val="28"/>
          <w:lang w:val="tt-RU"/>
        </w:rPr>
        <w:t xml:space="preserve">от </w:t>
      </w:r>
      <w:r w:rsidR="007D27EA">
        <w:rPr>
          <w:rFonts w:ascii="Times New Roman" w:hAnsi="Times New Roman" w:cs="Times New Roman"/>
          <w:sz w:val="28"/>
          <w:szCs w:val="28"/>
        </w:rPr>
        <w:t>00</w:t>
      </w:r>
      <w:r>
        <w:rPr>
          <w:rFonts w:ascii="Times New Roman" w:hAnsi="Times New Roman" w:cs="Times New Roman"/>
          <w:sz w:val="28"/>
          <w:szCs w:val="28"/>
          <w:lang w:val="tt-RU"/>
        </w:rPr>
        <w:t>.</w:t>
      </w:r>
      <w:r w:rsidR="002C0DE1">
        <w:rPr>
          <w:rFonts w:ascii="Times New Roman" w:hAnsi="Times New Roman" w:cs="Times New Roman"/>
          <w:sz w:val="28"/>
          <w:szCs w:val="28"/>
          <w:lang w:val="tt-RU"/>
        </w:rPr>
        <w:t>0</w:t>
      </w:r>
      <w:r w:rsidR="00E65FD9">
        <w:rPr>
          <w:rFonts w:ascii="Times New Roman" w:hAnsi="Times New Roman" w:cs="Times New Roman"/>
          <w:sz w:val="28"/>
          <w:szCs w:val="28"/>
          <w:lang w:val="tt-RU"/>
        </w:rPr>
        <w:t>3</w:t>
      </w:r>
      <w:r>
        <w:rPr>
          <w:rFonts w:ascii="Times New Roman" w:hAnsi="Times New Roman" w:cs="Times New Roman"/>
          <w:sz w:val="28"/>
          <w:szCs w:val="28"/>
          <w:lang w:val="tt-RU"/>
        </w:rPr>
        <w:t>.</w:t>
      </w:r>
      <w:r w:rsidR="003B28F6">
        <w:rPr>
          <w:rFonts w:ascii="Times New Roman" w:hAnsi="Times New Roman" w:cs="Times New Roman"/>
          <w:sz w:val="28"/>
          <w:szCs w:val="28"/>
          <w:lang w:val="tt-RU"/>
        </w:rPr>
        <w:t>202</w:t>
      </w:r>
      <w:r w:rsidR="0035033F">
        <w:rPr>
          <w:rFonts w:ascii="Times New Roman" w:hAnsi="Times New Roman" w:cs="Times New Roman"/>
          <w:sz w:val="28"/>
          <w:szCs w:val="28"/>
          <w:lang w:val="tt-RU"/>
        </w:rPr>
        <w:t>1</w:t>
      </w:r>
      <w:r>
        <w:rPr>
          <w:rFonts w:ascii="Times New Roman" w:hAnsi="Times New Roman" w:cs="Times New Roman"/>
          <w:sz w:val="28"/>
          <w:szCs w:val="28"/>
          <w:lang w:val="tt-RU"/>
        </w:rPr>
        <w:t xml:space="preserve"> г.                                                                   </w:t>
      </w:r>
      <w:r w:rsidR="00E65FD9">
        <w:rPr>
          <w:rFonts w:ascii="Times New Roman" w:hAnsi="Times New Roman" w:cs="Times New Roman"/>
          <w:sz w:val="28"/>
          <w:szCs w:val="28"/>
          <w:lang w:val="tt-RU"/>
        </w:rPr>
        <w:t xml:space="preserve">                                       </w:t>
      </w:r>
      <w:r>
        <w:rPr>
          <w:rFonts w:ascii="Times New Roman" w:hAnsi="Times New Roman" w:cs="Times New Roman"/>
          <w:sz w:val="28"/>
          <w:szCs w:val="28"/>
          <w:lang w:val="tt-RU"/>
        </w:rPr>
        <w:t xml:space="preserve">  № </w:t>
      </w:r>
      <w:r w:rsidR="0035033F">
        <w:rPr>
          <w:rFonts w:ascii="Times New Roman" w:hAnsi="Times New Roman" w:cs="Times New Roman"/>
          <w:sz w:val="28"/>
          <w:szCs w:val="28"/>
        </w:rPr>
        <w:t>_</w:t>
      </w: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Default="00930280" w:rsidP="00930280">
      <w:pPr>
        <w:tabs>
          <w:tab w:val="left" w:pos="7900"/>
        </w:tabs>
        <w:spacing w:after="0" w:line="240" w:lineRule="auto"/>
        <w:rPr>
          <w:rFonts w:ascii="Times New Roman" w:hAnsi="Times New Roman" w:cs="Times New Roman"/>
          <w:sz w:val="28"/>
          <w:szCs w:val="28"/>
          <w:lang w:val="tt-RU"/>
        </w:rPr>
      </w:pP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О  внесении  изменений и дополнений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в Устав</w:t>
      </w:r>
      <w:r w:rsidR="0041442F">
        <w:rPr>
          <w:rFonts w:ascii="Times New Roman" w:hAnsi="Times New Roman" w:cs="Times New Roman"/>
          <w:sz w:val="28"/>
          <w:szCs w:val="28"/>
        </w:rPr>
        <w:t xml:space="preserve"> </w:t>
      </w:r>
      <w:r w:rsidRPr="005A588B">
        <w:rPr>
          <w:rFonts w:ascii="Times New Roman" w:hAnsi="Times New Roman" w:cs="Times New Roman"/>
          <w:sz w:val="28"/>
          <w:szCs w:val="28"/>
        </w:rPr>
        <w:t xml:space="preserve">муниципального образования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w:t>
      </w:r>
      <w:proofErr w:type="spellStart"/>
      <w:r w:rsidR="0041442F">
        <w:rPr>
          <w:rFonts w:ascii="Times New Roman" w:hAnsi="Times New Roman" w:cs="Times New Roman"/>
          <w:sz w:val="28"/>
          <w:szCs w:val="28"/>
        </w:rPr>
        <w:t>Макаровское</w:t>
      </w:r>
      <w:proofErr w:type="spellEnd"/>
      <w:r w:rsidR="0041442F">
        <w:rPr>
          <w:rFonts w:ascii="Times New Roman" w:hAnsi="Times New Roman" w:cs="Times New Roman"/>
          <w:sz w:val="28"/>
          <w:szCs w:val="28"/>
        </w:rPr>
        <w:t xml:space="preserve"> </w:t>
      </w:r>
      <w:r w:rsidRPr="005A588B">
        <w:rPr>
          <w:rFonts w:ascii="Times New Roman" w:hAnsi="Times New Roman" w:cs="Times New Roman"/>
          <w:sz w:val="28"/>
          <w:szCs w:val="28"/>
        </w:rPr>
        <w:t xml:space="preserve">сельское поселение»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 xml:space="preserve">Нижнекамского муниципального района  </w:t>
      </w:r>
    </w:p>
    <w:p w:rsidR="00930280" w:rsidRPr="005A588B" w:rsidRDefault="00930280" w:rsidP="00930280">
      <w:pPr>
        <w:tabs>
          <w:tab w:val="left" w:pos="7900"/>
        </w:tabs>
        <w:spacing w:after="0" w:line="240" w:lineRule="auto"/>
        <w:rPr>
          <w:rFonts w:ascii="Times New Roman" w:hAnsi="Times New Roman" w:cs="Times New Roman"/>
          <w:sz w:val="28"/>
          <w:szCs w:val="28"/>
        </w:rPr>
      </w:pPr>
      <w:r w:rsidRPr="005A588B">
        <w:rPr>
          <w:rFonts w:ascii="Times New Roman" w:hAnsi="Times New Roman" w:cs="Times New Roman"/>
          <w:sz w:val="28"/>
          <w:szCs w:val="28"/>
        </w:rPr>
        <w:t>Республики  Татарстан</w:t>
      </w:r>
    </w:p>
    <w:p w:rsidR="00930280" w:rsidRPr="005A588B" w:rsidRDefault="00930280" w:rsidP="00930280">
      <w:pPr>
        <w:tabs>
          <w:tab w:val="left" w:pos="7900"/>
        </w:tabs>
        <w:spacing w:after="0" w:line="240" w:lineRule="auto"/>
        <w:rPr>
          <w:rFonts w:ascii="Times New Roman" w:hAnsi="Times New Roman" w:cs="Times New Roman"/>
          <w:sz w:val="28"/>
          <w:szCs w:val="28"/>
        </w:rPr>
      </w:pPr>
    </w:p>
    <w:p w:rsidR="00930280" w:rsidRPr="00930280" w:rsidRDefault="00930280" w:rsidP="00930280">
      <w:pPr>
        <w:tabs>
          <w:tab w:val="left" w:pos="7900"/>
        </w:tabs>
        <w:spacing w:after="0" w:line="240" w:lineRule="auto"/>
        <w:rPr>
          <w:rFonts w:ascii="Times New Roman" w:hAnsi="Times New Roman" w:cs="Times New Roman"/>
          <w:b/>
          <w:sz w:val="28"/>
          <w:szCs w:val="28"/>
        </w:rPr>
      </w:pPr>
    </w:p>
    <w:p w:rsidR="00930280" w:rsidRPr="00930280" w:rsidRDefault="00930280" w:rsidP="007D27EA">
      <w:pPr>
        <w:widowControl w:val="0"/>
        <w:autoSpaceDE w:val="0"/>
        <w:autoSpaceDN w:val="0"/>
        <w:adjustRightInd w:val="0"/>
        <w:spacing w:after="0" w:line="240" w:lineRule="auto"/>
        <w:ind w:firstLine="709"/>
        <w:jc w:val="both"/>
        <w:rPr>
          <w:rFonts w:ascii="Times New Roman" w:hAnsi="Times New Roman" w:cs="Times New Roman"/>
          <w:sz w:val="28"/>
          <w:szCs w:val="28"/>
        </w:rPr>
      </w:pPr>
      <w:proofErr w:type="gramStart"/>
      <w:r w:rsidRPr="00930280">
        <w:rPr>
          <w:rFonts w:ascii="Times New Roman" w:hAnsi="Times New Roman" w:cs="Times New Roman"/>
          <w:sz w:val="28"/>
          <w:szCs w:val="28"/>
        </w:rPr>
        <w:t>В соответствии с</w:t>
      </w:r>
      <w:r w:rsidR="00E65FD9">
        <w:rPr>
          <w:rFonts w:ascii="Times New Roman" w:hAnsi="Times New Roman" w:cs="Times New Roman"/>
          <w:sz w:val="28"/>
          <w:szCs w:val="28"/>
        </w:rPr>
        <w:t xml:space="preserve"> </w:t>
      </w:r>
      <w:r w:rsidRPr="00930280">
        <w:rPr>
          <w:rFonts w:ascii="Times New Roman" w:hAnsi="Times New Roman" w:cs="Times New Roman"/>
          <w:sz w:val="28"/>
          <w:szCs w:val="28"/>
        </w:rPr>
        <w:t>Федеральным законом от 6 октября 2003 года №131-ФЗ "Об общих принципах ор</w:t>
      </w:r>
      <w:r w:rsidRPr="00930280">
        <w:rPr>
          <w:rFonts w:ascii="Times New Roman" w:hAnsi="Times New Roman" w:cs="Times New Roman"/>
          <w:sz w:val="28"/>
          <w:szCs w:val="28"/>
        </w:rPr>
        <w:softHyphen/>
        <w:t>ганизации местного самоуправления в Российской Федерации", Уставом муниципальн</w:t>
      </w:r>
      <w:r w:rsidR="00944FA1">
        <w:rPr>
          <w:rFonts w:ascii="Times New Roman" w:hAnsi="Times New Roman" w:cs="Times New Roman"/>
          <w:sz w:val="28"/>
          <w:szCs w:val="28"/>
        </w:rPr>
        <w:t>ого образования «</w:t>
      </w:r>
      <w:proofErr w:type="spellStart"/>
      <w:r w:rsidR="0041442F">
        <w:rPr>
          <w:rFonts w:ascii="Times New Roman" w:hAnsi="Times New Roman" w:cs="Times New Roman"/>
          <w:sz w:val="28"/>
          <w:szCs w:val="28"/>
        </w:rPr>
        <w:t>Макаровское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 xml:space="preserve">и в целях приведения Устава </w:t>
      </w:r>
      <w:r w:rsidR="004E02D5" w:rsidRPr="00930280">
        <w:rPr>
          <w:rFonts w:ascii="Times New Roman" w:hAnsi="Times New Roman" w:cs="Times New Roman"/>
          <w:sz w:val="28"/>
          <w:szCs w:val="28"/>
        </w:rPr>
        <w:t>муниципальн</w:t>
      </w:r>
      <w:r w:rsidR="004E02D5">
        <w:rPr>
          <w:rFonts w:ascii="Times New Roman" w:hAnsi="Times New Roman" w:cs="Times New Roman"/>
          <w:sz w:val="28"/>
          <w:szCs w:val="28"/>
        </w:rPr>
        <w:t>ого образования «</w:t>
      </w:r>
      <w:proofErr w:type="spellStart"/>
      <w:r w:rsidR="0041442F">
        <w:rPr>
          <w:rFonts w:ascii="Times New Roman" w:hAnsi="Times New Roman" w:cs="Times New Roman"/>
          <w:sz w:val="28"/>
          <w:szCs w:val="28"/>
        </w:rPr>
        <w:t>Макаровское</w:t>
      </w:r>
      <w:proofErr w:type="spellEnd"/>
      <w:r w:rsidR="004E02D5"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в соответствие с действующим законода</w:t>
      </w:r>
      <w:r w:rsidR="00944FA1">
        <w:rPr>
          <w:rFonts w:ascii="Times New Roman" w:hAnsi="Times New Roman" w:cs="Times New Roman"/>
          <w:sz w:val="28"/>
          <w:szCs w:val="28"/>
        </w:rPr>
        <w:t xml:space="preserve">тельством Совет </w:t>
      </w:r>
      <w:proofErr w:type="spellStart"/>
      <w:r w:rsidR="0041442F">
        <w:rPr>
          <w:rFonts w:ascii="Times New Roman" w:hAnsi="Times New Roman" w:cs="Times New Roman"/>
          <w:sz w:val="28"/>
          <w:szCs w:val="28"/>
        </w:rPr>
        <w:t>Макаровского</w:t>
      </w:r>
      <w:proofErr w:type="spellEnd"/>
      <w:r w:rsidR="0041442F">
        <w:rPr>
          <w:rFonts w:ascii="Times New Roman" w:hAnsi="Times New Roman" w:cs="Times New Roman"/>
          <w:sz w:val="28"/>
          <w:szCs w:val="28"/>
        </w:rPr>
        <w:t xml:space="preserve"> </w:t>
      </w:r>
      <w:r w:rsidRPr="00930280">
        <w:rPr>
          <w:rFonts w:ascii="Times New Roman" w:hAnsi="Times New Roman" w:cs="Times New Roman"/>
          <w:sz w:val="28"/>
          <w:szCs w:val="28"/>
        </w:rPr>
        <w:t xml:space="preserve">сельского поселения  </w:t>
      </w:r>
      <w:r w:rsidRPr="00E65FD9">
        <w:rPr>
          <w:rFonts w:ascii="Times New Roman" w:hAnsi="Times New Roman" w:cs="Times New Roman"/>
          <w:sz w:val="28"/>
          <w:szCs w:val="28"/>
        </w:rPr>
        <w:t>решает:</w:t>
      </w:r>
      <w:r w:rsidRPr="00930280">
        <w:rPr>
          <w:rFonts w:ascii="Times New Roman" w:hAnsi="Times New Roman" w:cs="Times New Roman"/>
          <w:sz w:val="28"/>
          <w:szCs w:val="28"/>
        </w:rPr>
        <w:t xml:space="preserve"> </w:t>
      </w:r>
      <w:proofErr w:type="gramEnd"/>
    </w:p>
    <w:p w:rsidR="005A6BDC" w:rsidRPr="005A6BDC"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41442F">
        <w:rPr>
          <w:rFonts w:ascii="Times New Roman" w:hAnsi="Times New Roman" w:cs="Times New Roman"/>
          <w:sz w:val="28"/>
          <w:szCs w:val="28"/>
        </w:rPr>
        <w:t>Макаровское</w:t>
      </w:r>
      <w:proofErr w:type="spellEnd"/>
      <w:r w:rsidRPr="00930280">
        <w:rPr>
          <w:rFonts w:ascii="Times New Roman" w:hAnsi="Times New Roman" w:cs="Times New Roman"/>
          <w:sz w:val="28"/>
          <w:szCs w:val="28"/>
        </w:rPr>
        <w:t xml:space="preserve"> сельское поселение» </w:t>
      </w:r>
      <w:r w:rsidR="004E02D5">
        <w:rPr>
          <w:rFonts w:ascii="Times New Roman" w:hAnsi="Times New Roman" w:cs="Times New Roman"/>
          <w:sz w:val="28"/>
          <w:szCs w:val="28"/>
        </w:rPr>
        <w:t xml:space="preserve">Нижнекамского муниципального района Республики Татарстан </w:t>
      </w:r>
      <w:r w:rsidRPr="00930280">
        <w:rPr>
          <w:rFonts w:ascii="Times New Roman" w:hAnsi="Times New Roman" w:cs="Times New Roman"/>
          <w:sz w:val="28"/>
          <w:szCs w:val="28"/>
        </w:rPr>
        <w:t>изменения и дополнения согласно Приложению.</w:t>
      </w:r>
    </w:p>
    <w:p w:rsidR="00930280" w:rsidRPr="00930280" w:rsidRDefault="00930280" w:rsidP="005A588B">
      <w:pPr>
        <w:numPr>
          <w:ilvl w:val="0"/>
          <w:numId w:val="5"/>
        </w:numPr>
        <w:tabs>
          <w:tab w:val="left" w:pos="0"/>
        </w:tabs>
        <w:spacing w:after="0" w:line="240" w:lineRule="auto"/>
        <w:ind w:left="0" w:firstLine="360"/>
        <w:jc w:val="both"/>
        <w:rPr>
          <w:rFonts w:ascii="Times New Roman" w:hAnsi="Times New Roman" w:cs="Times New Roman"/>
          <w:sz w:val="28"/>
          <w:szCs w:val="28"/>
        </w:rPr>
      </w:pPr>
      <w:r w:rsidRPr="00930280">
        <w:rPr>
          <w:rFonts w:ascii="Times New Roman" w:hAnsi="Times New Roman" w:cs="Times New Roman"/>
          <w:sz w:val="28"/>
          <w:szCs w:val="28"/>
        </w:rPr>
        <w:t>Направить настоящее решение  для государственной регистрации в установленном законодательством порядке.</w:t>
      </w:r>
    </w:p>
    <w:p w:rsidR="00930280" w:rsidRPr="00930280"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r w:rsidRPr="00930280">
        <w:rPr>
          <w:rFonts w:ascii="Times New Roman" w:hAnsi="Times New Roman" w:cs="Times New Roman"/>
          <w:sz w:val="28"/>
          <w:szCs w:val="28"/>
        </w:rPr>
        <w:t>Обнародовать настоящее решение после его государственной регистрации.</w:t>
      </w:r>
    </w:p>
    <w:p w:rsidR="00C15A77" w:rsidRPr="00471EFC" w:rsidRDefault="00C15A77" w:rsidP="00C15A77">
      <w:pPr>
        <w:pStyle w:val="a4"/>
        <w:numPr>
          <w:ilvl w:val="0"/>
          <w:numId w:val="5"/>
        </w:numPr>
        <w:spacing w:after="0" w:line="240" w:lineRule="auto"/>
        <w:ind w:left="0" w:firstLine="360"/>
        <w:jc w:val="both"/>
        <w:rPr>
          <w:rFonts w:ascii="Times New Roman" w:hAnsi="Times New Roman" w:cs="Times New Roman"/>
          <w:sz w:val="28"/>
          <w:szCs w:val="28"/>
        </w:rPr>
      </w:pPr>
      <w:r w:rsidRPr="00471EFC">
        <w:rPr>
          <w:rFonts w:ascii="Times New Roman" w:hAnsi="Times New Roman" w:cs="Times New Roman"/>
          <w:sz w:val="28"/>
          <w:szCs w:val="28"/>
        </w:rPr>
        <w:t>Настоящее решение вступает в силу в порядке, предусмотренном законодательством,  за исключением положений пункта 11 приложения к настоящему решению, вступающего в силу с 7 июня 2021 года.</w:t>
      </w:r>
    </w:p>
    <w:p w:rsidR="00930280" w:rsidRPr="005A6BDC" w:rsidRDefault="00930280" w:rsidP="00930280">
      <w:pPr>
        <w:numPr>
          <w:ilvl w:val="0"/>
          <w:numId w:val="5"/>
        </w:numPr>
        <w:tabs>
          <w:tab w:val="left" w:pos="709"/>
        </w:tabs>
        <w:spacing w:after="0" w:line="240" w:lineRule="auto"/>
        <w:jc w:val="both"/>
        <w:rPr>
          <w:rFonts w:ascii="Times New Roman" w:hAnsi="Times New Roman" w:cs="Times New Roman"/>
          <w:sz w:val="28"/>
          <w:szCs w:val="28"/>
        </w:rPr>
      </w:pPr>
      <w:proofErr w:type="gramStart"/>
      <w:r w:rsidRPr="005A6BDC">
        <w:rPr>
          <w:rFonts w:ascii="Times New Roman" w:hAnsi="Times New Roman" w:cs="Times New Roman"/>
          <w:sz w:val="28"/>
          <w:szCs w:val="28"/>
        </w:rPr>
        <w:t>Контроль за</w:t>
      </w:r>
      <w:proofErr w:type="gramEnd"/>
      <w:r w:rsidRPr="005A6BDC">
        <w:rPr>
          <w:rFonts w:ascii="Times New Roman" w:hAnsi="Times New Roman" w:cs="Times New Roman"/>
          <w:sz w:val="28"/>
          <w:szCs w:val="28"/>
        </w:rPr>
        <w:t xml:space="preserve"> исполнением настоящего решения оставляю за собой.</w:t>
      </w:r>
    </w:p>
    <w:p w:rsidR="007E6A61" w:rsidRDefault="007E6A61" w:rsidP="00930280">
      <w:pPr>
        <w:spacing w:after="0" w:line="240" w:lineRule="auto"/>
        <w:jc w:val="both"/>
        <w:rPr>
          <w:rFonts w:ascii="Times New Roman" w:hAnsi="Times New Roman" w:cs="Times New Roman"/>
          <w:sz w:val="28"/>
          <w:szCs w:val="28"/>
        </w:rPr>
      </w:pPr>
    </w:p>
    <w:p w:rsidR="00B64A95" w:rsidRPr="00E313EC" w:rsidRDefault="00B64A95" w:rsidP="00930280">
      <w:pPr>
        <w:spacing w:after="0" w:line="240" w:lineRule="auto"/>
        <w:jc w:val="both"/>
        <w:rPr>
          <w:rFonts w:ascii="Times New Roman" w:hAnsi="Times New Roman" w:cs="Times New Roman"/>
          <w:sz w:val="28"/>
          <w:szCs w:val="28"/>
        </w:rPr>
      </w:pPr>
    </w:p>
    <w:p w:rsidR="00A44AE5" w:rsidRPr="00A44AE5" w:rsidRDefault="00B64A95" w:rsidP="00A44AE5">
      <w:pPr>
        <w:spacing w:after="0" w:line="240" w:lineRule="auto"/>
        <w:rPr>
          <w:rFonts w:ascii="Times New Roman" w:eastAsiaTheme="minorHAnsi" w:hAnsi="Times New Roman" w:cs="Times New Roman"/>
          <w:sz w:val="28"/>
          <w:szCs w:val="28"/>
          <w:lang w:eastAsia="en-US"/>
        </w:rPr>
      </w:pPr>
      <w:r>
        <w:rPr>
          <w:rFonts w:ascii="Times New Roman" w:eastAsiaTheme="minorHAnsi" w:hAnsi="Times New Roman" w:cs="Times New Roman"/>
          <w:sz w:val="28"/>
          <w:szCs w:val="28"/>
          <w:lang w:eastAsia="en-US"/>
        </w:rPr>
        <w:t>Глава</w:t>
      </w:r>
      <w:r w:rsidR="0041442F">
        <w:rPr>
          <w:rFonts w:ascii="Times New Roman" w:eastAsiaTheme="minorHAnsi" w:hAnsi="Times New Roman" w:cs="Times New Roman"/>
          <w:sz w:val="28"/>
          <w:szCs w:val="28"/>
          <w:lang w:eastAsia="en-US"/>
        </w:rPr>
        <w:t xml:space="preserve"> </w:t>
      </w:r>
      <w:proofErr w:type="spellStart"/>
      <w:r w:rsidR="0041442F">
        <w:rPr>
          <w:rFonts w:ascii="Times New Roman" w:eastAsiaTheme="minorHAnsi" w:hAnsi="Times New Roman" w:cs="Times New Roman"/>
          <w:sz w:val="28"/>
          <w:szCs w:val="28"/>
          <w:lang w:eastAsia="en-US"/>
        </w:rPr>
        <w:t>Макаровского</w:t>
      </w:r>
      <w:proofErr w:type="spellEnd"/>
    </w:p>
    <w:p w:rsidR="00A44AE5" w:rsidRPr="00A44AE5" w:rsidRDefault="00A44AE5" w:rsidP="00A44AE5">
      <w:pPr>
        <w:spacing w:after="0" w:line="240" w:lineRule="auto"/>
        <w:rPr>
          <w:rFonts w:ascii="Times New Roman" w:eastAsiaTheme="minorHAnsi" w:hAnsi="Times New Roman" w:cs="Times New Roman"/>
          <w:sz w:val="28"/>
          <w:szCs w:val="28"/>
          <w:lang w:eastAsia="en-US"/>
        </w:rPr>
      </w:pPr>
      <w:r w:rsidRPr="00A44AE5">
        <w:rPr>
          <w:rFonts w:ascii="Times New Roman" w:eastAsiaTheme="minorHAnsi" w:hAnsi="Times New Roman" w:cs="Times New Roman"/>
          <w:sz w:val="28"/>
          <w:szCs w:val="28"/>
          <w:lang w:eastAsia="en-US"/>
        </w:rPr>
        <w:t xml:space="preserve">сельского поселения                                                            </w:t>
      </w:r>
      <w:r w:rsidR="0041442F">
        <w:rPr>
          <w:rFonts w:ascii="Times New Roman" w:eastAsiaTheme="minorHAnsi" w:hAnsi="Times New Roman" w:cs="Times New Roman"/>
          <w:sz w:val="28"/>
          <w:szCs w:val="28"/>
          <w:lang w:eastAsia="en-US"/>
        </w:rPr>
        <w:t xml:space="preserve">                      А.Н. Кудряшов</w:t>
      </w:r>
    </w:p>
    <w:p w:rsidR="009C786D" w:rsidRDefault="009C786D" w:rsidP="004C1219">
      <w:pPr>
        <w:widowControl w:val="0"/>
        <w:autoSpaceDE w:val="0"/>
        <w:autoSpaceDN w:val="0"/>
        <w:adjustRightInd w:val="0"/>
        <w:spacing w:after="0" w:line="240" w:lineRule="auto"/>
        <w:ind w:left="6381"/>
        <w:rPr>
          <w:rFonts w:ascii="Times New Roman" w:hAnsi="Times New Roman" w:cs="Times New Roman"/>
        </w:rPr>
      </w:pPr>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Приложение                                                                                                                                                                                                                                                                                                                                                                    </w:t>
      </w:r>
      <w:r w:rsidR="00BE30AD" w:rsidRPr="00BE30AD">
        <w:rPr>
          <w:rFonts w:ascii="Times New Roman" w:hAnsi="Times New Roman" w:cs="Times New Roman"/>
        </w:rPr>
        <w:t xml:space="preserve">               к решению Совета </w:t>
      </w:r>
      <w:proofErr w:type="spellStart"/>
      <w:r w:rsidR="0041442F">
        <w:rPr>
          <w:rFonts w:ascii="Times New Roman" w:hAnsi="Times New Roman" w:cs="Times New Roman"/>
        </w:rPr>
        <w:t>Макаровского</w:t>
      </w:r>
      <w:proofErr w:type="spellEnd"/>
    </w:p>
    <w:p w:rsidR="00930280" w:rsidRPr="00BE30AD" w:rsidRDefault="00930280" w:rsidP="004C1219">
      <w:pPr>
        <w:widowControl w:val="0"/>
        <w:autoSpaceDE w:val="0"/>
        <w:autoSpaceDN w:val="0"/>
        <w:adjustRightInd w:val="0"/>
        <w:spacing w:after="0" w:line="240" w:lineRule="auto"/>
        <w:ind w:left="6381"/>
        <w:rPr>
          <w:rFonts w:ascii="Times New Roman" w:hAnsi="Times New Roman" w:cs="Times New Roman"/>
        </w:rPr>
      </w:pPr>
      <w:r w:rsidRPr="00BE30AD">
        <w:rPr>
          <w:rFonts w:ascii="Times New Roman" w:hAnsi="Times New Roman" w:cs="Times New Roman"/>
        </w:rPr>
        <w:t xml:space="preserve">сельского поселения  </w:t>
      </w:r>
    </w:p>
    <w:p w:rsidR="00930280" w:rsidRPr="00930280" w:rsidRDefault="00930280" w:rsidP="004C1219">
      <w:pPr>
        <w:widowControl w:val="0"/>
        <w:autoSpaceDE w:val="0"/>
        <w:autoSpaceDN w:val="0"/>
        <w:adjustRightInd w:val="0"/>
        <w:spacing w:after="0" w:line="240" w:lineRule="auto"/>
        <w:ind w:left="6381"/>
        <w:rPr>
          <w:rFonts w:ascii="Times New Roman" w:hAnsi="Times New Roman" w:cs="Times New Roman"/>
          <w:sz w:val="24"/>
          <w:szCs w:val="24"/>
        </w:rPr>
      </w:pPr>
      <w:r w:rsidRPr="00BE30AD">
        <w:rPr>
          <w:rFonts w:ascii="Times New Roman" w:hAnsi="Times New Roman" w:cs="Times New Roman"/>
        </w:rPr>
        <w:t xml:space="preserve">от  </w:t>
      </w:r>
      <w:r w:rsidR="007D27EA">
        <w:rPr>
          <w:rFonts w:ascii="Times New Roman" w:hAnsi="Times New Roman" w:cs="Times New Roman"/>
        </w:rPr>
        <w:t>00</w:t>
      </w:r>
      <w:bookmarkStart w:id="0" w:name="_GoBack"/>
      <w:bookmarkEnd w:id="0"/>
      <w:r w:rsidRPr="00BE30AD">
        <w:rPr>
          <w:rFonts w:ascii="Times New Roman" w:hAnsi="Times New Roman" w:cs="Times New Roman"/>
        </w:rPr>
        <w:t>.0</w:t>
      </w:r>
      <w:r w:rsidR="00E65FD9">
        <w:rPr>
          <w:rFonts w:ascii="Times New Roman" w:hAnsi="Times New Roman" w:cs="Times New Roman"/>
        </w:rPr>
        <w:t>3</w:t>
      </w:r>
      <w:r w:rsidRPr="00BE30AD">
        <w:rPr>
          <w:rFonts w:ascii="Times New Roman" w:hAnsi="Times New Roman" w:cs="Times New Roman"/>
        </w:rPr>
        <w:t>.20</w:t>
      </w:r>
      <w:r w:rsidR="003B28F6">
        <w:rPr>
          <w:rFonts w:ascii="Times New Roman" w:hAnsi="Times New Roman" w:cs="Times New Roman"/>
        </w:rPr>
        <w:t>2</w:t>
      </w:r>
      <w:r w:rsidR="0035033F">
        <w:rPr>
          <w:rFonts w:ascii="Times New Roman" w:hAnsi="Times New Roman" w:cs="Times New Roman"/>
        </w:rPr>
        <w:t>1</w:t>
      </w:r>
      <w:r w:rsidRPr="00BE30AD">
        <w:rPr>
          <w:rFonts w:ascii="Times New Roman" w:hAnsi="Times New Roman" w:cs="Times New Roman"/>
        </w:rPr>
        <w:t>г</w:t>
      </w:r>
      <w:r w:rsidR="000B098E" w:rsidRPr="00BE30AD">
        <w:rPr>
          <w:rFonts w:ascii="Times New Roman" w:hAnsi="Times New Roman" w:cs="Times New Roman"/>
        </w:rPr>
        <w:t>. №</w:t>
      </w:r>
      <w:r w:rsidR="0035033F">
        <w:rPr>
          <w:rFonts w:ascii="Times New Roman" w:hAnsi="Times New Roman" w:cs="Times New Roman"/>
        </w:rPr>
        <w:t>__</w:t>
      </w:r>
    </w:p>
    <w:p w:rsidR="00930280" w:rsidRDefault="00930280" w:rsidP="00930280">
      <w:pPr>
        <w:tabs>
          <w:tab w:val="left" w:pos="7900"/>
        </w:tabs>
        <w:spacing w:after="0" w:line="240" w:lineRule="auto"/>
        <w:rPr>
          <w:rFonts w:ascii="Times New Roman" w:hAnsi="Times New Roman" w:cs="Times New Roman"/>
          <w:sz w:val="24"/>
          <w:szCs w:val="24"/>
        </w:rPr>
      </w:pPr>
    </w:p>
    <w:p w:rsidR="00BE30AD" w:rsidRPr="00933AE6" w:rsidRDefault="00BE30AD" w:rsidP="005A588B">
      <w:pPr>
        <w:tabs>
          <w:tab w:val="left" w:pos="7900"/>
        </w:tabs>
        <w:spacing w:after="0" w:line="240" w:lineRule="auto"/>
        <w:rPr>
          <w:rFonts w:ascii="Times New Roman" w:hAnsi="Times New Roman" w:cs="Times New Roman"/>
          <w:sz w:val="20"/>
          <w:szCs w:val="20"/>
        </w:rPr>
      </w:pPr>
    </w:p>
    <w:p w:rsidR="00930280" w:rsidRDefault="00930280" w:rsidP="005A588B">
      <w:pPr>
        <w:tabs>
          <w:tab w:val="left" w:pos="709"/>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7E6A61">
        <w:rPr>
          <w:rFonts w:ascii="Times New Roman" w:hAnsi="Times New Roman" w:cs="Times New Roman"/>
          <w:sz w:val="28"/>
          <w:szCs w:val="28"/>
        </w:rPr>
        <w:t>Внести  в Устав муниципальн</w:t>
      </w:r>
      <w:r w:rsidR="00944FA1">
        <w:rPr>
          <w:rFonts w:ascii="Times New Roman" w:hAnsi="Times New Roman" w:cs="Times New Roman"/>
          <w:sz w:val="28"/>
          <w:szCs w:val="28"/>
        </w:rPr>
        <w:t>ого образования «</w:t>
      </w:r>
      <w:proofErr w:type="spellStart"/>
      <w:r w:rsidR="0041442F">
        <w:rPr>
          <w:rFonts w:ascii="Times New Roman" w:hAnsi="Times New Roman" w:cs="Times New Roman"/>
          <w:sz w:val="28"/>
          <w:szCs w:val="28"/>
        </w:rPr>
        <w:t>Макаровское</w:t>
      </w:r>
      <w:proofErr w:type="spellEnd"/>
      <w:r w:rsidRPr="007E6A61">
        <w:rPr>
          <w:rFonts w:ascii="Times New Roman" w:hAnsi="Times New Roman" w:cs="Times New Roman"/>
          <w:sz w:val="28"/>
          <w:szCs w:val="28"/>
        </w:rPr>
        <w:t xml:space="preserve"> сельское поселение» Нижнекамского муниципального района Республики Татарстан следующие изменения:</w:t>
      </w:r>
    </w:p>
    <w:p w:rsidR="004E02D5" w:rsidRDefault="004E02D5" w:rsidP="005A588B">
      <w:pPr>
        <w:tabs>
          <w:tab w:val="left" w:pos="709"/>
        </w:tabs>
        <w:spacing w:after="0" w:line="240" w:lineRule="auto"/>
        <w:jc w:val="both"/>
        <w:rPr>
          <w:rFonts w:ascii="Times New Roman" w:hAnsi="Times New Roman" w:cs="Times New Roman"/>
          <w:sz w:val="28"/>
          <w:szCs w:val="28"/>
        </w:rPr>
      </w:pPr>
    </w:p>
    <w:p w:rsidR="0035033F" w:rsidRPr="0035033F" w:rsidRDefault="0035033F" w:rsidP="0035033F">
      <w:pPr>
        <w:numPr>
          <w:ilvl w:val="0"/>
          <w:numId w:val="18"/>
        </w:numPr>
        <w:tabs>
          <w:tab w:val="left" w:pos="0"/>
        </w:tabs>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7</w:t>
      </w:r>
      <w:r w:rsidRPr="0035033F">
        <w:rPr>
          <w:rFonts w:ascii="Times New Roman" w:hAnsi="Times New Roman" w:cs="Times New Roman"/>
          <w:sz w:val="28"/>
          <w:szCs w:val="28"/>
        </w:rPr>
        <w:t xml:space="preserve"> «</w:t>
      </w:r>
      <w:r w:rsidRPr="0035033F">
        <w:rPr>
          <w:rFonts w:ascii="Times New Roman" w:hAnsi="Times New Roman" w:cs="Times New Roman"/>
          <w:b/>
          <w:sz w:val="28"/>
          <w:szCs w:val="28"/>
        </w:rPr>
        <w:t>Права органов местного самоуправления Поселения на решение вопросов, не отнесённых к вопросам местного значения Поселения</w:t>
      </w:r>
      <w:r w:rsidRPr="0035033F">
        <w:rPr>
          <w:rFonts w:ascii="Times New Roman" w:hAnsi="Times New Roman" w:cs="Times New Roman"/>
          <w:sz w:val="28"/>
          <w:szCs w:val="28"/>
        </w:rPr>
        <w:t>» часть 1  дополнить подпунктами 17 и 18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sz w:val="28"/>
          <w:szCs w:val="28"/>
        </w:rPr>
        <w:t xml:space="preserve">«17) </w:t>
      </w:r>
      <w:r w:rsidRPr="0035033F">
        <w:rPr>
          <w:rFonts w:ascii="Times New Roman" w:hAnsi="Times New Roman" w:cs="Times New Roman"/>
          <w:bCs/>
          <w:sz w:val="28"/>
          <w:szCs w:val="28"/>
        </w:rPr>
        <w:t>предоставление сотруднику, замещающему должность участкового уполномоченного полиции, и членам его семьи жилого помещения на период замещения с</w:t>
      </w:r>
      <w:r w:rsidR="00D54AB6">
        <w:rPr>
          <w:rFonts w:ascii="Times New Roman" w:hAnsi="Times New Roman" w:cs="Times New Roman"/>
          <w:bCs/>
          <w:sz w:val="28"/>
          <w:szCs w:val="28"/>
        </w:rPr>
        <w:t>отрудником указанной должности</w:t>
      </w:r>
      <w:r w:rsidRPr="0035033F">
        <w:rPr>
          <w:rFonts w:ascii="Times New Roman" w:hAnsi="Times New Roman" w:cs="Times New Roman"/>
          <w:bCs/>
          <w:sz w:val="28"/>
          <w:szCs w:val="28"/>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18) осуществление мероприятий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color w:val="FF0000"/>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Часть 3 статьи 15.1«Сход граждан»</w:t>
      </w:r>
      <w:r w:rsidRPr="0035033F">
        <w:rPr>
          <w:rFonts w:ascii="Times New Roman" w:hAnsi="Times New Roman" w:cs="Times New Roman"/>
          <w:bCs/>
          <w:sz w:val="28"/>
          <w:szCs w:val="28"/>
        </w:rPr>
        <w:t xml:space="preserve"> после слов "жителей населенного пункта" дополнить словами "(либо части его территории)".</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Cs/>
          <w:sz w:val="28"/>
          <w:szCs w:val="28"/>
        </w:rPr>
      </w:pPr>
    </w:p>
    <w:p w:rsidR="0035033F" w:rsidRPr="0035033F" w:rsidRDefault="0035033F" w:rsidP="0035033F">
      <w:pPr>
        <w:numPr>
          <w:ilvl w:val="0"/>
          <w:numId w:val="18"/>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
          <w:bCs/>
          <w:sz w:val="28"/>
          <w:szCs w:val="28"/>
        </w:rPr>
        <w:t>Дополнить статьей 16.1</w:t>
      </w:r>
      <w:r w:rsidRPr="0035033F">
        <w:rPr>
          <w:rFonts w:ascii="Times New Roman" w:hAnsi="Times New Roman" w:cs="Times New Roman"/>
          <w:bCs/>
          <w:sz w:val="28"/>
          <w:szCs w:val="28"/>
        </w:rPr>
        <w:t xml:space="preserve"> следующего содержания: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r w:rsidRPr="0035033F">
        <w:rPr>
          <w:rFonts w:ascii="Times New Roman" w:hAnsi="Times New Roman" w:cs="Times New Roman"/>
          <w:bCs/>
          <w:sz w:val="28"/>
          <w:szCs w:val="28"/>
        </w:rPr>
        <w:t>"Статья 16.1. Инициативные проекты</w:t>
      </w:r>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 xml:space="preserve">В целях реализации мероприятий, имеющих приоритетное значение для жителей Поселения или его части, по решению вопросов местного значения или иных вопросов, право </w:t>
      </w:r>
      <w:proofErr w:type="gramStart"/>
      <w:r w:rsidRPr="0035033F">
        <w:rPr>
          <w:rFonts w:ascii="Times New Roman" w:hAnsi="Times New Roman" w:cs="Times New Roman"/>
          <w:bCs/>
          <w:sz w:val="28"/>
          <w:szCs w:val="28"/>
        </w:rPr>
        <w:t>решения</w:t>
      </w:r>
      <w:proofErr w:type="gramEnd"/>
      <w:r w:rsidRPr="0035033F">
        <w:rPr>
          <w:rFonts w:ascii="Times New Roman" w:hAnsi="Times New Roman" w:cs="Times New Roman"/>
          <w:bCs/>
          <w:sz w:val="28"/>
          <w:szCs w:val="28"/>
        </w:rPr>
        <w:t xml:space="preserve"> которых предоставлено органам местного самоуправления, в исполнительный комитет Поселения может быть внесен инициативный проект. Порядок определения части территории Поселения, на которой могут реализовываться инициативные проекты, устанавливается нормативным правовым актом Совета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С инициативой о внесении инициативного проекта вправе выступить инициативная группа численностью не менее десяти граждан, достигших шестнадцатилетнего возраста и проживающих на территории Поселения, органы территориального общественного самоуправления, староста сельского населенного пункта (далее - инициаторы проекта). Минимальная численность инициативной группы может быть уменьшена нормативным правовым актом Совета Поселения. Право выступить инициатором проекта в соответствии с нормативным правовым актом Совета Поселения может быть предоставлено также иным лицам, осуществляющим деятельность на территории Поселения.</w:t>
      </w: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bCs/>
          <w:sz w:val="28"/>
          <w:szCs w:val="28"/>
        </w:rPr>
      </w:pPr>
      <w:r w:rsidRPr="0035033F">
        <w:rPr>
          <w:rFonts w:ascii="Times New Roman" w:hAnsi="Times New Roman" w:cs="Times New Roman"/>
          <w:bCs/>
          <w:sz w:val="28"/>
          <w:szCs w:val="28"/>
        </w:rPr>
        <w:t>Инициативный проект должен содержать следующие сведения: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1) описание проблемы, решение которой имеет приоритетное значение для жителей Поселения или его части;</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lastRenderedPageBreak/>
        <w:t>2) обоснование предложений по решению указанной проблемы;</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3) описание ожидаемого результата (ожидаемых результатов)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4) предварительный расчет необходимых расходов на реализацию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5) планируемые сроки реализации инициативного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6) сведения о планируемом (возможном) финансовом, имущественном и (или) трудовом участии заинтересованных лиц в реализации данного проекта;</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7) указание на объем средств местного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8) указание на территорию Поселения или его часть, в границах которой будет реализовываться инициативный проект, в соответствии с порядком, установленным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9) иные сведения, предусмотренные нормативным правовым актом Совета Поселения.</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bCs/>
          <w:sz w:val="28"/>
          <w:szCs w:val="28"/>
        </w:rPr>
      </w:pPr>
      <w:r w:rsidRPr="0035033F">
        <w:rPr>
          <w:rFonts w:ascii="Times New Roman" w:hAnsi="Times New Roman" w:cs="Times New Roman"/>
          <w:bCs/>
          <w:sz w:val="28"/>
          <w:szCs w:val="28"/>
        </w:rPr>
        <w:t xml:space="preserve">4. </w:t>
      </w:r>
      <w:proofErr w:type="gramStart"/>
      <w:r w:rsidRPr="0035033F">
        <w:rPr>
          <w:rFonts w:ascii="Times New Roman" w:hAnsi="Times New Roman" w:cs="Times New Roman"/>
          <w:bCs/>
          <w:sz w:val="28"/>
          <w:szCs w:val="28"/>
        </w:rPr>
        <w:t>Инициативный проект до его внесения в исполнительный комитет Поселения подлежит рассмотрению на сходе, собрании или конференции граждан, в том числе на собрании или конференции граждан по вопросам осуществления территориального общественного самоуправления, в целях обсуждения инициативного проекта, определения его соответствия интересам жителей Поселения или его части, целесообразности реализации инициативного проекта, а также принятия сходом, собранием или конференцией граждан решения о поддержке</w:t>
      </w:r>
      <w:proofErr w:type="gramEnd"/>
      <w:r w:rsidRPr="0035033F">
        <w:rPr>
          <w:rFonts w:ascii="Times New Roman" w:hAnsi="Times New Roman" w:cs="Times New Roman"/>
          <w:bCs/>
          <w:sz w:val="28"/>
          <w:szCs w:val="28"/>
        </w:rPr>
        <w:t xml:space="preserve"> инициативного проекта. При этом возможно рассмотрение нескольких инициативных проектов на одном сходе, одном собрании или на одной конференции граждан.</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Решением Совета Поселения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Инициаторы проекта при внесении инициативного проекта в исполнительный комитет Поселения прикладывают к нему соответственно протокол схода, собрания или конференции граждан, результаты опроса граждан и (или) подписные листы, подтверждающие поддержку инициативного проекта жителями Поселения или его части.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5. </w:t>
      </w:r>
      <w:proofErr w:type="gramStart"/>
      <w:r w:rsidRPr="0035033F">
        <w:rPr>
          <w:rFonts w:ascii="Times New Roman" w:hAnsi="Times New Roman" w:cs="Times New Roman"/>
          <w:bCs/>
          <w:sz w:val="28"/>
          <w:szCs w:val="28"/>
        </w:rPr>
        <w:t>Информация о внесении инициативного проекта в исполнительный комитет Поселения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0041442F">
        <w:rPr>
          <w:rFonts w:ascii="Times New Roman" w:hAnsi="Times New Roman" w:cs="Times New Roman"/>
          <w:bCs/>
          <w:sz w:val="28"/>
          <w:szCs w:val="28"/>
          <w:lang w:val="en-US"/>
        </w:rPr>
        <w:t>makarovskoe</w:t>
      </w:r>
      <w:proofErr w:type="spellEnd"/>
      <w:r w:rsidRPr="0035033F">
        <w:rPr>
          <w:rFonts w:ascii="Times New Roman" w:hAnsi="Times New Roman" w:cs="Times New Roman"/>
          <w:bCs/>
          <w:sz w:val="28"/>
          <w:szCs w:val="28"/>
        </w:rPr>
        <w:t>-sp.ru в течение трех рабочих дней со дня внесения инициативного проекта в исполнительный комитет Поселения и должна содержать сведения, указанные в части 3 настоящей статьи, а также об инициаторах проекта.</w:t>
      </w:r>
      <w:proofErr w:type="gramEnd"/>
      <w:r w:rsidRPr="0035033F">
        <w:rPr>
          <w:rFonts w:ascii="Times New Roman" w:hAnsi="Times New Roman" w:cs="Times New Roman"/>
          <w:bCs/>
          <w:sz w:val="28"/>
          <w:szCs w:val="28"/>
        </w:rPr>
        <w:t xml:space="preserve"> Одновременно граждане информируются о возможности представления в исполнительный комитет Поселения своих замечаний и предложений по инициативному проекту с указанием срока их представления, который не может составлять менее пяти рабочих дней. Свои замечания и предложения вправе </w:t>
      </w:r>
      <w:r w:rsidRPr="0035033F">
        <w:rPr>
          <w:rFonts w:ascii="Times New Roman" w:hAnsi="Times New Roman" w:cs="Times New Roman"/>
          <w:bCs/>
          <w:sz w:val="28"/>
          <w:szCs w:val="28"/>
        </w:rPr>
        <w:lastRenderedPageBreak/>
        <w:t>направлять жители Поселения, достигшие шестнадцатилетнего возраста. В случае</w:t>
      </w:r>
      <w:proofErr w:type="gramStart"/>
      <w:r w:rsidRPr="0035033F">
        <w:rPr>
          <w:rFonts w:ascii="Times New Roman" w:hAnsi="Times New Roman" w:cs="Times New Roman"/>
          <w:bCs/>
          <w:sz w:val="28"/>
          <w:szCs w:val="28"/>
        </w:rPr>
        <w:t>,</w:t>
      </w:r>
      <w:proofErr w:type="gramEnd"/>
      <w:r w:rsidR="00E65FD9">
        <w:rPr>
          <w:rFonts w:ascii="Times New Roman" w:hAnsi="Times New Roman" w:cs="Times New Roman"/>
          <w:bCs/>
          <w:sz w:val="28"/>
          <w:szCs w:val="28"/>
        </w:rPr>
        <w:t xml:space="preserve"> </w:t>
      </w:r>
      <w:r w:rsidRPr="0035033F">
        <w:rPr>
          <w:rFonts w:ascii="Times New Roman" w:hAnsi="Times New Roman" w:cs="Times New Roman"/>
          <w:bCs/>
          <w:sz w:val="28"/>
          <w:szCs w:val="28"/>
        </w:rPr>
        <w:t>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Инициативный проект подлежит обязательному рассмотрению исполнительным комитетом Поселения в течение 30 дней со дня его внесения. Исполнительный комитет Поселения по результатам рассмотрения инициативного проекта принимает одно из следующих решений: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поддержать инициативный проект и продолжить работу над ним в пределах бюджетных ассигнований, предусмотренных решением о местном бюджете, на соответствующие цели и (или) в соответствии с порядком составления и рассмотрения проекта местного бюджета (внесения изменений в решение о местном бюджете);</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отказать в поддержке инициативного проекта и вернуть его инициаторам проекта с указанием причин отказа в поддержке инициативного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7. Исполнительный комитет Поселения принимает решение об отказе в поддержке инициативного проекта в одном из следующих случаев: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 несоблюдение установленного порядка внесения инициативного проекта и его рассмотрения;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2) несоответствие инициативного проекта требованиям федеральных законов и иных нормативных правовых актов Российской Федерации, законов и иных нормативных правовых актов Республики Татарстан, уставу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3) невозможность реализации инициативного проекта ввиду отсутствия у органов местного самоуправления необходимых полномочий и прав;</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4) отсутствие средств местного бюджета в объеме средств, необходимом для реализации инициативного проекта, источником формирования которых не являются инициативные платежи;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5) наличие возможности решения описанной в инициативном проекте проблемы более эффективным способом;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6) признание инициативного проекта не прошедшим конкурсный отбор.</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8. Исполнительный комитет Поселения вправе, а в случае, предусмотренном пунктом 5 части 7 настоящей статьи, </w:t>
      </w:r>
      <w:proofErr w:type="gramStart"/>
      <w:r w:rsidRPr="0035033F">
        <w:rPr>
          <w:rFonts w:ascii="Times New Roman" w:hAnsi="Times New Roman" w:cs="Times New Roman"/>
          <w:bCs/>
          <w:sz w:val="28"/>
          <w:szCs w:val="28"/>
        </w:rPr>
        <w:t>обязана</w:t>
      </w:r>
      <w:proofErr w:type="gramEnd"/>
      <w:r w:rsidRPr="0035033F">
        <w:rPr>
          <w:rFonts w:ascii="Times New Roman" w:hAnsi="Times New Roman" w:cs="Times New Roman"/>
          <w:bCs/>
          <w:sz w:val="28"/>
          <w:szCs w:val="28"/>
        </w:rPr>
        <w:t xml:space="preserve"> предложить инициаторам проекта совместно доработать инициативный проект,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9. Порядок выдвижения, внесения, обсуждения, рассмотрения инициативных проектов, а также проведения их конкурсного отбора устанавливается Советом Поселения.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10. </w:t>
      </w:r>
      <w:proofErr w:type="gramStart"/>
      <w:r w:rsidRPr="0035033F">
        <w:rPr>
          <w:rFonts w:ascii="Times New Roman" w:hAnsi="Times New Roman" w:cs="Times New Roman"/>
          <w:bCs/>
          <w:sz w:val="28"/>
          <w:szCs w:val="28"/>
        </w:rPr>
        <w:t xml:space="preserve">В отношении инициативных проектов, выдвигаемых для получения финансовой поддержки за счет межбюджетных трансфертов из бюджета Республики Татарстан, требования к составу сведений, которые должны содержать инициативные проекты, порядок рассмотрения инициативных проектов, в том числе </w:t>
      </w:r>
      <w:r w:rsidRPr="0035033F">
        <w:rPr>
          <w:rFonts w:ascii="Times New Roman" w:hAnsi="Times New Roman" w:cs="Times New Roman"/>
          <w:bCs/>
          <w:sz w:val="28"/>
          <w:szCs w:val="28"/>
        </w:rPr>
        <w:lastRenderedPageBreak/>
        <w:t>основания для отказа в их поддержке, порядок и критерии конкурсного отбора таких инициативных проектов устанавливаются в соответствии с законом и (или) иным нормативным правовым актом Республики Татарстан</w:t>
      </w:r>
      <w:proofErr w:type="gramEnd"/>
      <w:r w:rsidRPr="0035033F">
        <w:rPr>
          <w:rFonts w:ascii="Times New Roman" w:hAnsi="Times New Roman" w:cs="Times New Roman"/>
          <w:bCs/>
          <w:sz w:val="28"/>
          <w:szCs w:val="28"/>
        </w:rPr>
        <w:t>. В этом случае требования частей 3, 6, 7, 8, 9, 11 и 12 настоящей статьи не применяются.</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11.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в исполнительный комитет Поселения внесено несколько инициативных проектов, в том числе с описанием аналогичных по содержанию приоритетных проблем, местная администрация организует проведение конкурсного отбора и информирует об этом инициаторов проекта.</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12. Проведение конкурсного отбора инициативных проектов возлагается на коллегиальный орган (комиссию), порядок формирования и деятельности которого определяется решением Совета Поселения. Состав коллегиального органа (комиссии) формируется исполнительный комитетом Поселения. При этом половина от общего числа членов коллегиального органа (комиссии) должна быть назначена на основе предложений Совета Поселения. Инициаторам проекта и их представителям при проведении конкурсного отбора должна обеспечиваться возможность участия в рассмотрении коллегиальным органом (комиссией) инициативных проектов и изложения своих позиций по ним.</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 xml:space="preserve">13. Инициаторы проекта, другие граждане, проживающие на территории Поселения, уполномоченные сходом, собранием или конференцией граждан, а также иные лица, определяемые законодательством Российской Федерации, вправе осуществлять общественный </w:t>
      </w:r>
      <w:proofErr w:type="gramStart"/>
      <w:r w:rsidRPr="0035033F">
        <w:rPr>
          <w:rFonts w:ascii="Times New Roman" w:hAnsi="Times New Roman" w:cs="Times New Roman"/>
          <w:bCs/>
          <w:sz w:val="28"/>
          <w:szCs w:val="28"/>
        </w:rPr>
        <w:t>контроль за</w:t>
      </w:r>
      <w:proofErr w:type="gramEnd"/>
      <w:r w:rsidRPr="0035033F">
        <w:rPr>
          <w:rFonts w:ascii="Times New Roman" w:hAnsi="Times New Roman" w:cs="Times New Roman"/>
          <w:bCs/>
          <w:sz w:val="28"/>
          <w:szCs w:val="28"/>
        </w:rPr>
        <w:t xml:space="preserve"> реализацией инициативного проекта в формах, не противоречащих законодательству Российской Федерации.</w:t>
      </w:r>
    </w:p>
    <w:p w:rsidR="0035033F" w:rsidRPr="0035033F" w:rsidRDefault="0035033F" w:rsidP="0035033F">
      <w:pPr>
        <w:autoSpaceDE w:val="0"/>
        <w:autoSpaceDN w:val="0"/>
        <w:adjustRightInd w:val="0"/>
        <w:spacing w:after="0" w:line="240" w:lineRule="auto"/>
        <w:ind w:firstLine="708"/>
        <w:jc w:val="both"/>
        <w:rPr>
          <w:rFonts w:ascii="Times New Roman" w:hAnsi="Times New Roman" w:cs="Times New Roman"/>
          <w:bCs/>
          <w:sz w:val="28"/>
          <w:szCs w:val="28"/>
        </w:rPr>
      </w:pPr>
      <w:r w:rsidRPr="0035033F">
        <w:rPr>
          <w:rFonts w:ascii="Times New Roman" w:hAnsi="Times New Roman" w:cs="Times New Roman"/>
          <w:bCs/>
          <w:sz w:val="28"/>
          <w:szCs w:val="28"/>
        </w:rPr>
        <w:t>14. Информация о рассмотрении инициативного проекта исполнительным комитетом Поселения, о ходе реализации инициативного проекта, в том числе об использовании денежных средств, об имущественном и (или) трудовом участии заинтересованных в его реализации лиц, подлежит опубликованию (обнародованию) и размещению на сайте Поселения в информационно-телекоммуникационной сети "Интернет" по адресу: http://</w:t>
      </w:r>
      <w:proofErr w:type="spellStart"/>
      <w:r w:rsidR="0041442F">
        <w:rPr>
          <w:rFonts w:ascii="Times New Roman" w:hAnsi="Times New Roman" w:cs="Times New Roman"/>
          <w:bCs/>
          <w:sz w:val="28"/>
          <w:szCs w:val="28"/>
          <w:lang w:val="en-US"/>
        </w:rPr>
        <w:t>makarovskoe</w:t>
      </w:r>
      <w:proofErr w:type="spellEnd"/>
      <w:r w:rsidRPr="0035033F">
        <w:rPr>
          <w:rFonts w:ascii="Times New Roman" w:hAnsi="Times New Roman" w:cs="Times New Roman"/>
          <w:bCs/>
          <w:sz w:val="28"/>
          <w:szCs w:val="28"/>
        </w:rPr>
        <w:t>-sp.ru. Отчет исполнительного комитета Поселения об итогах реализации инициативного проекта подлежит опубликованию (обнародованию) и размещению на сайте Поселения в информационно-телекоммуникационной сети "Интернет" в течение 30 календарных дней со дня завершения реализации инициативного проекта. В случае</w:t>
      </w:r>
      <w:proofErr w:type="gramStart"/>
      <w:r w:rsidRPr="0035033F">
        <w:rPr>
          <w:rFonts w:ascii="Times New Roman" w:hAnsi="Times New Roman" w:cs="Times New Roman"/>
          <w:bCs/>
          <w:sz w:val="28"/>
          <w:szCs w:val="28"/>
        </w:rPr>
        <w:t>,</w:t>
      </w:r>
      <w:proofErr w:type="gramEnd"/>
      <w:r w:rsidRPr="0035033F">
        <w:rPr>
          <w:rFonts w:ascii="Times New Roman" w:hAnsi="Times New Roman" w:cs="Times New Roman"/>
          <w:bCs/>
          <w:sz w:val="28"/>
          <w:szCs w:val="28"/>
        </w:rPr>
        <w:t xml:space="preserve"> если исполнительный комитет  Поселения не имеет возможности размещать указанную информацию в информационно-телекоммуникационной сети "Интернет", указанная информация размещается на официальном сайте Нижнекамского муниципального района. В сельском населенном пункте указанная информация может доводиться до сведения граждан старостой сельского населенного пункта</w:t>
      </w:r>
      <w:proofErr w:type="gramStart"/>
      <w:r w:rsidRPr="0035033F">
        <w:rPr>
          <w:rFonts w:ascii="Times New Roman" w:hAnsi="Times New Roman" w:cs="Times New Roman"/>
          <w:bCs/>
          <w:sz w:val="28"/>
          <w:szCs w:val="28"/>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bCs/>
          <w:sz w:val="28"/>
          <w:szCs w:val="28"/>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В Статье 17 «Территориальное общественное самоуправление»:</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а)  дополнить частью 8.1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"8.1. Органы территориального общественного самоуправления могут выдвигать инициативный проект в качестве инициаторов проекта.";</w:t>
      </w:r>
    </w:p>
    <w:p w:rsidR="0035033F" w:rsidRPr="0035033F" w:rsidRDefault="0035033F" w:rsidP="0035033F">
      <w:pPr>
        <w:autoSpaceDE w:val="0"/>
        <w:autoSpaceDN w:val="0"/>
        <w:adjustRightInd w:val="0"/>
        <w:spacing w:after="0" w:line="240" w:lineRule="auto"/>
        <w:ind w:left="360"/>
        <w:contextualSpacing/>
        <w:jc w:val="both"/>
        <w:rPr>
          <w:rFonts w:ascii="Times New Roman" w:hAnsi="Times New Roman" w:cs="Times New Roman"/>
          <w:b/>
          <w:sz w:val="28"/>
          <w:szCs w:val="28"/>
        </w:rPr>
      </w:pPr>
      <w:r w:rsidRPr="0035033F">
        <w:rPr>
          <w:rFonts w:ascii="Times New Roman" w:hAnsi="Times New Roman" w:cs="Times New Roman"/>
          <w:sz w:val="28"/>
          <w:szCs w:val="28"/>
        </w:rPr>
        <w:t>б</w:t>
      </w:r>
      <w:proofErr w:type="gramStart"/>
      <w:r w:rsidRPr="0035033F">
        <w:rPr>
          <w:rFonts w:ascii="Times New Roman" w:hAnsi="Times New Roman" w:cs="Times New Roman"/>
          <w:sz w:val="28"/>
          <w:szCs w:val="28"/>
        </w:rPr>
        <w:t>)ч</w:t>
      </w:r>
      <w:proofErr w:type="gramEnd"/>
      <w:r w:rsidRPr="0035033F">
        <w:rPr>
          <w:rFonts w:ascii="Times New Roman" w:hAnsi="Times New Roman" w:cs="Times New Roman"/>
          <w:sz w:val="28"/>
          <w:szCs w:val="28"/>
        </w:rPr>
        <w:t>асть 9дополнить подпунктом 7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lastRenderedPageBreak/>
        <w:t>"7) обсуждение инициативного проекта и принятие решения по вопросу о его одобрении</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p>
    <w:p w:rsidR="0035033F" w:rsidRPr="0035033F" w:rsidRDefault="0035033F" w:rsidP="0035033F">
      <w:pPr>
        <w:numPr>
          <w:ilvl w:val="0"/>
          <w:numId w:val="19"/>
        </w:numPr>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Часть 6 статьи 19.1. «Староста сельского населенного пункта»</w:t>
      </w:r>
      <w:r w:rsidRPr="0035033F">
        <w:rPr>
          <w:rFonts w:ascii="Times New Roman" w:hAnsi="Times New Roman" w:cs="Times New Roman"/>
          <w:sz w:val="28"/>
          <w:szCs w:val="28"/>
        </w:rPr>
        <w:t xml:space="preserve"> дополнить пунктом 4.1 следующего содержания:</w:t>
      </w:r>
    </w:p>
    <w:p w:rsidR="0035033F" w:rsidRPr="0035033F" w:rsidRDefault="0035033F" w:rsidP="0035033F">
      <w:pPr>
        <w:autoSpaceDE w:val="0"/>
        <w:autoSpaceDN w:val="0"/>
        <w:adjustRightInd w:val="0"/>
        <w:spacing w:after="0" w:line="240" w:lineRule="auto"/>
        <w:ind w:firstLine="360"/>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"4.1) вправе выступить с инициативой о внесении инициативного проекта по вопросам, имеющим приоритетное значение для жителей сельского населенного пункта</w:t>
      </w:r>
      <w:proofErr w:type="gramStart"/>
      <w:r w:rsidRPr="0035033F">
        <w:rPr>
          <w:rFonts w:ascii="Times New Roman" w:eastAsiaTheme="minorHAnsi" w:hAnsi="Times New Roman" w:cs="Times New Roman"/>
          <w:sz w:val="28"/>
          <w:szCs w:val="28"/>
          <w:lang w:eastAsia="en-US"/>
        </w:rPr>
        <w:t>;"</w:t>
      </w:r>
      <w:proofErr w:type="gramEnd"/>
      <w:r w:rsidRPr="0035033F">
        <w:rPr>
          <w:rFonts w:ascii="Times New Roman" w:eastAsiaTheme="minorHAnsi" w:hAnsi="Times New Roman" w:cs="Times New Roman"/>
          <w:sz w:val="28"/>
          <w:szCs w:val="28"/>
          <w:lang w:eastAsia="en-US"/>
        </w:rPr>
        <w:t>.</w:t>
      </w:r>
    </w:p>
    <w:p w:rsidR="0035033F" w:rsidRPr="0035033F" w:rsidRDefault="0035033F" w:rsidP="0035033F">
      <w:pPr>
        <w:autoSpaceDE w:val="0"/>
        <w:autoSpaceDN w:val="0"/>
        <w:adjustRightInd w:val="0"/>
        <w:spacing w:after="0" w:line="240" w:lineRule="auto"/>
        <w:ind w:firstLine="360"/>
        <w:jc w:val="both"/>
        <w:rPr>
          <w:rFonts w:ascii="Times New Roman" w:hAnsi="Times New Roman" w:cs="Times New Roman"/>
          <w:sz w:val="28"/>
          <w:szCs w:val="28"/>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21 «Собрание граждан»:</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1 после слов "и должностных лиц местного самоуправления Поселения</w:t>
      </w:r>
      <w:proofErr w:type="gramStart"/>
      <w:r w:rsidRPr="0035033F">
        <w:rPr>
          <w:rFonts w:ascii="Times New Roman" w:hAnsi="Times New Roman" w:cs="Times New Roman"/>
          <w:sz w:val="28"/>
          <w:szCs w:val="28"/>
        </w:rPr>
        <w:t>,"</w:t>
      </w:r>
      <w:proofErr w:type="gramEnd"/>
      <w:r w:rsidRPr="0035033F">
        <w:rPr>
          <w:rFonts w:ascii="Times New Roman" w:hAnsi="Times New Roman" w:cs="Times New Roman"/>
          <w:sz w:val="28"/>
          <w:szCs w:val="28"/>
        </w:rPr>
        <w:t xml:space="preserve"> дополнить словами "обсуждения вопросов внесения инициативных проектов и их рассмотрения,";</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б) часть 2 дополнить абзацем следующего содержания:</w:t>
      </w:r>
    </w:p>
    <w:p w:rsidR="0035033F" w:rsidRPr="0035033F" w:rsidRDefault="0035033F" w:rsidP="0035033F">
      <w:pPr>
        <w:autoSpaceDE w:val="0"/>
        <w:autoSpaceDN w:val="0"/>
        <w:adjustRightInd w:val="0"/>
        <w:spacing w:after="0" w:line="240" w:lineRule="auto"/>
        <w:ind w:firstLine="709"/>
        <w:contextualSpacing/>
        <w:jc w:val="both"/>
        <w:rPr>
          <w:rFonts w:ascii="Times New Roman" w:hAnsi="Times New Roman" w:cs="Times New Roman"/>
          <w:sz w:val="28"/>
          <w:szCs w:val="28"/>
        </w:rPr>
      </w:pPr>
      <w:r w:rsidRPr="0035033F">
        <w:rPr>
          <w:rFonts w:ascii="Times New Roman" w:hAnsi="Times New Roman" w:cs="Times New Roman"/>
          <w:sz w:val="28"/>
          <w:szCs w:val="28"/>
        </w:rPr>
        <w:t>"В собрании граждан по вопросам внесения инициативных проектов и их рассмотрения вправе принимать участие жители соответствующей территории, достигшие шестнадцатилетнего возраста. Порядок назначения и проведения собрания граждан в целях рассмотрения и обсуждения вопросов внесения инициативных проектов определяется нормативным правовым актом представительного органа Поселения</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bCs/>
          <w:sz w:val="28"/>
          <w:szCs w:val="28"/>
          <w:lang w:eastAsia="en-US"/>
        </w:rPr>
      </w:pPr>
    </w:p>
    <w:p w:rsidR="0035033F" w:rsidRPr="0035033F" w:rsidRDefault="0035033F" w:rsidP="0035033F">
      <w:pPr>
        <w:numPr>
          <w:ilvl w:val="0"/>
          <w:numId w:val="19"/>
        </w:numPr>
        <w:autoSpaceDE w:val="0"/>
        <w:autoSpaceDN w:val="0"/>
        <w:adjustRightInd w:val="0"/>
        <w:spacing w:after="0" w:line="240" w:lineRule="auto"/>
        <w:contextualSpacing/>
        <w:jc w:val="both"/>
        <w:rPr>
          <w:rFonts w:ascii="Times New Roman" w:hAnsi="Times New Roman" w:cs="Times New Roman"/>
          <w:b/>
          <w:sz w:val="28"/>
          <w:szCs w:val="28"/>
        </w:rPr>
      </w:pPr>
      <w:r w:rsidRPr="0035033F">
        <w:rPr>
          <w:rFonts w:ascii="Times New Roman" w:hAnsi="Times New Roman" w:cs="Times New Roman"/>
          <w:b/>
          <w:sz w:val="28"/>
          <w:szCs w:val="28"/>
        </w:rPr>
        <w:t>В статье 23 «Опрос граждан»:</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а) часть 2 дополнить предложением следующего содержания: "В опросе граждан по вопросу выявления мнения граждан о поддержке инициативного проекта вправе участвовать жители Поселения или его части, в которых предлагается реализовать инициативный проект, достигшие шестнадцатилетнего возраста</w:t>
      </w:r>
      <w:proofErr w:type="gramStart"/>
      <w:r w:rsidRPr="0035033F">
        <w:rPr>
          <w:rFonts w:ascii="Times New Roman" w:hAnsi="Times New Roman" w:cs="Times New Roman"/>
          <w:sz w:val="28"/>
          <w:szCs w:val="28"/>
        </w:rPr>
        <w:t>.";</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proofErr w:type="gramEnd"/>
      <w:r w:rsidRPr="0035033F">
        <w:rPr>
          <w:rFonts w:ascii="Times New Roman" w:eastAsiaTheme="minorHAnsi" w:hAnsi="Times New Roman" w:cs="Times New Roman"/>
          <w:sz w:val="28"/>
          <w:szCs w:val="28"/>
          <w:lang w:eastAsia="en-US"/>
        </w:rPr>
        <w:t>б) часть 3 дополнить пунктом 3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"3) жителей Поселения или его части, в которых предлагается реализовать инициативный проект, достигших шестнадцатилетнего возраста, - для выявления мнения граждан о поддержке данного инициативного проекта</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в) в части 5:</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в абзаце первом слова "Советом Поселения. В решении" заменить словами "Советом Поселения. Для проведения опроса граждан может использоваться официальный сайт Поселения в информационно-телекоммуникационной сети "Интернет" по адресу: http://</w:t>
      </w:r>
      <w:proofErr w:type="spellStart"/>
      <w:r w:rsidR="0041442F">
        <w:rPr>
          <w:rFonts w:ascii="Times New Roman" w:hAnsi="Times New Roman" w:cs="Times New Roman"/>
          <w:sz w:val="28"/>
          <w:szCs w:val="28"/>
          <w:lang w:val="en-US"/>
        </w:rPr>
        <w:t>makarovskoe</w:t>
      </w:r>
      <w:proofErr w:type="spellEnd"/>
      <w:r w:rsidRPr="0035033F">
        <w:rPr>
          <w:rFonts w:ascii="Times New Roman" w:hAnsi="Times New Roman" w:cs="Times New Roman"/>
          <w:sz w:val="28"/>
          <w:szCs w:val="28"/>
        </w:rPr>
        <w:t>-sp.ru. В решении";</w:t>
      </w:r>
    </w:p>
    <w:p w:rsidR="0035033F" w:rsidRPr="0035033F" w:rsidRDefault="0035033F" w:rsidP="0035033F">
      <w:pPr>
        <w:autoSpaceDE w:val="0"/>
        <w:autoSpaceDN w:val="0"/>
        <w:adjustRightInd w:val="0"/>
        <w:spacing w:after="0" w:line="240" w:lineRule="auto"/>
        <w:ind w:firstLine="708"/>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дополнить пунктом 6 следующего содержания:</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"6) порядок идентификации участников опроса в случае проведения опроса граждан с использованием официального сайта Поселения в информационно-телекоммуникационной сети "Интернет" по адресу: http://</w:t>
      </w:r>
      <w:proofErr w:type="spellStart"/>
      <w:r w:rsidR="0041442F">
        <w:rPr>
          <w:rFonts w:ascii="Times New Roman" w:hAnsi="Times New Roman" w:cs="Times New Roman"/>
          <w:sz w:val="28"/>
          <w:szCs w:val="28"/>
          <w:lang w:val="en-US"/>
        </w:rPr>
        <w:t>makarovskoe</w:t>
      </w:r>
      <w:proofErr w:type="spellEnd"/>
      <w:r w:rsidRPr="0035033F">
        <w:rPr>
          <w:rFonts w:ascii="Times New Roman" w:hAnsi="Times New Roman" w:cs="Times New Roman"/>
          <w:sz w:val="28"/>
          <w:szCs w:val="28"/>
        </w:rPr>
        <w:t>-sp.ru;".</w:t>
      </w:r>
    </w:p>
    <w:p w:rsidR="0035033F" w:rsidRPr="0035033F" w:rsidRDefault="0035033F" w:rsidP="0035033F">
      <w:pPr>
        <w:autoSpaceDE w:val="0"/>
        <w:autoSpaceDN w:val="0"/>
        <w:adjustRightInd w:val="0"/>
        <w:spacing w:after="0" w:line="240" w:lineRule="auto"/>
        <w:ind w:firstLine="720"/>
        <w:contextualSpacing/>
        <w:jc w:val="both"/>
        <w:rPr>
          <w:rFonts w:ascii="Times New Roman" w:hAnsi="Times New Roman" w:cs="Times New Roman"/>
          <w:sz w:val="28"/>
          <w:szCs w:val="28"/>
        </w:rPr>
      </w:pPr>
      <w:r w:rsidRPr="0035033F">
        <w:rPr>
          <w:rFonts w:ascii="Times New Roman" w:hAnsi="Times New Roman" w:cs="Times New Roman"/>
          <w:sz w:val="28"/>
          <w:szCs w:val="28"/>
        </w:rPr>
        <w:t>г) пункт 1 части 7 дополнить словами "или жителей Поселения".</w:t>
      </w:r>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35033F">
      <w:pPr>
        <w:numPr>
          <w:ilvl w:val="0"/>
          <w:numId w:val="19"/>
        </w:numPr>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bCs/>
          <w:sz w:val="28"/>
          <w:szCs w:val="28"/>
        </w:rPr>
        <w:lastRenderedPageBreak/>
        <w:t>В статье 28</w:t>
      </w:r>
      <w:r w:rsidRPr="0035033F">
        <w:rPr>
          <w:rFonts w:ascii="Times New Roman" w:hAnsi="Times New Roman" w:cs="Times New Roman"/>
          <w:bCs/>
          <w:sz w:val="28"/>
          <w:szCs w:val="28"/>
        </w:rPr>
        <w:t xml:space="preserve"> «</w:t>
      </w:r>
      <w:r w:rsidRPr="0035033F">
        <w:rPr>
          <w:rFonts w:ascii="Times New Roman" w:hAnsi="Times New Roman" w:cs="Times New Roman"/>
          <w:b/>
          <w:sz w:val="28"/>
          <w:szCs w:val="28"/>
        </w:rPr>
        <w:t xml:space="preserve">Статус депутата Совета Поселения, члена выборного органа местного самоуправления, выборного должностного лица местного самоуправления»: </w:t>
      </w:r>
    </w:p>
    <w:p w:rsidR="0035033F" w:rsidRPr="0035033F" w:rsidRDefault="0035033F" w:rsidP="0035033F">
      <w:pPr>
        <w:spacing w:after="0" w:line="240" w:lineRule="auto"/>
        <w:ind w:firstLine="360"/>
        <w:contextualSpacing/>
        <w:jc w:val="both"/>
        <w:rPr>
          <w:rFonts w:ascii="Times New Roman" w:hAnsi="Times New Roman" w:cs="Times New Roman"/>
          <w:sz w:val="28"/>
          <w:szCs w:val="28"/>
        </w:rPr>
      </w:pPr>
      <w:r w:rsidRPr="0035033F">
        <w:rPr>
          <w:rFonts w:ascii="Times New Roman" w:hAnsi="Times New Roman" w:cs="Times New Roman"/>
          <w:sz w:val="28"/>
          <w:szCs w:val="28"/>
        </w:rPr>
        <w:t>а</w:t>
      </w:r>
      <w:proofErr w:type="gramStart"/>
      <w:r w:rsidRPr="0035033F">
        <w:rPr>
          <w:rFonts w:ascii="Times New Roman" w:hAnsi="Times New Roman" w:cs="Times New Roman"/>
          <w:sz w:val="28"/>
          <w:szCs w:val="28"/>
        </w:rPr>
        <w:t>)ч</w:t>
      </w:r>
      <w:proofErr w:type="gramEnd"/>
      <w:r w:rsidRPr="0035033F">
        <w:rPr>
          <w:rFonts w:ascii="Times New Roman" w:hAnsi="Times New Roman" w:cs="Times New Roman"/>
          <w:sz w:val="28"/>
          <w:szCs w:val="28"/>
        </w:rPr>
        <w:t>асть 2дополнить абзацем</w:t>
      </w:r>
      <w:r w:rsidR="00E65FD9">
        <w:rPr>
          <w:rFonts w:ascii="Times New Roman" w:hAnsi="Times New Roman" w:cs="Times New Roman"/>
          <w:sz w:val="28"/>
          <w:szCs w:val="28"/>
        </w:rPr>
        <w:t xml:space="preserve"> </w:t>
      </w:r>
      <w:r w:rsidRPr="0035033F">
        <w:rPr>
          <w:rFonts w:ascii="Times New Roman" w:hAnsi="Times New Roman" w:cs="Times New Roman"/>
          <w:sz w:val="28"/>
          <w:szCs w:val="28"/>
        </w:rPr>
        <w:t>следующего содержания:</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 «Депутату Совета Поселения для осуществления своих полномочий на непостоянной основе гарантируется сохранение места работы (должности) на период два рабочих дня в месяц</w:t>
      </w:r>
      <w:proofErr w:type="gramStart"/>
      <w:r w:rsidRPr="0035033F">
        <w:rPr>
          <w:rFonts w:ascii="Times New Roman" w:hAnsi="Times New Roman" w:cs="Times New Roman"/>
          <w:sz w:val="28"/>
          <w:szCs w:val="28"/>
        </w:rPr>
        <w:t>.»;</w:t>
      </w:r>
      <w:proofErr w:type="gramEnd"/>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б) часть 8 изложить в следующей редакции:</w:t>
      </w:r>
    </w:p>
    <w:p w:rsidR="0035033F" w:rsidRPr="0035033F" w:rsidRDefault="0035033F" w:rsidP="0035033F">
      <w:pPr>
        <w:autoSpaceDE w:val="0"/>
        <w:autoSpaceDN w:val="0"/>
        <w:adjustRightInd w:val="0"/>
        <w:spacing w:after="0" w:line="240" w:lineRule="auto"/>
        <w:ind w:firstLine="540"/>
        <w:jc w:val="both"/>
        <w:rPr>
          <w:rFonts w:ascii="Times New Roman" w:hAnsi="Times New Roman" w:cs="Times New Roman"/>
          <w:sz w:val="28"/>
          <w:szCs w:val="28"/>
        </w:rPr>
      </w:pPr>
      <w:r w:rsidRPr="0035033F">
        <w:rPr>
          <w:rFonts w:ascii="Times New Roman" w:hAnsi="Times New Roman" w:cs="Times New Roman"/>
          <w:sz w:val="28"/>
          <w:szCs w:val="28"/>
        </w:rPr>
        <w:t xml:space="preserve">«8. Депутат Совета Поселения, член выборного органа местного самоуправления, выборное должностное лицо местного самоуправления должны соблюдать ограничения, запреты, исполнять обязанности, которые установлены Федеральным законом от 25 декабря 2008 года N 273-ФЗ "О противодействии коррупции" и другими федеральными законами. </w:t>
      </w:r>
      <w:proofErr w:type="gramStart"/>
      <w:r w:rsidRPr="0035033F">
        <w:rPr>
          <w:rFonts w:ascii="Times New Roman" w:hAnsi="Times New Roman" w:cs="Times New Roman"/>
          <w:sz w:val="28"/>
          <w:szCs w:val="28"/>
        </w:rPr>
        <w:t>Полномочия депутата Совета Поселения, члена выборного органа местного самоуправления, выборного должностного лица местного самоуправления прекращаются досрочно в случае несоблюдения ограничений, запретов, неисполнения обязанностей, установленных Федеральным законом от 25 декабря 2008 года N 273-ФЗ "О противодействии коррупции", Федеральным законом от 3 декабря 2012 года N 230-ФЗ "О контроле за соответствием расходов лиц, замещающих государственные должности, и иных лиц их доходам", Федеральным</w:t>
      </w:r>
      <w:proofErr w:type="gramEnd"/>
      <w:r w:rsidRPr="0035033F">
        <w:rPr>
          <w:rFonts w:ascii="Times New Roman" w:hAnsi="Times New Roman" w:cs="Times New Roman"/>
          <w:sz w:val="28"/>
          <w:szCs w:val="28"/>
        </w:rPr>
        <w:t xml:space="preserve"> законом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если иное не предусмотрено Федеральным законом</w:t>
      </w:r>
      <w:proofErr w:type="gramStart"/>
      <w:r w:rsidRPr="0035033F">
        <w:rPr>
          <w:rFonts w:ascii="Times New Roman" w:hAnsi="Times New Roman" w:cs="Times New Roman"/>
          <w:sz w:val="28"/>
          <w:szCs w:val="28"/>
        </w:rPr>
        <w:t>.».</w:t>
      </w:r>
      <w:proofErr w:type="gramEnd"/>
    </w:p>
    <w:p w:rsidR="0035033F" w:rsidRPr="0035033F" w:rsidRDefault="0035033F" w:rsidP="00E65FD9">
      <w:pPr>
        <w:autoSpaceDE w:val="0"/>
        <w:autoSpaceDN w:val="0"/>
        <w:adjustRightInd w:val="0"/>
        <w:spacing w:after="0" w:line="240" w:lineRule="auto"/>
        <w:contextualSpacing/>
        <w:jc w:val="both"/>
        <w:rPr>
          <w:rFonts w:ascii="Times New Roman" w:hAnsi="Times New Roman" w:cs="Times New Roman"/>
          <w:sz w:val="28"/>
          <w:szCs w:val="28"/>
        </w:rPr>
      </w:pPr>
    </w:p>
    <w:p w:rsidR="0035033F" w:rsidRPr="0035033F" w:rsidRDefault="0035033F" w:rsidP="002C0DE1">
      <w:pPr>
        <w:numPr>
          <w:ilvl w:val="0"/>
          <w:numId w:val="19"/>
        </w:numPr>
        <w:tabs>
          <w:tab w:val="left" w:pos="709"/>
          <w:tab w:val="left" w:pos="851"/>
        </w:tabs>
        <w:autoSpaceDE w:val="0"/>
        <w:autoSpaceDN w:val="0"/>
        <w:adjustRightInd w:val="0"/>
        <w:spacing w:after="0" w:line="240" w:lineRule="auto"/>
        <w:ind w:left="0" w:firstLine="360"/>
        <w:contextualSpacing/>
        <w:jc w:val="both"/>
        <w:rPr>
          <w:rFonts w:ascii="Times New Roman" w:hAnsi="Times New Roman" w:cs="Times New Roman"/>
          <w:sz w:val="28"/>
          <w:szCs w:val="28"/>
        </w:rPr>
      </w:pPr>
      <w:r w:rsidRPr="0035033F">
        <w:rPr>
          <w:rFonts w:ascii="Times New Roman" w:hAnsi="Times New Roman" w:cs="Times New Roman"/>
          <w:b/>
          <w:sz w:val="28"/>
          <w:szCs w:val="28"/>
        </w:rPr>
        <w:t>Пункт 2 статьи 47 «Полномочия исполнительного комитета»</w:t>
      </w:r>
      <w:r w:rsidRPr="0035033F">
        <w:rPr>
          <w:rFonts w:ascii="Times New Roman" w:hAnsi="Times New Roman" w:cs="Times New Roman"/>
          <w:sz w:val="28"/>
          <w:szCs w:val="28"/>
        </w:rPr>
        <w:t xml:space="preserve"> дополнить  абзацем следующего содержания:</w:t>
      </w:r>
    </w:p>
    <w:p w:rsidR="0035033F" w:rsidRPr="0035033F" w:rsidRDefault="0035033F" w:rsidP="0035033F">
      <w:pPr>
        <w:autoSpaceDE w:val="0"/>
        <w:autoSpaceDN w:val="0"/>
        <w:adjustRightInd w:val="0"/>
        <w:spacing w:after="0" w:line="240" w:lineRule="auto"/>
        <w:ind w:firstLine="426"/>
        <w:jc w:val="both"/>
        <w:rPr>
          <w:rFonts w:ascii="Times New Roman" w:eastAsiaTheme="minorHAnsi" w:hAnsi="Times New Roman" w:cs="Times New Roman"/>
          <w:sz w:val="28"/>
          <w:szCs w:val="28"/>
          <w:lang w:eastAsia="en-US"/>
        </w:rPr>
      </w:pPr>
      <w:r w:rsidRPr="0035033F">
        <w:rPr>
          <w:rFonts w:ascii="Times New Roman" w:eastAsiaTheme="minorHAnsi" w:hAnsi="Times New Roman" w:cs="Times New Roman"/>
          <w:sz w:val="28"/>
          <w:szCs w:val="28"/>
          <w:lang w:eastAsia="en-US"/>
        </w:rPr>
        <w:t>« - осуществляет мероприятия по оказанию помощи лицам, находящимся в состоянии алкогольного, наркотического или иного токсического опьянения</w:t>
      </w:r>
      <w:proofErr w:type="gramStart"/>
      <w:r w:rsidRPr="0035033F">
        <w:rPr>
          <w:rFonts w:ascii="Times New Roman" w:eastAsiaTheme="minorHAnsi" w:hAnsi="Times New Roman" w:cs="Times New Roman"/>
          <w:sz w:val="28"/>
          <w:szCs w:val="28"/>
          <w:lang w:eastAsia="en-US"/>
        </w:rPr>
        <w:t>."</w:t>
      </w:r>
      <w:proofErr w:type="gramEnd"/>
    </w:p>
    <w:p w:rsidR="0035033F" w:rsidRPr="0035033F" w:rsidRDefault="0035033F" w:rsidP="0035033F">
      <w:pPr>
        <w:autoSpaceDE w:val="0"/>
        <w:autoSpaceDN w:val="0"/>
        <w:adjustRightInd w:val="0"/>
        <w:spacing w:after="0" w:line="240" w:lineRule="auto"/>
        <w:jc w:val="both"/>
        <w:rPr>
          <w:rFonts w:ascii="Times New Roman" w:hAnsi="Times New Roman" w:cs="Times New Roman"/>
          <w:sz w:val="28"/>
          <w:szCs w:val="28"/>
        </w:rPr>
      </w:pPr>
    </w:p>
    <w:p w:rsidR="0035033F" w:rsidRPr="0035033F" w:rsidRDefault="0035033F" w:rsidP="002C0DE1">
      <w:pPr>
        <w:numPr>
          <w:ilvl w:val="0"/>
          <w:numId w:val="19"/>
        </w:numPr>
        <w:tabs>
          <w:tab w:val="left" w:pos="851"/>
        </w:tabs>
        <w:autoSpaceDE w:val="0"/>
        <w:autoSpaceDN w:val="0"/>
        <w:adjustRightInd w:val="0"/>
        <w:spacing w:after="0" w:line="240" w:lineRule="auto"/>
        <w:ind w:left="0" w:firstLine="360"/>
        <w:contextualSpacing/>
        <w:jc w:val="both"/>
        <w:rPr>
          <w:rFonts w:ascii="Times New Roman" w:hAnsi="Times New Roman" w:cs="Times New Roman"/>
          <w:b/>
          <w:sz w:val="28"/>
          <w:szCs w:val="28"/>
        </w:rPr>
      </w:pPr>
      <w:r w:rsidRPr="0035033F">
        <w:rPr>
          <w:rFonts w:ascii="Times New Roman" w:hAnsi="Times New Roman" w:cs="Times New Roman"/>
          <w:b/>
          <w:sz w:val="28"/>
          <w:szCs w:val="28"/>
        </w:rPr>
        <w:t xml:space="preserve"> Пункт 10 статьи 62 «Система муниципальных правовых актов Поселения» </w:t>
      </w:r>
      <w:r w:rsidRPr="0035033F">
        <w:rPr>
          <w:rFonts w:ascii="Times New Roman" w:hAnsi="Times New Roman" w:cs="Times New Roman"/>
          <w:sz w:val="28"/>
          <w:szCs w:val="28"/>
        </w:rPr>
        <w:t>дополнить подпунктом 3 следующего содержания:</w:t>
      </w:r>
    </w:p>
    <w:p w:rsidR="0035033F" w:rsidRPr="0035033F" w:rsidRDefault="0035033F" w:rsidP="0035033F">
      <w:pPr>
        <w:tabs>
          <w:tab w:val="left" w:pos="567"/>
        </w:tabs>
        <w:spacing w:after="0" w:line="240" w:lineRule="auto"/>
        <w:jc w:val="both"/>
        <w:rPr>
          <w:rFonts w:ascii="Times New Roman" w:hAnsi="Times New Roman" w:cs="Times New Roman"/>
          <w:sz w:val="28"/>
          <w:szCs w:val="28"/>
        </w:rPr>
      </w:pPr>
      <w:r w:rsidRPr="0035033F">
        <w:rPr>
          <w:rFonts w:ascii="Times New Roman" w:hAnsi="Times New Roman" w:cs="Times New Roman"/>
          <w:sz w:val="28"/>
          <w:szCs w:val="28"/>
        </w:rPr>
        <w:tab/>
        <w:t>«3) проектов нормативных правовых актов, разработанных в целях ликвидации чрезвычайных ситуаций природного  и техногенного характера на период действия режимов чрезвычайных ситуаций</w:t>
      </w:r>
      <w:proofErr w:type="gramStart"/>
      <w:r w:rsidRPr="0035033F">
        <w:rPr>
          <w:rFonts w:ascii="Times New Roman" w:hAnsi="Times New Roman" w:cs="Times New Roman"/>
          <w:sz w:val="28"/>
          <w:szCs w:val="28"/>
        </w:rPr>
        <w:t>.».</w:t>
      </w:r>
      <w:proofErr w:type="gramEnd"/>
    </w:p>
    <w:p w:rsidR="0035033F" w:rsidRPr="0035033F" w:rsidRDefault="0035033F" w:rsidP="0035033F">
      <w:pPr>
        <w:tabs>
          <w:tab w:val="left" w:pos="567"/>
        </w:tabs>
        <w:spacing w:after="0" w:line="240" w:lineRule="auto"/>
        <w:rPr>
          <w:rFonts w:ascii="Times New Roman" w:hAnsi="Times New Roman" w:cs="Times New Roman"/>
          <w:sz w:val="28"/>
          <w:szCs w:val="28"/>
        </w:rPr>
      </w:pPr>
    </w:p>
    <w:p w:rsidR="0035033F" w:rsidRPr="0035033F" w:rsidRDefault="0035033F" w:rsidP="002C0DE1">
      <w:pPr>
        <w:numPr>
          <w:ilvl w:val="0"/>
          <w:numId w:val="19"/>
        </w:numPr>
        <w:tabs>
          <w:tab w:val="left" w:pos="567"/>
          <w:tab w:val="left" w:pos="993"/>
        </w:tabs>
        <w:spacing w:after="0" w:line="240" w:lineRule="auto"/>
        <w:ind w:left="0" w:firstLine="360"/>
        <w:contextualSpacing/>
        <w:jc w:val="both"/>
        <w:rPr>
          <w:rFonts w:ascii="Times New Roman" w:hAnsi="Times New Roman" w:cs="Times New Roman"/>
          <w:sz w:val="28"/>
          <w:szCs w:val="28"/>
        </w:rPr>
      </w:pPr>
      <w:proofErr w:type="gramStart"/>
      <w:r w:rsidRPr="0035033F">
        <w:rPr>
          <w:rFonts w:ascii="Times New Roman" w:hAnsi="Times New Roman" w:cs="Times New Roman"/>
          <w:b/>
          <w:sz w:val="28"/>
          <w:szCs w:val="28"/>
        </w:rPr>
        <w:t>В абзаце 1 пункта2статьи 84 «Порядок вступления в силу Устава Поселения, решения о внесении изменений в настоящий Устав</w:t>
      </w:r>
      <w:r w:rsidRPr="0035033F">
        <w:rPr>
          <w:rFonts w:ascii="Times New Roman" w:hAnsi="Times New Roman" w:cs="Times New Roman"/>
          <w:sz w:val="28"/>
          <w:szCs w:val="28"/>
        </w:rPr>
        <w:t xml:space="preserve">»  слова «его» исключить, дополнить словами "уведомления о включении сведений об уставе Поселения, решении Совета Поселения о внесении изменений в устав Поселения в государственный реестр уставов муниципальных образований Республики Татарстан, предусмотренного частью 6 статьи 4 Федерального закона от 21 июля </w:t>
      </w:r>
      <w:r w:rsidRPr="0035033F">
        <w:rPr>
          <w:rFonts w:ascii="Times New Roman" w:hAnsi="Times New Roman" w:cs="Times New Roman"/>
          <w:sz w:val="28"/>
          <w:szCs w:val="28"/>
        </w:rPr>
        <w:lastRenderedPageBreak/>
        <w:t>2005 года N</w:t>
      </w:r>
      <w:proofErr w:type="gramEnd"/>
      <w:r w:rsidRPr="0035033F">
        <w:rPr>
          <w:rFonts w:ascii="Times New Roman" w:hAnsi="Times New Roman" w:cs="Times New Roman"/>
          <w:sz w:val="28"/>
          <w:szCs w:val="28"/>
        </w:rPr>
        <w:t xml:space="preserve"> 97-ФЗ "О государственной регистрации уставов муниципальных образований".</w:t>
      </w:r>
    </w:p>
    <w:p w:rsidR="00DA1DD1" w:rsidRPr="00FD49CD" w:rsidRDefault="00DA1DD1" w:rsidP="0035033F">
      <w:pPr>
        <w:pStyle w:val="a4"/>
        <w:autoSpaceDE w:val="0"/>
        <w:autoSpaceDN w:val="0"/>
        <w:adjustRightInd w:val="0"/>
        <w:spacing w:after="0" w:line="240" w:lineRule="auto"/>
        <w:jc w:val="both"/>
        <w:rPr>
          <w:rFonts w:ascii="Times New Roman" w:hAnsi="Times New Roman" w:cs="Times New Roman"/>
          <w:bCs/>
          <w:sz w:val="28"/>
          <w:szCs w:val="28"/>
        </w:rPr>
      </w:pPr>
    </w:p>
    <w:sectPr w:rsidR="00DA1DD1" w:rsidRPr="00FD49CD" w:rsidSect="0035033F">
      <w:footerReference w:type="default" r:id="rId9"/>
      <w:pgSz w:w="11906" w:h="16838"/>
      <w:pgMar w:top="1134" w:right="567"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32F2" w:rsidRDefault="006732F2" w:rsidP="00DA1DD1">
      <w:pPr>
        <w:spacing w:after="0" w:line="240" w:lineRule="auto"/>
      </w:pPr>
      <w:r>
        <w:separator/>
      </w:r>
    </w:p>
  </w:endnote>
  <w:endnote w:type="continuationSeparator" w:id="0">
    <w:p w:rsidR="006732F2" w:rsidRDefault="006732F2" w:rsidP="00DA1D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29797"/>
      <w:docPartObj>
        <w:docPartGallery w:val="Page Numbers (Bottom of Page)"/>
        <w:docPartUnique/>
      </w:docPartObj>
    </w:sdtPr>
    <w:sdtEndPr/>
    <w:sdtContent>
      <w:p w:rsidR="00F349A9" w:rsidRDefault="00AD7597">
        <w:pPr>
          <w:pStyle w:val="a7"/>
          <w:jc w:val="right"/>
        </w:pPr>
        <w:r>
          <w:rPr>
            <w:noProof/>
          </w:rPr>
          <w:fldChar w:fldCharType="begin"/>
        </w:r>
        <w:r w:rsidR="00E054EE">
          <w:rPr>
            <w:noProof/>
          </w:rPr>
          <w:instrText xml:space="preserve"> PAGE   \* MERGEFORMAT </w:instrText>
        </w:r>
        <w:r>
          <w:rPr>
            <w:noProof/>
          </w:rPr>
          <w:fldChar w:fldCharType="separate"/>
        </w:r>
        <w:r w:rsidR="007D27EA">
          <w:rPr>
            <w:noProof/>
          </w:rPr>
          <w:t>2</w:t>
        </w:r>
        <w:r>
          <w:rPr>
            <w:noProof/>
          </w:rPr>
          <w:fldChar w:fldCharType="end"/>
        </w:r>
      </w:p>
    </w:sdtContent>
  </w:sdt>
  <w:p w:rsidR="00F349A9" w:rsidRDefault="00F349A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32F2" w:rsidRDefault="006732F2" w:rsidP="00DA1DD1">
      <w:pPr>
        <w:spacing w:after="0" w:line="240" w:lineRule="auto"/>
      </w:pPr>
      <w:r>
        <w:separator/>
      </w:r>
    </w:p>
  </w:footnote>
  <w:footnote w:type="continuationSeparator" w:id="0">
    <w:p w:rsidR="006732F2" w:rsidRDefault="006732F2" w:rsidP="00DA1DD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126A69"/>
    <w:multiLevelType w:val="hybridMultilevel"/>
    <w:tmpl w:val="12B02E1A"/>
    <w:lvl w:ilvl="0" w:tplc="4076404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68542F0"/>
    <w:multiLevelType w:val="hybridMultilevel"/>
    <w:tmpl w:val="3918A512"/>
    <w:lvl w:ilvl="0" w:tplc="55A8A108">
      <w:start w:val="1"/>
      <w:numFmt w:val="decimal"/>
      <w:lvlText w:val="%1)"/>
      <w:lvlJc w:val="left"/>
      <w:pPr>
        <w:ind w:left="1699" w:hanging="9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90F3331"/>
    <w:multiLevelType w:val="hybridMultilevel"/>
    <w:tmpl w:val="F8B6F566"/>
    <w:lvl w:ilvl="0" w:tplc="E508F47C">
      <w:start w:val="1"/>
      <w:numFmt w:val="decimal"/>
      <w:lvlText w:val="%1."/>
      <w:lvlJc w:val="left"/>
      <w:pPr>
        <w:ind w:left="1020" w:hanging="6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FA5A34"/>
    <w:multiLevelType w:val="hybridMultilevel"/>
    <w:tmpl w:val="13F4BB48"/>
    <w:lvl w:ilvl="0" w:tplc="6CBCE0B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EBC64B6"/>
    <w:multiLevelType w:val="hybridMultilevel"/>
    <w:tmpl w:val="BBF63D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E83F00"/>
    <w:multiLevelType w:val="hybridMultilevel"/>
    <w:tmpl w:val="E6389188"/>
    <w:lvl w:ilvl="0" w:tplc="AECC534A">
      <w:start w:val="1"/>
      <w:numFmt w:val="decimal"/>
      <w:lvlText w:val="%1)"/>
      <w:lvlJc w:val="left"/>
      <w:pPr>
        <w:ind w:left="1069" w:hanging="360"/>
      </w:pPr>
      <w:rPr>
        <w:rFonts w:eastAsiaTheme="minorEastAsia" w:hint="default"/>
        <w:b w:val="0"/>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DE60CCC"/>
    <w:multiLevelType w:val="hybridMultilevel"/>
    <w:tmpl w:val="3AC6144C"/>
    <w:lvl w:ilvl="0" w:tplc="FFFFFFFF">
      <w:start w:val="1"/>
      <w:numFmt w:val="bullet"/>
      <w:lvlText w:val="–"/>
      <w:lvlJc w:val="left"/>
      <w:pPr>
        <w:ind w:left="760" w:hanging="360"/>
      </w:pPr>
      <w:rPr>
        <w:rFonts w:ascii="Times New Roman" w:hAnsi="Times New Roman" w:cs="Times New Roman" w:hint="default"/>
        <w:b w:val="0"/>
        <w:i w:val="0"/>
        <w:sz w:val="24"/>
        <w:szCs w:val="24"/>
      </w:rPr>
    </w:lvl>
    <w:lvl w:ilvl="1" w:tplc="04190003" w:tentative="1">
      <w:start w:val="1"/>
      <w:numFmt w:val="bullet"/>
      <w:lvlText w:val="o"/>
      <w:lvlJc w:val="left"/>
      <w:pPr>
        <w:ind w:left="1480" w:hanging="360"/>
      </w:pPr>
      <w:rPr>
        <w:rFonts w:ascii="Courier New" w:hAnsi="Courier New" w:cs="Courier New" w:hint="default"/>
      </w:rPr>
    </w:lvl>
    <w:lvl w:ilvl="2" w:tplc="04190005" w:tentative="1">
      <w:start w:val="1"/>
      <w:numFmt w:val="bullet"/>
      <w:lvlText w:val=""/>
      <w:lvlJc w:val="left"/>
      <w:pPr>
        <w:ind w:left="2200" w:hanging="360"/>
      </w:pPr>
      <w:rPr>
        <w:rFonts w:ascii="Wingdings" w:hAnsi="Wingdings" w:hint="default"/>
      </w:rPr>
    </w:lvl>
    <w:lvl w:ilvl="3" w:tplc="04190001" w:tentative="1">
      <w:start w:val="1"/>
      <w:numFmt w:val="bullet"/>
      <w:lvlText w:val=""/>
      <w:lvlJc w:val="left"/>
      <w:pPr>
        <w:ind w:left="2920" w:hanging="360"/>
      </w:pPr>
      <w:rPr>
        <w:rFonts w:ascii="Symbol" w:hAnsi="Symbol" w:hint="default"/>
      </w:rPr>
    </w:lvl>
    <w:lvl w:ilvl="4" w:tplc="04190003" w:tentative="1">
      <w:start w:val="1"/>
      <w:numFmt w:val="bullet"/>
      <w:lvlText w:val="o"/>
      <w:lvlJc w:val="left"/>
      <w:pPr>
        <w:ind w:left="3640" w:hanging="360"/>
      </w:pPr>
      <w:rPr>
        <w:rFonts w:ascii="Courier New" w:hAnsi="Courier New" w:cs="Courier New" w:hint="default"/>
      </w:rPr>
    </w:lvl>
    <w:lvl w:ilvl="5" w:tplc="04190005" w:tentative="1">
      <w:start w:val="1"/>
      <w:numFmt w:val="bullet"/>
      <w:lvlText w:val=""/>
      <w:lvlJc w:val="left"/>
      <w:pPr>
        <w:ind w:left="4360" w:hanging="360"/>
      </w:pPr>
      <w:rPr>
        <w:rFonts w:ascii="Wingdings" w:hAnsi="Wingdings" w:hint="default"/>
      </w:rPr>
    </w:lvl>
    <w:lvl w:ilvl="6" w:tplc="04190001" w:tentative="1">
      <w:start w:val="1"/>
      <w:numFmt w:val="bullet"/>
      <w:lvlText w:val=""/>
      <w:lvlJc w:val="left"/>
      <w:pPr>
        <w:ind w:left="5080" w:hanging="360"/>
      </w:pPr>
      <w:rPr>
        <w:rFonts w:ascii="Symbol" w:hAnsi="Symbol" w:hint="default"/>
      </w:rPr>
    </w:lvl>
    <w:lvl w:ilvl="7" w:tplc="04190003" w:tentative="1">
      <w:start w:val="1"/>
      <w:numFmt w:val="bullet"/>
      <w:lvlText w:val="o"/>
      <w:lvlJc w:val="left"/>
      <w:pPr>
        <w:ind w:left="5800" w:hanging="360"/>
      </w:pPr>
      <w:rPr>
        <w:rFonts w:ascii="Courier New" w:hAnsi="Courier New" w:cs="Courier New" w:hint="default"/>
      </w:rPr>
    </w:lvl>
    <w:lvl w:ilvl="8" w:tplc="04190005" w:tentative="1">
      <w:start w:val="1"/>
      <w:numFmt w:val="bullet"/>
      <w:lvlText w:val=""/>
      <w:lvlJc w:val="left"/>
      <w:pPr>
        <w:ind w:left="6520" w:hanging="360"/>
      </w:pPr>
      <w:rPr>
        <w:rFonts w:ascii="Wingdings" w:hAnsi="Wingdings" w:hint="default"/>
      </w:rPr>
    </w:lvl>
  </w:abstractNum>
  <w:abstractNum w:abstractNumId="7">
    <w:nsid w:val="301849E1"/>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8">
    <w:nsid w:val="38735182"/>
    <w:multiLevelType w:val="hybridMultilevel"/>
    <w:tmpl w:val="C77214A4"/>
    <w:lvl w:ilvl="0" w:tplc="A79C98CE">
      <w:start w:val="2"/>
      <w:numFmt w:val="decimal"/>
      <w:lvlText w:val="%1)"/>
      <w:lvlJc w:val="left"/>
      <w:pPr>
        <w:ind w:left="720" w:hanging="360"/>
      </w:pPr>
      <w:rPr>
        <w:rFonts w:eastAsiaTheme="minorEastAsia"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1713DED"/>
    <w:multiLevelType w:val="hybridMultilevel"/>
    <w:tmpl w:val="C428E1E2"/>
    <w:lvl w:ilvl="0" w:tplc="4A4820AC">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
    <w:nsid w:val="42C36FD6"/>
    <w:multiLevelType w:val="hybridMultilevel"/>
    <w:tmpl w:val="9104D9E2"/>
    <w:lvl w:ilvl="0" w:tplc="2138A4BE">
      <w:start w:val="1"/>
      <w:numFmt w:val="decimal"/>
      <w:lvlText w:val="%1)"/>
      <w:lvlJc w:val="left"/>
      <w:pPr>
        <w:ind w:left="1789" w:hanging="108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4A432B56"/>
    <w:multiLevelType w:val="hybridMultilevel"/>
    <w:tmpl w:val="7FCC5264"/>
    <w:lvl w:ilvl="0" w:tplc="6DC236E6">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4EF6675F"/>
    <w:multiLevelType w:val="hybridMultilevel"/>
    <w:tmpl w:val="C624D25C"/>
    <w:lvl w:ilvl="0" w:tplc="6C90656E">
      <w:start w:val="1"/>
      <w:numFmt w:val="decimal"/>
      <w:lvlText w:val="%1."/>
      <w:lvlJc w:val="left"/>
      <w:pPr>
        <w:ind w:left="1279" w:hanging="360"/>
      </w:pPr>
      <w:rPr>
        <w:rFonts w:hint="default"/>
      </w:rPr>
    </w:lvl>
    <w:lvl w:ilvl="1" w:tplc="04190019" w:tentative="1">
      <w:start w:val="1"/>
      <w:numFmt w:val="lowerLetter"/>
      <w:lvlText w:val="%2."/>
      <w:lvlJc w:val="left"/>
      <w:pPr>
        <w:ind w:left="1999" w:hanging="360"/>
      </w:pPr>
    </w:lvl>
    <w:lvl w:ilvl="2" w:tplc="0419001B" w:tentative="1">
      <w:start w:val="1"/>
      <w:numFmt w:val="lowerRoman"/>
      <w:lvlText w:val="%3."/>
      <w:lvlJc w:val="right"/>
      <w:pPr>
        <w:ind w:left="2719" w:hanging="180"/>
      </w:pPr>
    </w:lvl>
    <w:lvl w:ilvl="3" w:tplc="0419000F" w:tentative="1">
      <w:start w:val="1"/>
      <w:numFmt w:val="decimal"/>
      <w:lvlText w:val="%4."/>
      <w:lvlJc w:val="left"/>
      <w:pPr>
        <w:ind w:left="3439" w:hanging="360"/>
      </w:pPr>
    </w:lvl>
    <w:lvl w:ilvl="4" w:tplc="04190019" w:tentative="1">
      <w:start w:val="1"/>
      <w:numFmt w:val="lowerLetter"/>
      <w:lvlText w:val="%5."/>
      <w:lvlJc w:val="left"/>
      <w:pPr>
        <w:ind w:left="4159" w:hanging="360"/>
      </w:pPr>
    </w:lvl>
    <w:lvl w:ilvl="5" w:tplc="0419001B" w:tentative="1">
      <w:start w:val="1"/>
      <w:numFmt w:val="lowerRoman"/>
      <w:lvlText w:val="%6."/>
      <w:lvlJc w:val="right"/>
      <w:pPr>
        <w:ind w:left="4879" w:hanging="180"/>
      </w:pPr>
    </w:lvl>
    <w:lvl w:ilvl="6" w:tplc="0419000F" w:tentative="1">
      <w:start w:val="1"/>
      <w:numFmt w:val="decimal"/>
      <w:lvlText w:val="%7."/>
      <w:lvlJc w:val="left"/>
      <w:pPr>
        <w:ind w:left="5599" w:hanging="360"/>
      </w:pPr>
    </w:lvl>
    <w:lvl w:ilvl="7" w:tplc="04190019" w:tentative="1">
      <w:start w:val="1"/>
      <w:numFmt w:val="lowerLetter"/>
      <w:lvlText w:val="%8."/>
      <w:lvlJc w:val="left"/>
      <w:pPr>
        <w:ind w:left="6319" w:hanging="360"/>
      </w:pPr>
    </w:lvl>
    <w:lvl w:ilvl="8" w:tplc="0419001B" w:tentative="1">
      <w:start w:val="1"/>
      <w:numFmt w:val="lowerRoman"/>
      <w:lvlText w:val="%9."/>
      <w:lvlJc w:val="right"/>
      <w:pPr>
        <w:ind w:left="7039" w:hanging="180"/>
      </w:pPr>
    </w:lvl>
  </w:abstractNum>
  <w:abstractNum w:abstractNumId="13">
    <w:nsid w:val="4F610BA5"/>
    <w:multiLevelType w:val="hybridMultilevel"/>
    <w:tmpl w:val="6E286832"/>
    <w:lvl w:ilvl="0" w:tplc="D966C0A8">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4">
    <w:nsid w:val="67713861"/>
    <w:multiLevelType w:val="hybridMultilevel"/>
    <w:tmpl w:val="8F2AB28A"/>
    <w:lvl w:ilvl="0" w:tplc="E2402C7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3304D3E"/>
    <w:multiLevelType w:val="multilevel"/>
    <w:tmpl w:val="4F12FC8C"/>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AEF78E2"/>
    <w:multiLevelType w:val="hybridMultilevel"/>
    <w:tmpl w:val="7EAE67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DDB7D13"/>
    <w:multiLevelType w:val="hybridMultilevel"/>
    <w:tmpl w:val="F2C86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6"/>
  </w:num>
  <w:num w:numId="3">
    <w:abstractNumId w:val="15"/>
  </w:num>
  <w:num w:numId="4">
    <w:abstractNumId w:val="9"/>
  </w:num>
  <w:num w:numId="5">
    <w:abstractNumId w:val="16"/>
  </w:num>
  <w:num w:numId="6">
    <w:abstractNumId w:val="4"/>
  </w:num>
  <w:num w:numId="7">
    <w:abstractNumId w:val="5"/>
  </w:num>
  <w:num w:numId="8">
    <w:abstractNumId w:val="1"/>
  </w:num>
  <w:num w:numId="9">
    <w:abstractNumId w:val="0"/>
  </w:num>
  <w:num w:numId="10">
    <w:abstractNumId w:val="2"/>
  </w:num>
  <w:num w:numId="11">
    <w:abstractNumId w:val="11"/>
  </w:num>
  <w:num w:numId="12">
    <w:abstractNumId w:val="10"/>
  </w:num>
  <w:num w:numId="13">
    <w:abstractNumId w:val="13"/>
  </w:num>
  <w:num w:numId="14">
    <w:abstractNumId w:val="8"/>
  </w:num>
  <w:num w:numId="15">
    <w:abstractNumId w:val="12"/>
  </w:num>
  <w:num w:numId="16">
    <w:abstractNumId w:val="7"/>
  </w:num>
  <w:num w:numId="17">
    <w:abstractNumId w:val="12"/>
  </w:num>
  <w:num w:numId="18">
    <w:abstractNumId w:val="3"/>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F5962"/>
    <w:rsid w:val="00004D2D"/>
    <w:rsid w:val="00006206"/>
    <w:rsid w:val="00013F33"/>
    <w:rsid w:val="00031344"/>
    <w:rsid w:val="00052B48"/>
    <w:rsid w:val="00056E81"/>
    <w:rsid w:val="0007052A"/>
    <w:rsid w:val="0007281D"/>
    <w:rsid w:val="0007465D"/>
    <w:rsid w:val="00074E0A"/>
    <w:rsid w:val="00075EB3"/>
    <w:rsid w:val="00090572"/>
    <w:rsid w:val="000909D3"/>
    <w:rsid w:val="000A744B"/>
    <w:rsid w:val="000B098E"/>
    <w:rsid w:val="000B5443"/>
    <w:rsid w:val="000D2182"/>
    <w:rsid w:val="000E43CA"/>
    <w:rsid w:val="001068BA"/>
    <w:rsid w:val="0011721A"/>
    <w:rsid w:val="00122FEA"/>
    <w:rsid w:val="00134EFE"/>
    <w:rsid w:val="00155479"/>
    <w:rsid w:val="001617A7"/>
    <w:rsid w:val="00191525"/>
    <w:rsid w:val="001A162D"/>
    <w:rsid w:val="001B0D76"/>
    <w:rsid w:val="001D367C"/>
    <w:rsid w:val="001E13E3"/>
    <w:rsid w:val="001F6BE6"/>
    <w:rsid w:val="001F7BB0"/>
    <w:rsid w:val="00202FD5"/>
    <w:rsid w:val="00203B2C"/>
    <w:rsid w:val="002051D2"/>
    <w:rsid w:val="00214AA0"/>
    <w:rsid w:val="0021619D"/>
    <w:rsid w:val="00276E08"/>
    <w:rsid w:val="002A7FB8"/>
    <w:rsid w:val="002B2BAD"/>
    <w:rsid w:val="002B3956"/>
    <w:rsid w:val="002C0DE1"/>
    <w:rsid w:val="002C73EA"/>
    <w:rsid w:val="002E6604"/>
    <w:rsid w:val="002F34A0"/>
    <w:rsid w:val="00301EA0"/>
    <w:rsid w:val="0030744E"/>
    <w:rsid w:val="00323F8C"/>
    <w:rsid w:val="00325EFF"/>
    <w:rsid w:val="00326AEE"/>
    <w:rsid w:val="0034701B"/>
    <w:rsid w:val="0035033F"/>
    <w:rsid w:val="00354CAB"/>
    <w:rsid w:val="003A0DCE"/>
    <w:rsid w:val="003A30F2"/>
    <w:rsid w:val="003B28F6"/>
    <w:rsid w:val="003B4616"/>
    <w:rsid w:val="003B4CF6"/>
    <w:rsid w:val="00412294"/>
    <w:rsid w:val="0041442F"/>
    <w:rsid w:val="004245DD"/>
    <w:rsid w:val="004272A4"/>
    <w:rsid w:val="00432DDF"/>
    <w:rsid w:val="00473D86"/>
    <w:rsid w:val="00476ED8"/>
    <w:rsid w:val="004824C1"/>
    <w:rsid w:val="0049358A"/>
    <w:rsid w:val="004A6C79"/>
    <w:rsid w:val="004A72F1"/>
    <w:rsid w:val="004B31C8"/>
    <w:rsid w:val="004C1219"/>
    <w:rsid w:val="004D4CCB"/>
    <w:rsid w:val="004E02D5"/>
    <w:rsid w:val="004E5858"/>
    <w:rsid w:val="004F226C"/>
    <w:rsid w:val="005072B9"/>
    <w:rsid w:val="0052397C"/>
    <w:rsid w:val="0054568F"/>
    <w:rsid w:val="005758F3"/>
    <w:rsid w:val="00586855"/>
    <w:rsid w:val="00592D19"/>
    <w:rsid w:val="005A07EB"/>
    <w:rsid w:val="005A588B"/>
    <w:rsid w:val="005A6BDC"/>
    <w:rsid w:val="005B2434"/>
    <w:rsid w:val="005B4C0B"/>
    <w:rsid w:val="005D6421"/>
    <w:rsid w:val="005D7BEF"/>
    <w:rsid w:val="005E4678"/>
    <w:rsid w:val="005E527F"/>
    <w:rsid w:val="005F7915"/>
    <w:rsid w:val="00601AFB"/>
    <w:rsid w:val="00611630"/>
    <w:rsid w:val="00614C5D"/>
    <w:rsid w:val="00623577"/>
    <w:rsid w:val="006276DE"/>
    <w:rsid w:val="00636AE0"/>
    <w:rsid w:val="00653DC4"/>
    <w:rsid w:val="006701F0"/>
    <w:rsid w:val="006727FD"/>
    <w:rsid w:val="006732F2"/>
    <w:rsid w:val="00677700"/>
    <w:rsid w:val="00680A26"/>
    <w:rsid w:val="00696B54"/>
    <w:rsid w:val="006A3F4A"/>
    <w:rsid w:val="006A5D6C"/>
    <w:rsid w:val="006B4709"/>
    <w:rsid w:val="006C32F5"/>
    <w:rsid w:val="007054F4"/>
    <w:rsid w:val="00731BE8"/>
    <w:rsid w:val="00745E43"/>
    <w:rsid w:val="00776CAF"/>
    <w:rsid w:val="007965C7"/>
    <w:rsid w:val="007A1095"/>
    <w:rsid w:val="007C49B9"/>
    <w:rsid w:val="007D27EA"/>
    <w:rsid w:val="007E06C6"/>
    <w:rsid w:val="007E6A61"/>
    <w:rsid w:val="007F2F81"/>
    <w:rsid w:val="007F47EC"/>
    <w:rsid w:val="00811834"/>
    <w:rsid w:val="008148C6"/>
    <w:rsid w:val="008225D6"/>
    <w:rsid w:val="00847004"/>
    <w:rsid w:val="00856A46"/>
    <w:rsid w:val="00862998"/>
    <w:rsid w:val="00867A3E"/>
    <w:rsid w:val="008772EB"/>
    <w:rsid w:val="00886726"/>
    <w:rsid w:val="0089302C"/>
    <w:rsid w:val="008B2C0A"/>
    <w:rsid w:val="008C2490"/>
    <w:rsid w:val="008C32CD"/>
    <w:rsid w:val="008F2335"/>
    <w:rsid w:val="008F5962"/>
    <w:rsid w:val="00916B83"/>
    <w:rsid w:val="00930280"/>
    <w:rsid w:val="00933AE6"/>
    <w:rsid w:val="00935D63"/>
    <w:rsid w:val="00944FA1"/>
    <w:rsid w:val="00955C72"/>
    <w:rsid w:val="00972B4C"/>
    <w:rsid w:val="009805B3"/>
    <w:rsid w:val="009A10B0"/>
    <w:rsid w:val="009B451F"/>
    <w:rsid w:val="009C786D"/>
    <w:rsid w:val="009D5C7C"/>
    <w:rsid w:val="009F3417"/>
    <w:rsid w:val="00A0203C"/>
    <w:rsid w:val="00A05821"/>
    <w:rsid w:val="00A10DA3"/>
    <w:rsid w:val="00A12FDC"/>
    <w:rsid w:val="00A33E50"/>
    <w:rsid w:val="00A3458C"/>
    <w:rsid w:val="00A36408"/>
    <w:rsid w:val="00A42712"/>
    <w:rsid w:val="00A44AE5"/>
    <w:rsid w:val="00A569AA"/>
    <w:rsid w:val="00A62128"/>
    <w:rsid w:val="00A746BF"/>
    <w:rsid w:val="00A875EC"/>
    <w:rsid w:val="00A96AA9"/>
    <w:rsid w:val="00AA4677"/>
    <w:rsid w:val="00AB2709"/>
    <w:rsid w:val="00AC0A78"/>
    <w:rsid w:val="00AC6BBF"/>
    <w:rsid w:val="00AD3344"/>
    <w:rsid w:val="00AD7597"/>
    <w:rsid w:val="00AE6F43"/>
    <w:rsid w:val="00AF1552"/>
    <w:rsid w:val="00AF4B7D"/>
    <w:rsid w:val="00AF7B42"/>
    <w:rsid w:val="00B04797"/>
    <w:rsid w:val="00B248FF"/>
    <w:rsid w:val="00B36FFF"/>
    <w:rsid w:val="00B53A47"/>
    <w:rsid w:val="00B53A6E"/>
    <w:rsid w:val="00B64A95"/>
    <w:rsid w:val="00B71D07"/>
    <w:rsid w:val="00B82123"/>
    <w:rsid w:val="00BA6296"/>
    <w:rsid w:val="00BA647B"/>
    <w:rsid w:val="00BB4DD8"/>
    <w:rsid w:val="00BC3F28"/>
    <w:rsid w:val="00BE27E8"/>
    <w:rsid w:val="00BE30AD"/>
    <w:rsid w:val="00C109A6"/>
    <w:rsid w:val="00C15A77"/>
    <w:rsid w:val="00C27BD5"/>
    <w:rsid w:val="00C33256"/>
    <w:rsid w:val="00C345DD"/>
    <w:rsid w:val="00C462ED"/>
    <w:rsid w:val="00C52933"/>
    <w:rsid w:val="00C64972"/>
    <w:rsid w:val="00C7321C"/>
    <w:rsid w:val="00C84668"/>
    <w:rsid w:val="00C85A6F"/>
    <w:rsid w:val="00CA4729"/>
    <w:rsid w:val="00CB45A4"/>
    <w:rsid w:val="00CC143C"/>
    <w:rsid w:val="00CC59FD"/>
    <w:rsid w:val="00CC7AC4"/>
    <w:rsid w:val="00CD7A1F"/>
    <w:rsid w:val="00CE0A08"/>
    <w:rsid w:val="00CE5F4E"/>
    <w:rsid w:val="00D14FA5"/>
    <w:rsid w:val="00D15612"/>
    <w:rsid w:val="00D54AB6"/>
    <w:rsid w:val="00D622E0"/>
    <w:rsid w:val="00D831F8"/>
    <w:rsid w:val="00D85D42"/>
    <w:rsid w:val="00D90665"/>
    <w:rsid w:val="00D9350B"/>
    <w:rsid w:val="00DA1DD1"/>
    <w:rsid w:val="00DA3E98"/>
    <w:rsid w:val="00DB114A"/>
    <w:rsid w:val="00DB2424"/>
    <w:rsid w:val="00DB3F80"/>
    <w:rsid w:val="00DC25B2"/>
    <w:rsid w:val="00DE7B26"/>
    <w:rsid w:val="00DF5804"/>
    <w:rsid w:val="00E054EE"/>
    <w:rsid w:val="00E05B8B"/>
    <w:rsid w:val="00E16E34"/>
    <w:rsid w:val="00E313EC"/>
    <w:rsid w:val="00E46082"/>
    <w:rsid w:val="00E64677"/>
    <w:rsid w:val="00E65FD9"/>
    <w:rsid w:val="00E666E7"/>
    <w:rsid w:val="00E96E40"/>
    <w:rsid w:val="00E9715F"/>
    <w:rsid w:val="00EA3FA2"/>
    <w:rsid w:val="00ED3779"/>
    <w:rsid w:val="00F023DD"/>
    <w:rsid w:val="00F133BD"/>
    <w:rsid w:val="00F20861"/>
    <w:rsid w:val="00F349A9"/>
    <w:rsid w:val="00F34F7C"/>
    <w:rsid w:val="00F3637E"/>
    <w:rsid w:val="00F62D47"/>
    <w:rsid w:val="00F9352D"/>
    <w:rsid w:val="00FA60CE"/>
    <w:rsid w:val="00FD49CD"/>
    <w:rsid w:val="00FD5F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C6BBF"/>
  </w:style>
  <w:style w:type="paragraph" w:styleId="1">
    <w:name w:val="heading 1"/>
    <w:basedOn w:val="a"/>
    <w:next w:val="a"/>
    <w:link w:val="10"/>
    <w:qFormat/>
    <w:rsid w:val="00DA1DD1"/>
    <w:pPr>
      <w:keepNext/>
      <w:spacing w:after="0" w:line="240" w:lineRule="auto"/>
      <w:outlineLvl w:val="0"/>
    </w:pPr>
    <w:rPr>
      <w:rFonts w:ascii="Times New Roman" w:eastAsia="Times New Roman" w:hAnsi="Times New Roman" w:cs="Times New Roman"/>
      <w:sz w:val="32"/>
      <w:szCs w:val="20"/>
    </w:rPr>
  </w:style>
  <w:style w:type="paragraph" w:styleId="3">
    <w:name w:val="heading 3"/>
    <w:basedOn w:val="a"/>
    <w:next w:val="a"/>
    <w:link w:val="30"/>
    <w:uiPriority w:val="9"/>
    <w:unhideWhenUsed/>
    <w:qFormat/>
    <w:rsid w:val="00DA1DD1"/>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34F7C"/>
    <w:rPr>
      <w:color w:val="0000FF" w:themeColor="hyperlink"/>
      <w:u w:val="single"/>
    </w:rPr>
  </w:style>
  <w:style w:type="character" w:customStyle="1" w:styleId="10">
    <w:name w:val="Заголовок 1 Знак"/>
    <w:basedOn w:val="a0"/>
    <w:link w:val="1"/>
    <w:rsid w:val="00DA1DD1"/>
    <w:rPr>
      <w:rFonts w:ascii="Times New Roman" w:eastAsia="Times New Roman" w:hAnsi="Times New Roman" w:cs="Times New Roman"/>
      <w:sz w:val="32"/>
      <w:szCs w:val="20"/>
      <w:lang w:eastAsia="ru-RU"/>
    </w:rPr>
  </w:style>
  <w:style w:type="character" w:customStyle="1" w:styleId="30">
    <w:name w:val="Заголовок 3 Знак"/>
    <w:basedOn w:val="a0"/>
    <w:link w:val="3"/>
    <w:uiPriority w:val="9"/>
    <w:rsid w:val="00DA1DD1"/>
    <w:rPr>
      <w:rFonts w:asciiTheme="majorHAnsi" w:eastAsiaTheme="majorEastAsia" w:hAnsiTheme="majorHAnsi" w:cstheme="majorBidi"/>
      <w:b/>
      <w:bCs/>
      <w:color w:val="4F81BD" w:themeColor="accent1"/>
      <w:lang w:eastAsia="ru-RU"/>
    </w:rPr>
  </w:style>
  <w:style w:type="character" w:customStyle="1" w:styleId="apple-style-span">
    <w:name w:val="apple-style-span"/>
    <w:basedOn w:val="a0"/>
    <w:rsid w:val="00DA1DD1"/>
  </w:style>
  <w:style w:type="character" w:customStyle="1" w:styleId="apple-converted-space">
    <w:name w:val="apple-converted-space"/>
    <w:basedOn w:val="a0"/>
    <w:rsid w:val="00DA1DD1"/>
  </w:style>
  <w:style w:type="paragraph" w:styleId="a4">
    <w:name w:val="List Paragraph"/>
    <w:basedOn w:val="a"/>
    <w:uiPriority w:val="34"/>
    <w:qFormat/>
    <w:rsid w:val="00DA1DD1"/>
    <w:pPr>
      <w:ind w:left="720"/>
      <w:contextualSpacing/>
    </w:pPr>
  </w:style>
  <w:style w:type="paragraph" w:customStyle="1" w:styleId="ConsPlusNormal">
    <w:name w:val="ConsPlusNormal"/>
    <w:rsid w:val="00DA1DD1"/>
    <w:pPr>
      <w:widowControl w:val="0"/>
      <w:autoSpaceDE w:val="0"/>
      <w:autoSpaceDN w:val="0"/>
      <w:spacing w:after="0" w:line="240" w:lineRule="auto"/>
    </w:pPr>
    <w:rPr>
      <w:rFonts w:ascii="Calibri" w:eastAsia="Times New Roman" w:hAnsi="Calibri" w:cs="Calibri"/>
      <w:szCs w:val="20"/>
    </w:rPr>
  </w:style>
  <w:style w:type="paragraph" w:styleId="a5">
    <w:name w:val="header"/>
    <w:basedOn w:val="a"/>
    <w:link w:val="a6"/>
    <w:uiPriority w:val="99"/>
    <w:semiHidden/>
    <w:unhideWhenUsed/>
    <w:rsid w:val="00DA1DD1"/>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DA1DD1"/>
  </w:style>
  <w:style w:type="paragraph" w:styleId="a7">
    <w:name w:val="footer"/>
    <w:basedOn w:val="a"/>
    <w:link w:val="a8"/>
    <w:uiPriority w:val="99"/>
    <w:unhideWhenUsed/>
    <w:rsid w:val="00DA1DD1"/>
    <w:pPr>
      <w:tabs>
        <w:tab w:val="center" w:pos="4677"/>
        <w:tab w:val="right" w:pos="9355"/>
      </w:tabs>
      <w:spacing w:after="0" w:line="240" w:lineRule="auto"/>
    </w:pPr>
  </w:style>
  <w:style w:type="character" w:customStyle="1" w:styleId="a8">
    <w:name w:val="Нижний колонтитул Знак"/>
    <w:basedOn w:val="a0"/>
    <w:link w:val="a7"/>
    <w:uiPriority w:val="99"/>
    <w:rsid w:val="00DA1DD1"/>
  </w:style>
  <w:style w:type="paragraph" w:styleId="a9">
    <w:name w:val="Balloon Text"/>
    <w:basedOn w:val="a"/>
    <w:link w:val="aa"/>
    <w:uiPriority w:val="99"/>
    <w:semiHidden/>
    <w:unhideWhenUsed/>
    <w:rsid w:val="0086299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86299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2232060">
      <w:bodyDiv w:val="1"/>
      <w:marLeft w:val="0"/>
      <w:marRight w:val="0"/>
      <w:marTop w:val="0"/>
      <w:marBottom w:val="0"/>
      <w:divBdr>
        <w:top w:val="none" w:sz="0" w:space="0" w:color="auto"/>
        <w:left w:val="none" w:sz="0" w:space="0" w:color="auto"/>
        <w:bottom w:val="none" w:sz="0" w:space="0" w:color="auto"/>
        <w:right w:val="none" w:sz="0" w:space="0" w:color="auto"/>
      </w:divBdr>
    </w:div>
    <w:div w:id="1298799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1238AE-6AC7-432C-B5E7-B5485720CB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8</Pages>
  <Words>2692</Words>
  <Characters>15349</Characters>
  <Application>Microsoft Office Word</Application>
  <DocSecurity>0</DocSecurity>
  <Lines>127</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307</dc:creator>
  <cp:lastModifiedBy>Elena</cp:lastModifiedBy>
  <cp:revision>43</cp:revision>
  <cp:lastPrinted>2020-02-03T08:22:00Z</cp:lastPrinted>
  <dcterms:created xsi:type="dcterms:W3CDTF">2019-01-17T10:49:00Z</dcterms:created>
  <dcterms:modified xsi:type="dcterms:W3CDTF">2021-03-12T13:19:00Z</dcterms:modified>
</cp:coreProperties>
</file>