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256" w:rsidRDefault="000C1442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01D7" w:rsidRDefault="00CD527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схем</w:t>
      </w:r>
      <w:r w:rsidR="00C8320F">
        <w:rPr>
          <w:sz w:val="24"/>
          <w:szCs w:val="24"/>
        </w:rPr>
        <w:t>ы</w:t>
      </w:r>
      <w:r w:rsidR="00DC0256" w:rsidRPr="00305224">
        <w:rPr>
          <w:sz w:val="24"/>
          <w:szCs w:val="24"/>
        </w:rPr>
        <w:t xml:space="preserve"> размещения </w:t>
      </w:r>
    </w:p>
    <w:p w:rsidR="00DC0256" w:rsidRDefault="00FF01D7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сезонных </w:t>
      </w:r>
      <w:r w:rsidR="00DC0256">
        <w:rPr>
          <w:sz w:val="24"/>
          <w:szCs w:val="24"/>
        </w:rPr>
        <w:t>н</w:t>
      </w:r>
      <w:r w:rsidR="00DC0256" w:rsidRPr="00305224">
        <w:rPr>
          <w:sz w:val="24"/>
          <w:szCs w:val="24"/>
        </w:rPr>
        <w:t>естационарных</w:t>
      </w:r>
      <w:r w:rsidR="00DC0256">
        <w:rPr>
          <w:sz w:val="24"/>
          <w:szCs w:val="24"/>
        </w:rPr>
        <w:t xml:space="preserve"> торговых</w:t>
      </w:r>
      <w:r w:rsidR="00DC0256" w:rsidRPr="00305224">
        <w:rPr>
          <w:sz w:val="24"/>
          <w:szCs w:val="24"/>
        </w:rPr>
        <w:t xml:space="preserve"> объектов</w:t>
      </w:r>
    </w:p>
    <w:p w:rsidR="00E148E6" w:rsidRDefault="00E148E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48E6">
        <w:rPr>
          <w:sz w:val="24"/>
          <w:szCs w:val="24"/>
        </w:rPr>
        <w:t xml:space="preserve">и объектов общественного питания </w:t>
      </w: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224">
        <w:rPr>
          <w:sz w:val="24"/>
          <w:szCs w:val="24"/>
        </w:rPr>
        <w:t>на территории</w:t>
      </w:r>
      <w:r w:rsidR="00F8447B">
        <w:rPr>
          <w:sz w:val="24"/>
          <w:szCs w:val="24"/>
        </w:rPr>
        <w:t xml:space="preserve"> </w:t>
      </w:r>
      <w:r w:rsidRPr="00305224">
        <w:rPr>
          <w:sz w:val="24"/>
          <w:szCs w:val="24"/>
        </w:rPr>
        <w:t xml:space="preserve">муниципального образования </w:t>
      </w: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5224">
        <w:rPr>
          <w:sz w:val="24"/>
          <w:szCs w:val="24"/>
        </w:rPr>
        <w:t xml:space="preserve">город Набережные Челны </w:t>
      </w: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0256" w:rsidRPr="00305224" w:rsidRDefault="00DC0256" w:rsidP="00DC025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01D7" w:rsidRDefault="00DC0256" w:rsidP="00DC02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224">
        <w:rPr>
          <w:rFonts w:ascii="Times New Roman" w:hAnsi="Times New Roman" w:cs="Times New Roman"/>
          <w:sz w:val="24"/>
          <w:szCs w:val="24"/>
        </w:rPr>
        <w:t>В соответствии</w:t>
      </w:r>
      <w:r w:rsidR="00F8447B">
        <w:rPr>
          <w:rFonts w:ascii="Times New Roman" w:hAnsi="Times New Roman" w:cs="Times New Roman"/>
          <w:sz w:val="24"/>
          <w:szCs w:val="24"/>
        </w:rPr>
        <w:t xml:space="preserve"> с</w:t>
      </w:r>
      <w:r w:rsidR="00FF01D7">
        <w:rPr>
          <w:rFonts w:ascii="Times New Roman" w:hAnsi="Times New Roman" w:cs="Times New Roman"/>
          <w:sz w:val="24"/>
          <w:szCs w:val="24"/>
        </w:rPr>
        <w:t xml:space="preserve"> </w:t>
      </w:r>
      <w:r w:rsidR="00F82D5F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от 18.04.2017</w:t>
      </w:r>
      <w:r w:rsidR="00DE0962">
        <w:rPr>
          <w:rFonts w:ascii="Times New Roman" w:hAnsi="Times New Roman" w:cs="Times New Roman"/>
          <w:sz w:val="24"/>
          <w:szCs w:val="24"/>
        </w:rPr>
        <w:t xml:space="preserve"> №2342</w:t>
      </w:r>
      <w:r w:rsidR="00F82D5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</w:p>
    <w:p w:rsidR="00FF01D7" w:rsidRDefault="00FF01D7" w:rsidP="00DC02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256" w:rsidRPr="00305224" w:rsidRDefault="00DC0256" w:rsidP="00DC02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256" w:rsidRPr="00305224" w:rsidRDefault="00DC0256" w:rsidP="00DC025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05224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DC0256" w:rsidRPr="00305224" w:rsidRDefault="00DC0256" w:rsidP="00DC02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0256" w:rsidRPr="00305224" w:rsidRDefault="00C8320F" w:rsidP="00DC02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схему</w:t>
      </w:r>
      <w:r w:rsidR="00DC0256" w:rsidRPr="00305224">
        <w:rPr>
          <w:sz w:val="24"/>
          <w:szCs w:val="24"/>
        </w:rPr>
        <w:t xml:space="preserve"> размещения</w:t>
      </w:r>
      <w:r w:rsidR="00F82D5F">
        <w:rPr>
          <w:sz w:val="24"/>
          <w:szCs w:val="24"/>
        </w:rPr>
        <w:t xml:space="preserve"> сезонных</w:t>
      </w:r>
      <w:r w:rsidR="00DC0256" w:rsidRPr="00305224">
        <w:rPr>
          <w:sz w:val="24"/>
          <w:szCs w:val="24"/>
        </w:rPr>
        <w:t xml:space="preserve"> нестационарных</w:t>
      </w:r>
      <w:r w:rsidR="00DC0256">
        <w:rPr>
          <w:sz w:val="24"/>
          <w:szCs w:val="24"/>
        </w:rPr>
        <w:t xml:space="preserve"> торговых</w:t>
      </w:r>
      <w:r w:rsidR="00DC0256" w:rsidRPr="00305224">
        <w:rPr>
          <w:sz w:val="24"/>
          <w:szCs w:val="24"/>
        </w:rPr>
        <w:t xml:space="preserve"> объектов</w:t>
      </w:r>
      <w:r w:rsidR="00657980">
        <w:rPr>
          <w:sz w:val="24"/>
          <w:szCs w:val="24"/>
        </w:rPr>
        <w:t xml:space="preserve"> и объектов общественного питания</w:t>
      </w:r>
      <w:r w:rsidR="00DC0256" w:rsidRPr="00305224">
        <w:rPr>
          <w:sz w:val="24"/>
          <w:szCs w:val="24"/>
        </w:rPr>
        <w:t xml:space="preserve"> на территории муниципального образования город Набережные Челны </w:t>
      </w:r>
      <w:r>
        <w:rPr>
          <w:sz w:val="24"/>
          <w:szCs w:val="24"/>
        </w:rPr>
        <w:t>согласно приложению</w:t>
      </w:r>
      <w:r w:rsidR="004C5D14">
        <w:rPr>
          <w:sz w:val="24"/>
          <w:szCs w:val="24"/>
        </w:rPr>
        <w:t>.</w:t>
      </w:r>
    </w:p>
    <w:p w:rsidR="00DC0256" w:rsidRPr="00305224" w:rsidRDefault="00DC0256" w:rsidP="00DC025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224">
        <w:rPr>
          <w:rFonts w:ascii="Times New Roman" w:hAnsi="Times New Roman" w:cs="Times New Roman"/>
          <w:sz w:val="24"/>
          <w:szCs w:val="24"/>
        </w:rPr>
        <w:t xml:space="preserve">2. </w:t>
      </w:r>
      <w:r w:rsidR="00FF3B26" w:rsidRPr="00FF3B26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FF3B26" w:rsidRPr="00FF3B26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="00FF3B26" w:rsidRPr="00FF3B26"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 w:rsidR="00FF3B26" w:rsidRPr="00FF3B26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="00FF3B26" w:rsidRPr="00FF3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B26" w:rsidRPr="00FF3B26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="00FF3B26" w:rsidRPr="00FF3B26">
        <w:rPr>
          <w:rFonts w:ascii="Times New Roman" w:hAnsi="Times New Roman" w:cs="Times New Roman"/>
          <w:sz w:val="24"/>
          <w:szCs w:val="24"/>
        </w:rPr>
        <w:t>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AA3504" w:rsidRDefault="00C87E63" w:rsidP="00F9775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</w:t>
      </w:r>
      <w:r w:rsidR="003A415C"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 w:rsidR="00F97759">
        <w:rPr>
          <w:rFonts w:ascii="Times New Roman" w:hAnsi="Times New Roman" w:cs="Times New Roman"/>
          <w:sz w:val="24"/>
          <w:szCs w:val="24"/>
        </w:rPr>
        <w:t>е</w:t>
      </w:r>
      <w:r w:rsidR="00B00828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F97759">
        <w:rPr>
          <w:rFonts w:ascii="Times New Roman" w:hAnsi="Times New Roman" w:cs="Times New Roman"/>
          <w:sz w:val="24"/>
          <w:szCs w:val="24"/>
        </w:rPr>
        <w:t xml:space="preserve"> </w:t>
      </w:r>
      <w:r w:rsidR="00AA3504">
        <w:rPr>
          <w:rFonts w:ascii="Times New Roman" w:hAnsi="Times New Roman" w:cs="Times New Roman"/>
          <w:sz w:val="24"/>
          <w:szCs w:val="24"/>
        </w:rPr>
        <w:t>от 1</w:t>
      </w:r>
      <w:r w:rsidR="00D6026C">
        <w:rPr>
          <w:rFonts w:ascii="Times New Roman" w:hAnsi="Times New Roman" w:cs="Times New Roman"/>
          <w:sz w:val="24"/>
          <w:szCs w:val="24"/>
        </w:rPr>
        <w:t>9</w:t>
      </w:r>
      <w:r w:rsidR="00AA3504">
        <w:rPr>
          <w:rFonts w:ascii="Times New Roman" w:hAnsi="Times New Roman" w:cs="Times New Roman"/>
          <w:sz w:val="24"/>
          <w:szCs w:val="24"/>
        </w:rPr>
        <w:t>.</w:t>
      </w:r>
      <w:r w:rsidR="00D6026C">
        <w:rPr>
          <w:rFonts w:ascii="Times New Roman" w:hAnsi="Times New Roman" w:cs="Times New Roman"/>
          <w:sz w:val="24"/>
          <w:szCs w:val="24"/>
        </w:rPr>
        <w:t>10</w:t>
      </w:r>
      <w:r w:rsidR="00AD7888">
        <w:rPr>
          <w:rFonts w:ascii="Times New Roman" w:hAnsi="Times New Roman" w:cs="Times New Roman"/>
          <w:sz w:val="24"/>
          <w:szCs w:val="24"/>
        </w:rPr>
        <w:t>.20</w:t>
      </w:r>
      <w:r w:rsidR="00AA3504">
        <w:rPr>
          <w:rFonts w:ascii="Times New Roman" w:hAnsi="Times New Roman" w:cs="Times New Roman"/>
          <w:sz w:val="24"/>
          <w:szCs w:val="24"/>
        </w:rPr>
        <w:t>20</w:t>
      </w:r>
      <w:r w:rsidR="00973961">
        <w:rPr>
          <w:rFonts w:ascii="Times New Roman" w:hAnsi="Times New Roman" w:cs="Times New Roman"/>
          <w:sz w:val="24"/>
          <w:szCs w:val="24"/>
        </w:rPr>
        <w:t xml:space="preserve"> № </w:t>
      </w:r>
      <w:r w:rsidR="00D6026C">
        <w:rPr>
          <w:rFonts w:ascii="Times New Roman" w:hAnsi="Times New Roman" w:cs="Times New Roman"/>
          <w:sz w:val="24"/>
          <w:szCs w:val="24"/>
        </w:rPr>
        <w:t>5387</w:t>
      </w:r>
      <w:r w:rsidR="00DC0256" w:rsidRPr="00973961">
        <w:rPr>
          <w:rFonts w:ascii="Times New Roman" w:hAnsi="Times New Roman" w:cs="Times New Roman"/>
          <w:sz w:val="24"/>
          <w:szCs w:val="24"/>
        </w:rPr>
        <w:t xml:space="preserve"> «Об утверждении схемы размещения</w:t>
      </w:r>
      <w:r w:rsidR="00CE54C8" w:rsidRPr="00973961">
        <w:rPr>
          <w:rFonts w:ascii="Times New Roman" w:hAnsi="Times New Roman" w:cs="Times New Roman"/>
          <w:sz w:val="24"/>
          <w:szCs w:val="24"/>
        </w:rPr>
        <w:t xml:space="preserve"> сезонных</w:t>
      </w:r>
      <w:r w:rsidR="00DC0256" w:rsidRPr="00973961">
        <w:rPr>
          <w:rFonts w:ascii="Times New Roman" w:hAnsi="Times New Roman" w:cs="Times New Roman"/>
          <w:sz w:val="24"/>
          <w:szCs w:val="24"/>
        </w:rPr>
        <w:t xml:space="preserve"> нестационарных</w:t>
      </w:r>
      <w:r w:rsidR="00CE54C8" w:rsidRPr="00973961">
        <w:rPr>
          <w:rFonts w:ascii="Times New Roman" w:hAnsi="Times New Roman" w:cs="Times New Roman"/>
          <w:sz w:val="24"/>
          <w:szCs w:val="24"/>
        </w:rPr>
        <w:t xml:space="preserve"> </w:t>
      </w:r>
      <w:r w:rsidR="00D6026C">
        <w:rPr>
          <w:rFonts w:ascii="Times New Roman" w:hAnsi="Times New Roman" w:cs="Times New Roman"/>
          <w:sz w:val="24"/>
          <w:szCs w:val="24"/>
        </w:rPr>
        <w:t>торговых объектов</w:t>
      </w:r>
      <w:r w:rsidR="00F97759">
        <w:rPr>
          <w:rFonts w:ascii="Times New Roman" w:hAnsi="Times New Roman" w:cs="Times New Roman"/>
          <w:sz w:val="24"/>
          <w:szCs w:val="24"/>
        </w:rPr>
        <w:t xml:space="preserve"> и объектов общественного питания на территории м</w:t>
      </w:r>
      <w:r w:rsidR="00E148E6">
        <w:rPr>
          <w:rFonts w:ascii="Times New Roman" w:hAnsi="Times New Roman" w:cs="Times New Roman"/>
          <w:sz w:val="24"/>
          <w:szCs w:val="24"/>
        </w:rPr>
        <w:t>униципального образования город Набережные Челны</w:t>
      </w:r>
      <w:r w:rsidR="00D6026C">
        <w:rPr>
          <w:rFonts w:ascii="Times New Roman" w:hAnsi="Times New Roman" w:cs="Times New Roman"/>
          <w:sz w:val="24"/>
          <w:szCs w:val="24"/>
        </w:rPr>
        <w:t>».</w:t>
      </w:r>
    </w:p>
    <w:p w:rsidR="00DC0256" w:rsidRPr="00305224" w:rsidRDefault="00DC0256" w:rsidP="00DC025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05224">
        <w:rPr>
          <w:sz w:val="24"/>
          <w:szCs w:val="24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05224">
        <w:rPr>
          <w:sz w:val="24"/>
          <w:szCs w:val="24"/>
        </w:rPr>
        <w:t>Кропотову</w:t>
      </w:r>
      <w:proofErr w:type="spellEnd"/>
      <w:r w:rsidRPr="00305224">
        <w:rPr>
          <w:sz w:val="24"/>
          <w:szCs w:val="24"/>
        </w:rPr>
        <w:t xml:space="preserve"> Н.А.</w:t>
      </w:r>
    </w:p>
    <w:p w:rsidR="00DC0256" w:rsidRDefault="00DC0256" w:rsidP="00DC0256">
      <w:pPr>
        <w:widowControl w:val="0"/>
        <w:spacing w:line="100" w:lineRule="atLeast"/>
        <w:ind w:firstLine="709"/>
        <w:jc w:val="both"/>
        <w:rPr>
          <w:sz w:val="24"/>
          <w:szCs w:val="24"/>
        </w:rPr>
      </w:pPr>
    </w:p>
    <w:p w:rsidR="009054EC" w:rsidRDefault="009054EC" w:rsidP="00DC0256">
      <w:pPr>
        <w:widowControl w:val="0"/>
        <w:spacing w:line="100" w:lineRule="atLeast"/>
        <w:ind w:firstLine="709"/>
        <w:jc w:val="both"/>
        <w:rPr>
          <w:sz w:val="24"/>
          <w:szCs w:val="24"/>
        </w:rPr>
      </w:pPr>
    </w:p>
    <w:p w:rsidR="009054EC" w:rsidRPr="00305224" w:rsidRDefault="009054EC" w:rsidP="00DC0256">
      <w:pPr>
        <w:widowControl w:val="0"/>
        <w:spacing w:line="100" w:lineRule="atLeast"/>
        <w:ind w:firstLine="709"/>
        <w:jc w:val="both"/>
        <w:rPr>
          <w:sz w:val="24"/>
          <w:szCs w:val="24"/>
        </w:rPr>
      </w:pPr>
    </w:p>
    <w:p w:rsidR="00DC0256" w:rsidRPr="00305224" w:rsidRDefault="00DC0256" w:rsidP="00DC0256">
      <w:pPr>
        <w:ind w:left="1069" w:hanging="1069"/>
        <w:rPr>
          <w:sz w:val="24"/>
          <w:szCs w:val="24"/>
        </w:rPr>
      </w:pPr>
      <w:r w:rsidRPr="00305224">
        <w:rPr>
          <w:sz w:val="24"/>
          <w:szCs w:val="24"/>
        </w:rPr>
        <w:t>Руководител</w:t>
      </w:r>
      <w:r w:rsidR="00E5549D">
        <w:rPr>
          <w:sz w:val="24"/>
          <w:szCs w:val="24"/>
        </w:rPr>
        <w:t>ь</w:t>
      </w:r>
    </w:p>
    <w:p w:rsidR="00D328CB" w:rsidRDefault="00DC0256" w:rsidP="00E5549D">
      <w:pPr>
        <w:rPr>
          <w:sz w:val="24"/>
          <w:szCs w:val="24"/>
        </w:rPr>
      </w:pPr>
      <w:r w:rsidRPr="00305224">
        <w:rPr>
          <w:sz w:val="24"/>
          <w:szCs w:val="24"/>
        </w:rPr>
        <w:t>Исполнительного комитета</w:t>
      </w:r>
      <w:r w:rsidR="00D328CB">
        <w:rPr>
          <w:sz w:val="24"/>
          <w:szCs w:val="24"/>
        </w:rPr>
        <w:t xml:space="preserve">         </w:t>
      </w:r>
      <w:r w:rsidR="009054EC">
        <w:rPr>
          <w:sz w:val="24"/>
          <w:szCs w:val="24"/>
        </w:rPr>
        <w:t xml:space="preserve">              </w:t>
      </w:r>
      <w:r w:rsidR="00E5549D">
        <w:rPr>
          <w:sz w:val="24"/>
          <w:szCs w:val="24"/>
        </w:rPr>
        <w:t xml:space="preserve">                         </w:t>
      </w:r>
      <w:r w:rsidR="00D328CB">
        <w:rPr>
          <w:sz w:val="24"/>
          <w:szCs w:val="24"/>
        </w:rPr>
        <w:t xml:space="preserve">                          </w:t>
      </w:r>
      <w:r w:rsidR="00E5549D">
        <w:rPr>
          <w:sz w:val="24"/>
          <w:szCs w:val="24"/>
        </w:rPr>
        <w:t xml:space="preserve">                  </w:t>
      </w:r>
      <w:r w:rsidR="00D328CB">
        <w:rPr>
          <w:sz w:val="24"/>
          <w:szCs w:val="24"/>
        </w:rPr>
        <w:t xml:space="preserve">  </w:t>
      </w:r>
      <w:r w:rsidR="00E5549D">
        <w:rPr>
          <w:sz w:val="24"/>
          <w:szCs w:val="24"/>
        </w:rPr>
        <w:t>Ф.Ш. Салахов</w:t>
      </w:r>
    </w:p>
    <w:p w:rsidR="0019246D" w:rsidRDefault="009E153F" w:rsidP="00DC0256">
      <w:r>
        <w:rPr>
          <w:sz w:val="24"/>
          <w:szCs w:val="24"/>
        </w:rPr>
        <w:t xml:space="preserve">                                                      </w:t>
      </w:r>
      <w:r w:rsidR="00D328CB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</w:t>
      </w:r>
      <w:r w:rsidR="00DC0256" w:rsidRPr="00305224">
        <w:rPr>
          <w:sz w:val="24"/>
          <w:szCs w:val="24"/>
        </w:rPr>
        <w:t xml:space="preserve">                                                                    </w:t>
      </w:r>
      <w:r w:rsidR="00DC0256">
        <w:rPr>
          <w:sz w:val="24"/>
          <w:szCs w:val="24"/>
        </w:rPr>
        <w:t xml:space="preserve">                   </w:t>
      </w:r>
    </w:p>
    <w:sectPr w:rsidR="0019246D" w:rsidSect="002D6C18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56"/>
    <w:rsid w:val="000059C5"/>
    <w:rsid w:val="000467EC"/>
    <w:rsid w:val="00054A31"/>
    <w:rsid w:val="000B6990"/>
    <w:rsid w:val="000C1442"/>
    <w:rsid w:val="000D45E6"/>
    <w:rsid w:val="00160C6B"/>
    <w:rsid w:val="0019246D"/>
    <w:rsid w:val="001C3375"/>
    <w:rsid w:val="002D6C18"/>
    <w:rsid w:val="003A415C"/>
    <w:rsid w:val="003F7896"/>
    <w:rsid w:val="004855C0"/>
    <w:rsid w:val="004C5D14"/>
    <w:rsid w:val="005E3744"/>
    <w:rsid w:val="00657980"/>
    <w:rsid w:val="009054EC"/>
    <w:rsid w:val="00973961"/>
    <w:rsid w:val="009E153F"/>
    <w:rsid w:val="00A85697"/>
    <w:rsid w:val="00AA3504"/>
    <w:rsid w:val="00AD7888"/>
    <w:rsid w:val="00B00828"/>
    <w:rsid w:val="00C57631"/>
    <w:rsid w:val="00C81D95"/>
    <w:rsid w:val="00C8320F"/>
    <w:rsid w:val="00C87E63"/>
    <w:rsid w:val="00CD5276"/>
    <w:rsid w:val="00CE54C8"/>
    <w:rsid w:val="00D328CB"/>
    <w:rsid w:val="00D6026C"/>
    <w:rsid w:val="00DC0256"/>
    <w:rsid w:val="00DE0962"/>
    <w:rsid w:val="00E148E6"/>
    <w:rsid w:val="00E5549D"/>
    <w:rsid w:val="00F26888"/>
    <w:rsid w:val="00F36BBE"/>
    <w:rsid w:val="00F82D5F"/>
    <w:rsid w:val="00F8447B"/>
    <w:rsid w:val="00F97759"/>
    <w:rsid w:val="00FF01D7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Исхакова Фавиловна</dc:creator>
  <cp:lastModifiedBy>Елена Дерлюкова Владимировна</cp:lastModifiedBy>
  <cp:revision>2</cp:revision>
  <cp:lastPrinted>2018-03-28T10:46:00Z</cp:lastPrinted>
  <dcterms:created xsi:type="dcterms:W3CDTF">2021-03-19T08:06:00Z</dcterms:created>
  <dcterms:modified xsi:type="dcterms:W3CDTF">2021-03-19T08:06:00Z</dcterms:modified>
</cp:coreProperties>
</file>