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D7936" w14:textId="35500CD5" w:rsidR="00CC7D79" w:rsidRDefault="00CC7D79" w:rsidP="00CC7D79">
      <w:pPr>
        <w:rPr>
          <w:sz w:val="28"/>
          <w:szCs w:val="28"/>
        </w:rPr>
      </w:pPr>
      <w:r w:rsidRPr="002F23A2">
        <w:rPr>
          <w:b/>
          <w:sz w:val="27"/>
          <w:szCs w:val="28"/>
          <w:lang w:val="tt-RU"/>
        </w:rPr>
        <w:t xml:space="preserve">          </w:t>
      </w:r>
    </w:p>
    <w:tbl>
      <w:tblPr>
        <w:tblW w:w="9639" w:type="dxa"/>
        <w:tblInd w:w="108" w:type="dxa"/>
        <w:tblLook w:val="01E0" w:firstRow="1" w:lastRow="1" w:firstColumn="1" w:lastColumn="1" w:noHBand="0" w:noVBand="0"/>
      </w:tblPr>
      <w:tblGrid>
        <w:gridCol w:w="3969"/>
        <w:gridCol w:w="1560"/>
        <w:gridCol w:w="4110"/>
      </w:tblGrid>
      <w:tr w:rsidR="00CC7D79" w:rsidRPr="00B5674A" w14:paraId="48941006" w14:textId="77777777" w:rsidTr="00014459">
        <w:trPr>
          <w:trHeight w:val="1430"/>
        </w:trPr>
        <w:tc>
          <w:tcPr>
            <w:tcW w:w="3969" w:type="dxa"/>
          </w:tcPr>
          <w:p w14:paraId="261FFBAA" w14:textId="77777777" w:rsidR="00CC7D79" w:rsidRPr="006C3334" w:rsidRDefault="00CC7D79" w:rsidP="00014459">
            <w:pPr>
              <w:spacing w:line="216" w:lineRule="auto"/>
              <w:ind w:right="-186"/>
              <w:jc w:val="center"/>
              <w:rPr>
                <w:sz w:val="28"/>
                <w:szCs w:val="26"/>
                <w:lang w:val="tt-RU"/>
              </w:rPr>
            </w:pPr>
            <w:r w:rsidRPr="006C3334">
              <w:rPr>
                <w:sz w:val="28"/>
                <w:szCs w:val="26"/>
                <w:lang w:val="tt-RU"/>
              </w:rPr>
              <w:t xml:space="preserve">МИНИСТЕРСТВО </w:t>
            </w:r>
          </w:p>
          <w:p w14:paraId="34066394" w14:textId="77777777" w:rsidR="00CC7D79" w:rsidRDefault="00CC7D79" w:rsidP="00014459">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14:paraId="7426EECB" w14:textId="77777777" w:rsidR="00CC7D79" w:rsidRPr="006C3334" w:rsidRDefault="00CC7D79" w:rsidP="00014459">
            <w:pPr>
              <w:spacing w:line="216" w:lineRule="auto"/>
              <w:ind w:right="-186"/>
              <w:jc w:val="center"/>
              <w:rPr>
                <w:sz w:val="28"/>
                <w:szCs w:val="26"/>
              </w:rPr>
            </w:pPr>
            <w:r w:rsidRPr="006C3334">
              <w:rPr>
                <w:sz w:val="28"/>
                <w:szCs w:val="26"/>
              </w:rPr>
              <w:t>ТАТАРСТАН</w:t>
            </w:r>
          </w:p>
          <w:p w14:paraId="14A3CD45" w14:textId="77777777" w:rsidR="00CC7D79" w:rsidRPr="00787761" w:rsidRDefault="00CC7D79" w:rsidP="00014459">
            <w:pPr>
              <w:spacing w:line="216" w:lineRule="auto"/>
              <w:ind w:right="-186"/>
              <w:jc w:val="center"/>
              <w:rPr>
                <w:sz w:val="10"/>
              </w:rPr>
            </w:pPr>
          </w:p>
          <w:p w14:paraId="6B069CB7" w14:textId="77777777" w:rsidR="00CC7D79" w:rsidRPr="00B5674A" w:rsidRDefault="00CC7D79" w:rsidP="00014459">
            <w:pPr>
              <w:jc w:val="center"/>
              <w:rPr>
                <w:b/>
                <w:sz w:val="10"/>
                <w:szCs w:val="10"/>
                <w:lang w:val="tt-RU"/>
              </w:rPr>
            </w:pPr>
          </w:p>
        </w:tc>
        <w:tc>
          <w:tcPr>
            <w:tcW w:w="1560" w:type="dxa"/>
          </w:tcPr>
          <w:p w14:paraId="77B711B6" w14:textId="77777777" w:rsidR="00CC7D79" w:rsidRPr="00B5674A" w:rsidRDefault="00CC7D79" w:rsidP="00014459">
            <w:pPr>
              <w:ind w:left="-108"/>
              <w:rPr>
                <w:b/>
                <w:sz w:val="20"/>
                <w:szCs w:val="20"/>
                <w:lang w:val="tt-RU"/>
              </w:rPr>
            </w:pPr>
            <w:r>
              <w:rPr>
                <w:b/>
                <w:noProof/>
                <w:sz w:val="20"/>
                <w:szCs w:val="20"/>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B5674A" w:rsidRDefault="00CC7D79" w:rsidP="00014459">
            <w:pPr>
              <w:rPr>
                <w:b/>
                <w:sz w:val="20"/>
                <w:szCs w:val="20"/>
                <w:lang w:val="tt-RU"/>
              </w:rPr>
            </w:pPr>
          </w:p>
        </w:tc>
        <w:tc>
          <w:tcPr>
            <w:tcW w:w="4110" w:type="dxa"/>
          </w:tcPr>
          <w:p w14:paraId="47D26943" w14:textId="77777777" w:rsidR="00CC7D79" w:rsidRPr="00957AC3" w:rsidRDefault="00CC7D79" w:rsidP="00014459">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14:paraId="6E1CFFCF" w14:textId="77777777" w:rsidR="00CC7D79" w:rsidRPr="00957AC3" w:rsidRDefault="00CC7D79" w:rsidP="00014459">
            <w:pPr>
              <w:spacing w:line="216" w:lineRule="auto"/>
              <w:jc w:val="center"/>
              <w:rPr>
                <w:spacing w:val="-10"/>
                <w:sz w:val="28"/>
                <w:szCs w:val="26"/>
                <w:lang w:val="tt-RU"/>
              </w:rPr>
            </w:pPr>
            <w:r w:rsidRPr="00957AC3">
              <w:rPr>
                <w:spacing w:val="-10"/>
                <w:sz w:val="28"/>
                <w:szCs w:val="26"/>
                <w:lang w:val="tt-RU"/>
              </w:rPr>
              <w:t xml:space="preserve">ХЕЗМӘТ, ХАЛЫКНЫ ЭШ  </w:t>
            </w:r>
          </w:p>
          <w:p w14:paraId="698EAB8C" w14:textId="77777777" w:rsidR="00CC7D79" w:rsidRPr="00957AC3" w:rsidRDefault="00CC7D79" w:rsidP="00014459">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14:paraId="215803BC" w14:textId="77777777" w:rsidR="00CC7D79" w:rsidRPr="00B0660D" w:rsidRDefault="00CC7D79" w:rsidP="00014459">
            <w:pPr>
              <w:rPr>
                <w:b/>
                <w:spacing w:val="-10"/>
                <w:sz w:val="20"/>
                <w:szCs w:val="20"/>
                <w:lang w:val="tt-RU"/>
              </w:rPr>
            </w:pPr>
          </w:p>
        </w:tc>
      </w:tr>
      <w:tr w:rsidR="00CC7D79"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B355A4" w:rsidRDefault="00CC7D79" w:rsidP="00014459">
            <w:pPr>
              <w:pStyle w:val="1"/>
              <w:widowControl/>
              <w:ind w:right="318"/>
              <w:jc w:val="center"/>
              <w:rPr>
                <w:sz w:val="22"/>
                <w:szCs w:val="22"/>
              </w:rPr>
            </w:pPr>
            <w:r w:rsidRPr="00B355A4">
              <w:rPr>
                <w:noProof/>
                <w:sz w:val="22"/>
                <w:szCs w:val="22"/>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2D50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B355A4" w:rsidRDefault="00CC7D79" w:rsidP="00014459">
            <w:pPr>
              <w:pStyle w:val="1"/>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14:paraId="5E8351F3" w14:textId="77777777" w:rsidR="00CC7D79" w:rsidRPr="00B355A4" w:rsidRDefault="00CC7D79" w:rsidP="00014459">
            <w:pPr>
              <w:pStyle w:val="1"/>
              <w:widowControl/>
              <w:jc w:val="center"/>
            </w:pPr>
          </w:p>
        </w:tc>
        <w:tc>
          <w:tcPr>
            <w:tcW w:w="4110" w:type="dxa"/>
            <w:shd w:val="clear" w:color="auto" w:fill="FFFFFF"/>
          </w:tcPr>
          <w:p w14:paraId="6EEBB370" w14:textId="77777777" w:rsidR="00CC7D79" w:rsidRPr="00B355A4" w:rsidRDefault="00CC7D79" w:rsidP="00014459">
            <w:pPr>
              <w:pStyle w:val="1"/>
              <w:widowControl/>
              <w:jc w:val="center"/>
              <w:rPr>
                <w:sz w:val="22"/>
                <w:szCs w:val="22"/>
              </w:rPr>
            </w:pPr>
          </w:p>
          <w:p w14:paraId="634FB98F" w14:textId="77777777" w:rsidR="00CC7D79" w:rsidRPr="00B355A4" w:rsidRDefault="00CC7D79" w:rsidP="00014459">
            <w:pPr>
              <w:pStyle w:val="1"/>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14:paraId="048E961E" w14:textId="77777777" w:rsidR="00CC7D79" w:rsidRPr="00B355A4" w:rsidRDefault="00CC7D79" w:rsidP="00014459">
            <w:pPr>
              <w:pStyle w:val="1"/>
              <w:widowControl/>
              <w:jc w:val="center"/>
              <w:rPr>
                <w:rFonts w:ascii="SL_Times New Roman" w:hAnsi="SL_Times New Roman"/>
                <w:sz w:val="26"/>
              </w:rPr>
            </w:pPr>
          </w:p>
        </w:tc>
      </w:tr>
      <w:tr w:rsidR="00CC7D79"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55BD3A04" w:rsidR="00CC7D79" w:rsidRPr="00EB64B3" w:rsidRDefault="00CC7D79" w:rsidP="00C65058">
            <w:pPr>
              <w:jc w:val="center"/>
              <w:rPr>
                <w:sz w:val="28"/>
                <w:szCs w:val="28"/>
                <w:lang w:val="tt-RU"/>
              </w:rPr>
            </w:pPr>
          </w:p>
        </w:tc>
        <w:tc>
          <w:tcPr>
            <w:tcW w:w="1560" w:type="dxa"/>
            <w:shd w:val="clear" w:color="auto" w:fill="FFFFFF"/>
          </w:tcPr>
          <w:p w14:paraId="6BB36027" w14:textId="77777777" w:rsidR="00CC7D79" w:rsidRPr="00EB64B3" w:rsidRDefault="00CC7D79" w:rsidP="00014459">
            <w:pPr>
              <w:jc w:val="center"/>
            </w:pPr>
            <w:r w:rsidRPr="00EB64B3">
              <w:rPr>
                <w:lang w:val="tt-RU"/>
              </w:rPr>
              <w:t>г.Казан</w:t>
            </w:r>
            <w:r w:rsidRPr="00EB64B3">
              <w:t>ь</w:t>
            </w:r>
          </w:p>
        </w:tc>
        <w:tc>
          <w:tcPr>
            <w:tcW w:w="4110" w:type="dxa"/>
            <w:shd w:val="clear" w:color="auto" w:fill="FFFFFF"/>
          </w:tcPr>
          <w:p w14:paraId="5B7CB034" w14:textId="09BE6ABD" w:rsidR="00CC7D79" w:rsidRPr="00EB64B3" w:rsidRDefault="00CC7D79" w:rsidP="0022676B">
            <w:pPr>
              <w:jc w:val="center"/>
            </w:pPr>
            <w:bookmarkStart w:id="0" w:name="_GoBack"/>
            <w:bookmarkEnd w:id="0"/>
          </w:p>
        </w:tc>
      </w:tr>
    </w:tbl>
    <w:p w14:paraId="1E91BFAC" w14:textId="77777777" w:rsidR="009E5990" w:rsidRPr="009E5990" w:rsidRDefault="009E5990" w:rsidP="009E5990">
      <w:pPr>
        <w:ind w:right="5979"/>
        <w:jc w:val="both"/>
        <w:rPr>
          <w:sz w:val="28"/>
          <w:szCs w:val="28"/>
        </w:rPr>
      </w:pPr>
    </w:p>
    <w:p w14:paraId="5872E9B2" w14:textId="4119C15F" w:rsidR="009E5990" w:rsidRPr="008905E2" w:rsidRDefault="006A7077" w:rsidP="009E5990">
      <w:pPr>
        <w:ind w:right="5979"/>
        <w:jc w:val="both"/>
        <w:rPr>
          <w:sz w:val="28"/>
          <w:szCs w:val="28"/>
        </w:rPr>
      </w:pPr>
      <w:r w:rsidRPr="008905E2">
        <w:rPr>
          <w:sz w:val="28"/>
          <w:szCs w:val="28"/>
        </w:rPr>
        <w:t xml:space="preserve">О внесении изменений в </w:t>
      </w:r>
      <w:r>
        <w:rPr>
          <w:sz w:val="28"/>
          <w:szCs w:val="28"/>
        </w:rPr>
        <w:t>отдельные а</w:t>
      </w:r>
      <w:r>
        <w:rPr>
          <w:rFonts w:eastAsiaTheme="minorHAnsi"/>
          <w:sz w:val="28"/>
          <w:szCs w:val="28"/>
          <w:lang w:eastAsia="en-US"/>
        </w:rPr>
        <w:t xml:space="preserve">дминистративные </w:t>
      </w:r>
      <w:hyperlink r:id="rId9" w:history="1">
        <w:r w:rsidRPr="0028146E">
          <w:rPr>
            <w:rFonts w:eastAsiaTheme="minorHAnsi"/>
            <w:sz w:val="28"/>
            <w:szCs w:val="28"/>
            <w:lang w:eastAsia="en-US"/>
          </w:rPr>
          <w:t>регламент</w:t>
        </w:r>
      </w:hyperlink>
      <w:r>
        <w:rPr>
          <w:rFonts w:eastAsiaTheme="minorHAnsi"/>
          <w:sz w:val="28"/>
          <w:szCs w:val="28"/>
          <w:lang w:eastAsia="en-US"/>
        </w:rPr>
        <w:t>ы предоставления государственных услуг в сфере социальной поддержки населения</w:t>
      </w:r>
    </w:p>
    <w:p w14:paraId="1D90B26A" w14:textId="77777777" w:rsidR="009E5990" w:rsidRPr="008905E2" w:rsidRDefault="009E5990" w:rsidP="009E5990">
      <w:pPr>
        <w:pStyle w:val="ConsPlusTitle"/>
        <w:jc w:val="center"/>
        <w:rPr>
          <w:rFonts w:ascii="Times New Roman" w:hAnsi="Times New Roman" w:cs="Times New Roman"/>
          <w:b w:val="0"/>
          <w:sz w:val="28"/>
          <w:szCs w:val="28"/>
        </w:rPr>
      </w:pPr>
    </w:p>
    <w:p w14:paraId="49CCDA20" w14:textId="77777777" w:rsidR="006A7077" w:rsidRPr="006B20EF" w:rsidRDefault="006A7077" w:rsidP="006A7077">
      <w:pPr>
        <w:pStyle w:val="ConsPlusTitle"/>
        <w:ind w:firstLine="709"/>
        <w:jc w:val="both"/>
        <w:outlineLvl w:val="0"/>
        <w:rPr>
          <w:rFonts w:ascii="Times New Roman" w:hAnsi="Times New Roman" w:cs="Times New Roman"/>
          <w:b w:val="0"/>
          <w:color w:val="000000"/>
          <w:sz w:val="28"/>
          <w:szCs w:val="28"/>
        </w:rPr>
      </w:pPr>
      <w:r w:rsidRPr="006B20EF">
        <w:rPr>
          <w:rFonts w:ascii="Times New Roman" w:hAnsi="Times New Roman" w:cs="Times New Roman"/>
          <w:b w:val="0"/>
          <w:color w:val="00000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6B20EF">
        <w:rPr>
          <w:rFonts w:ascii="Times New Roman" w:hAnsi="Times New Roman" w:cs="Times New Roman"/>
          <w:b w:val="0"/>
          <w:color w:val="000000"/>
          <w:sz w:val="28"/>
          <w:szCs w:val="28"/>
        </w:rPr>
        <w:t>к</w:t>
      </w:r>
      <w:proofErr w:type="gramEnd"/>
      <w:r w:rsidRPr="006B20EF">
        <w:rPr>
          <w:rFonts w:ascii="Times New Roman" w:hAnsi="Times New Roman" w:cs="Times New Roman"/>
          <w:b w:val="0"/>
          <w:color w:val="000000"/>
          <w:sz w:val="28"/>
          <w:szCs w:val="28"/>
        </w:rPr>
        <w:t xml:space="preserve"> а з ы в а ю:</w:t>
      </w:r>
    </w:p>
    <w:p w14:paraId="0055AFC9" w14:textId="77777777" w:rsidR="00425648" w:rsidRDefault="00425648" w:rsidP="006A7077">
      <w:pPr>
        <w:pStyle w:val="ConsPlusNormal"/>
        <w:ind w:firstLine="709"/>
        <w:jc w:val="both"/>
        <w:rPr>
          <w:rFonts w:ascii="Times New Roman" w:hAnsi="Times New Roman" w:cs="Times New Roman"/>
          <w:sz w:val="28"/>
          <w:szCs w:val="28"/>
        </w:rPr>
      </w:pPr>
    </w:p>
    <w:p w14:paraId="11C0E9FC" w14:textId="77777777" w:rsidR="00425648" w:rsidRDefault="00425648" w:rsidP="006A7077">
      <w:pPr>
        <w:pStyle w:val="ConsPlusNormal"/>
        <w:ind w:firstLine="709"/>
        <w:jc w:val="both"/>
        <w:rPr>
          <w:rFonts w:ascii="Times New Roman" w:hAnsi="Times New Roman" w:cs="Times New Roman"/>
          <w:sz w:val="28"/>
          <w:szCs w:val="28"/>
        </w:rPr>
      </w:pPr>
    </w:p>
    <w:p w14:paraId="628CD063" w14:textId="3CDB0A26" w:rsidR="006A7077" w:rsidRPr="006B20EF" w:rsidRDefault="006A7077" w:rsidP="006A7077">
      <w:pPr>
        <w:pStyle w:val="ConsPlusNormal"/>
        <w:ind w:firstLine="709"/>
        <w:jc w:val="both"/>
        <w:rPr>
          <w:rFonts w:ascii="Times New Roman" w:hAnsi="Times New Roman" w:cs="Times New Roman"/>
          <w:sz w:val="28"/>
          <w:szCs w:val="28"/>
        </w:rPr>
      </w:pPr>
      <w:r w:rsidRPr="006B20EF">
        <w:rPr>
          <w:rFonts w:ascii="Times New Roman" w:hAnsi="Times New Roman" w:cs="Times New Roman"/>
          <w:sz w:val="28"/>
          <w:szCs w:val="28"/>
        </w:rPr>
        <w:t xml:space="preserve">Утвердить прилагаемые </w:t>
      </w:r>
      <w:hyperlink w:anchor="P31" w:history="1">
        <w:r w:rsidRPr="006B20EF">
          <w:rPr>
            <w:rStyle w:val="a3"/>
            <w:rFonts w:ascii="Times New Roman" w:hAnsi="Times New Roman" w:cs="Times New Roman"/>
            <w:color w:val="auto"/>
            <w:sz w:val="28"/>
            <w:szCs w:val="28"/>
            <w:u w:val="none"/>
          </w:rPr>
          <w:t>изменения</w:t>
        </w:r>
      </w:hyperlink>
      <w:r w:rsidRPr="006B20EF">
        <w:rPr>
          <w:rFonts w:ascii="Times New Roman" w:hAnsi="Times New Roman" w:cs="Times New Roman"/>
          <w:sz w:val="28"/>
          <w:szCs w:val="28"/>
        </w:rPr>
        <w:t>, которые вносятся в отдельные административные регламенты предоставления государственных услуг в сфере социальной поддержки населения.</w:t>
      </w:r>
    </w:p>
    <w:p w14:paraId="028FB312" w14:textId="5DD5667F" w:rsidR="00D7452B" w:rsidRPr="002D703A" w:rsidRDefault="00D7452B" w:rsidP="000474F8">
      <w:pPr>
        <w:autoSpaceDE w:val="0"/>
        <w:autoSpaceDN w:val="0"/>
        <w:adjustRightInd w:val="0"/>
        <w:ind w:firstLine="708"/>
        <w:jc w:val="both"/>
        <w:rPr>
          <w:rFonts w:eastAsiaTheme="minorHAnsi"/>
          <w:sz w:val="28"/>
          <w:szCs w:val="28"/>
          <w:lang w:eastAsia="en-US"/>
        </w:rPr>
      </w:pPr>
    </w:p>
    <w:p w14:paraId="5752B355" w14:textId="77777777" w:rsidR="00D7452B" w:rsidRPr="006B20EF" w:rsidRDefault="00D7452B" w:rsidP="000474F8">
      <w:pPr>
        <w:autoSpaceDE w:val="0"/>
        <w:autoSpaceDN w:val="0"/>
        <w:adjustRightInd w:val="0"/>
        <w:ind w:firstLine="708"/>
        <w:jc w:val="both"/>
        <w:rPr>
          <w:rFonts w:eastAsiaTheme="minorHAnsi"/>
          <w:sz w:val="28"/>
          <w:szCs w:val="28"/>
          <w:lang w:eastAsia="en-US"/>
        </w:rPr>
      </w:pPr>
    </w:p>
    <w:p w14:paraId="3A74ACC2" w14:textId="094C07D6" w:rsidR="000474F8" w:rsidRPr="006B20EF" w:rsidRDefault="00166800" w:rsidP="000474F8">
      <w:pPr>
        <w:pStyle w:val="ConsPlusNormal"/>
        <w:jc w:val="both"/>
        <w:rPr>
          <w:rFonts w:ascii="Times New Roman" w:hAnsi="Times New Roman" w:cs="Times New Roman"/>
          <w:sz w:val="28"/>
          <w:szCs w:val="28"/>
        </w:rPr>
      </w:pPr>
      <w:r w:rsidRPr="006B20EF">
        <w:rPr>
          <w:rFonts w:ascii="Times New Roman" w:hAnsi="Times New Roman" w:cs="Times New Roman"/>
          <w:sz w:val="28"/>
          <w:szCs w:val="28"/>
        </w:rPr>
        <w:t>Министр</w:t>
      </w:r>
      <w:r w:rsidR="000474F8"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proofErr w:type="spellStart"/>
      <w:r w:rsidRPr="006B20EF">
        <w:rPr>
          <w:rFonts w:ascii="Times New Roman" w:hAnsi="Times New Roman" w:cs="Times New Roman"/>
          <w:sz w:val="28"/>
          <w:szCs w:val="28"/>
        </w:rPr>
        <w:t>Э.А.Зарипова</w:t>
      </w:r>
      <w:proofErr w:type="spellEnd"/>
    </w:p>
    <w:p w14:paraId="4E995B48" w14:textId="7EFA1F11" w:rsidR="000474F8" w:rsidRPr="006B20EF" w:rsidRDefault="000474F8" w:rsidP="009E5990">
      <w:pPr>
        <w:pStyle w:val="ConsPlusNormal"/>
        <w:ind w:firstLine="709"/>
        <w:jc w:val="both"/>
        <w:rPr>
          <w:rFonts w:ascii="Times New Roman" w:hAnsi="Times New Roman" w:cs="Times New Roman"/>
          <w:sz w:val="28"/>
          <w:szCs w:val="28"/>
        </w:rPr>
      </w:pPr>
    </w:p>
    <w:p w14:paraId="32D38111" w14:textId="77777777" w:rsidR="000474F8" w:rsidRPr="006B20EF" w:rsidRDefault="000474F8" w:rsidP="009E5990">
      <w:pPr>
        <w:pStyle w:val="ConsPlusNormal"/>
        <w:ind w:firstLine="709"/>
        <w:jc w:val="both"/>
        <w:rPr>
          <w:rFonts w:ascii="Times New Roman" w:hAnsi="Times New Roman" w:cs="Times New Roman"/>
          <w:sz w:val="28"/>
          <w:szCs w:val="28"/>
        </w:rPr>
        <w:sectPr w:rsidR="000474F8" w:rsidRPr="006B20EF" w:rsidSect="00A7549B">
          <w:headerReference w:type="default" r:id="rId10"/>
          <w:pgSz w:w="11905" w:h="16838"/>
          <w:pgMar w:top="1134" w:right="794" w:bottom="1134" w:left="964" w:header="567" w:footer="567" w:gutter="0"/>
          <w:cols w:space="720"/>
          <w:titlePg/>
          <w:docGrid w:linePitch="326"/>
        </w:sectPr>
      </w:pPr>
    </w:p>
    <w:p w14:paraId="217D591D" w14:textId="77777777" w:rsidR="00D074B9" w:rsidRPr="006B20EF" w:rsidRDefault="00D074B9" w:rsidP="00D074B9">
      <w:pPr>
        <w:autoSpaceDE w:val="0"/>
        <w:autoSpaceDN w:val="0"/>
        <w:adjustRightInd w:val="0"/>
        <w:ind w:left="5954"/>
        <w:jc w:val="both"/>
        <w:rPr>
          <w:sz w:val="28"/>
          <w:szCs w:val="28"/>
        </w:rPr>
      </w:pPr>
      <w:r w:rsidRPr="006B20EF">
        <w:rPr>
          <w:sz w:val="28"/>
          <w:szCs w:val="28"/>
        </w:rPr>
        <w:lastRenderedPageBreak/>
        <w:t>Утверждены приказом</w:t>
      </w:r>
    </w:p>
    <w:p w14:paraId="60D072D8" w14:textId="77777777" w:rsidR="00D074B9" w:rsidRPr="006B20EF" w:rsidRDefault="00D074B9" w:rsidP="00D074B9">
      <w:pPr>
        <w:autoSpaceDE w:val="0"/>
        <w:autoSpaceDN w:val="0"/>
        <w:adjustRightInd w:val="0"/>
        <w:ind w:left="5954"/>
        <w:jc w:val="both"/>
        <w:rPr>
          <w:sz w:val="28"/>
          <w:szCs w:val="28"/>
        </w:rPr>
      </w:pPr>
      <w:r w:rsidRPr="006B20EF">
        <w:rPr>
          <w:sz w:val="28"/>
          <w:szCs w:val="28"/>
        </w:rPr>
        <w:t>Министерства труда, занятости и социальной защиты Республики Татарстан</w:t>
      </w:r>
    </w:p>
    <w:p w14:paraId="37D2A2FC" w14:textId="77777777" w:rsidR="00D074B9" w:rsidRPr="006B20EF" w:rsidRDefault="00D074B9" w:rsidP="00D074B9">
      <w:pPr>
        <w:autoSpaceDE w:val="0"/>
        <w:autoSpaceDN w:val="0"/>
        <w:adjustRightInd w:val="0"/>
        <w:ind w:left="5954"/>
        <w:jc w:val="both"/>
        <w:rPr>
          <w:sz w:val="28"/>
          <w:szCs w:val="28"/>
        </w:rPr>
      </w:pPr>
      <w:r w:rsidRPr="006B20EF">
        <w:rPr>
          <w:sz w:val="28"/>
          <w:szCs w:val="28"/>
        </w:rPr>
        <w:t>от __________</w:t>
      </w:r>
      <w:proofErr w:type="gramStart"/>
      <w:r w:rsidRPr="006B20EF">
        <w:rPr>
          <w:sz w:val="28"/>
          <w:szCs w:val="28"/>
        </w:rPr>
        <w:t>_  №</w:t>
      </w:r>
      <w:proofErr w:type="gramEnd"/>
      <w:r w:rsidRPr="006B20EF">
        <w:rPr>
          <w:sz w:val="28"/>
          <w:szCs w:val="28"/>
        </w:rPr>
        <w:t xml:space="preserve"> _______</w:t>
      </w:r>
    </w:p>
    <w:p w14:paraId="62BF01EB" w14:textId="77777777" w:rsidR="00275C75" w:rsidRPr="006B20EF" w:rsidRDefault="00275C75" w:rsidP="000474F8">
      <w:pPr>
        <w:pStyle w:val="ConsPlusNormal"/>
        <w:ind w:firstLine="709"/>
        <w:jc w:val="center"/>
        <w:rPr>
          <w:rFonts w:ascii="Times New Roman" w:hAnsi="Times New Roman" w:cs="Times New Roman"/>
          <w:sz w:val="28"/>
          <w:szCs w:val="28"/>
        </w:rPr>
      </w:pPr>
    </w:p>
    <w:p w14:paraId="3A291786" w14:textId="77777777" w:rsidR="00275C75" w:rsidRPr="006B20EF" w:rsidRDefault="00275C75" w:rsidP="00D074B9">
      <w:pPr>
        <w:pStyle w:val="ConsPlusNormal"/>
        <w:ind w:firstLine="709"/>
        <w:jc w:val="right"/>
        <w:rPr>
          <w:rFonts w:ascii="Times New Roman" w:hAnsi="Times New Roman" w:cs="Times New Roman"/>
          <w:sz w:val="28"/>
          <w:szCs w:val="28"/>
        </w:rPr>
      </w:pPr>
    </w:p>
    <w:p w14:paraId="01557D26" w14:textId="77777777" w:rsidR="006A7077" w:rsidRPr="006B20EF" w:rsidRDefault="00D617A3" w:rsidP="006A7077">
      <w:pPr>
        <w:pStyle w:val="ConsPlusNormal"/>
        <w:ind w:firstLine="709"/>
        <w:jc w:val="center"/>
        <w:rPr>
          <w:rFonts w:ascii="Times New Roman" w:eastAsiaTheme="minorHAnsi" w:hAnsi="Times New Roman" w:cs="Times New Roman"/>
          <w:sz w:val="28"/>
          <w:szCs w:val="28"/>
          <w:lang w:eastAsia="en-US"/>
        </w:rPr>
      </w:pPr>
      <w:hyperlink r:id="rId11" w:history="1">
        <w:r w:rsidR="006A7077" w:rsidRPr="006B20EF">
          <w:rPr>
            <w:rFonts w:ascii="Times New Roman" w:eastAsiaTheme="minorHAnsi" w:hAnsi="Times New Roman" w:cs="Times New Roman"/>
            <w:sz w:val="28"/>
            <w:szCs w:val="28"/>
            <w:lang w:eastAsia="en-US"/>
          </w:rPr>
          <w:t>Изменения</w:t>
        </w:r>
      </w:hyperlink>
      <w:r w:rsidR="006A7077" w:rsidRPr="006B20EF">
        <w:rPr>
          <w:rFonts w:ascii="Times New Roman" w:eastAsiaTheme="minorHAnsi" w:hAnsi="Times New Roman" w:cs="Times New Roman"/>
          <w:sz w:val="28"/>
          <w:szCs w:val="28"/>
          <w:lang w:eastAsia="en-US"/>
        </w:rPr>
        <w:t xml:space="preserve">, которые вносятся в отдельные административные </w:t>
      </w:r>
      <w:hyperlink r:id="rId12" w:history="1">
        <w:r w:rsidR="006A7077" w:rsidRPr="006B20EF">
          <w:rPr>
            <w:rFonts w:ascii="Times New Roman" w:eastAsiaTheme="minorHAnsi" w:hAnsi="Times New Roman" w:cs="Times New Roman"/>
            <w:sz w:val="28"/>
            <w:szCs w:val="28"/>
            <w:lang w:eastAsia="en-US"/>
          </w:rPr>
          <w:t>регламент</w:t>
        </w:r>
      </w:hyperlink>
      <w:r w:rsidR="006A7077" w:rsidRPr="006B20EF">
        <w:rPr>
          <w:rFonts w:ascii="Times New Roman" w:eastAsiaTheme="minorHAnsi" w:hAnsi="Times New Roman" w:cs="Times New Roman"/>
          <w:sz w:val="28"/>
          <w:szCs w:val="28"/>
          <w:lang w:eastAsia="en-US"/>
        </w:rPr>
        <w:t>ы предоставления государственных услуг в сфере социальной поддержки населения</w:t>
      </w:r>
    </w:p>
    <w:p w14:paraId="48D1CFEA" w14:textId="77777777" w:rsidR="0028146E" w:rsidRPr="006B20EF" w:rsidRDefault="0028146E" w:rsidP="000474F8">
      <w:pPr>
        <w:autoSpaceDE w:val="0"/>
        <w:autoSpaceDN w:val="0"/>
        <w:adjustRightInd w:val="0"/>
        <w:jc w:val="center"/>
        <w:rPr>
          <w:rFonts w:eastAsiaTheme="minorHAnsi"/>
          <w:sz w:val="28"/>
          <w:szCs w:val="28"/>
          <w:lang w:eastAsia="en-US"/>
        </w:rPr>
      </w:pPr>
    </w:p>
    <w:p w14:paraId="6FD279DE" w14:textId="174FDA6B" w:rsidR="00A52033" w:rsidRPr="00257DC9" w:rsidRDefault="006A7077" w:rsidP="00720A6F">
      <w:pPr>
        <w:autoSpaceDE w:val="0"/>
        <w:autoSpaceDN w:val="0"/>
        <w:adjustRightInd w:val="0"/>
        <w:ind w:firstLine="709"/>
        <w:jc w:val="both"/>
        <w:rPr>
          <w:rFonts w:eastAsiaTheme="minorHAnsi"/>
          <w:sz w:val="28"/>
          <w:szCs w:val="28"/>
          <w:lang w:eastAsia="en-US"/>
        </w:rPr>
      </w:pPr>
      <w:r w:rsidRPr="006A7077">
        <w:rPr>
          <w:sz w:val="28"/>
          <w:szCs w:val="28"/>
        </w:rPr>
        <w:t>1</w:t>
      </w:r>
      <w:r>
        <w:rPr>
          <w:sz w:val="28"/>
          <w:szCs w:val="28"/>
        </w:rPr>
        <w:t xml:space="preserve">. </w:t>
      </w:r>
      <w:r w:rsidR="00A52033">
        <w:rPr>
          <w:sz w:val="28"/>
          <w:szCs w:val="28"/>
        </w:rPr>
        <w:t xml:space="preserve">В </w:t>
      </w:r>
      <w:r w:rsidR="00720A6F" w:rsidRPr="00720A6F">
        <w:rPr>
          <w:rFonts w:eastAsiaTheme="minorHAnsi"/>
          <w:sz w:val="28"/>
          <w:szCs w:val="28"/>
          <w:lang w:eastAsia="en-US"/>
        </w:rPr>
        <w:t>Административн</w:t>
      </w:r>
      <w:r w:rsidR="00720A6F">
        <w:rPr>
          <w:rFonts w:eastAsiaTheme="minorHAnsi"/>
          <w:sz w:val="28"/>
          <w:szCs w:val="28"/>
          <w:lang w:eastAsia="en-US"/>
        </w:rPr>
        <w:t>ом</w:t>
      </w:r>
      <w:r w:rsidR="00720A6F" w:rsidRPr="00720A6F">
        <w:rPr>
          <w:rFonts w:eastAsiaTheme="minorHAnsi"/>
          <w:sz w:val="28"/>
          <w:szCs w:val="28"/>
          <w:lang w:eastAsia="en-US"/>
        </w:rPr>
        <w:t xml:space="preserve"> </w:t>
      </w:r>
      <w:hyperlink r:id="rId13" w:history="1">
        <w:r w:rsidR="00720A6F" w:rsidRPr="00720A6F">
          <w:rPr>
            <w:rFonts w:eastAsiaTheme="minorHAnsi"/>
            <w:sz w:val="28"/>
            <w:szCs w:val="28"/>
            <w:lang w:eastAsia="en-US"/>
          </w:rPr>
          <w:t>регламент</w:t>
        </w:r>
      </w:hyperlink>
      <w:r w:rsidR="00720A6F">
        <w:rPr>
          <w:rFonts w:eastAsiaTheme="minorHAnsi"/>
          <w:sz w:val="28"/>
          <w:szCs w:val="28"/>
          <w:lang w:eastAsia="en-US"/>
        </w:rPr>
        <w:t>е</w:t>
      </w:r>
      <w:r w:rsidR="00720A6F" w:rsidRPr="00720A6F">
        <w:rPr>
          <w:rFonts w:eastAsiaTheme="minorHAnsi"/>
          <w:sz w:val="28"/>
          <w:szCs w:val="28"/>
          <w:lang w:eastAsia="en-US"/>
        </w:rPr>
        <w:t xml:space="preserve"> предоставления государственной услуги по назначению ежемесячной денежной выплаты на ребенка в возрасте от трех до семи лет включительно, утвержденный приказом Министерства труда, занятости и социальной защиты Республики Татарстан от 25.04.2020 N 263 </w:t>
      </w:r>
      <w:r w:rsidR="00720A6F">
        <w:rPr>
          <w:rFonts w:eastAsiaTheme="minorHAnsi"/>
          <w:sz w:val="28"/>
          <w:szCs w:val="28"/>
          <w:lang w:eastAsia="en-US"/>
        </w:rPr>
        <w:t>«</w:t>
      </w:r>
      <w:r w:rsidR="00720A6F" w:rsidRPr="00720A6F">
        <w:rPr>
          <w:rFonts w:eastAsiaTheme="minorHAnsi"/>
          <w:sz w:val="28"/>
          <w:szCs w:val="28"/>
          <w:lang w:eastAsia="en-US"/>
        </w:rPr>
        <w:t>Об утверждении Административного регламента предоставления государственной услуги по назначению ежемесячной денежной выплаты на ребенка в возрасте от трех до семи лет включительно</w:t>
      </w:r>
      <w:r w:rsidR="00720A6F">
        <w:rPr>
          <w:rFonts w:eastAsiaTheme="minorHAnsi"/>
          <w:sz w:val="28"/>
          <w:szCs w:val="28"/>
          <w:lang w:eastAsia="en-US"/>
        </w:rPr>
        <w:t xml:space="preserve">» </w:t>
      </w:r>
      <w:r w:rsidR="00720A6F" w:rsidRPr="00A574D7">
        <w:rPr>
          <w:rFonts w:eastAsiaTheme="minorHAnsi"/>
          <w:sz w:val="28"/>
          <w:szCs w:val="28"/>
          <w:lang w:eastAsia="en-US"/>
        </w:rPr>
        <w:t xml:space="preserve"> </w:t>
      </w:r>
      <w:r w:rsidR="00A52033" w:rsidRPr="00A574D7">
        <w:rPr>
          <w:rFonts w:eastAsiaTheme="minorHAnsi"/>
          <w:sz w:val="28"/>
          <w:szCs w:val="28"/>
          <w:lang w:eastAsia="en-US"/>
        </w:rPr>
        <w:t>(</w:t>
      </w:r>
      <w:r w:rsidR="00A52033" w:rsidRPr="00A574D7">
        <w:rPr>
          <w:rFonts w:eastAsiaTheme="minorHAnsi"/>
          <w:bCs/>
          <w:sz w:val="28"/>
          <w:szCs w:val="28"/>
          <w:lang w:eastAsia="en-US"/>
        </w:rPr>
        <w:t xml:space="preserve">с изменениями, внесенными приказами Министерства </w:t>
      </w:r>
      <w:r w:rsidR="00A52033" w:rsidRPr="00A574D7">
        <w:rPr>
          <w:rFonts w:eastAsiaTheme="minorHAnsi"/>
          <w:sz w:val="28"/>
          <w:szCs w:val="28"/>
          <w:lang w:eastAsia="en-US"/>
        </w:rPr>
        <w:t xml:space="preserve">труда, занятости и социальной защиты Республики Татарстан </w:t>
      </w:r>
      <w:r w:rsidR="00720A6F" w:rsidRPr="00720A6F">
        <w:rPr>
          <w:rFonts w:eastAsiaTheme="minorHAnsi"/>
          <w:sz w:val="28"/>
          <w:szCs w:val="28"/>
          <w:lang w:eastAsia="en-US"/>
        </w:rPr>
        <w:t xml:space="preserve">от 13.07.2020 </w:t>
      </w:r>
      <w:hyperlink r:id="rId14" w:history="1">
        <w:r w:rsidR="00720A6F">
          <w:rPr>
            <w:rFonts w:eastAsiaTheme="minorHAnsi"/>
            <w:sz w:val="28"/>
            <w:szCs w:val="28"/>
            <w:lang w:eastAsia="en-US"/>
          </w:rPr>
          <w:t>№</w:t>
        </w:r>
        <w:r w:rsidR="00720A6F" w:rsidRPr="00720A6F">
          <w:rPr>
            <w:rFonts w:eastAsiaTheme="minorHAnsi"/>
            <w:sz w:val="28"/>
            <w:szCs w:val="28"/>
            <w:lang w:eastAsia="en-US"/>
          </w:rPr>
          <w:t xml:space="preserve"> 503</w:t>
        </w:r>
      </w:hyperlink>
      <w:r w:rsidR="00720A6F" w:rsidRPr="00720A6F">
        <w:rPr>
          <w:rFonts w:eastAsiaTheme="minorHAnsi"/>
          <w:sz w:val="28"/>
          <w:szCs w:val="28"/>
          <w:lang w:eastAsia="en-US"/>
        </w:rPr>
        <w:t xml:space="preserve">, от 02.10.2020 </w:t>
      </w:r>
      <w:hyperlink r:id="rId15" w:history="1">
        <w:r w:rsidR="00720A6F">
          <w:rPr>
            <w:rFonts w:eastAsiaTheme="minorHAnsi"/>
            <w:sz w:val="28"/>
            <w:szCs w:val="28"/>
            <w:lang w:eastAsia="en-US"/>
          </w:rPr>
          <w:t>№</w:t>
        </w:r>
        <w:r w:rsidR="00720A6F" w:rsidRPr="00720A6F">
          <w:rPr>
            <w:rFonts w:eastAsiaTheme="minorHAnsi"/>
            <w:sz w:val="28"/>
            <w:szCs w:val="28"/>
            <w:lang w:eastAsia="en-US"/>
          </w:rPr>
          <w:t xml:space="preserve"> 692</w:t>
        </w:r>
      </w:hyperlink>
      <w:r w:rsidR="00720A6F" w:rsidRPr="00720A6F">
        <w:rPr>
          <w:rFonts w:eastAsiaTheme="minorHAnsi"/>
          <w:sz w:val="28"/>
          <w:szCs w:val="28"/>
          <w:lang w:eastAsia="en-US"/>
        </w:rPr>
        <w:t>)</w:t>
      </w:r>
      <w:r w:rsidR="00421AFE">
        <w:rPr>
          <w:rFonts w:eastAsiaTheme="minorHAnsi"/>
          <w:sz w:val="28"/>
          <w:szCs w:val="28"/>
          <w:lang w:eastAsia="en-US"/>
        </w:rPr>
        <w:t xml:space="preserve"> (далее – Регламент)</w:t>
      </w:r>
      <w:r w:rsidR="00A52033" w:rsidRPr="00CF7CAA">
        <w:rPr>
          <w:rFonts w:eastAsiaTheme="minorHAnsi"/>
          <w:sz w:val="28"/>
          <w:szCs w:val="28"/>
          <w:lang w:eastAsia="en-US"/>
        </w:rPr>
        <w:t>:</w:t>
      </w:r>
    </w:p>
    <w:p w14:paraId="6ECDF939" w14:textId="331747BD" w:rsidR="00720A6F" w:rsidRDefault="00F85063" w:rsidP="006A7077">
      <w:pPr>
        <w:autoSpaceDE w:val="0"/>
        <w:autoSpaceDN w:val="0"/>
        <w:adjustRightInd w:val="0"/>
        <w:ind w:firstLine="709"/>
        <w:jc w:val="both"/>
        <w:rPr>
          <w:sz w:val="28"/>
          <w:szCs w:val="28"/>
        </w:rPr>
      </w:pPr>
      <w:r>
        <w:rPr>
          <w:sz w:val="28"/>
          <w:szCs w:val="28"/>
        </w:rPr>
        <w:t>пункты 1.2 и 1.3 изложить в следующей редакции:</w:t>
      </w:r>
    </w:p>
    <w:p w14:paraId="47EEE4B6" w14:textId="77777777" w:rsidR="00F85063" w:rsidRPr="00F85063" w:rsidRDefault="00F85063" w:rsidP="00F85063">
      <w:pPr>
        <w:autoSpaceDE w:val="0"/>
        <w:autoSpaceDN w:val="0"/>
        <w:adjustRightInd w:val="0"/>
        <w:ind w:firstLine="709"/>
        <w:jc w:val="both"/>
        <w:rPr>
          <w:rFonts w:eastAsiaTheme="minorHAnsi"/>
          <w:sz w:val="28"/>
          <w:szCs w:val="28"/>
          <w:lang w:eastAsia="en-US"/>
        </w:rPr>
      </w:pPr>
      <w:r w:rsidRPr="00F85063">
        <w:rPr>
          <w:rFonts w:eastAsiaTheme="minorHAnsi"/>
          <w:sz w:val="28"/>
          <w:szCs w:val="28"/>
          <w:lang w:eastAsia="en-US"/>
        </w:rPr>
        <w:t>«1.2. Заявителем является один из родителей (законных представителей) ребенка в возрасте от трех до семи лет включительно, являющийся гражданином Российской Федерации, из семьи, имеющей размер среднедушевого дохода, не превышающий величину прожиточного минимума на душу населения, установленную в Республике Татарстан на дату обращения за назначением указанной выплаты.</w:t>
      </w:r>
    </w:p>
    <w:p w14:paraId="32C8E5A5" w14:textId="624C5A84" w:rsidR="00F85063" w:rsidRDefault="00F85063" w:rsidP="00F85063">
      <w:pPr>
        <w:autoSpaceDE w:val="0"/>
        <w:autoSpaceDN w:val="0"/>
        <w:adjustRightInd w:val="0"/>
        <w:ind w:firstLine="709"/>
        <w:jc w:val="both"/>
        <w:rPr>
          <w:rFonts w:eastAsiaTheme="minorHAnsi"/>
          <w:sz w:val="28"/>
          <w:szCs w:val="28"/>
          <w:lang w:eastAsia="en-US"/>
        </w:rPr>
      </w:pPr>
      <w:r w:rsidRPr="00F85063">
        <w:rPr>
          <w:rFonts w:eastAsiaTheme="minorHAnsi"/>
          <w:sz w:val="28"/>
          <w:szCs w:val="28"/>
          <w:lang w:eastAsia="en-US"/>
        </w:rPr>
        <w:t xml:space="preserve">1.3. 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 Центр) в лице отделения </w:t>
      </w:r>
      <w:proofErr w:type="gramStart"/>
      <w:r w:rsidRPr="00F85063">
        <w:rPr>
          <w:rFonts w:eastAsiaTheme="minorHAnsi"/>
          <w:sz w:val="28"/>
          <w:szCs w:val="28"/>
          <w:lang w:eastAsia="en-US"/>
        </w:rPr>
        <w:t>Центра  в</w:t>
      </w:r>
      <w:proofErr w:type="gramEnd"/>
      <w:r w:rsidRPr="00F85063">
        <w:rPr>
          <w:rFonts w:eastAsiaTheme="minorHAnsi"/>
          <w:sz w:val="28"/>
          <w:szCs w:val="28"/>
          <w:lang w:eastAsia="en-US"/>
        </w:rPr>
        <w:t xml:space="preserve"> муниципальном районе или городском округе Республики Татарстан по месту жительства заявителя (далее - отделение Центра).</w:t>
      </w:r>
      <w:r>
        <w:rPr>
          <w:rFonts w:eastAsiaTheme="minorHAnsi"/>
          <w:sz w:val="28"/>
          <w:szCs w:val="28"/>
          <w:lang w:eastAsia="en-US"/>
        </w:rPr>
        <w:t>»;</w:t>
      </w:r>
    </w:p>
    <w:p w14:paraId="2639767C" w14:textId="1B4AC494" w:rsidR="00F85063" w:rsidRDefault="00F85063" w:rsidP="00F8506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абзац второй пункта 1.3.1 изложить в следующей редакции:</w:t>
      </w:r>
    </w:p>
    <w:p w14:paraId="3F52130B" w14:textId="405F7066" w:rsidR="00F85063" w:rsidRPr="00F85063" w:rsidRDefault="00F85063" w:rsidP="00F8506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Pr="00F85063">
        <w:rPr>
          <w:rFonts w:eastAsiaTheme="minorHAnsi"/>
          <w:sz w:val="28"/>
          <w:szCs w:val="28"/>
          <w:lang w:eastAsia="en-US"/>
        </w:rPr>
        <w:t>График работы отделения Центра: ежедневно, кроме субботы и воскресенья, в часы работы отделения Центра, которые устанавливаются правилами внутреннего распорядка Центра.»;</w:t>
      </w:r>
    </w:p>
    <w:p w14:paraId="2867C9D4" w14:textId="2EFF67CC" w:rsidR="00F85063" w:rsidRDefault="00F85063" w:rsidP="00F85063">
      <w:pPr>
        <w:autoSpaceDE w:val="0"/>
        <w:autoSpaceDN w:val="0"/>
        <w:adjustRightInd w:val="0"/>
        <w:ind w:firstLine="709"/>
        <w:jc w:val="both"/>
        <w:rPr>
          <w:sz w:val="28"/>
          <w:szCs w:val="28"/>
        </w:rPr>
      </w:pPr>
      <w:r>
        <w:rPr>
          <w:rFonts w:eastAsiaTheme="minorHAnsi"/>
          <w:sz w:val="28"/>
          <w:szCs w:val="28"/>
          <w:lang w:eastAsia="en-US"/>
        </w:rPr>
        <w:t>в графе «</w:t>
      </w:r>
      <w:r w:rsidRPr="00D55F32">
        <w:rPr>
          <w:sz w:val="28"/>
          <w:szCs w:val="28"/>
        </w:rPr>
        <w:t>Нормативный правовой акт, устанавливающий услугу или требование</w:t>
      </w:r>
      <w:r>
        <w:rPr>
          <w:sz w:val="28"/>
          <w:szCs w:val="28"/>
        </w:rPr>
        <w:t>» пункта 2.3 цифры «2.3» заменить цифрами «2.4»;</w:t>
      </w:r>
    </w:p>
    <w:p w14:paraId="173DBB14" w14:textId="51AB19B2" w:rsidR="00F85063" w:rsidRDefault="00F85063" w:rsidP="00F85063">
      <w:pPr>
        <w:autoSpaceDE w:val="0"/>
        <w:autoSpaceDN w:val="0"/>
        <w:adjustRightInd w:val="0"/>
        <w:ind w:firstLine="709"/>
        <w:jc w:val="both"/>
        <w:rPr>
          <w:sz w:val="28"/>
          <w:szCs w:val="28"/>
        </w:rPr>
      </w:pPr>
      <w:r>
        <w:rPr>
          <w:sz w:val="28"/>
          <w:szCs w:val="28"/>
        </w:rPr>
        <w:t>в пункте 2.4:</w:t>
      </w:r>
    </w:p>
    <w:p w14:paraId="2C05AB17" w14:textId="1192F983" w:rsidR="00F85063" w:rsidRDefault="00F85063" w:rsidP="00F85063">
      <w:pPr>
        <w:autoSpaceDE w:val="0"/>
        <w:autoSpaceDN w:val="0"/>
        <w:adjustRightInd w:val="0"/>
        <w:ind w:firstLine="709"/>
        <w:jc w:val="both"/>
        <w:rPr>
          <w:sz w:val="28"/>
          <w:szCs w:val="28"/>
        </w:rPr>
      </w:pPr>
      <w:r>
        <w:rPr>
          <w:sz w:val="28"/>
          <w:szCs w:val="28"/>
        </w:rPr>
        <w:t>графу «</w:t>
      </w:r>
      <w:r w:rsidRPr="00D55F32">
        <w:rPr>
          <w:sz w:val="28"/>
          <w:szCs w:val="28"/>
        </w:rPr>
        <w:t>Содержание требований к стандарту</w:t>
      </w:r>
      <w:r>
        <w:rPr>
          <w:sz w:val="28"/>
          <w:szCs w:val="28"/>
        </w:rPr>
        <w:t>» изложить в следующей редакции:</w:t>
      </w:r>
    </w:p>
    <w:p w14:paraId="58E074F1" w14:textId="1FBD1DA5" w:rsidR="00F85063" w:rsidRPr="00F85063" w:rsidRDefault="00F85063" w:rsidP="00F850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F85063">
        <w:rPr>
          <w:rFonts w:ascii="Times New Roman" w:hAnsi="Times New Roman" w:cs="Times New Roman"/>
          <w:sz w:val="28"/>
          <w:szCs w:val="28"/>
        </w:rPr>
        <w:t xml:space="preserve">Решение о назначении (об отказе в назначении) ежемесячной денежной выплаты принимается в течение 10 рабочих дней со дня регистрации заявления со всеми необходимыми документами, указанными в </w:t>
      </w:r>
      <w:hyperlink w:anchor="P95" w:history="1">
        <w:r w:rsidRPr="00F85063">
          <w:rPr>
            <w:rFonts w:ascii="Times New Roman" w:hAnsi="Times New Roman" w:cs="Times New Roman"/>
            <w:sz w:val="28"/>
            <w:szCs w:val="28"/>
          </w:rPr>
          <w:t>пункте 2.5</w:t>
        </w:r>
      </w:hyperlink>
      <w:r w:rsidRPr="00F85063">
        <w:rPr>
          <w:rFonts w:ascii="Times New Roman" w:hAnsi="Times New Roman" w:cs="Times New Roman"/>
          <w:sz w:val="28"/>
          <w:szCs w:val="28"/>
        </w:rPr>
        <w:t xml:space="preserve"> настоящего Регламента.</w:t>
      </w:r>
    </w:p>
    <w:p w14:paraId="35F329DA"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Срок принятия решения о назначении (перерасчете) либо об отказе в назначении (перерасчете) ежемесячной выплаты продлевается:</w:t>
      </w:r>
    </w:p>
    <w:p w14:paraId="4C99640A"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lastRenderedPageBreak/>
        <w:t>в случае, если заявление подано с использованием федеральной государственной информационной системы «Единый портал государственных и муниципальных услуг» или государственной информационной системы «Портал государственных и муниципальных услуг Республики Татарстан» или заявителем при личном обращении предоставлен неполный комплект документов – на 10 рабочих дней;</w:t>
      </w:r>
    </w:p>
    <w:p w14:paraId="339FB74A"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в случае не поступления сведений, запрашиваемых в рамках межведомственного взаимодействия – на 20 рабочих дней.</w:t>
      </w:r>
    </w:p>
    <w:p w14:paraId="11475BB1" w14:textId="77777777" w:rsidR="00F85063" w:rsidRPr="00F85063" w:rsidRDefault="00F85063" w:rsidP="00F85063">
      <w:pPr>
        <w:autoSpaceDE w:val="0"/>
        <w:autoSpaceDN w:val="0"/>
        <w:adjustRightInd w:val="0"/>
        <w:ind w:firstLine="709"/>
        <w:jc w:val="both"/>
        <w:rPr>
          <w:sz w:val="28"/>
          <w:szCs w:val="28"/>
        </w:rPr>
      </w:pPr>
      <w:r w:rsidRPr="00F85063">
        <w:rPr>
          <w:sz w:val="28"/>
          <w:szCs w:val="28"/>
        </w:rPr>
        <w:t>в случае установления факта наличия в заявлении и (или) документах (сведениях), представленных заявителем, недостоверной и (или) неполной информации – на 5 рабочих дней.</w:t>
      </w:r>
    </w:p>
    <w:p w14:paraId="3AE05110" w14:textId="49272D49" w:rsidR="00F85063" w:rsidRDefault="00F85063" w:rsidP="00F85063">
      <w:pPr>
        <w:autoSpaceDE w:val="0"/>
        <w:autoSpaceDN w:val="0"/>
        <w:adjustRightInd w:val="0"/>
        <w:ind w:firstLine="709"/>
        <w:jc w:val="both"/>
        <w:rPr>
          <w:sz w:val="28"/>
          <w:szCs w:val="28"/>
        </w:rPr>
      </w:pPr>
      <w:r w:rsidRPr="00F85063">
        <w:rPr>
          <w:sz w:val="28"/>
          <w:szCs w:val="28"/>
        </w:rPr>
        <w:t>Уведомление заявителя о результатах предоставления государственной услуги осуществляется в течение одного рабочего дня со дня принятия решения о назначении (об отказе в назначении) ежемесячной денежной выплаты</w:t>
      </w:r>
      <w:r>
        <w:rPr>
          <w:sz w:val="28"/>
          <w:szCs w:val="28"/>
        </w:rPr>
        <w:t>.»;</w:t>
      </w:r>
    </w:p>
    <w:p w14:paraId="7F011D96" w14:textId="0CAD9A89" w:rsidR="00F85063" w:rsidRPr="00F85063" w:rsidRDefault="00F85063" w:rsidP="00F8506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графу «</w:t>
      </w:r>
      <w:r w:rsidRPr="00D55F32">
        <w:rPr>
          <w:sz w:val="28"/>
          <w:szCs w:val="28"/>
        </w:rPr>
        <w:t>Нормативный правовой акт, устанавливающий услугу или требование</w:t>
      </w:r>
      <w:r>
        <w:rPr>
          <w:sz w:val="28"/>
          <w:szCs w:val="28"/>
        </w:rPr>
        <w:t>»</w:t>
      </w:r>
      <w:r w:rsidRPr="00F85063">
        <w:rPr>
          <w:sz w:val="28"/>
          <w:szCs w:val="28"/>
        </w:rPr>
        <w:t xml:space="preserve"> </w:t>
      </w:r>
      <w:r>
        <w:rPr>
          <w:sz w:val="28"/>
          <w:szCs w:val="28"/>
        </w:rPr>
        <w:t>изложить в следующей редакции:</w:t>
      </w:r>
    </w:p>
    <w:p w14:paraId="483A2A1A" w14:textId="620A0CCA" w:rsid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w:t>
      </w:r>
      <w:proofErr w:type="spellStart"/>
      <w:r w:rsidRPr="00F85063">
        <w:fldChar w:fldCharType="begin"/>
      </w:r>
      <w:r w:rsidRPr="00F85063">
        <w:instrText xml:space="preserve"> HYPERLINK "consultantplus://offline/ref=2FE7798B8D4DB25885AF9121321FCAFC5CFE298F9F5A57117DB4703E5DAA187AAD618872F780B603E707BC5A3B896C1CBFA0BCCA552C0EEA899B2180bD39O" </w:instrText>
      </w:r>
      <w:r w:rsidRPr="00F85063">
        <w:fldChar w:fldCharType="separate"/>
      </w:r>
      <w:r w:rsidRPr="00F85063">
        <w:rPr>
          <w:rFonts w:ascii="Times New Roman" w:hAnsi="Times New Roman" w:cs="Times New Roman"/>
          <w:sz w:val="28"/>
          <w:szCs w:val="28"/>
        </w:rPr>
        <w:t>п.п</w:t>
      </w:r>
      <w:proofErr w:type="spellEnd"/>
      <w:r w:rsidRPr="00F85063">
        <w:rPr>
          <w:rFonts w:ascii="Times New Roman" w:hAnsi="Times New Roman" w:cs="Times New Roman"/>
          <w:sz w:val="28"/>
          <w:szCs w:val="28"/>
        </w:rPr>
        <w:t>. 2.4,</w:t>
      </w:r>
      <w:r w:rsidRPr="00F85063">
        <w:rPr>
          <w:rFonts w:ascii="Times New Roman" w:hAnsi="Times New Roman" w:cs="Times New Roman"/>
          <w:sz w:val="28"/>
          <w:szCs w:val="28"/>
        </w:rPr>
        <w:fldChar w:fldCharType="end"/>
      </w:r>
      <w:r w:rsidRPr="00F85063">
        <w:rPr>
          <w:rFonts w:ascii="Times New Roman" w:hAnsi="Times New Roman" w:cs="Times New Roman"/>
          <w:sz w:val="28"/>
          <w:szCs w:val="28"/>
        </w:rPr>
        <w:t xml:space="preserve"> 2.5  Порядка; </w:t>
      </w:r>
      <w:hyperlink r:id="rId16" w:history="1">
        <w:proofErr w:type="spellStart"/>
        <w:r w:rsidRPr="00F85063">
          <w:rPr>
            <w:rFonts w:ascii="Times New Roman" w:hAnsi="Times New Roman" w:cs="Times New Roman"/>
            <w:sz w:val="28"/>
            <w:szCs w:val="28"/>
          </w:rPr>
          <w:t>п.</w:t>
        </w:r>
        <w:r w:rsidR="00C277E8">
          <w:rPr>
            <w:rFonts w:ascii="Times New Roman" w:hAnsi="Times New Roman" w:cs="Times New Roman"/>
            <w:sz w:val="28"/>
            <w:szCs w:val="28"/>
          </w:rPr>
          <w:t>п</w:t>
        </w:r>
        <w:proofErr w:type="spellEnd"/>
        <w:r w:rsidR="00C277E8">
          <w:rPr>
            <w:rFonts w:ascii="Times New Roman" w:hAnsi="Times New Roman" w:cs="Times New Roman"/>
            <w:sz w:val="28"/>
            <w:szCs w:val="28"/>
          </w:rPr>
          <w:t>.</w:t>
        </w:r>
        <w:r w:rsidRPr="00F85063">
          <w:rPr>
            <w:rFonts w:ascii="Times New Roman" w:hAnsi="Times New Roman" w:cs="Times New Roman"/>
            <w:sz w:val="28"/>
            <w:szCs w:val="28"/>
          </w:rPr>
          <w:t xml:space="preserve"> 13(1), 13 (2), 17</w:t>
        </w:r>
      </w:hyperlink>
      <w:r w:rsidRPr="00F85063">
        <w:rPr>
          <w:rFonts w:ascii="Times New Roman" w:hAnsi="Times New Roman" w:cs="Times New Roman"/>
          <w:sz w:val="28"/>
          <w:szCs w:val="28"/>
        </w:rPr>
        <w:t xml:space="preserve"> 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 марта 2020 г. </w:t>
      </w:r>
      <w:r>
        <w:rPr>
          <w:rFonts w:ascii="Times New Roman" w:hAnsi="Times New Roman" w:cs="Times New Roman"/>
          <w:sz w:val="28"/>
          <w:szCs w:val="28"/>
        </w:rPr>
        <w:t>№</w:t>
      </w:r>
      <w:r w:rsidRPr="00F85063">
        <w:rPr>
          <w:rFonts w:ascii="Times New Roman" w:hAnsi="Times New Roman" w:cs="Times New Roman"/>
          <w:sz w:val="28"/>
          <w:szCs w:val="28"/>
        </w:rPr>
        <w:t xml:space="preserve"> 384 (далее - Требования)</w:t>
      </w:r>
      <w:r>
        <w:rPr>
          <w:rFonts w:ascii="Times New Roman" w:hAnsi="Times New Roman" w:cs="Times New Roman"/>
          <w:sz w:val="28"/>
          <w:szCs w:val="28"/>
        </w:rPr>
        <w:t>»;</w:t>
      </w:r>
    </w:p>
    <w:p w14:paraId="6DA70AA2" w14:textId="3390D342" w:rsidR="00720A6F" w:rsidRDefault="00F85063" w:rsidP="00163C5E">
      <w:pPr>
        <w:autoSpaceDE w:val="0"/>
        <w:autoSpaceDN w:val="0"/>
        <w:adjustRightInd w:val="0"/>
        <w:ind w:firstLine="709"/>
        <w:jc w:val="both"/>
        <w:rPr>
          <w:sz w:val="28"/>
          <w:szCs w:val="28"/>
        </w:rPr>
      </w:pPr>
      <w:r>
        <w:rPr>
          <w:sz w:val="28"/>
          <w:szCs w:val="28"/>
        </w:rPr>
        <w:t>в пункте 2.5:</w:t>
      </w:r>
    </w:p>
    <w:p w14:paraId="18703C5F" w14:textId="77777777" w:rsidR="00F85063" w:rsidRDefault="00F85063" w:rsidP="00F85063">
      <w:pPr>
        <w:autoSpaceDE w:val="0"/>
        <w:autoSpaceDN w:val="0"/>
        <w:adjustRightInd w:val="0"/>
        <w:ind w:firstLine="709"/>
        <w:jc w:val="both"/>
        <w:rPr>
          <w:sz w:val="28"/>
          <w:szCs w:val="28"/>
        </w:rPr>
      </w:pPr>
      <w:r>
        <w:rPr>
          <w:sz w:val="28"/>
          <w:szCs w:val="28"/>
        </w:rPr>
        <w:t>графу «</w:t>
      </w:r>
      <w:r w:rsidRPr="00D55F32">
        <w:rPr>
          <w:sz w:val="28"/>
          <w:szCs w:val="28"/>
        </w:rPr>
        <w:t>Содержание требований к стандарту</w:t>
      </w:r>
      <w:r>
        <w:rPr>
          <w:sz w:val="28"/>
          <w:szCs w:val="28"/>
        </w:rPr>
        <w:t>» изложить в следующей редакции:</w:t>
      </w:r>
    </w:p>
    <w:p w14:paraId="78DD6471" w14:textId="109C6D2B"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w:t>
      </w:r>
      <w:hyperlink w:anchor="P436" w:history="1">
        <w:r w:rsidRPr="00F85063">
          <w:rPr>
            <w:rFonts w:ascii="Times New Roman" w:hAnsi="Times New Roman" w:cs="Times New Roman"/>
            <w:sz w:val="28"/>
            <w:szCs w:val="28"/>
          </w:rPr>
          <w:t>Заявление</w:t>
        </w:r>
      </w:hyperlink>
      <w:r w:rsidRPr="00F85063">
        <w:rPr>
          <w:rFonts w:ascii="Times New Roman" w:hAnsi="Times New Roman" w:cs="Times New Roman"/>
          <w:sz w:val="28"/>
          <w:szCs w:val="28"/>
        </w:rPr>
        <w:t xml:space="preserve"> о назначении ежемесячной денежной выплаты с указанием реквизитов лицевого счета, открытого в банке или иной кредитной организации в установленном законодательством порядке для зачисления социальных выплат. Форма </w:t>
      </w:r>
      <w:hyperlink r:id="rId17" w:history="1">
        <w:r w:rsidRPr="00F85063">
          <w:rPr>
            <w:rFonts w:ascii="Times New Roman" w:hAnsi="Times New Roman" w:cs="Times New Roman"/>
            <w:sz w:val="28"/>
            <w:szCs w:val="28"/>
          </w:rPr>
          <w:t>заявления</w:t>
        </w:r>
      </w:hyperlink>
      <w:r w:rsidRPr="00F85063">
        <w:rPr>
          <w:rFonts w:ascii="Times New Roman" w:hAnsi="Times New Roman" w:cs="Times New Roman"/>
          <w:sz w:val="28"/>
          <w:szCs w:val="28"/>
        </w:rPr>
        <w:t xml:space="preserve"> утверждена постановлением Правительства Российской Федерации от 31 марта 2020 г. </w:t>
      </w:r>
      <w:r>
        <w:rPr>
          <w:rFonts w:ascii="Times New Roman" w:hAnsi="Times New Roman" w:cs="Times New Roman"/>
          <w:sz w:val="28"/>
          <w:szCs w:val="28"/>
        </w:rPr>
        <w:t>№</w:t>
      </w:r>
      <w:r w:rsidRPr="00F85063">
        <w:rPr>
          <w:rFonts w:ascii="Times New Roman" w:hAnsi="Times New Roman" w:cs="Times New Roman"/>
          <w:sz w:val="28"/>
          <w:szCs w:val="28"/>
        </w:rPr>
        <w:t xml:space="preserve"> 384 </w:t>
      </w:r>
      <w:r>
        <w:rPr>
          <w:rFonts w:ascii="Times New Roman" w:hAnsi="Times New Roman" w:cs="Times New Roman"/>
          <w:sz w:val="28"/>
          <w:szCs w:val="28"/>
        </w:rPr>
        <w:t>«</w:t>
      </w:r>
      <w:r w:rsidRPr="00F85063">
        <w:rPr>
          <w:rFonts w:ascii="Times New Roman" w:hAnsi="Times New Roman" w:cs="Times New Roman"/>
          <w:sz w:val="28"/>
          <w:szCs w:val="28"/>
        </w:rPr>
        <w:t>Об утверждении основных требований к порядку назначения и осуществления ежемесячной денежной выплаты на ребенка в возрасте от 3 до 7 лет включительно, примерного перечня документов (сведений), необходимых для назначения указанной ежемесячной выплаты, и типовой формы заявления о ее назначении</w:t>
      </w:r>
      <w:r>
        <w:rPr>
          <w:rFonts w:ascii="Times New Roman" w:hAnsi="Times New Roman" w:cs="Times New Roman"/>
          <w:sz w:val="28"/>
          <w:szCs w:val="28"/>
        </w:rPr>
        <w:t>»</w:t>
      </w:r>
      <w:r w:rsidRPr="00F85063">
        <w:rPr>
          <w:rFonts w:ascii="Times New Roman" w:hAnsi="Times New Roman" w:cs="Times New Roman"/>
          <w:sz w:val="28"/>
          <w:szCs w:val="28"/>
        </w:rPr>
        <w:t xml:space="preserve">, приведена в </w:t>
      </w:r>
      <w:hyperlink w:anchor="P436" w:history="1">
        <w:r w:rsidRPr="00F85063">
          <w:rPr>
            <w:rFonts w:ascii="Times New Roman" w:hAnsi="Times New Roman" w:cs="Times New Roman"/>
            <w:sz w:val="28"/>
            <w:szCs w:val="28"/>
          </w:rPr>
          <w:t>Приложении 1</w:t>
        </w:r>
      </w:hyperlink>
      <w:r w:rsidRPr="00F85063">
        <w:rPr>
          <w:rFonts w:ascii="Times New Roman" w:hAnsi="Times New Roman" w:cs="Times New Roman"/>
          <w:sz w:val="28"/>
          <w:szCs w:val="28"/>
        </w:rPr>
        <w:t xml:space="preserve"> к настоящему Регламенту.</w:t>
      </w:r>
    </w:p>
    <w:p w14:paraId="60632B20"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копии документа о рождении ребенка и его нотариально удостоверенного перевода – при регистрации рождения компетентным органом иностранного государства по законам соответствующего иностранного государства;</w:t>
      </w:r>
    </w:p>
    <w:p w14:paraId="577A5000"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копии документа о смерти члена семьи и его нотариально удостоверенного перевода – при регистрации смерти компетентным органом иностранного государства по законам соответствующего иностранного государства;</w:t>
      </w:r>
    </w:p>
    <w:p w14:paraId="0A5C06FD"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копии документа о заключении (расторжении) брака и его нотариально удостоверенного перевода – при регистрации заключения брака (расторжения брака) компетентным органом иностранного государства по законам соответствующего иностранного государства;</w:t>
      </w:r>
    </w:p>
    <w:p w14:paraId="0784DC79"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 xml:space="preserve">копию документа о наличии в собственности у заявителя и членов его семьи жилого помещения (части жилого дома; части квартиры; комнаты),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w:t>
      </w:r>
      <w:r w:rsidRPr="00F85063">
        <w:rPr>
          <w:rFonts w:ascii="Times New Roman" w:hAnsi="Times New Roman" w:cs="Times New Roman"/>
          <w:sz w:val="28"/>
          <w:szCs w:val="28"/>
        </w:rPr>
        <w:lastRenderedPageBreak/>
        <w:t>при которых невозможно совместное проживание граждан в одной квартире, установленным в соответствии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исполнительной власти,  жилого помещения, признанного в установленном порядке непригодным для проживания;</w:t>
      </w:r>
    </w:p>
    <w:p w14:paraId="0F0AC927"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 xml:space="preserve">копию документа о факте обучения заявителя или членов его семьи младше </w:t>
      </w:r>
      <w:r w:rsidRPr="00F85063">
        <w:rPr>
          <w:rFonts w:ascii="Times New Roman" w:hAnsi="Times New Roman" w:cs="Times New Roman"/>
          <w:sz w:val="28"/>
          <w:szCs w:val="28"/>
        </w:rPr>
        <w:br/>
        <w:t>23 лет в общеобразовательной организации, в профессиональной образовательной организации либо в образовательной организации высшего образования по очной форме обучения по очной форме обучения;</w:t>
      </w:r>
    </w:p>
    <w:p w14:paraId="2BD3A3AD"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факте неполучения стипендии в случае обучения заявителя или членов его семьи младше 23 лет в общеобразовательной организации, в профессиональной образовательной организации либо в образовательной организации высшего образования по очной форме обучения;</w:t>
      </w:r>
    </w:p>
    <w:p w14:paraId="713AFAC3"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факте прохождения заявителем или членами его семьи лечения длительностью свыше трех месяцев, вследствие чего временно они не могут осуществлять трудовую деятельность;</w:t>
      </w:r>
    </w:p>
    <w:p w14:paraId="7EB2FFA6"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нахождении заявителя или членов его семьи на полном государственном обеспечении (за исключением детей, находящихся под опекой);</w:t>
      </w:r>
    </w:p>
    <w:p w14:paraId="34068A67"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прохождении заявителем или членами его семьи военной службы по призыву, а также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p>
    <w:p w14:paraId="79F85812"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прохождении заявителем или членами его семьи военной службы по призыву;</w:t>
      </w:r>
    </w:p>
    <w:p w14:paraId="4757B5C1"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нахождении заявителя или членов его семьи на принудительном лечении по решению суда;</w:t>
      </w:r>
    </w:p>
    <w:p w14:paraId="0AE499D6"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применении в отношении заявителя или членов его семьи меры пресечения в виде заключения под стражу;</w:t>
      </w:r>
    </w:p>
    <w:p w14:paraId="7EEE6FB8"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14:paraId="1C40E2E7"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размере ежемесячного пожизненного содержания судей, вышедших в отставку;</w:t>
      </w:r>
    </w:p>
    <w:p w14:paraId="004D718B"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 xml:space="preserve">копию документа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w:t>
      </w:r>
      <w:r w:rsidRPr="00F85063">
        <w:rPr>
          <w:rFonts w:ascii="Times New Roman" w:hAnsi="Times New Roman" w:cs="Times New Roman"/>
          <w:sz w:val="28"/>
          <w:szCs w:val="28"/>
        </w:rPr>
        <w:lastRenderedPageBreak/>
        <w:t xml:space="preserve">Федерации, а также из иных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w:t>
      </w:r>
    </w:p>
    <w:p w14:paraId="360988C2"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14:paraId="26D05B36"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 xml:space="preserve">копию документа о размере доходов, предусмотренных абзацами вторым </w:t>
      </w:r>
      <w:r w:rsidRPr="00F85063">
        <w:rPr>
          <w:rFonts w:ascii="Times New Roman" w:hAnsi="Times New Roman" w:cs="Times New Roman"/>
          <w:sz w:val="28"/>
          <w:szCs w:val="28"/>
        </w:rPr>
        <w:br/>
        <w:t>(в случае если получатель или члены его семьи являются(-</w:t>
      </w:r>
      <w:proofErr w:type="spellStart"/>
      <w:r w:rsidRPr="00F85063">
        <w:rPr>
          <w:rFonts w:ascii="Times New Roman" w:hAnsi="Times New Roman" w:cs="Times New Roman"/>
          <w:sz w:val="28"/>
          <w:szCs w:val="28"/>
        </w:rPr>
        <w:t>ись</w:t>
      </w:r>
      <w:proofErr w:type="spellEnd"/>
      <w:r w:rsidRPr="00F85063">
        <w:rPr>
          <w:rFonts w:ascii="Times New Roman" w:hAnsi="Times New Roman" w:cs="Times New Roman"/>
          <w:sz w:val="28"/>
          <w:szCs w:val="28"/>
        </w:rPr>
        <w:t>) сотрудником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седьмым пункта 3.6 настоящих Порядка и условий;</w:t>
      </w:r>
    </w:p>
    <w:p w14:paraId="2247FB97"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размере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3E8B8295"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размере доходов, полученных заявителем или членами его семьи за пределами Российской Федерации;</w:t>
      </w:r>
    </w:p>
    <w:p w14:paraId="091D66D9"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размере доходов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 и доходов от осуществления частной практики;</w:t>
      </w:r>
    </w:p>
    <w:p w14:paraId="47FF48B5"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размере доходов, полученных в рамках применения специального налогового режима «Налог на профессиональный доход»;</w:t>
      </w:r>
    </w:p>
    <w:p w14:paraId="2795123C"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документа о размере доходов по договорам авторского заказа, договорам об отчуждении исключительного права на результаты интеллектуальной деятельности;</w:t>
      </w:r>
    </w:p>
    <w:p w14:paraId="1CE95068" w14:textId="77777777" w:rsidR="00F85063" w:rsidRPr="00F85063" w:rsidRDefault="00F85063" w:rsidP="00F85063">
      <w:pPr>
        <w:autoSpaceDE w:val="0"/>
        <w:autoSpaceDN w:val="0"/>
        <w:adjustRightInd w:val="0"/>
        <w:ind w:firstLine="709"/>
        <w:jc w:val="both"/>
        <w:rPr>
          <w:sz w:val="28"/>
          <w:szCs w:val="28"/>
        </w:rPr>
      </w:pPr>
      <w:r w:rsidRPr="00F85063">
        <w:rPr>
          <w:sz w:val="28"/>
          <w:szCs w:val="28"/>
        </w:rPr>
        <w:t>копию документа о наличии в собственности у заявителя и членов его семьи зданий с назначением «жилое» и «жилое строение», помещений с назначением «жилое» и «жилое помещение», зданий с назначением «жилой дом», земельных участков, предоставленных в рамках социальной поддержки многодетной семьи, признанной таковой в соответствии с законодательством Республики Татарстан (далее – многодетная семья), а также земельных участков, предоставленных в соответствии с Федеральным законом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14:paraId="3DBE59A2"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 xml:space="preserve">копию документа о наличии зарегистрированного на заявителя или членов его </w:t>
      </w:r>
      <w:r w:rsidRPr="00F85063">
        <w:rPr>
          <w:rFonts w:ascii="Times New Roman" w:hAnsi="Times New Roman" w:cs="Times New Roman"/>
          <w:sz w:val="28"/>
          <w:szCs w:val="28"/>
        </w:rPr>
        <w:lastRenderedPageBreak/>
        <w:t>семьи автотранспортного (</w:t>
      </w:r>
      <w:proofErr w:type="spellStart"/>
      <w:r w:rsidRPr="00F85063">
        <w:rPr>
          <w:rFonts w:ascii="Times New Roman" w:hAnsi="Times New Roman" w:cs="Times New Roman"/>
          <w:sz w:val="28"/>
          <w:szCs w:val="28"/>
        </w:rPr>
        <w:t>мототранспортного</w:t>
      </w:r>
      <w:proofErr w:type="spellEnd"/>
      <w:r w:rsidRPr="00F85063">
        <w:rPr>
          <w:rFonts w:ascii="Times New Roman" w:hAnsi="Times New Roman" w:cs="Times New Roman"/>
          <w:sz w:val="28"/>
          <w:szCs w:val="28"/>
        </w:rPr>
        <w:t>) средства, выданного уполномоченным органом в рамках социальной поддержки многодетной семьи;</w:t>
      </w:r>
    </w:p>
    <w:p w14:paraId="4A816A00"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копию доверенности в случае, если для назначения ежемесячной выплаты заявление представляется лицом, уполномоченным получателем или законными представителями получателя на основании доверенности, оформленной в соответствии с законодательством Российской Федерации</w:t>
      </w:r>
    </w:p>
    <w:p w14:paraId="61CC6D25" w14:textId="77777777" w:rsidR="00F85063" w:rsidRPr="00F85063" w:rsidRDefault="00F85063" w:rsidP="00F85063">
      <w:pPr>
        <w:autoSpaceDE w:val="0"/>
        <w:autoSpaceDN w:val="0"/>
        <w:adjustRightInd w:val="0"/>
        <w:ind w:firstLine="709"/>
        <w:jc w:val="both"/>
        <w:rPr>
          <w:sz w:val="28"/>
          <w:szCs w:val="28"/>
        </w:rPr>
      </w:pPr>
      <w:r w:rsidRPr="00F85063">
        <w:rPr>
          <w:sz w:val="28"/>
          <w:szCs w:val="28"/>
        </w:rPr>
        <w:t>Заявитель предоставляет документ (документы) (в произвольной форме), подтверждающий(</w:t>
      </w:r>
      <w:proofErr w:type="spellStart"/>
      <w:r w:rsidRPr="00F85063">
        <w:rPr>
          <w:sz w:val="28"/>
          <w:szCs w:val="28"/>
        </w:rPr>
        <w:t>ие</w:t>
      </w:r>
      <w:proofErr w:type="spellEnd"/>
      <w:r w:rsidRPr="00F85063">
        <w:rPr>
          <w:sz w:val="28"/>
          <w:szCs w:val="28"/>
        </w:rPr>
        <w:t xml:space="preserve">) наличие согласия членов его </w:t>
      </w:r>
      <w:proofErr w:type="gramStart"/>
      <w:r w:rsidRPr="00F85063">
        <w:rPr>
          <w:sz w:val="28"/>
          <w:szCs w:val="28"/>
        </w:rPr>
        <w:t>семьи  на</w:t>
      </w:r>
      <w:proofErr w:type="gramEnd"/>
      <w:r w:rsidRPr="00F85063">
        <w:rPr>
          <w:sz w:val="28"/>
          <w:szCs w:val="28"/>
        </w:rPr>
        <w:t xml:space="preserve"> обработку их персональных данных и полномочие заявителя действовать от их имени при передаче персональных данных в орган или организацию.</w:t>
      </w:r>
    </w:p>
    <w:p w14:paraId="7A841AE6"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Законные представители (в случаях, предусмотренных законодательством) либо лица, уполномоченные заявителями, дополнительно представляют копии документов, подтверждающих их полномочия на представление интересов заявителя.</w:t>
      </w:r>
    </w:p>
    <w:p w14:paraId="3908F06D"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Заявитель при обращении предъявляет паспорт или иной документ, удостоверяющий личность.</w:t>
      </w:r>
    </w:p>
    <w:p w14:paraId="26FC5DA4"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14:paraId="3AA12077"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отделения Центра или специалистом МФЦ.</w:t>
      </w:r>
    </w:p>
    <w:p w14:paraId="52673E6F"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Заявление и прилагаемые к нему документы могут быть представлены (направлены) заявителем на бумажных носителях лично, почтовым отправлением, через МФЦ или удаленное рабочее место МФЦ.</w:t>
      </w:r>
    </w:p>
    <w:p w14:paraId="5DD313EB"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05B01849"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Бланк заявления для получения государственной услуги заявитель может получить при личном обращении в отделение Центра, в МФЦ или удаленном рабочем месте МФЦ.</w:t>
      </w:r>
    </w:p>
    <w:p w14:paraId="4FA049F0"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Электронная форма бланка размещена на Едином портале государственных и муниципальных услуг (функций).</w:t>
      </w:r>
    </w:p>
    <w:p w14:paraId="5341567A" w14:textId="77777777" w:rsidR="00F85063" w:rsidRPr="00F85063" w:rsidRDefault="00F85063" w:rsidP="00F85063">
      <w:pPr>
        <w:pStyle w:val="ConsPlusNormal"/>
        <w:ind w:firstLine="709"/>
        <w:jc w:val="both"/>
        <w:rPr>
          <w:rFonts w:ascii="Times New Roman" w:hAnsi="Times New Roman" w:cs="Times New Roman"/>
          <w:sz w:val="28"/>
          <w:szCs w:val="28"/>
        </w:rPr>
      </w:pPr>
      <w:r w:rsidRPr="00F85063">
        <w:rPr>
          <w:rFonts w:ascii="Times New Roman" w:hAnsi="Times New Roman" w:cs="Times New Roman"/>
          <w:sz w:val="28"/>
          <w:szCs w:val="28"/>
        </w:rPr>
        <w:t>Заявление также может быть заполнено в отделении Центра при личном приеме у специалиста в электронной форме, которое подписывается заявителем с применением электронных считывателей подписи.</w:t>
      </w:r>
    </w:p>
    <w:p w14:paraId="55EB12A4" w14:textId="0DB5BDBA" w:rsidR="00F85063" w:rsidRDefault="00F85063" w:rsidP="00F85063">
      <w:pPr>
        <w:autoSpaceDE w:val="0"/>
        <w:autoSpaceDN w:val="0"/>
        <w:adjustRightInd w:val="0"/>
        <w:ind w:firstLine="709"/>
        <w:jc w:val="both"/>
        <w:rPr>
          <w:sz w:val="28"/>
          <w:szCs w:val="28"/>
        </w:rPr>
      </w:pPr>
      <w:r w:rsidRPr="00F85063">
        <w:rPr>
          <w:sz w:val="28"/>
          <w:szCs w:val="28"/>
        </w:rPr>
        <w:t xml:space="preserve">Заявление и прилагаемые к нему документы могут быть представлены (направлены) заявителем в виде электронных документов, подписанных простой электронной подписью в соответствии с требованиями Федерального </w:t>
      </w:r>
      <w:hyperlink r:id="rId18" w:history="1">
        <w:r w:rsidRPr="00F85063">
          <w:rPr>
            <w:sz w:val="28"/>
            <w:szCs w:val="28"/>
          </w:rPr>
          <w:t>закона</w:t>
        </w:r>
      </w:hyperlink>
      <w:r w:rsidRPr="00F85063">
        <w:rPr>
          <w:sz w:val="28"/>
          <w:szCs w:val="28"/>
        </w:rPr>
        <w:t xml:space="preserve"> от 6 апреля 2011 года </w:t>
      </w:r>
      <w:r>
        <w:rPr>
          <w:sz w:val="28"/>
          <w:szCs w:val="28"/>
        </w:rPr>
        <w:t>№</w:t>
      </w:r>
      <w:r w:rsidRPr="00F85063">
        <w:rPr>
          <w:sz w:val="28"/>
          <w:szCs w:val="28"/>
        </w:rPr>
        <w:t xml:space="preserve"> 63-ФЗ (далее </w:t>
      </w:r>
      <w:r>
        <w:rPr>
          <w:sz w:val="28"/>
          <w:szCs w:val="28"/>
        </w:rPr>
        <w:noBreakHyphen/>
      </w:r>
      <w:r w:rsidRPr="00F85063">
        <w:rPr>
          <w:sz w:val="28"/>
          <w:szCs w:val="28"/>
        </w:rPr>
        <w:t xml:space="preserve"> Федеральный закон </w:t>
      </w:r>
      <w:r>
        <w:rPr>
          <w:sz w:val="28"/>
          <w:szCs w:val="28"/>
        </w:rPr>
        <w:t>№</w:t>
      </w:r>
      <w:r w:rsidRPr="00F85063">
        <w:rPr>
          <w:sz w:val="28"/>
          <w:szCs w:val="28"/>
        </w:rPr>
        <w:t xml:space="preserve"> 63-ФЗ) и </w:t>
      </w:r>
      <w:hyperlink r:id="rId19" w:history="1">
        <w:r w:rsidRPr="00F85063">
          <w:rPr>
            <w:sz w:val="28"/>
            <w:szCs w:val="28"/>
          </w:rPr>
          <w:t>статей 21.1</w:t>
        </w:r>
      </w:hyperlink>
      <w:r w:rsidRPr="00F85063">
        <w:rPr>
          <w:sz w:val="28"/>
          <w:szCs w:val="28"/>
        </w:rPr>
        <w:t xml:space="preserve"> и </w:t>
      </w:r>
      <w:hyperlink r:id="rId20" w:history="1">
        <w:r w:rsidRPr="00F85063">
          <w:rPr>
            <w:sz w:val="28"/>
            <w:szCs w:val="28"/>
          </w:rPr>
          <w:t>21.2</w:t>
        </w:r>
      </w:hyperlink>
      <w:r w:rsidRPr="00F85063">
        <w:rPr>
          <w:sz w:val="28"/>
          <w:szCs w:val="28"/>
        </w:rPr>
        <w:t xml:space="preserve"> Федерального закона </w:t>
      </w:r>
      <w:r>
        <w:rPr>
          <w:sz w:val="28"/>
          <w:szCs w:val="28"/>
        </w:rPr>
        <w:t>№</w:t>
      </w:r>
      <w:r w:rsidRPr="00F85063">
        <w:rPr>
          <w:sz w:val="28"/>
          <w:szCs w:val="28"/>
        </w:rPr>
        <w:t xml:space="preserve"> 210-ФЗ, через информационно-телекоммуникационные сети общего доступа, в том числе через сеть </w:t>
      </w:r>
      <w:r>
        <w:rPr>
          <w:sz w:val="28"/>
          <w:szCs w:val="28"/>
        </w:rPr>
        <w:t>«</w:t>
      </w:r>
      <w:r w:rsidRPr="00F85063">
        <w:rPr>
          <w:sz w:val="28"/>
          <w:szCs w:val="28"/>
        </w:rPr>
        <w:t>Интернет</w:t>
      </w:r>
      <w:r>
        <w:rPr>
          <w:sz w:val="28"/>
          <w:szCs w:val="28"/>
        </w:rPr>
        <w:t>»</w:t>
      </w:r>
      <w:r w:rsidRPr="00F85063">
        <w:rPr>
          <w:sz w:val="28"/>
          <w:szCs w:val="28"/>
        </w:rPr>
        <w:t>, Портал государственных и муниципальных услуг Республики Татарстан, Единый портал государственных и муниципальных услуг (функций)</w:t>
      </w:r>
      <w:r w:rsidR="00B25B28">
        <w:rPr>
          <w:sz w:val="28"/>
          <w:szCs w:val="28"/>
        </w:rPr>
        <w:t>.»;</w:t>
      </w:r>
    </w:p>
    <w:p w14:paraId="456C1D6B" w14:textId="77777777" w:rsidR="00E36A6D" w:rsidRDefault="00E36A6D" w:rsidP="00E36A6D">
      <w:pPr>
        <w:autoSpaceDE w:val="0"/>
        <w:autoSpaceDN w:val="0"/>
        <w:adjustRightInd w:val="0"/>
        <w:ind w:firstLine="709"/>
        <w:jc w:val="both"/>
        <w:rPr>
          <w:sz w:val="28"/>
          <w:szCs w:val="28"/>
        </w:rPr>
      </w:pPr>
      <w:r>
        <w:rPr>
          <w:rFonts w:eastAsiaTheme="minorHAnsi"/>
          <w:sz w:val="28"/>
          <w:szCs w:val="28"/>
          <w:lang w:eastAsia="en-US"/>
        </w:rPr>
        <w:lastRenderedPageBreak/>
        <w:t>графу «</w:t>
      </w:r>
      <w:r w:rsidRPr="00D55F32">
        <w:rPr>
          <w:sz w:val="28"/>
          <w:szCs w:val="28"/>
        </w:rPr>
        <w:t>Нормативный правовой акт, устанавливающий услугу или требование</w:t>
      </w:r>
      <w:r>
        <w:rPr>
          <w:sz w:val="28"/>
          <w:szCs w:val="28"/>
        </w:rPr>
        <w:t>»</w:t>
      </w:r>
      <w:r w:rsidRPr="00F85063">
        <w:rPr>
          <w:sz w:val="28"/>
          <w:szCs w:val="28"/>
        </w:rPr>
        <w:t xml:space="preserve"> </w:t>
      </w:r>
      <w:r>
        <w:rPr>
          <w:sz w:val="28"/>
          <w:szCs w:val="28"/>
        </w:rPr>
        <w:t>изложить в следующей редакции:</w:t>
      </w:r>
    </w:p>
    <w:p w14:paraId="5FB16B69" w14:textId="77777777" w:rsidR="00E36A6D" w:rsidRDefault="00E36A6D" w:rsidP="00E36A6D">
      <w:pPr>
        <w:autoSpaceDE w:val="0"/>
        <w:autoSpaceDN w:val="0"/>
        <w:adjustRightInd w:val="0"/>
        <w:ind w:firstLine="709"/>
        <w:jc w:val="both"/>
        <w:rPr>
          <w:sz w:val="28"/>
          <w:szCs w:val="28"/>
        </w:rPr>
      </w:pPr>
      <w:r>
        <w:rPr>
          <w:sz w:val="28"/>
          <w:szCs w:val="28"/>
        </w:rPr>
        <w:t>«</w:t>
      </w:r>
      <w:proofErr w:type="spellStart"/>
      <w:r w:rsidRPr="00C277E8">
        <w:fldChar w:fldCharType="begin"/>
      </w:r>
      <w:r w:rsidRPr="00C277E8">
        <w:instrText xml:space="preserve"> HYPERLINK "consultantplus://offline/ref=2FE7798B8D4DB25885AF9121321FCAFC5CFE298F9F5A57117DB4703E5DAA187AAD618872F780B603E707BC5D3B896C1CBFA0BCCA552C0EEA899B2180bD39O" </w:instrText>
      </w:r>
      <w:r w:rsidRPr="00C277E8">
        <w:fldChar w:fldCharType="separate"/>
      </w:r>
      <w:r w:rsidRPr="00C277E8">
        <w:rPr>
          <w:sz w:val="28"/>
          <w:szCs w:val="28"/>
        </w:rPr>
        <w:t>п.п</w:t>
      </w:r>
      <w:proofErr w:type="spellEnd"/>
      <w:r w:rsidRPr="00C277E8">
        <w:rPr>
          <w:sz w:val="28"/>
          <w:szCs w:val="28"/>
        </w:rPr>
        <w:t>. 2.1</w:t>
      </w:r>
      <w:r w:rsidRPr="00C277E8">
        <w:rPr>
          <w:sz w:val="28"/>
          <w:szCs w:val="28"/>
        </w:rPr>
        <w:fldChar w:fldCharType="end"/>
      </w:r>
      <w:r w:rsidRPr="00C277E8">
        <w:rPr>
          <w:sz w:val="28"/>
          <w:szCs w:val="28"/>
        </w:rPr>
        <w:t xml:space="preserve">, 4.2 Порядка; </w:t>
      </w:r>
      <w:hyperlink r:id="rId21" w:history="1">
        <w:proofErr w:type="spellStart"/>
        <w:r w:rsidRPr="00C277E8">
          <w:rPr>
            <w:sz w:val="28"/>
            <w:szCs w:val="28"/>
          </w:rPr>
          <w:t>п.п</w:t>
        </w:r>
        <w:proofErr w:type="spellEnd"/>
        <w:r w:rsidRPr="00C277E8">
          <w:rPr>
            <w:sz w:val="28"/>
            <w:szCs w:val="28"/>
          </w:rPr>
          <w:t xml:space="preserve">. 10, 11, </w:t>
        </w:r>
      </w:hyperlink>
      <w:hyperlink r:id="rId22" w:history="1">
        <w:r w:rsidRPr="00C277E8">
          <w:rPr>
            <w:sz w:val="28"/>
            <w:szCs w:val="28"/>
          </w:rPr>
          <w:t>13</w:t>
        </w:r>
      </w:hyperlink>
      <w:r w:rsidRPr="00C277E8">
        <w:rPr>
          <w:sz w:val="28"/>
          <w:szCs w:val="28"/>
        </w:rPr>
        <w:t xml:space="preserve"> Требований</w:t>
      </w:r>
      <w:r>
        <w:rPr>
          <w:sz w:val="28"/>
          <w:szCs w:val="28"/>
        </w:rPr>
        <w:t>»;</w:t>
      </w:r>
    </w:p>
    <w:p w14:paraId="193BEDC4" w14:textId="702064C7" w:rsidR="00310161" w:rsidRDefault="00310161" w:rsidP="00310161">
      <w:pPr>
        <w:autoSpaceDE w:val="0"/>
        <w:autoSpaceDN w:val="0"/>
        <w:adjustRightInd w:val="0"/>
        <w:ind w:firstLine="709"/>
        <w:jc w:val="both"/>
        <w:rPr>
          <w:sz w:val="28"/>
          <w:szCs w:val="28"/>
        </w:rPr>
      </w:pPr>
      <w:r>
        <w:rPr>
          <w:sz w:val="28"/>
          <w:szCs w:val="28"/>
        </w:rPr>
        <w:t>графу «</w:t>
      </w:r>
      <w:r w:rsidRPr="00D55F32">
        <w:rPr>
          <w:sz w:val="28"/>
          <w:szCs w:val="28"/>
        </w:rPr>
        <w:t>Содержание требований к стандарту</w:t>
      </w:r>
      <w:r>
        <w:rPr>
          <w:sz w:val="28"/>
          <w:szCs w:val="28"/>
        </w:rPr>
        <w:t>» пункта 2.6 изложить в следующей редакции:</w:t>
      </w:r>
    </w:p>
    <w:p w14:paraId="071DD3B5"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Получаются по каналам межведомственного взаимодействия из уполномоченных органов сведения:</w:t>
      </w:r>
    </w:p>
    <w:p w14:paraId="1E4F6E2B"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 рождении ребенка, за исключением случая регистрации рождения компетентным органом иностранного государства по законам соответствующего иностранного государства;</w:t>
      </w:r>
    </w:p>
    <w:p w14:paraId="68422FED"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 смерти ребенка, за исключением случая регистрации смерти компетентным органом иностранного государства по законам соответствующего иностранного государства;</w:t>
      </w:r>
    </w:p>
    <w:p w14:paraId="4E357BCD"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 смерти члена семьи, за исключением случая регистрации смерти компетентным органом иностранного государства по законам соответствующего иностранного государства;</w:t>
      </w:r>
    </w:p>
    <w:p w14:paraId="74DB461B"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 заключении (расторжении) брака, за исключением случая регистрации заключения брака (расторжении брака) компетентным органом иностранного государства по законам соответствующего иностранного государства;</w:t>
      </w:r>
    </w:p>
    <w:p w14:paraId="1B1D6376"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об установлении опеки над ребенком;</w:t>
      </w:r>
    </w:p>
    <w:p w14:paraId="517D5DD6"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 родителях ребенка;</w:t>
      </w:r>
    </w:p>
    <w:p w14:paraId="5185CEE1"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об опекуне ребенка (детей), в отношении которых подано заявление;</w:t>
      </w:r>
    </w:p>
    <w:p w14:paraId="155E7C69"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 лишении (ограничении, восстановлении) родительских прав, об отмене ограничения родительских прав, об отобрании ребенка при непосредственной угрозе его жизни или здоровью;</w:t>
      </w:r>
    </w:p>
    <w:p w14:paraId="64D7867C"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об ограничении дееспособности или признании родителя либо иного законного представителя ребенка недееспособным;</w:t>
      </w:r>
    </w:p>
    <w:p w14:paraId="3B4F21AF"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p>
    <w:p w14:paraId="65CBF9DC"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14:paraId="5D3D4B1B"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 суммах пенсии, пособий и иных аналогичных выплатах, в том числе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p w14:paraId="13773104"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14:paraId="5EA010A3"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об осуществлении ухода за нетрудоспособными лицами в период расчета среднедушевого дохода семьи;</w:t>
      </w:r>
    </w:p>
    <w:p w14:paraId="3DAB212B" w14:textId="77777777" w:rsidR="00310161" w:rsidRPr="00310161" w:rsidRDefault="00310161" w:rsidP="00310161">
      <w:pPr>
        <w:pStyle w:val="ConsPlusNormal"/>
        <w:spacing w:line="228" w:lineRule="auto"/>
        <w:ind w:firstLine="709"/>
        <w:jc w:val="both"/>
        <w:rPr>
          <w:rFonts w:ascii="Times New Roman" w:hAnsi="Times New Roman" w:cs="Times New Roman"/>
          <w:sz w:val="28"/>
          <w:szCs w:val="28"/>
        </w:rPr>
      </w:pPr>
      <w:r w:rsidRPr="00310161">
        <w:rPr>
          <w:rFonts w:ascii="Times New Roman" w:hAnsi="Times New Roman" w:cs="Times New Roman"/>
          <w:sz w:val="28"/>
          <w:szCs w:val="28"/>
        </w:rPr>
        <w:t>о наличии статуса безработного или ищущего работу в период, за который рассчитывается среднедушевой доход семьи;</w:t>
      </w:r>
    </w:p>
    <w:p w14:paraId="1DBC1017" w14:textId="77777777" w:rsidR="00D617A3" w:rsidRPr="00D617A3" w:rsidRDefault="00D617A3" w:rsidP="00D617A3">
      <w:pPr>
        <w:autoSpaceDE w:val="0"/>
        <w:autoSpaceDN w:val="0"/>
        <w:adjustRightInd w:val="0"/>
        <w:ind w:firstLine="709"/>
        <w:jc w:val="both"/>
        <w:rPr>
          <w:sz w:val="28"/>
          <w:szCs w:val="28"/>
        </w:rPr>
      </w:pPr>
      <w:r w:rsidRPr="00D617A3">
        <w:rPr>
          <w:sz w:val="28"/>
          <w:szCs w:val="28"/>
        </w:rPr>
        <w:lastRenderedPageBreak/>
        <w:t>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p>
    <w:p w14:paraId="31C2D41B" w14:textId="77777777" w:rsidR="00310161" w:rsidRPr="00310161" w:rsidRDefault="00310161" w:rsidP="00310161">
      <w:pPr>
        <w:autoSpaceDE w:val="0"/>
        <w:autoSpaceDN w:val="0"/>
        <w:adjustRightInd w:val="0"/>
        <w:ind w:firstLine="709"/>
        <w:jc w:val="both"/>
        <w:rPr>
          <w:sz w:val="28"/>
          <w:szCs w:val="28"/>
        </w:rPr>
      </w:pPr>
      <w:r w:rsidRPr="00310161">
        <w:rPr>
          <w:sz w:val="28"/>
          <w:szCs w:val="28"/>
        </w:rPr>
        <w:t>о процентах, полученных по вкладам в кредитных организациях (требование настоящего абзаца действует с 1 января 2022 года);</w:t>
      </w:r>
    </w:p>
    <w:p w14:paraId="1A4FEA40" w14:textId="77777777" w:rsidR="00310161" w:rsidRPr="00310161" w:rsidRDefault="00310161" w:rsidP="00310161">
      <w:pPr>
        <w:autoSpaceDE w:val="0"/>
        <w:autoSpaceDN w:val="0"/>
        <w:adjustRightInd w:val="0"/>
        <w:ind w:firstLine="709"/>
        <w:jc w:val="both"/>
        <w:rPr>
          <w:sz w:val="28"/>
          <w:szCs w:val="28"/>
        </w:rPr>
      </w:pPr>
      <w:r w:rsidRPr="00310161">
        <w:rPr>
          <w:sz w:val="28"/>
          <w:szCs w:val="28"/>
        </w:rPr>
        <w:t>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 и доходах от осуществления частной практики;</w:t>
      </w:r>
    </w:p>
    <w:p w14:paraId="06DA55F2" w14:textId="77777777" w:rsidR="00310161" w:rsidRPr="00310161" w:rsidRDefault="00310161" w:rsidP="00310161">
      <w:pPr>
        <w:pStyle w:val="ConsPlusNormal"/>
        <w:spacing w:line="228" w:lineRule="auto"/>
        <w:ind w:firstLine="709"/>
        <w:jc w:val="both"/>
        <w:rPr>
          <w:rFonts w:ascii="Times New Roman" w:hAnsi="Times New Roman" w:cs="Times New Roman"/>
          <w:strike/>
          <w:sz w:val="28"/>
          <w:szCs w:val="28"/>
        </w:rPr>
      </w:pPr>
      <w:r w:rsidRPr="00310161">
        <w:rPr>
          <w:rFonts w:ascii="Times New Roman" w:hAnsi="Times New Roman" w:cs="Times New Roman"/>
          <w:sz w:val="28"/>
          <w:szCs w:val="28"/>
        </w:rPr>
        <w:t>о доходах, полученных в рамках применения специального налогового режима «Налог на профессиональный доход»;</w:t>
      </w:r>
    </w:p>
    <w:p w14:paraId="011FDD57" w14:textId="77777777" w:rsidR="00310161" w:rsidRPr="00310161" w:rsidRDefault="00310161" w:rsidP="00310161">
      <w:pPr>
        <w:pStyle w:val="ConsPlusNormal"/>
        <w:spacing w:line="228" w:lineRule="auto"/>
        <w:ind w:firstLine="709"/>
        <w:jc w:val="both"/>
        <w:rPr>
          <w:rFonts w:ascii="Times New Roman" w:hAnsi="Times New Roman" w:cs="Times New Roman"/>
          <w:sz w:val="28"/>
          <w:szCs w:val="28"/>
        </w:rPr>
      </w:pPr>
      <w:r w:rsidRPr="00310161">
        <w:rPr>
          <w:rFonts w:ascii="Times New Roman" w:hAnsi="Times New Roman" w:cs="Times New Roman"/>
          <w:sz w:val="28"/>
          <w:szCs w:val="28"/>
        </w:rPr>
        <w:t>о доходах по договорам авторского заказа, об отчуждении исключительного права на результаты интеллектуальной деятельности;</w:t>
      </w:r>
    </w:p>
    <w:p w14:paraId="3E7AFD77" w14:textId="77777777" w:rsidR="00310161" w:rsidRPr="00310161" w:rsidRDefault="00310161" w:rsidP="00310161">
      <w:pPr>
        <w:pStyle w:val="ConsPlusNormal"/>
        <w:spacing w:line="228" w:lineRule="auto"/>
        <w:ind w:firstLine="709"/>
        <w:jc w:val="both"/>
        <w:rPr>
          <w:rFonts w:ascii="Times New Roman" w:hAnsi="Times New Roman" w:cs="Times New Roman"/>
          <w:sz w:val="28"/>
          <w:szCs w:val="28"/>
        </w:rPr>
      </w:pPr>
      <w:r w:rsidRPr="00310161">
        <w:rPr>
          <w:rFonts w:ascii="Times New Roman" w:hAnsi="Times New Roman" w:cs="Times New Roman"/>
          <w:sz w:val="28"/>
          <w:szCs w:val="28"/>
        </w:rPr>
        <w:t>о доходах от реализации недвижимого имущества, находящегося в собственности менее срока владения, указанного в статье 217</w:t>
      </w:r>
      <w:r w:rsidRPr="00310161">
        <w:rPr>
          <w:rFonts w:ascii="Times New Roman" w:hAnsi="Times New Roman" w:cs="Times New Roman"/>
          <w:sz w:val="28"/>
          <w:szCs w:val="28"/>
          <w:vertAlign w:val="superscript"/>
        </w:rPr>
        <w:t>1</w:t>
      </w:r>
      <w:r w:rsidRPr="00310161">
        <w:rPr>
          <w:rFonts w:ascii="Times New Roman" w:hAnsi="Times New Roman" w:cs="Times New Roman"/>
          <w:sz w:val="28"/>
          <w:szCs w:val="28"/>
        </w:rPr>
        <w:t xml:space="preserve"> Налогового кодекса Российской Федерации, а также сдачи в аренду (наем, поднаем) имущества;</w:t>
      </w:r>
    </w:p>
    <w:p w14:paraId="0F5A942D" w14:textId="77777777" w:rsidR="00310161" w:rsidRPr="00310161" w:rsidRDefault="00310161" w:rsidP="00310161">
      <w:pPr>
        <w:pStyle w:val="ConsPlusNormal"/>
        <w:spacing w:line="228" w:lineRule="auto"/>
        <w:ind w:firstLine="709"/>
        <w:jc w:val="both"/>
        <w:rPr>
          <w:rFonts w:ascii="Times New Roman" w:hAnsi="Times New Roman" w:cs="Times New Roman"/>
          <w:sz w:val="28"/>
          <w:szCs w:val="28"/>
        </w:rPr>
      </w:pPr>
      <w:r w:rsidRPr="00310161">
        <w:rPr>
          <w:rFonts w:ascii="Times New Roman" w:hAnsi="Times New Roman" w:cs="Times New Roman"/>
          <w:sz w:val="28"/>
          <w:szCs w:val="28"/>
        </w:rPr>
        <w:t>о недвижимом имуществе, содержащиеся в Едином государственном реестре недвижимости;</w:t>
      </w:r>
    </w:p>
    <w:p w14:paraId="20F34E67" w14:textId="77777777" w:rsidR="00310161" w:rsidRPr="00310161" w:rsidRDefault="00310161" w:rsidP="00310161">
      <w:pPr>
        <w:pStyle w:val="ConsPlusNormal"/>
        <w:spacing w:line="228" w:lineRule="auto"/>
        <w:ind w:firstLine="709"/>
        <w:jc w:val="both"/>
        <w:rPr>
          <w:rFonts w:ascii="Times New Roman" w:hAnsi="Times New Roman" w:cs="Times New Roman"/>
          <w:sz w:val="28"/>
          <w:szCs w:val="28"/>
        </w:rPr>
      </w:pPr>
      <w:r w:rsidRPr="00310161">
        <w:rPr>
          <w:rFonts w:ascii="Times New Roman" w:hAnsi="Times New Roman" w:cs="Times New Roman"/>
          <w:sz w:val="28"/>
          <w:szCs w:val="28"/>
        </w:rPr>
        <w:t>о регистрации по месту жительства и месту пребывания гражданина Российской Федерации в пределах Российской Федерации;</w:t>
      </w:r>
    </w:p>
    <w:p w14:paraId="311386E8" w14:textId="77777777" w:rsidR="00310161" w:rsidRPr="00310161" w:rsidRDefault="00310161" w:rsidP="00310161">
      <w:pPr>
        <w:pStyle w:val="ConsPlusNormal"/>
        <w:spacing w:line="228" w:lineRule="auto"/>
        <w:ind w:firstLine="709"/>
        <w:jc w:val="both"/>
        <w:rPr>
          <w:rFonts w:ascii="Times New Roman" w:hAnsi="Times New Roman" w:cs="Times New Roman"/>
          <w:sz w:val="28"/>
          <w:szCs w:val="28"/>
        </w:rPr>
      </w:pPr>
      <w:r w:rsidRPr="00310161">
        <w:rPr>
          <w:rFonts w:ascii="Times New Roman" w:hAnsi="Times New Roman" w:cs="Times New Roman"/>
          <w:sz w:val="28"/>
          <w:szCs w:val="28"/>
        </w:rPr>
        <w:t>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14:paraId="552B42AE" w14:textId="77777777" w:rsidR="00310161" w:rsidRPr="00310161" w:rsidRDefault="00310161" w:rsidP="00310161">
      <w:pPr>
        <w:pStyle w:val="ConsPlusNormal"/>
        <w:spacing w:line="228" w:lineRule="auto"/>
        <w:ind w:firstLine="709"/>
        <w:jc w:val="both"/>
        <w:rPr>
          <w:rFonts w:ascii="Times New Roman" w:hAnsi="Times New Roman" w:cs="Times New Roman"/>
          <w:sz w:val="28"/>
          <w:szCs w:val="28"/>
        </w:rPr>
      </w:pPr>
      <w:r w:rsidRPr="00310161">
        <w:rPr>
          <w:rFonts w:ascii="Times New Roman" w:hAnsi="Times New Roman" w:cs="Times New Roman"/>
          <w:sz w:val="28"/>
          <w:szCs w:val="28"/>
        </w:rPr>
        <w:t>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14:paraId="77A9E33A" w14:textId="77777777" w:rsidR="00310161" w:rsidRPr="00310161" w:rsidRDefault="00310161" w:rsidP="00310161">
      <w:pPr>
        <w:pStyle w:val="ConsPlusNormal"/>
        <w:spacing w:line="228" w:lineRule="auto"/>
        <w:ind w:firstLine="709"/>
        <w:jc w:val="both"/>
        <w:rPr>
          <w:rFonts w:ascii="Times New Roman" w:hAnsi="Times New Roman" w:cs="Times New Roman"/>
          <w:sz w:val="28"/>
          <w:szCs w:val="28"/>
        </w:rPr>
      </w:pPr>
      <w:r w:rsidRPr="00310161">
        <w:rPr>
          <w:rFonts w:ascii="Times New Roman" w:hAnsi="Times New Roman" w:cs="Times New Roman"/>
          <w:sz w:val="28"/>
          <w:szCs w:val="28"/>
        </w:rPr>
        <w:t xml:space="preserve">об автотранспортных или </w:t>
      </w:r>
      <w:proofErr w:type="spellStart"/>
      <w:r w:rsidRPr="00310161">
        <w:rPr>
          <w:rFonts w:ascii="Times New Roman" w:hAnsi="Times New Roman" w:cs="Times New Roman"/>
          <w:sz w:val="28"/>
          <w:szCs w:val="28"/>
        </w:rPr>
        <w:t>мототранспортных</w:t>
      </w:r>
      <w:proofErr w:type="spellEnd"/>
      <w:r w:rsidRPr="00310161">
        <w:rPr>
          <w:rFonts w:ascii="Times New Roman" w:hAnsi="Times New Roman" w:cs="Times New Roman"/>
          <w:sz w:val="28"/>
          <w:szCs w:val="28"/>
        </w:rPr>
        <w:t xml:space="preserve"> средствах;</w:t>
      </w:r>
    </w:p>
    <w:p w14:paraId="4B7F15FD" w14:textId="77777777" w:rsidR="00310161" w:rsidRPr="00310161" w:rsidRDefault="00310161" w:rsidP="00310161">
      <w:pPr>
        <w:pStyle w:val="ConsPlusNormal"/>
        <w:spacing w:line="228" w:lineRule="auto"/>
        <w:ind w:firstLine="709"/>
        <w:jc w:val="both"/>
        <w:rPr>
          <w:rFonts w:ascii="Times New Roman" w:hAnsi="Times New Roman" w:cs="Times New Roman"/>
          <w:sz w:val="28"/>
          <w:szCs w:val="28"/>
        </w:rPr>
      </w:pPr>
      <w:r w:rsidRPr="00310161">
        <w:rPr>
          <w:rFonts w:ascii="Times New Roman" w:hAnsi="Times New Roman" w:cs="Times New Roman"/>
          <w:sz w:val="28"/>
          <w:szCs w:val="28"/>
        </w:rPr>
        <w:t>о маломерных судах, год выпуска которых не превышает пять лет;</w:t>
      </w:r>
    </w:p>
    <w:p w14:paraId="657B76BB" w14:textId="77777777" w:rsidR="00310161" w:rsidRPr="00310161" w:rsidRDefault="00310161" w:rsidP="00310161">
      <w:pPr>
        <w:pStyle w:val="ConsPlusNormal"/>
        <w:spacing w:line="228" w:lineRule="auto"/>
        <w:ind w:firstLine="709"/>
        <w:jc w:val="both"/>
        <w:rPr>
          <w:rFonts w:ascii="Times New Roman" w:hAnsi="Times New Roman" w:cs="Times New Roman"/>
          <w:sz w:val="28"/>
          <w:szCs w:val="28"/>
        </w:rPr>
      </w:pPr>
      <w:r w:rsidRPr="00310161">
        <w:rPr>
          <w:rFonts w:ascii="Times New Roman" w:hAnsi="Times New Roman" w:cs="Times New Roman"/>
          <w:sz w:val="28"/>
          <w:szCs w:val="28"/>
        </w:rPr>
        <w:t>об освобождении из мест лишения свободы заявителя или членов его семьи в период, за который рассчитывается среднедушевой доход семьи;</w:t>
      </w:r>
    </w:p>
    <w:p w14:paraId="4C86CC62" w14:textId="77777777" w:rsidR="00310161" w:rsidRPr="00310161" w:rsidRDefault="00310161" w:rsidP="00310161">
      <w:pPr>
        <w:pStyle w:val="ConsPlusNormal"/>
        <w:spacing w:line="228" w:lineRule="auto"/>
        <w:ind w:firstLine="709"/>
        <w:jc w:val="both"/>
        <w:rPr>
          <w:rFonts w:ascii="Times New Roman" w:hAnsi="Times New Roman" w:cs="Times New Roman"/>
          <w:sz w:val="28"/>
          <w:szCs w:val="28"/>
        </w:rPr>
      </w:pPr>
      <w:r w:rsidRPr="00310161">
        <w:rPr>
          <w:rFonts w:ascii="Times New Roman" w:hAnsi="Times New Roman" w:cs="Times New Roman"/>
          <w:sz w:val="28"/>
          <w:szCs w:val="28"/>
        </w:rPr>
        <w:t>о пребывании в местах лишения свободы членов семьи заявителя;</w:t>
      </w:r>
    </w:p>
    <w:p w14:paraId="6A5BAD61" w14:textId="77777777" w:rsidR="00310161" w:rsidRPr="00310161" w:rsidRDefault="00310161" w:rsidP="00310161">
      <w:pPr>
        <w:pStyle w:val="ConsPlusNormal"/>
        <w:spacing w:line="228" w:lineRule="auto"/>
        <w:ind w:firstLine="709"/>
        <w:jc w:val="both"/>
        <w:rPr>
          <w:rFonts w:ascii="Times New Roman" w:hAnsi="Times New Roman" w:cs="Times New Roman"/>
          <w:sz w:val="28"/>
          <w:szCs w:val="28"/>
        </w:rPr>
      </w:pPr>
      <w:r w:rsidRPr="00310161">
        <w:rPr>
          <w:rFonts w:ascii="Times New Roman" w:hAnsi="Times New Roman" w:cs="Times New Roman"/>
          <w:sz w:val="28"/>
          <w:szCs w:val="28"/>
        </w:rPr>
        <w:t>о наличии инвалидности и ее группе (при наличии) (требование настоящего абзаца действует с 1 января 2022 года);</w:t>
      </w:r>
    </w:p>
    <w:p w14:paraId="5A176403"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 самоходных машинах и других видах техники, зарегистрированных в соответствии с правилами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«Об утверждении Правил государственной регистрации самоходных машин и других видов техники» (требование настоящего абзаца действует с 1 января 2022 года);</w:t>
      </w:r>
    </w:p>
    <w:p w14:paraId="4E64B802"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 страховом номере индивидуального лицевого счета.</w:t>
      </w:r>
    </w:p>
    <w:p w14:paraId="08F3F44E"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Заявитель вправе представить документы, подтверждающие вышеуказанные сведения, по собственной инициативе.</w:t>
      </w:r>
    </w:p>
    <w:p w14:paraId="11F00412"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w:anchor="P95" w:history="1">
        <w:r w:rsidRPr="00310161">
          <w:rPr>
            <w:rFonts w:ascii="Times New Roman" w:hAnsi="Times New Roman" w:cs="Times New Roman"/>
            <w:sz w:val="28"/>
            <w:szCs w:val="28"/>
          </w:rPr>
          <w:t>пунктом 2.5</w:t>
        </w:r>
      </w:hyperlink>
      <w:r w:rsidRPr="00310161">
        <w:rPr>
          <w:rFonts w:ascii="Times New Roman" w:hAnsi="Times New Roman" w:cs="Times New Roman"/>
          <w:sz w:val="28"/>
          <w:szCs w:val="28"/>
        </w:rPr>
        <w:t xml:space="preserve"> настоящего </w:t>
      </w:r>
      <w:r w:rsidRPr="00310161">
        <w:rPr>
          <w:rFonts w:ascii="Times New Roman" w:hAnsi="Times New Roman" w:cs="Times New Roman"/>
          <w:sz w:val="28"/>
          <w:szCs w:val="28"/>
        </w:rPr>
        <w:lastRenderedPageBreak/>
        <w:t>Регламента.</w:t>
      </w:r>
    </w:p>
    <w:p w14:paraId="3FD8CEB3"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p>
    <w:p w14:paraId="7B7E90A6"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Отделение Центра не вправе требовать от заявителя:</w:t>
      </w:r>
    </w:p>
    <w:p w14:paraId="41803886" w14:textId="77777777"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6F054F35" w14:textId="5A698EC1" w:rsidR="00310161" w:rsidRPr="00310161" w:rsidRDefault="00310161" w:rsidP="00310161">
      <w:pPr>
        <w:pStyle w:val="ConsPlusNormal"/>
        <w:ind w:firstLine="709"/>
        <w:jc w:val="both"/>
        <w:rPr>
          <w:rFonts w:ascii="Times New Roman" w:hAnsi="Times New Roman" w:cs="Times New Roman"/>
          <w:sz w:val="28"/>
          <w:szCs w:val="28"/>
        </w:rPr>
      </w:pPr>
      <w:r w:rsidRPr="00310161">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23" w:history="1">
        <w:r w:rsidRPr="00310161">
          <w:rPr>
            <w:rFonts w:ascii="Times New Roman" w:hAnsi="Times New Roman" w:cs="Times New Roman"/>
            <w:sz w:val="28"/>
            <w:szCs w:val="28"/>
          </w:rPr>
          <w:t>части 6 статьи 7</w:t>
        </w:r>
      </w:hyperlink>
      <w:r w:rsidRPr="00310161">
        <w:rPr>
          <w:rFonts w:ascii="Times New Roman" w:hAnsi="Times New Roman" w:cs="Times New Roman"/>
          <w:sz w:val="28"/>
          <w:szCs w:val="28"/>
        </w:rPr>
        <w:t xml:space="preserve"> Федерального закона</w:t>
      </w:r>
      <w:r>
        <w:rPr>
          <w:rFonts w:ascii="Times New Roman" w:hAnsi="Times New Roman" w:cs="Times New Roman"/>
          <w:sz w:val="28"/>
          <w:szCs w:val="28"/>
        </w:rPr>
        <w:br/>
        <w:t>№</w:t>
      </w:r>
      <w:r w:rsidRPr="00310161">
        <w:rPr>
          <w:rFonts w:ascii="Times New Roman" w:hAnsi="Times New Roman" w:cs="Times New Roman"/>
          <w:sz w:val="28"/>
          <w:szCs w:val="28"/>
        </w:rPr>
        <w:t xml:space="preserve"> 210</w:t>
      </w:r>
      <w:r>
        <w:rPr>
          <w:rFonts w:ascii="Times New Roman" w:hAnsi="Times New Roman" w:cs="Times New Roman"/>
          <w:sz w:val="28"/>
          <w:szCs w:val="28"/>
        </w:rPr>
        <w:noBreakHyphen/>
      </w:r>
      <w:r w:rsidRPr="00310161">
        <w:rPr>
          <w:rFonts w:ascii="Times New Roman" w:hAnsi="Times New Roman" w:cs="Times New Roman"/>
          <w:sz w:val="28"/>
          <w:szCs w:val="28"/>
        </w:rPr>
        <w:t>ФЗ;</w:t>
      </w:r>
    </w:p>
    <w:p w14:paraId="0E9B1824" w14:textId="52D31723" w:rsidR="00B25B28" w:rsidRPr="00310161" w:rsidRDefault="00310161" w:rsidP="00310161">
      <w:pPr>
        <w:autoSpaceDE w:val="0"/>
        <w:autoSpaceDN w:val="0"/>
        <w:adjustRightInd w:val="0"/>
        <w:ind w:firstLine="709"/>
        <w:jc w:val="both"/>
        <w:rPr>
          <w:sz w:val="28"/>
          <w:szCs w:val="28"/>
        </w:rPr>
      </w:pPr>
      <w:r w:rsidRPr="00310161">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4" w:history="1">
        <w:r w:rsidRPr="00310161">
          <w:rPr>
            <w:sz w:val="28"/>
            <w:szCs w:val="28"/>
          </w:rPr>
          <w:t>пунктом 4 части 1 статьи 7</w:t>
        </w:r>
      </w:hyperlink>
      <w:r w:rsidRPr="00310161">
        <w:rPr>
          <w:sz w:val="28"/>
          <w:szCs w:val="28"/>
        </w:rPr>
        <w:t xml:space="preserve"> Федерального закона </w:t>
      </w:r>
      <w:r>
        <w:rPr>
          <w:sz w:val="28"/>
          <w:szCs w:val="28"/>
        </w:rPr>
        <w:t>№</w:t>
      </w:r>
      <w:r w:rsidRPr="00310161">
        <w:rPr>
          <w:sz w:val="28"/>
          <w:szCs w:val="28"/>
        </w:rPr>
        <w:t xml:space="preserve"> 210</w:t>
      </w:r>
      <w:r>
        <w:rPr>
          <w:sz w:val="28"/>
          <w:szCs w:val="28"/>
        </w:rPr>
        <w:noBreakHyphen/>
      </w:r>
      <w:r w:rsidRPr="00310161">
        <w:rPr>
          <w:sz w:val="28"/>
          <w:szCs w:val="28"/>
        </w:rPr>
        <w:t>ФЗ</w:t>
      </w:r>
      <w:r>
        <w:rPr>
          <w:sz w:val="28"/>
          <w:szCs w:val="28"/>
        </w:rPr>
        <w:t>.»</w:t>
      </w:r>
    </w:p>
    <w:p w14:paraId="20B7DAA2" w14:textId="1F4DAA5E" w:rsidR="00720A6F" w:rsidRDefault="005134DD" w:rsidP="008A64B1">
      <w:pPr>
        <w:autoSpaceDE w:val="0"/>
        <w:autoSpaceDN w:val="0"/>
        <w:adjustRightInd w:val="0"/>
        <w:ind w:firstLine="709"/>
        <w:jc w:val="both"/>
        <w:rPr>
          <w:sz w:val="28"/>
          <w:szCs w:val="28"/>
        </w:rPr>
      </w:pPr>
      <w:r>
        <w:rPr>
          <w:sz w:val="28"/>
          <w:szCs w:val="28"/>
        </w:rPr>
        <w:t xml:space="preserve">абзацы первый и </w:t>
      </w:r>
      <w:proofErr w:type="gramStart"/>
      <w:r>
        <w:rPr>
          <w:sz w:val="28"/>
          <w:szCs w:val="28"/>
        </w:rPr>
        <w:t xml:space="preserve">второй  </w:t>
      </w:r>
      <w:r w:rsidR="008A64B1">
        <w:rPr>
          <w:sz w:val="28"/>
          <w:szCs w:val="28"/>
        </w:rPr>
        <w:t>граф</w:t>
      </w:r>
      <w:r>
        <w:rPr>
          <w:sz w:val="28"/>
          <w:szCs w:val="28"/>
        </w:rPr>
        <w:t>ы</w:t>
      </w:r>
      <w:proofErr w:type="gramEnd"/>
      <w:r w:rsidR="008A64B1">
        <w:rPr>
          <w:sz w:val="28"/>
          <w:szCs w:val="28"/>
        </w:rPr>
        <w:t xml:space="preserve"> «</w:t>
      </w:r>
      <w:r w:rsidR="008A64B1" w:rsidRPr="00D55F32">
        <w:rPr>
          <w:sz w:val="28"/>
          <w:szCs w:val="28"/>
        </w:rPr>
        <w:t>Содержание требований к стандарту</w:t>
      </w:r>
      <w:r w:rsidR="008A64B1">
        <w:rPr>
          <w:sz w:val="28"/>
          <w:szCs w:val="28"/>
        </w:rPr>
        <w:t>»</w:t>
      </w:r>
      <w:r>
        <w:rPr>
          <w:sz w:val="28"/>
          <w:szCs w:val="28"/>
        </w:rPr>
        <w:t xml:space="preserve"> признать утратившими силу</w:t>
      </w:r>
      <w:r w:rsidR="00007E92">
        <w:rPr>
          <w:sz w:val="28"/>
          <w:szCs w:val="28"/>
        </w:rPr>
        <w:t>;</w:t>
      </w:r>
    </w:p>
    <w:p w14:paraId="018D949F" w14:textId="366DD2F3" w:rsidR="0065169F" w:rsidRDefault="0065169F" w:rsidP="008A64B1">
      <w:pPr>
        <w:autoSpaceDE w:val="0"/>
        <w:autoSpaceDN w:val="0"/>
        <w:adjustRightInd w:val="0"/>
        <w:ind w:firstLine="709"/>
        <w:jc w:val="both"/>
        <w:rPr>
          <w:sz w:val="28"/>
          <w:szCs w:val="28"/>
        </w:rPr>
      </w:pPr>
      <w:r>
        <w:rPr>
          <w:sz w:val="28"/>
          <w:szCs w:val="28"/>
        </w:rPr>
        <w:t>в пункте 2.8:</w:t>
      </w:r>
    </w:p>
    <w:p w14:paraId="0F57EB0C" w14:textId="066BFEBF" w:rsidR="00BB2FA0" w:rsidRDefault="00BB2FA0" w:rsidP="00BB2FA0">
      <w:pPr>
        <w:autoSpaceDE w:val="0"/>
        <w:autoSpaceDN w:val="0"/>
        <w:adjustRightInd w:val="0"/>
        <w:ind w:firstLine="709"/>
        <w:jc w:val="both"/>
        <w:rPr>
          <w:sz w:val="28"/>
          <w:szCs w:val="28"/>
        </w:rPr>
      </w:pPr>
      <w:r>
        <w:rPr>
          <w:sz w:val="28"/>
          <w:szCs w:val="28"/>
        </w:rPr>
        <w:t>графу «</w:t>
      </w:r>
      <w:r w:rsidRPr="00D55F32">
        <w:rPr>
          <w:sz w:val="28"/>
          <w:szCs w:val="28"/>
        </w:rPr>
        <w:t>Содержание требований к стандарту</w:t>
      </w:r>
      <w:r>
        <w:rPr>
          <w:sz w:val="28"/>
          <w:szCs w:val="28"/>
        </w:rPr>
        <w:t>» изложить в следующей редакции:</w:t>
      </w:r>
    </w:p>
    <w:p w14:paraId="7140231A" w14:textId="703F6A4F" w:rsidR="00265901" w:rsidRPr="0065169F" w:rsidRDefault="0065169F" w:rsidP="00BB2F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265901" w:rsidRPr="0065169F">
        <w:rPr>
          <w:rFonts w:ascii="Times New Roman" w:hAnsi="Times New Roman" w:cs="Times New Roman"/>
          <w:sz w:val="28"/>
          <w:szCs w:val="28"/>
        </w:rPr>
        <w:t xml:space="preserve">Основания для приостановления предоставления государственной услуги: </w:t>
      </w:r>
    </w:p>
    <w:p w14:paraId="448F814D"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 xml:space="preserve">предоставление неполного комплекта документов при подаче заявления с использованием федеральной государственной информационной системы «Единый портал государственных и муниципальных услуг» или государственной информационной системы «Портал государственных и муниципальных услуг Республики Татарстан» </w:t>
      </w:r>
      <w:proofErr w:type="gramStart"/>
      <w:r w:rsidRPr="0065169F">
        <w:rPr>
          <w:rFonts w:ascii="Times New Roman" w:hAnsi="Times New Roman" w:cs="Times New Roman"/>
          <w:sz w:val="28"/>
          <w:szCs w:val="28"/>
        </w:rPr>
        <w:t>или  при</w:t>
      </w:r>
      <w:proofErr w:type="gramEnd"/>
      <w:r w:rsidRPr="0065169F">
        <w:rPr>
          <w:rFonts w:ascii="Times New Roman" w:hAnsi="Times New Roman" w:cs="Times New Roman"/>
          <w:sz w:val="28"/>
          <w:szCs w:val="28"/>
        </w:rPr>
        <w:t xml:space="preserve"> личном обращении;</w:t>
      </w:r>
    </w:p>
    <w:p w14:paraId="50602D54"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не поступление сведений, запрашиваемых в рамках межведомственного взаимодействия;</w:t>
      </w:r>
    </w:p>
    <w:p w14:paraId="14B7DEDD"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установление факта наличия в заявлении и (или) документах, представленных заявителем, недостоверной и (или) неполной информации.</w:t>
      </w:r>
    </w:p>
    <w:p w14:paraId="6CED749D"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Основаниями для отказа в предоставлении государственной услуги являются:</w:t>
      </w:r>
    </w:p>
    <w:p w14:paraId="6C9F8AF1"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смерть ребенка, в отношении которого подано заявление;</w:t>
      </w:r>
    </w:p>
    <w:p w14:paraId="3FA22C92"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нахождение ребенка, в отношении которого подано заявление, на полном государственном обеспечении;</w:t>
      </w:r>
    </w:p>
    <w:p w14:paraId="4B94C1F8"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лишение получателя родительских прав либо ограничение его в родительских правах в отношении ребенка, на которого подано заявление;</w:t>
      </w:r>
    </w:p>
    <w:p w14:paraId="24E21446"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 xml:space="preserve">превышение размера среднедушевого дохода семьи получателя над величиной прожиточного минимума на душу населения; </w:t>
      </w:r>
    </w:p>
    <w:p w14:paraId="1030785B"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 xml:space="preserve">достижение ребенком, на которого поступило заявление, возраста восьми лет, </w:t>
      </w:r>
      <w:r w:rsidRPr="0065169F">
        <w:rPr>
          <w:rFonts w:ascii="Times New Roman" w:hAnsi="Times New Roman" w:cs="Times New Roman"/>
          <w:sz w:val="28"/>
          <w:szCs w:val="28"/>
        </w:rPr>
        <w:lastRenderedPageBreak/>
        <w:t>за исключением случая, предусмотренного абзацем третьим пункта 1.4 настоящих Порядка и условий;</w:t>
      </w:r>
    </w:p>
    <w:p w14:paraId="2E85F401"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непредставление заявителем документов, перечисленных в пункте 2.1 настоящих Порядка и условий, в отделение Центра, а также непредставление заявителем заявления и документов в сроки, указанные в пункте 2.2 настоящих Порядка и условий;</w:t>
      </w:r>
    </w:p>
    <w:p w14:paraId="63EEA600" w14:textId="77777777" w:rsidR="00265901" w:rsidRPr="0065169F" w:rsidRDefault="00265901" w:rsidP="00BB2FA0">
      <w:pPr>
        <w:pStyle w:val="ConsPlusNormal"/>
        <w:ind w:firstLine="709"/>
        <w:jc w:val="both"/>
        <w:rPr>
          <w:rFonts w:ascii="Times New Roman" w:hAnsi="Times New Roman" w:cs="Times New Roman"/>
          <w:sz w:val="28"/>
          <w:szCs w:val="28"/>
        </w:rPr>
      </w:pPr>
      <w:proofErr w:type="spellStart"/>
      <w:r w:rsidRPr="0065169F">
        <w:rPr>
          <w:rFonts w:ascii="Times New Roman" w:hAnsi="Times New Roman" w:cs="Times New Roman"/>
          <w:sz w:val="28"/>
          <w:szCs w:val="28"/>
        </w:rPr>
        <w:t>непредоставление</w:t>
      </w:r>
      <w:proofErr w:type="spellEnd"/>
      <w:r w:rsidRPr="0065169F">
        <w:rPr>
          <w:rFonts w:ascii="Times New Roman" w:hAnsi="Times New Roman" w:cs="Times New Roman"/>
          <w:sz w:val="28"/>
          <w:szCs w:val="28"/>
        </w:rPr>
        <w:t xml:space="preserve"> заявителем необходимых заявления и (или) документов в течение пяти рабочих со дня возвращения заявления и (или) документов на доработку в соответствии с пунктом 2.5 настоящих Порядка и условий;</w:t>
      </w:r>
    </w:p>
    <w:p w14:paraId="55632D75"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установление факта назначения ежемесячной выплаты на ребенка, в отношении которого подается заявление, другому законному представителю;</w:t>
      </w:r>
    </w:p>
    <w:p w14:paraId="58D3CB14"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наличие в заявлении недостоверных или неполных данных;</w:t>
      </w:r>
    </w:p>
    <w:p w14:paraId="5022957B"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отсутствие у получателя и (или) трудоспособных членов его семьи (за исключением детей в возрасте до 18 лет) доходов, предусмотренных абзацами вторым, третьим (в части пенсий), четвертым, седьмым, одиннадцатым, тринадцатым – пятнадцатым, семнадцатым пункта 3.6 настоящих Порядка и условий, за расчетный период, указанный в пункте 3.3 настоящих Порядка и условий, за исключением следующих случаев (их совокупности), приходящихся на указанный период:</w:t>
      </w:r>
    </w:p>
    <w:p w14:paraId="59CD7A01"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получатель или члены его семьи не более шести месяцев имели статус безработного;</w:t>
      </w:r>
    </w:p>
    <w:p w14:paraId="3ACE6EE7"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 xml:space="preserve">получатель или члены его семьи находились в отпуске по уходу за ребенком до достижения им возраста трех лет; </w:t>
      </w:r>
    </w:p>
    <w:p w14:paraId="1C815508"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получатель или члены его семьи младше 23 лет обучались в общеобразовательной организации, в профессиональной образовательной организации либо в образовательной организации высшего образования по очной форме обучения и не получали стипендию;</w:t>
      </w:r>
    </w:p>
    <w:p w14:paraId="28A7E7D4"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получатель или члены его семьи осуществляли уход за ребенком-инвалидом в возрасте до 18 лет, или инвалидом с детства I группы;</w:t>
      </w:r>
    </w:p>
    <w:p w14:paraId="4C757446"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получатель или члены его семьи проходили военную службу (включая период не более трех месяцев со дня демобилизации);</w:t>
      </w:r>
    </w:p>
    <w:p w14:paraId="50FA8D7A" w14:textId="77777777" w:rsidR="00265901" w:rsidRPr="0065169F" w:rsidRDefault="00265901" w:rsidP="00BB2FA0">
      <w:pPr>
        <w:pStyle w:val="ConsPlusNormal"/>
        <w:ind w:firstLine="709"/>
        <w:jc w:val="both"/>
        <w:rPr>
          <w:rFonts w:ascii="Times New Roman" w:hAnsi="Times New Roman" w:cs="Times New Roman"/>
          <w:sz w:val="28"/>
          <w:szCs w:val="28"/>
        </w:rPr>
      </w:pPr>
      <w:r w:rsidRPr="0065169F">
        <w:rPr>
          <w:rFonts w:ascii="Times New Roman" w:hAnsi="Times New Roman" w:cs="Times New Roman"/>
          <w:sz w:val="28"/>
          <w:szCs w:val="28"/>
        </w:rPr>
        <w:t>получатель или члены его семьи были лишены свободы (включая период не более трех месяцев со дня освобождения);</w:t>
      </w:r>
    </w:p>
    <w:p w14:paraId="50A3144E" w14:textId="77777777" w:rsidR="0026661C" w:rsidRPr="0026661C" w:rsidRDefault="0026661C" w:rsidP="0026661C">
      <w:pPr>
        <w:pStyle w:val="ConsPlusNormal"/>
        <w:ind w:firstLine="709"/>
        <w:jc w:val="both"/>
        <w:rPr>
          <w:rFonts w:ascii="Times New Roman" w:hAnsi="Times New Roman" w:cs="Times New Roman"/>
          <w:sz w:val="28"/>
          <w:szCs w:val="28"/>
        </w:rPr>
      </w:pPr>
      <w:r w:rsidRPr="0026661C">
        <w:rPr>
          <w:rFonts w:ascii="Times New Roman" w:hAnsi="Times New Roman" w:cs="Times New Roman"/>
          <w:sz w:val="28"/>
          <w:szCs w:val="28"/>
        </w:rPr>
        <w:t>получатель являлся (является) единственным родителем (законным представителем), имеющим несовершеннолетних детей;</w:t>
      </w:r>
    </w:p>
    <w:p w14:paraId="1B4EDE5D" w14:textId="77777777" w:rsidR="0026661C" w:rsidRPr="00C92694" w:rsidRDefault="0026661C" w:rsidP="0026661C">
      <w:pPr>
        <w:pStyle w:val="ConsPlusNormal"/>
        <w:ind w:firstLine="709"/>
        <w:jc w:val="both"/>
        <w:rPr>
          <w:rFonts w:ascii="Times New Roman" w:hAnsi="Times New Roman" w:cs="Times New Roman"/>
          <w:sz w:val="28"/>
          <w:szCs w:val="28"/>
        </w:rPr>
      </w:pPr>
      <w:r w:rsidRPr="0026661C">
        <w:rPr>
          <w:rFonts w:ascii="Times New Roman" w:hAnsi="Times New Roman" w:cs="Times New Roman"/>
          <w:sz w:val="28"/>
          <w:szCs w:val="28"/>
        </w:rPr>
        <w:t>получатель или один из членов его многодетной семьи не получает доходы.</w:t>
      </w:r>
    </w:p>
    <w:p w14:paraId="55D2CA7B" w14:textId="77777777" w:rsidR="00265901" w:rsidRPr="0065169F" w:rsidRDefault="00265901" w:rsidP="00BB2FA0">
      <w:pPr>
        <w:pStyle w:val="ConsPlusNormal"/>
        <w:spacing w:line="228" w:lineRule="auto"/>
        <w:ind w:firstLine="709"/>
        <w:jc w:val="both"/>
        <w:rPr>
          <w:rFonts w:ascii="Times New Roman" w:hAnsi="Times New Roman" w:cs="Times New Roman"/>
          <w:sz w:val="28"/>
          <w:szCs w:val="28"/>
        </w:rPr>
      </w:pPr>
      <w:r w:rsidRPr="0065169F">
        <w:rPr>
          <w:rFonts w:ascii="Times New Roman" w:hAnsi="Times New Roman" w:cs="Times New Roman"/>
          <w:sz w:val="28"/>
          <w:szCs w:val="28"/>
        </w:rPr>
        <w:t>Периоды отсутствия доходов по основаниям, указанным в абзацах двенадцатом – семнадцатом настоящего пункта оцениваются в совокупности. В случае если период, в течение которого отсутствовали доходы по указанным основаниям, составляет в совокупности 10 и более месяцев расчетного периода, указанного в пункте 3.3 настоящих Порядка и условий, решение об отказе в назначении (перерасчете) выплаты не принимается;</w:t>
      </w:r>
    </w:p>
    <w:p w14:paraId="12AEAD39" w14:textId="77777777" w:rsidR="00265901" w:rsidRPr="0065169F" w:rsidRDefault="00265901" w:rsidP="00BB2FA0">
      <w:pPr>
        <w:pStyle w:val="ConsPlusNormal"/>
        <w:spacing w:line="228" w:lineRule="auto"/>
        <w:ind w:firstLine="709"/>
        <w:jc w:val="both"/>
        <w:rPr>
          <w:rFonts w:ascii="Times New Roman" w:hAnsi="Times New Roman" w:cs="Times New Roman"/>
          <w:sz w:val="28"/>
          <w:szCs w:val="28"/>
        </w:rPr>
      </w:pPr>
      <w:r w:rsidRPr="0065169F">
        <w:rPr>
          <w:rFonts w:ascii="Times New Roman" w:hAnsi="Times New Roman" w:cs="Times New Roman"/>
          <w:sz w:val="28"/>
          <w:szCs w:val="28"/>
        </w:rPr>
        <w:t>отсутствие у получателя и ребенка, на которого назначается ежемесячная выплата, гражданства Российской Федерации;</w:t>
      </w:r>
    </w:p>
    <w:p w14:paraId="523823B2" w14:textId="77777777" w:rsidR="00265901" w:rsidRPr="0065169F" w:rsidRDefault="00265901" w:rsidP="00BB2FA0">
      <w:pPr>
        <w:pStyle w:val="ConsPlusNormal"/>
        <w:spacing w:line="228" w:lineRule="auto"/>
        <w:ind w:firstLine="709"/>
        <w:jc w:val="both"/>
        <w:rPr>
          <w:rFonts w:ascii="Times New Roman" w:hAnsi="Times New Roman" w:cs="Times New Roman"/>
          <w:sz w:val="28"/>
          <w:szCs w:val="28"/>
        </w:rPr>
      </w:pPr>
      <w:r w:rsidRPr="0065169F">
        <w:rPr>
          <w:rFonts w:ascii="Times New Roman" w:hAnsi="Times New Roman" w:cs="Times New Roman"/>
          <w:sz w:val="28"/>
          <w:szCs w:val="28"/>
        </w:rPr>
        <w:t xml:space="preserve">наличие у получателя и членов его семьи дохода, превышающего величину прожиточного минимума на душу населения в целом по Российской Федерации, </w:t>
      </w:r>
      <w:r w:rsidRPr="0065169F">
        <w:rPr>
          <w:rFonts w:ascii="Times New Roman" w:hAnsi="Times New Roman" w:cs="Times New Roman"/>
          <w:sz w:val="28"/>
          <w:szCs w:val="28"/>
        </w:rPr>
        <w:lastRenderedPageBreak/>
        <w:t>установленную на дату обращения за назначением ежемесячной выплаты, в виде процентов, начисленных на остаток средств на депозитных счетах (вкладах), открытых в кредитных организациях (требование настоящего абзаца действует с 1 января 2022 года);</w:t>
      </w:r>
    </w:p>
    <w:p w14:paraId="4EBE4226" w14:textId="77777777" w:rsidR="00265901" w:rsidRPr="0065169F" w:rsidRDefault="00265901" w:rsidP="00BB2FA0">
      <w:pPr>
        <w:pStyle w:val="ConsPlusNormal"/>
        <w:spacing w:line="228" w:lineRule="auto"/>
        <w:ind w:firstLine="709"/>
        <w:jc w:val="both"/>
        <w:rPr>
          <w:rFonts w:ascii="Times New Roman" w:hAnsi="Times New Roman" w:cs="Times New Roman"/>
          <w:sz w:val="28"/>
          <w:szCs w:val="28"/>
        </w:rPr>
      </w:pPr>
      <w:r w:rsidRPr="0065169F">
        <w:rPr>
          <w:rFonts w:ascii="Times New Roman" w:hAnsi="Times New Roman" w:cs="Times New Roman"/>
          <w:sz w:val="28"/>
          <w:szCs w:val="28"/>
        </w:rPr>
        <w:t xml:space="preserve">наличие в собственности у </w:t>
      </w:r>
      <w:proofErr w:type="gramStart"/>
      <w:r w:rsidRPr="0065169F">
        <w:rPr>
          <w:rFonts w:ascii="Times New Roman" w:hAnsi="Times New Roman" w:cs="Times New Roman"/>
          <w:sz w:val="28"/>
          <w:szCs w:val="28"/>
        </w:rPr>
        <w:t>получателя  и</w:t>
      </w:r>
      <w:proofErr w:type="gramEnd"/>
      <w:r w:rsidRPr="0065169F">
        <w:rPr>
          <w:rFonts w:ascii="Times New Roman" w:hAnsi="Times New Roman" w:cs="Times New Roman"/>
          <w:sz w:val="28"/>
          <w:szCs w:val="28"/>
        </w:rPr>
        <w:t>/или членов его семьи:</w:t>
      </w:r>
    </w:p>
    <w:p w14:paraId="39E7B961" w14:textId="77777777" w:rsidR="00265901" w:rsidRPr="0065169F" w:rsidRDefault="00265901" w:rsidP="00BB2FA0">
      <w:pPr>
        <w:autoSpaceDE w:val="0"/>
        <w:autoSpaceDN w:val="0"/>
        <w:adjustRightInd w:val="0"/>
        <w:ind w:firstLine="709"/>
        <w:jc w:val="both"/>
        <w:rPr>
          <w:sz w:val="28"/>
          <w:szCs w:val="28"/>
        </w:rPr>
      </w:pPr>
      <w:r w:rsidRPr="0065169F">
        <w:rPr>
          <w:sz w:val="28"/>
          <w:szCs w:val="28"/>
        </w:rPr>
        <w:t>двух и более зданий (частей зданий) с назначением «жилое» и «жилое строение», «жилой дом», помещений (частей помещений) с назначением «жилое» и «жилое помещение», суммарная жилая площадь которых в расчете на каждого члена семьи превышает 23 квадратных метра (за исключением жилого помещения (части отдельного изолированного жилого помещения в квартире), занимаемого заявителем и (или) членом его семьи, страдающим тяжелой формой хронического заболевания, указанного в перечне, предусмотренном пунктом 4 части 1 статьи 51 Жилищного кодекса Российской Федерации, при котором совместное проживание с ним в соответствии с законодательством невозможно, а также жилого помещения, признанного в установленном порядке непригодным для проживания);</w:t>
      </w:r>
    </w:p>
    <w:p w14:paraId="09BFA3C5" w14:textId="77777777" w:rsidR="00265901" w:rsidRPr="0065169F" w:rsidRDefault="00265901" w:rsidP="00BB2FA0">
      <w:pPr>
        <w:autoSpaceDE w:val="0"/>
        <w:autoSpaceDN w:val="0"/>
        <w:adjustRightInd w:val="0"/>
        <w:ind w:firstLine="709"/>
        <w:jc w:val="both"/>
        <w:rPr>
          <w:sz w:val="28"/>
          <w:szCs w:val="28"/>
        </w:rPr>
      </w:pPr>
      <w:r w:rsidRPr="0065169F">
        <w:rPr>
          <w:sz w:val="28"/>
          <w:szCs w:val="28"/>
        </w:rPr>
        <w:t>одного здания с назначением «садовый дом» суммарная площадь которого в расчете на одного члена семьи превышает 40 квадратных метров;</w:t>
      </w:r>
    </w:p>
    <w:p w14:paraId="17FA74C4" w14:textId="77777777" w:rsidR="00265901" w:rsidRPr="0065169F" w:rsidRDefault="00265901" w:rsidP="00BB2FA0">
      <w:pPr>
        <w:autoSpaceDE w:val="0"/>
        <w:autoSpaceDN w:val="0"/>
        <w:adjustRightInd w:val="0"/>
        <w:ind w:firstLine="709"/>
        <w:jc w:val="both"/>
        <w:rPr>
          <w:sz w:val="28"/>
          <w:szCs w:val="28"/>
        </w:rPr>
      </w:pPr>
      <w:r w:rsidRPr="0065169F">
        <w:rPr>
          <w:sz w:val="28"/>
          <w:szCs w:val="28"/>
        </w:rPr>
        <w:t>двух и более зданий с назначением «садовый дом»;</w:t>
      </w:r>
    </w:p>
    <w:p w14:paraId="7E5E3F84" w14:textId="77777777" w:rsidR="00265901" w:rsidRPr="0065169F" w:rsidRDefault="00265901" w:rsidP="00BB2FA0">
      <w:pPr>
        <w:autoSpaceDE w:val="0"/>
        <w:autoSpaceDN w:val="0"/>
        <w:adjustRightInd w:val="0"/>
        <w:spacing w:line="228" w:lineRule="auto"/>
        <w:ind w:firstLine="709"/>
        <w:jc w:val="both"/>
        <w:rPr>
          <w:sz w:val="28"/>
          <w:szCs w:val="28"/>
        </w:rPr>
      </w:pPr>
      <w:r w:rsidRPr="0065169F">
        <w:rPr>
          <w:sz w:val="28"/>
          <w:szCs w:val="28"/>
        </w:rPr>
        <w:t>здания с назначением «нежилое», помещений с назначением «нежилое»,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недвижимого имущества, являющихся общим имуществом в многоквартирном доме, имущества, являющихся имуществом общего пользования садоводческого или огороднического некоммерческого товарищества);</w:t>
      </w:r>
    </w:p>
    <w:p w14:paraId="00B7B3A0" w14:textId="77777777" w:rsidR="00265901" w:rsidRPr="0065169F" w:rsidRDefault="00265901" w:rsidP="00BB2FA0">
      <w:pPr>
        <w:autoSpaceDE w:val="0"/>
        <w:autoSpaceDN w:val="0"/>
        <w:adjustRightInd w:val="0"/>
        <w:spacing w:line="228" w:lineRule="auto"/>
        <w:ind w:firstLine="709"/>
        <w:jc w:val="both"/>
        <w:rPr>
          <w:sz w:val="28"/>
          <w:szCs w:val="28"/>
        </w:rPr>
      </w:pPr>
      <w:r w:rsidRPr="0065169F">
        <w:rPr>
          <w:sz w:val="28"/>
          <w:szCs w:val="28"/>
        </w:rPr>
        <w:t xml:space="preserve">двух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sidRPr="0065169F">
        <w:rPr>
          <w:sz w:val="28"/>
          <w:szCs w:val="28"/>
        </w:rPr>
        <w:t>машино</w:t>
      </w:r>
      <w:proofErr w:type="spellEnd"/>
      <w:r w:rsidRPr="0065169F">
        <w:rPr>
          <w:sz w:val="28"/>
          <w:szCs w:val="28"/>
        </w:rPr>
        <w:t xml:space="preserve">-место) (трех и более – для многодетных семей; семей, в составе которых есть инвалид; семей, которым выдано авто – или </w:t>
      </w:r>
      <w:proofErr w:type="spellStart"/>
      <w:r w:rsidRPr="0065169F">
        <w:rPr>
          <w:sz w:val="28"/>
          <w:szCs w:val="28"/>
        </w:rPr>
        <w:t>мототраспортное</w:t>
      </w:r>
      <w:proofErr w:type="spellEnd"/>
      <w:r w:rsidRPr="0065169F">
        <w:rPr>
          <w:sz w:val="28"/>
          <w:szCs w:val="28"/>
        </w:rPr>
        <w:t xml:space="preserve"> средство в рамках предоставления мер социальной поддержки многодетной семьи уполномоченным органом);</w:t>
      </w:r>
    </w:p>
    <w:p w14:paraId="2272C097" w14:textId="66E9D672" w:rsidR="00265901" w:rsidRPr="0065169F" w:rsidRDefault="00265901" w:rsidP="00BB2FA0">
      <w:pPr>
        <w:autoSpaceDE w:val="0"/>
        <w:autoSpaceDN w:val="0"/>
        <w:adjustRightInd w:val="0"/>
        <w:spacing w:line="228" w:lineRule="auto"/>
        <w:ind w:firstLine="709"/>
        <w:jc w:val="both"/>
        <w:rPr>
          <w:sz w:val="28"/>
          <w:szCs w:val="28"/>
        </w:rPr>
      </w:pPr>
      <w:r w:rsidRPr="0065169F">
        <w:rPr>
          <w:sz w:val="28"/>
          <w:szCs w:val="28"/>
        </w:rPr>
        <w:t>земельных участков, суммарная площадь которых превышает 0,25 гектара, а для территории сельских поселений или межселенных территорий – один гектар (за исключением находящихся в общей долевой собственности земельных участков и земель сельскохозяйственного назначения, оборот которых регулируется Федеральным законом 24 июля 2002 года № 101-ФЗ  «Об обороте земель сельскохозяйственного назначения», земельных участков, предоставленных многодетной семье в рамках предоставления мер социальной поддержки, земельных участков, предоставленных в соответствии с Федеральным законом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14:paraId="275334EE" w14:textId="77777777" w:rsidR="00265901" w:rsidRPr="0065169F" w:rsidRDefault="00265901" w:rsidP="00BB2FA0">
      <w:pPr>
        <w:autoSpaceDE w:val="0"/>
        <w:autoSpaceDN w:val="0"/>
        <w:adjustRightInd w:val="0"/>
        <w:spacing w:line="228" w:lineRule="auto"/>
        <w:ind w:firstLine="709"/>
        <w:jc w:val="both"/>
        <w:rPr>
          <w:sz w:val="28"/>
          <w:szCs w:val="28"/>
        </w:rPr>
      </w:pPr>
      <w:r w:rsidRPr="0065169F">
        <w:rPr>
          <w:sz w:val="28"/>
          <w:szCs w:val="28"/>
        </w:rPr>
        <w:t xml:space="preserve">земельных участков и земель сельскохозяйственного назначения, находящихся в общей долевой собственности, оборот которых регулируется Федеральным </w:t>
      </w:r>
      <w:r w:rsidRPr="0065169F">
        <w:rPr>
          <w:sz w:val="28"/>
          <w:szCs w:val="28"/>
        </w:rPr>
        <w:lastRenderedPageBreak/>
        <w:t>законом от 24 июля 2002 года № 101-ФЗ «Об обороте земель сельскохозяйственного назначения», земельных участков, предоставленных многодетной семье в рамках предоставления мер социальной поддержки, суммарная площадь которых превышает 0,20 гектара в расчете на одного члена семьи;</w:t>
      </w:r>
    </w:p>
    <w:p w14:paraId="3E2245CC" w14:textId="77777777" w:rsidR="00265901" w:rsidRPr="0065169F" w:rsidRDefault="00265901" w:rsidP="00BB2FA0">
      <w:pPr>
        <w:pStyle w:val="ConsPlusNormal"/>
        <w:ind w:firstLine="709"/>
        <w:jc w:val="both"/>
        <w:rPr>
          <w:rFonts w:ascii="Times New Roman" w:eastAsiaTheme="minorHAnsi" w:hAnsi="Times New Roman" w:cs="Times New Roman"/>
          <w:sz w:val="28"/>
          <w:szCs w:val="28"/>
          <w:lang w:eastAsia="en-US"/>
        </w:rPr>
      </w:pPr>
      <w:r w:rsidRPr="0065169F">
        <w:rPr>
          <w:rFonts w:ascii="Times New Roman" w:eastAsiaTheme="minorHAnsi" w:hAnsi="Times New Roman" w:cs="Times New Roman"/>
          <w:sz w:val="28"/>
          <w:szCs w:val="28"/>
          <w:lang w:eastAsia="en-US"/>
        </w:rPr>
        <w:t>двух и более автотранспортных средств (трех и более автотранспортных средств – для многодетных семей; семей, в составе которых есть инвалид; семей, которым автотранспортное средство выдано в рамках предоставления мер социальной поддержки уполномоченным органом);</w:t>
      </w:r>
    </w:p>
    <w:p w14:paraId="43DC6F33" w14:textId="77777777" w:rsidR="00265901" w:rsidRPr="0065169F" w:rsidRDefault="00265901" w:rsidP="00BB2FA0">
      <w:pPr>
        <w:pStyle w:val="ConsPlusNormal"/>
        <w:ind w:firstLine="709"/>
        <w:jc w:val="both"/>
        <w:rPr>
          <w:rFonts w:ascii="Times New Roman" w:eastAsiaTheme="minorHAnsi" w:hAnsi="Times New Roman" w:cs="Times New Roman"/>
          <w:sz w:val="28"/>
          <w:szCs w:val="28"/>
          <w:lang w:eastAsia="en-US"/>
        </w:rPr>
      </w:pPr>
      <w:r w:rsidRPr="0065169F">
        <w:rPr>
          <w:rFonts w:ascii="Times New Roman" w:eastAsiaTheme="minorHAnsi" w:hAnsi="Times New Roman" w:cs="Times New Roman"/>
          <w:sz w:val="28"/>
          <w:szCs w:val="28"/>
          <w:lang w:eastAsia="en-US"/>
        </w:rPr>
        <w:t xml:space="preserve">двух и более </w:t>
      </w:r>
      <w:proofErr w:type="spellStart"/>
      <w:r w:rsidRPr="0065169F">
        <w:rPr>
          <w:rFonts w:ascii="Times New Roman" w:eastAsiaTheme="minorHAnsi" w:hAnsi="Times New Roman" w:cs="Times New Roman"/>
          <w:sz w:val="28"/>
          <w:szCs w:val="28"/>
          <w:lang w:eastAsia="en-US"/>
        </w:rPr>
        <w:t>мототранспортных</w:t>
      </w:r>
      <w:proofErr w:type="spellEnd"/>
      <w:r w:rsidRPr="0065169F">
        <w:rPr>
          <w:rFonts w:ascii="Times New Roman" w:eastAsiaTheme="minorHAnsi" w:hAnsi="Times New Roman" w:cs="Times New Roman"/>
          <w:sz w:val="28"/>
          <w:szCs w:val="28"/>
          <w:lang w:eastAsia="en-US"/>
        </w:rPr>
        <w:t xml:space="preserve"> средств (трех и более </w:t>
      </w:r>
      <w:proofErr w:type="spellStart"/>
      <w:r w:rsidRPr="0065169F">
        <w:rPr>
          <w:rFonts w:ascii="Times New Roman" w:eastAsiaTheme="minorHAnsi" w:hAnsi="Times New Roman" w:cs="Times New Roman"/>
          <w:sz w:val="28"/>
          <w:szCs w:val="28"/>
          <w:lang w:eastAsia="en-US"/>
        </w:rPr>
        <w:t>мототранспортных</w:t>
      </w:r>
      <w:proofErr w:type="spellEnd"/>
      <w:r w:rsidRPr="0065169F">
        <w:rPr>
          <w:rFonts w:ascii="Times New Roman" w:eastAsiaTheme="minorHAnsi" w:hAnsi="Times New Roman" w:cs="Times New Roman"/>
          <w:sz w:val="28"/>
          <w:szCs w:val="28"/>
          <w:lang w:eastAsia="en-US"/>
        </w:rPr>
        <w:t xml:space="preserve"> средств – для многодетных семей; семей, в составе которых есть инвалид; семей, которым </w:t>
      </w:r>
      <w:proofErr w:type="spellStart"/>
      <w:r w:rsidRPr="0065169F">
        <w:rPr>
          <w:rFonts w:ascii="Times New Roman" w:eastAsiaTheme="minorHAnsi" w:hAnsi="Times New Roman" w:cs="Times New Roman"/>
          <w:sz w:val="28"/>
          <w:szCs w:val="28"/>
          <w:lang w:eastAsia="en-US"/>
        </w:rPr>
        <w:t>мототраспортное</w:t>
      </w:r>
      <w:proofErr w:type="spellEnd"/>
      <w:r w:rsidRPr="0065169F">
        <w:rPr>
          <w:rFonts w:ascii="Times New Roman" w:eastAsiaTheme="minorHAnsi" w:hAnsi="Times New Roman" w:cs="Times New Roman"/>
          <w:sz w:val="28"/>
          <w:szCs w:val="28"/>
          <w:lang w:eastAsia="en-US"/>
        </w:rPr>
        <w:t xml:space="preserve"> средство выдано в рамках предоставления мер социальной поддержки уполномоченным);</w:t>
      </w:r>
    </w:p>
    <w:p w14:paraId="7AA2CFA4" w14:textId="77777777" w:rsidR="00265901" w:rsidRPr="0065169F" w:rsidRDefault="00265901" w:rsidP="00BB2FA0">
      <w:pPr>
        <w:pStyle w:val="ConsPlusNormal"/>
        <w:ind w:firstLine="709"/>
        <w:jc w:val="both"/>
        <w:rPr>
          <w:rFonts w:ascii="Times New Roman" w:eastAsiaTheme="minorHAnsi" w:hAnsi="Times New Roman" w:cs="Times New Roman"/>
          <w:sz w:val="28"/>
          <w:szCs w:val="28"/>
          <w:lang w:eastAsia="en-US"/>
        </w:rPr>
      </w:pPr>
      <w:r w:rsidRPr="0065169F">
        <w:rPr>
          <w:rFonts w:ascii="Times New Roman" w:eastAsiaTheme="minorHAnsi" w:hAnsi="Times New Roman" w:cs="Times New Roman"/>
          <w:sz w:val="28"/>
          <w:szCs w:val="28"/>
          <w:lang w:eastAsia="en-US"/>
        </w:rPr>
        <w:t xml:space="preserve">автотранспортного средства с мощностью двигателя не менее 250 </w:t>
      </w:r>
      <w:proofErr w:type="spellStart"/>
      <w:r w:rsidRPr="0065169F">
        <w:rPr>
          <w:rFonts w:ascii="Times New Roman" w:eastAsiaTheme="minorHAnsi" w:hAnsi="Times New Roman" w:cs="Times New Roman"/>
          <w:sz w:val="28"/>
          <w:szCs w:val="28"/>
          <w:lang w:eastAsia="en-US"/>
        </w:rPr>
        <w:t>л.с</w:t>
      </w:r>
      <w:proofErr w:type="spellEnd"/>
      <w:r w:rsidRPr="0065169F">
        <w:rPr>
          <w:rFonts w:ascii="Times New Roman" w:eastAsiaTheme="minorHAnsi" w:hAnsi="Times New Roman" w:cs="Times New Roman"/>
          <w:sz w:val="28"/>
          <w:szCs w:val="28"/>
          <w:lang w:eastAsia="en-US"/>
        </w:rPr>
        <w:t>., год выпуска которого не превышает пяти лет, за исключением автотранспортного средства, имеющего более пяти мест, полученного (приобретённого) семьей с четырьмя и более детьми;</w:t>
      </w:r>
    </w:p>
    <w:p w14:paraId="5304B7CB" w14:textId="77777777" w:rsidR="00265901" w:rsidRPr="0065169F" w:rsidRDefault="00265901" w:rsidP="00BB2FA0">
      <w:pPr>
        <w:pStyle w:val="ConsPlusNormal"/>
        <w:ind w:firstLine="709"/>
        <w:jc w:val="both"/>
        <w:rPr>
          <w:rFonts w:ascii="Times New Roman" w:eastAsiaTheme="minorHAnsi" w:hAnsi="Times New Roman" w:cs="Times New Roman"/>
          <w:sz w:val="28"/>
          <w:szCs w:val="28"/>
          <w:lang w:eastAsia="en-US"/>
        </w:rPr>
      </w:pPr>
      <w:r w:rsidRPr="0065169F">
        <w:rPr>
          <w:rFonts w:ascii="Times New Roman" w:eastAsiaTheme="minorHAnsi" w:hAnsi="Times New Roman" w:cs="Times New Roman"/>
          <w:sz w:val="28"/>
          <w:szCs w:val="28"/>
          <w:lang w:eastAsia="en-US"/>
        </w:rPr>
        <w:t xml:space="preserve">двух и более маломерных судов, год выпуска которых не превышает пяти лет </w:t>
      </w:r>
      <w:r w:rsidRPr="0065169F">
        <w:rPr>
          <w:rFonts w:ascii="Times New Roman" w:hAnsi="Times New Roman" w:cs="Times New Roman"/>
          <w:sz w:val="28"/>
          <w:szCs w:val="28"/>
        </w:rPr>
        <w:t>(требование настоящего абзаца действует с 1 января 2022 года)</w:t>
      </w:r>
      <w:r w:rsidRPr="0065169F">
        <w:rPr>
          <w:rFonts w:ascii="Times New Roman" w:eastAsiaTheme="minorHAnsi" w:hAnsi="Times New Roman" w:cs="Times New Roman"/>
          <w:sz w:val="28"/>
          <w:szCs w:val="28"/>
          <w:lang w:eastAsia="en-US"/>
        </w:rPr>
        <w:t>;</w:t>
      </w:r>
    </w:p>
    <w:p w14:paraId="7BE6AB8B" w14:textId="11D39943" w:rsidR="00007E92" w:rsidRPr="0065169F" w:rsidRDefault="00265901" w:rsidP="00BB2FA0">
      <w:pPr>
        <w:autoSpaceDE w:val="0"/>
        <w:autoSpaceDN w:val="0"/>
        <w:adjustRightInd w:val="0"/>
        <w:ind w:firstLine="709"/>
        <w:jc w:val="both"/>
        <w:rPr>
          <w:rFonts w:eastAsiaTheme="minorHAnsi"/>
          <w:sz w:val="28"/>
          <w:szCs w:val="28"/>
          <w:lang w:eastAsia="en-US"/>
        </w:rPr>
      </w:pPr>
      <w:r w:rsidRPr="0065169F">
        <w:rPr>
          <w:rFonts w:eastAsiaTheme="minorHAnsi"/>
          <w:sz w:val="28"/>
          <w:szCs w:val="28"/>
          <w:lang w:eastAsia="en-US"/>
        </w:rPr>
        <w:t xml:space="preserve">двух и </w:t>
      </w:r>
      <w:proofErr w:type="gramStart"/>
      <w:r w:rsidRPr="0065169F">
        <w:rPr>
          <w:rFonts w:eastAsiaTheme="minorHAnsi"/>
          <w:sz w:val="28"/>
          <w:szCs w:val="28"/>
          <w:lang w:eastAsia="en-US"/>
        </w:rPr>
        <w:t>более самоходных машин</w:t>
      </w:r>
      <w:proofErr w:type="gramEnd"/>
      <w:r w:rsidRPr="0065169F">
        <w:rPr>
          <w:rFonts w:eastAsiaTheme="minorHAnsi"/>
          <w:sz w:val="28"/>
          <w:szCs w:val="28"/>
          <w:lang w:eastAsia="en-US"/>
        </w:rPr>
        <w:t xml:space="preserve"> и других видов техники, год выпуска которых не превыша</w:t>
      </w:r>
      <w:r w:rsidR="005C0AAB">
        <w:rPr>
          <w:rFonts w:eastAsiaTheme="minorHAnsi"/>
          <w:sz w:val="28"/>
          <w:szCs w:val="28"/>
          <w:lang w:eastAsia="en-US"/>
        </w:rPr>
        <w:t xml:space="preserve">ет пяти лет </w:t>
      </w:r>
      <w:r w:rsidRPr="0065169F">
        <w:rPr>
          <w:sz w:val="28"/>
          <w:szCs w:val="28"/>
        </w:rPr>
        <w:t>(требование настоящего абзаца действует с 1 января 2022 года)</w:t>
      </w:r>
      <w:r w:rsidRPr="0065169F">
        <w:rPr>
          <w:rFonts w:eastAsiaTheme="minorHAnsi"/>
          <w:sz w:val="28"/>
          <w:szCs w:val="28"/>
          <w:lang w:eastAsia="en-US"/>
        </w:rPr>
        <w:t>.</w:t>
      </w:r>
      <w:r w:rsidR="00BB2FA0" w:rsidRPr="0065169F">
        <w:rPr>
          <w:rFonts w:eastAsiaTheme="minorHAnsi"/>
          <w:sz w:val="28"/>
          <w:szCs w:val="28"/>
          <w:lang w:eastAsia="en-US"/>
        </w:rPr>
        <w:t>»;</w:t>
      </w:r>
    </w:p>
    <w:p w14:paraId="38731961" w14:textId="77777777" w:rsidR="00313440" w:rsidRDefault="00313440" w:rsidP="00313440">
      <w:pPr>
        <w:autoSpaceDE w:val="0"/>
        <w:autoSpaceDN w:val="0"/>
        <w:adjustRightInd w:val="0"/>
        <w:ind w:firstLine="709"/>
        <w:jc w:val="both"/>
        <w:rPr>
          <w:sz w:val="28"/>
          <w:szCs w:val="28"/>
        </w:rPr>
      </w:pPr>
      <w:r>
        <w:rPr>
          <w:rFonts w:eastAsiaTheme="minorHAnsi"/>
          <w:sz w:val="28"/>
          <w:szCs w:val="28"/>
          <w:lang w:eastAsia="en-US"/>
        </w:rPr>
        <w:t>графу «</w:t>
      </w:r>
      <w:r w:rsidRPr="00D55F32">
        <w:rPr>
          <w:sz w:val="28"/>
          <w:szCs w:val="28"/>
        </w:rPr>
        <w:t>Нормативный правовой акт, устанавливающий услугу или требование</w:t>
      </w:r>
      <w:r>
        <w:rPr>
          <w:sz w:val="28"/>
          <w:szCs w:val="28"/>
        </w:rPr>
        <w:t>»</w:t>
      </w:r>
      <w:r w:rsidRPr="00F85063">
        <w:rPr>
          <w:sz w:val="28"/>
          <w:szCs w:val="28"/>
        </w:rPr>
        <w:t xml:space="preserve"> </w:t>
      </w:r>
      <w:r>
        <w:rPr>
          <w:sz w:val="28"/>
          <w:szCs w:val="28"/>
        </w:rPr>
        <w:t>изложить в следующей редакции:</w:t>
      </w:r>
    </w:p>
    <w:p w14:paraId="063E9565" w14:textId="736B31FA" w:rsidR="00BB2FA0" w:rsidRPr="00313440" w:rsidRDefault="00313440" w:rsidP="00313440">
      <w:pPr>
        <w:pStyle w:val="ConsPlusNormal"/>
        <w:ind w:firstLine="709"/>
        <w:rPr>
          <w:rFonts w:ascii="Times New Roman" w:hAnsi="Times New Roman" w:cs="Times New Roman"/>
          <w:sz w:val="28"/>
          <w:szCs w:val="28"/>
        </w:rPr>
      </w:pPr>
      <w:r w:rsidRPr="00313440">
        <w:rPr>
          <w:rFonts w:ascii="Times New Roman" w:hAnsi="Times New Roman" w:cs="Times New Roman"/>
          <w:sz w:val="28"/>
          <w:szCs w:val="28"/>
        </w:rPr>
        <w:t>«</w:t>
      </w:r>
      <w:proofErr w:type="spellStart"/>
      <w:r w:rsidRPr="00313440">
        <w:rPr>
          <w:rFonts w:ascii="Times New Roman" w:hAnsi="Times New Roman" w:cs="Times New Roman"/>
          <w:sz w:val="28"/>
          <w:szCs w:val="28"/>
        </w:rPr>
        <w:fldChar w:fldCharType="begin"/>
      </w:r>
      <w:r w:rsidRPr="00313440">
        <w:rPr>
          <w:rFonts w:ascii="Times New Roman" w:hAnsi="Times New Roman" w:cs="Times New Roman"/>
          <w:sz w:val="28"/>
          <w:szCs w:val="28"/>
        </w:rPr>
        <w:instrText xml:space="preserve"> HYPERLINK "consultantplus://offline/ref=2FE7798B8D4DB25885AF9121321FCAFC5CFE298F9F5A57117DB4703E5DAA187AAD618872F780B603E707BC5A3B896C1CBFA0BCCA552C0EEA899B2180bD39O" </w:instrText>
      </w:r>
      <w:r w:rsidRPr="00313440">
        <w:rPr>
          <w:rFonts w:ascii="Times New Roman" w:hAnsi="Times New Roman" w:cs="Times New Roman"/>
          <w:sz w:val="28"/>
          <w:szCs w:val="28"/>
        </w:rPr>
        <w:fldChar w:fldCharType="separate"/>
      </w:r>
      <w:r w:rsidRPr="00313440">
        <w:rPr>
          <w:rFonts w:ascii="Times New Roman" w:hAnsi="Times New Roman" w:cs="Times New Roman"/>
          <w:sz w:val="28"/>
          <w:szCs w:val="28"/>
        </w:rPr>
        <w:t>п.п</w:t>
      </w:r>
      <w:proofErr w:type="spellEnd"/>
      <w:r w:rsidRPr="00313440">
        <w:rPr>
          <w:rFonts w:ascii="Times New Roman" w:hAnsi="Times New Roman" w:cs="Times New Roman"/>
          <w:sz w:val="28"/>
          <w:szCs w:val="28"/>
        </w:rPr>
        <w:t>. 2.4,</w:t>
      </w:r>
      <w:r w:rsidRPr="00313440">
        <w:rPr>
          <w:rFonts w:ascii="Times New Roman" w:hAnsi="Times New Roman" w:cs="Times New Roman"/>
          <w:sz w:val="28"/>
          <w:szCs w:val="28"/>
        </w:rPr>
        <w:fldChar w:fldCharType="end"/>
      </w:r>
      <w:r w:rsidRPr="00313440">
        <w:rPr>
          <w:rFonts w:ascii="Times New Roman" w:hAnsi="Times New Roman" w:cs="Times New Roman"/>
          <w:sz w:val="28"/>
          <w:szCs w:val="28"/>
        </w:rPr>
        <w:t xml:space="preserve"> 2.5, 2.6  Порядка; </w:t>
      </w:r>
      <w:hyperlink r:id="rId25" w:history="1">
        <w:proofErr w:type="spellStart"/>
        <w:r w:rsidRPr="00313440">
          <w:rPr>
            <w:rFonts w:ascii="Times New Roman" w:hAnsi="Times New Roman" w:cs="Times New Roman"/>
            <w:sz w:val="28"/>
            <w:szCs w:val="28"/>
          </w:rPr>
          <w:t>п.п</w:t>
        </w:r>
        <w:proofErr w:type="spellEnd"/>
        <w:r w:rsidRPr="00313440">
          <w:rPr>
            <w:rFonts w:ascii="Times New Roman" w:hAnsi="Times New Roman" w:cs="Times New Roman"/>
            <w:sz w:val="28"/>
            <w:szCs w:val="28"/>
          </w:rPr>
          <w:t>. 13(1), 13 (2), 16, 17</w:t>
        </w:r>
      </w:hyperlink>
      <w:r w:rsidRPr="00313440">
        <w:rPr>
          <w:rFonts w:ascii="Times New Roman" w:hAnsi="Times New Roman" w:cs="Times New Roman"/>
          <w:sz w:val="28"/>
          <w:szCs w:val="28"/>
        </w:rPr>
        <w:t>»;</w:t>
      </w:r>
    </w:p>
    <w:p w14:paraId="3E3AF079" w14:textId="7E3B02A9" w:rsidR="00007E92" w:rsidRDefault="000315D2" w:rsidP="00BB2FA0">
      <w:pPr>
        <w:autoSpaceDE w:val="0"/>
        <w:autoSpaceDN w:val="0"/>
        <w:adjustRightInd w:val="0"/>
        <w:ind w:firstLine="709"/>
        <w:jc w:val="both"/>
        <w:rPr>
          <w:sz w:val="28"/>
          <w:szCs w:val="28"/>
        </w:rPr>
      </w:pPr>
      <w:r>
        <w:rPr>
          <w:sz w:val="28"/>
          <w:szCs w:val="28"/>
        </w:rPr>
        <w:t>пункт 3.4.1 изложить в следующей редакции:</w:t>
      </w:r>
    </w:p>
    <w:p w14:paraId="26C6C1DD"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«3.4.1. Специалист отделения Центра направляет в уполномоченные органы межведомственные запросы, в том числе в электронной форме с использованием системы межведомственного информационного взаимодействия, о предоставлении сведений:</w:t>
      </w:r>
    </w:p>
    <w:p w14:paraId="3207F62E"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 рождении ребенка, за исключением случая регистрации рождения компетентным органом иностранного государства по законам соответствующего иностранного государства;</w:t>
      </w:r>
    </w:p>
    <w:p w14:paraId="767C13B5"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 смерти ребенка, за исключением случая регистрации смерти компетентным органом иностранного государства по законам соответствующего иностранного государства;</w:t>
      </w:r>
    </w:p>
    <w:p w14:paraId="110CEE28"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 смерти члена семьи, за исключением случая регистрации смерти компетентным органом иностранного государства по законам соответствующего иностранного государства;</w:t>
      </w:r>
    </w:p>
    <w:p w14:paraId="3819417C"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 заключении (расторжении) брака, за исключением случая регистрации заключения брака (расторжении брака) компетентным органом иностранного государства по законам соответствующего иностранного государства;</w:t>
      </w:r>
    </w:p>
    <w:p w14:paraId="3BF1FA6E"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об установлении опеки над ребенком;</w:t>
      </w:r>
    </w:p>
    <w:p w14:paraId="4D211345"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 родителях ребенка;</w:t>
      </w:r>
    </w:p>
    <w:p w14:paraId="08ED1895"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об опекуне ребенка (детей), в отношении которых подано заявление;</w:t>
      </w:r>
    </w:p>
    <w:p w14:paraId="0AD4CFCB"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 xml:space="preserve">о лишении (ограничении, восстановлении) родительских прав, об отмене </w:t>
      </w:r>
      <w:r w:rsidRPr="000315D2">
        <w:rPr>
          <w:rFonts w:ascii="Times New Roman" w:hAnsi="Times New Roman" w:cs="Times New Roman"/>
          <w:sz w:val="28"/>
          <w:szCs w:val="28"/>
        </w:rPr>
        <w:lastRenderedPageBreak/>
        <w:t>ограничения родительских прав, об отобрании ребенка при непосредственной угрозе его жизни или здоровью;</w:t>
      </w:r>
    </w:p>
    <w:p w14:paraId="2134530C"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об ограничении дееспособности или признании родителя либо иного законного представителя ребенка недееспособным;</w:t>
      </w:r>
    </w:p>
    <w:p w14:paraId="6F62C4F4"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p>
    <w:p w14:paraId="3B2ABD6D"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14:paraId="71B1D0F1"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 суммах пенсии, пособий и иных аналогичных выплатах, в том числе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p w14:paraId="4DA99F4B"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14:paraId="7F50CFE4"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об осуществлении ухода за нетрудоспособными лицами в период расчета среднедушевого дохода семьи;</w:t>
      </w:r>
    </w:p>
    <w:p w14:paraId="5A446140" w14:textId="77777777" w:rsidR="000315D2" w:rsidRPr="000315D2" w:rsidRDefault="000315D2" w:rsidP="000315D2">
      <w:pPr>
        <w:pStyle w:val="ConsPlusNormal"/>
        <w:spacing w:line="228" w:lineRule="auto"/>
        <w:ind w:firstLine="709"/>
        <w:jc w:val="both"/>
        <w:rPr>
          <w:rFonts w:ascii="Times New Roman" w:hAnsi="Times New Roman" w:cs="Times New Roman"/>
          <w:sz w:val="28"/>
          <w:szCs w:val="28"/>
        </w:rPr>
      </w:pPr>
      <w:r w:rsidRPr="000315D2">
        <w:rPr>
          <w:rFonts w:ascii="Times New Roman" w:hAnsi="Times New Roman" w:cs="Times New Roman"/>
          <w:sz w:val="28"/>
          <w:szCs w:val="28"/>
        </w:rPr>
        <w:t>о наличии статуса безработного или ищущего работу в период, за который рассчитывается среднедушевой доход семьи;</w:t>
      </w:r>
    </w:p>
    <w:p w14:paraId="0C53C52C" w14:textId="052AC5AA" w:rsidR="000315D2" w:rsidRPr="000315D2" w:rsidRDefault="005C0AAB" w:rsidP="005C0AAB">
      <w:pPr>
        <w:pStyle w:val="ConsPlusNormal"/>
        <w:ind w:firstLine="709"/>
        <w:jc w:val="both"/>
        <w:rPr>
          <w:rFonts w:ascii="Times New Roman" w:hAnsi="Times New Roman" w:cs="Times New Roman"/>
          <w:sz w:val="28"/>
          <w:szCs w:val="28"/>
        </w:rPr>
      </w:pPr>
      <w:r w:rsidRPr="005C0AAB">
        <w:rPr>
          <w:rFonts w:ascii="Times New Roman" w:hAnsi="Times New Roman" w:cs="Times New Roman"/>
          <w:sz w:val="28"/>
          <w:szCs w:val="28"/>
        </w:rPr>
        <w:t>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0315D2" w:rsidRPr="000315D2">
        <w:rPr>
          <w:rFonts w:ascii="Times New Roman" w:hAnsi="Times New Roman" w:cs="Times New Roman"/>
          <w:sz w:val="28"/>
          <w:szCs w:val="28"/>
        </w:rPr>
        <w:t>;</w:t>
      </w:r>
    </w:p>
    <w:p w14:paraId="04BFD233" w14:textId="77777777" w:rsidR="000315D2" w:rsidRPr="000315D2" w:rsidRDefault="000315D2" w:rsidP="000315D2">
      <w:pPr>
        <w:autoSpaceDE w:val="0"/>
        <w:autoSpaceDN w:val="0"/>
        <w:adjustRightInd w:val="0"/>
        <w:ind w:firstLine="709"/>
        <w:jc w:val="both"/>
        <w:rPr>
          <w:sz w:val="28"/>
          <w:szCs w:val="28"/>
        </w:rPr>
      </w:pPr>
      <w:r w:rsidRPr="000315D2">
        <w:rPr>
          <w:sz w:val="28"/>
          <w:szCs w:val="28"/>
        </w:rPr>
        <w:t>о процентах, полученных по вкладам в кредитных организациях (требование настоящего абзаца действует с 1 января 2022 года);</w:t>
      </w:r>
    </w:p>
    <w:p w14:paraId="4DEF9E42" w14:textId="77777777" w:rsidR="000315D2" w:rsidRPr="000315D2" w:rsidRDefault="000315D2" w:rsidP="000315D2">
      <w:pPr>
        <w:autoSpaceDE w:val="0"/>
        <w:autoSpaceDN w:val="0"/>
        <w:adjustRightInd w:val="0"/>
        <w:ind w:firstLine="709"/>
        <w:jc w:val="both"/>
        <w:rPr>
          <w:sz w:val="28"/>
          <w:szCs w:val="28"/>
        </w:rPr>
      </w:pPr>
      <w:r w:rsidRPr="000315D2">
        <w:rPr>
          <w:sz w:val="28"/>
          <w:szCs w:val="28"/>
        </w:rPr>
        <w:t>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 и доходах от осуществления частной практики;</w:t>
      </w:r>
    </w:p>
    <w:p w14:paraId="7C97187F" w14:textId="77777777" w:rsidR="000315D2" w:rsidRPr="000315D2" w:rsidRDefault="000315D2" w:rsidP="000315D2">
      <w:pPr>
        <w:pStyle w:val="ConsPlusNormal"/>
        <w:spacing w:line="228" w:lineRule="auto"/>
        <w:ind w:firstLine="709"/>
        <w:jc w:val="both"/>
        <w:rPr>
          <w:rFonts w:ascii="Times New Roman" w:hAnsi="Times New Roman" w:cs="Times New Roman"/>
          <w:strike/>
          <w:sz w:val="28"/>
          <w:szCs w:val="28"/>
        </w:rPr>
      </w:pPr>
      <w:r w:rsidRPr="000315D2">
        <w:rPr>
          <w:rFonts w:ascii="Times New Roman" w:hAnsi="Times New Roman" w:cs="Times New Roman"/>
          <w:sz w:val="28"/>
          <w:szCs w:val="28"/>
        </w:rPr>
        <w:t>о доходах, полученных в рамках применения специального налогового режима «Налог на профессиональный доход»;</w:t>
      </w:r>
    </w:p>
    <w:p w14:paraId="4B93CE20" w14:textId="77777777" w:rsidR="000315D2" w:rsidRPr="000315D2" w:rsidRDefault="000315D2" w:rsidP="000315D2">
      <w:pPr>
        <w:pStyle w:val="ConsPlusNormal"/>
        <w:spacing w:line="228" w:lineRule="auto"/>
        <w:ind w:firstLine="709"/>
        <w:jc w:val="both"/>
        <w:rPr>
          <w:rFonts w:ascii="Times New Roman" w:hAnsi="Times New Roman" w:cs="Times New Roman"/>
          <w:sz w:val="28"/>
          <w:szCs w:val="28"/>
        </w:rPr>
      </w:pPr>
      <w:r w:rsidRPr="000315D2">
        <w:rPr>
          <w:rFonts w:ascii="Times New Roman" w:hAnsi="Times New Roman" w:cs="Times New Roman"/>
          <w:sz w:val="28"/>
          <w:szCs w:val="28"/>
        </w:rPr>
        <w:t>о доходах по договорам авторского заказа, об отчуждении исключительного права на результаты интеллектуальной деятельности;</w:t>
      </w:r>
    </w:p>
    <w:p w14:paraId="0057838F" w14:textId="77777777" w:rsidR="000315D2" w:rsidRPr="000315D2" w:rsidRDefault="000315D2" w:rsidP="000315D2">
      <w:pPr>
        <w:pStyle w:val="ConsPlusNormal"/>
        <w:spacing w:line="228" w:lineRule="auto"/>
        <w:ind w:firstLine="709"/>
        <w:jc w:val="both"/>
        <w:rPr>
          <w:rFonts w:ascii="Times New Roman" w:hAnsi="Times New Roman" w:cs="Times New Roman"/>
          <w:sz w:val="28"/>
          <w:szCs w:val="28"/>
        </w:rPr>
      </w:pPr>
      <w:r w:rsidRPr="000315D2">
        <w:rPr>
          <w:rFonts w:ascii="Times New Roman" w:hAnsi="Times New Roman" w:cs="Times New Roman"/>
          <w:sz w:val="28"/>
          <w:szCs w:val="28"/>
        </w:rPr>
        <w:t>о доходах от реализации недвижимого имущества, находящегося в собственности менее срока владения, указанного в статье 217</w:t>
      </w:r>
      <w:r w:rsidRPr="000315D2">
        <w:rPr>
          <w:rFonts w:ascii="Times New Roman" w:hAnsi="Times New Roman" w:cs="Times New Roman"/>
          <w:sz w:val="28"/>
          <w:szCs w:val="28"/>
          <w:vertAlign w:val="superscript"/>
        </w:rPr>
        <w:t>1</w:t>
      </w:r>
      <w:r w:rsidRPr="000315D2">
        <w:rPr>
          <w:rFonts w:ascii="Times New Roman" w:hAnsi="Times New Roman" w:cs="Times New Roman"/>
          <w:sz w:val="28"/>
          <w:szCs w:val="28"/>
        </w:rPr>
        <w:t xml:space="preserve"> Налогового кодекса Российской Федерации, а также сдачи в аренду (наем, поднаем) имущества;</w:t>
      </w:r>
    </w:p>
    <w:p w14:paraId="385EC7F0" w14:textId="77777777" w:rsidR="000315D2" w:rsidRPr="000315D2" w:rsidRDefault="000315D2" w:rsidP="000315D2">
      <w:pPr>
        <w:pStyle w:val="ConsPlusNormal"/>
        <w:spacing w:line="228" w:lineRule="auto"/>
        <w:ind w:firstLine="709"/>
        <w:jc w:val="both"/>
        <w:rPr>
          <w:rFonts w:ascii="Times New Roman" w:hAnsi="Times New Roman" w:cs="Times New Roman"/>
          <w:sz w:val="28"/>
          <w:szCs w:val="28"/>
        </w:rPr>
      </w:pPr>
      <w:r w:rsidRPr="000315D2">
        <w:rPr>
          <w:rFonts w:ascii="Times New Roman" w:hAnsi="Times New Roman" w:cs="Times New Roman"/>
          <w:sz w:val="28"/>
          <w:szCs w:val="28"/>
        </w:rPr>
        <w:t>о недвижимом имуществе, содержащиеся в Едином государственном реестре недвижимости;</w:t>
      </w:r>
    </w:p>
    <w:p w14:paraId="27290481" w14:textId="77777777" w:rsidR="000315D2" w:rsidRPr="000315D2" w:rsidRDefault="000315D2" w:rsidP="000315D2">
      <w:pPr>
        <w:pStyle w:val="ConsPlusNormal"/>
        <w:spacing w:line="228" w:lineRule="auto"/>
        <w:ind w:firstLine="709"/>
        <w:jc w:val="both"/>
        <w:rPr>
          <w:rFonts w:ascii="Times New Roman" w:hAnsi="Times New Roman" w:cs="Times New Roman"/>
          <w:sz w:val="28"/>
          <w:szCs w:val="28"/>
        </w:rPr>
      </w:pPr>
      <w:r w:rsidRPr="000315D2">
        <w:rPr>
          <w:rFonts w:ascii="Times New Roman" w:hAnsi="Times New Roman" w:cs="Times New Roman"/>
          <w:sz w:val="28"/>
          <w:szCs w:val="28"/>
        </w:rPr>
        <w:t>о регистрации по месту жительства и месту пребывания гражданина Российской Федерации в пределах Российской Федерации;</w:t>
      </w:r>
    </w:p>
    <w:p w14:paraId="6B9E8135" w14:textId="77777777" w:rsidR="000315D2" w:rsidRPr="000315D2" w:rsidRDefault="000315D2" w:rsidP="000315D2">
      <w:pPr>
        <w:pStyle w:val="ConsPlusNormal"/>
        <w:spacing w:line="228" w:lineRule="auto"/>
        <w:ind w:firstLine="709"/>
        <w:jc w:val="both"/>
        <w:rPr>
          <w:rFonts w:ascii="Times New Roman" w:hAnsi="Times New Roman" w:cs="Times New Roman"/>
          <w:sz w:val="28"/>
          <w:szCs w:val="28"/>
        </w:rPr>
      </w:pPr>
      <w:r w:rsidRPr="000315D2">
        <w:rPr>
          <w:rFonts w:ascii="Times New Roman" w:hAnsi="Times New Roman" w:cs="Times New Roman"/>
          <w:sz w:val="28"/>
          <w:szCs w:val="28"/>
        </w:rPr>
        <w:t>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14:paraId="3ACFBEDF" w14:textId="77777777" w:rsidR="000315D2" w:rsidRPr="000315D2" w:rsidRDefault="000315D2" w:rsidP="000315D2">
      <w:pPr>
        <w:pStyle w:val="ConsPlusNormal"/>
        <w:spacing w:line="228" w:lineRule="auto"/>
        <w:ind w:firstLine="709"/>
        <w:jc w:val="both"/>
        <w:rPr>
          <w:rFonts w:ascii="Times New Roman" w:hAnsi="Times New Roman" w:cs="Times New Roman"/>
          <w:sz w:val="28"/>
          <w:szCs w:val="28"/>
        </w:rPr>
      </w:pPr>
      <w:r w:rsidRPr="000315D2">
        <w:rPr>
          <w:rFonts w:ascii="Times New Roman" w:hAnsi="Times New Roman" w:cs="Times New Roman"/>
          <w:sz w:val="28"/>
          <w:szCs w:val="28"/>
        </w:rPr>
        <w:t xml:space="preserve">о получаемых алиментах (в случае, если средства, перечислены взыскателю со </w:t>
      </w:r>
      <w:r w:rsidRPr="000315D2">
        <w:rPr>
          <w:rFonts w:ascii="Times New Roman" w:hAnsi="Times New Roman" w:cs="Times New Roman"/>
          <w:sz w:val="28"/>
          <w:szCs w:val="28"/>
        </w:rPr>
        <w:lastRenderedPageBreak/>
        <w:t>счета по учету средств, поступающих во временное распоряжение отдела судебных приставов, по исполнительному производству о взыскании алиментов);</w:t>
      </w:r>
    </w:p>
    <w:p w14:paraId="4EDA4B26" w14:textId="77777777" w:rsidR="000315D2" w:rsidRPr="000315D2" w:rsidRDefault="000315D2" w:rsidP="000315D2">
      <w:pPr>
        <w:pStyle w:val="ConsPlusNormal"/>
        <w:spacing w:line="228" w:lineRule="auto"/>
        <w:ind w:firstLine="709"/>
        <w:jc w:val="both"/>
        <w:rPr>
          <w:rFonts w:ascii="Times New Roman" w:hAnsi="Times New Roman" w:cs="Times New Roman"/>
          <w:sz w:val="28"/>
          <w:szCs w:val="28"/>
        </w:rPr>
      </w:pPr>
      <w:r w:rsidRPr="000315D2">
        <w:rPr>
          <w:rFonts w:ascii="Times New Roman" w:hAnsi="Times New Roman" w:cs="Times New Roman"/>
          <w:sz w:val="28"/>
          <w:szCs w:val="28"/>
        </w:rPr>
        <w:t xml:space="preserve">об автотранспортных или </w:t>
      </w:r>
      <w:proofErr w:type="spellStart"/>
      <w:r w:rsidRPr="000315D2">
        <w:rPr>
          <w:rFonts w:ascii="Times New Roman" w:hAnsi="Times New Roman" w:cs="Times New Roman"/>
          <w:sz w:val="28"/>
          <w:szCs w:val="28"/>
        </w:rPr>
        <w:t>мототранспортных</w:t>
      </w:r>
      <w:proofErr w:type="spellEnd"/>
      <w:r w:rsidRPr="000315D2">
        <w:rPr>
          <w:rFonts w:ascii="Times New Roman" w:hAnsi="Times New Roman" w:cs="Times New Roman"/>
          <w:sz w:val="28"/>
          <w:szCs w:val="28"/>
        </w:rPr>
        <w:t xml:space="preserve"> средствах;</w:t>
      </w:r>
    </w:p>
    <w:p w14:paraId="2781DE5A" w14:textId="77777777" w:rsidR="000315D2" w:rsidRPr="000315D2" w:rsidRDefault="000315D2" w:rsidP="000315D2">
      <w:pPr>
        <w:pStyle w:val="ConsPlusNormal"/>
        <w:spacing w:line="228" w:lineRule="auto"/>
        <w:ind w:firstLine="709"/>
        <w:jc w:val="both"/>
        <w:rPr>
          <w:rFonts w:ascii="Times New Roman" w:hAnsi="Times New Roman" w:cs="Times New Roman"/>
          <w:sz w:val="28"/>
          <w:szCs w:val="28"/>
        </w:rPr>
      </w:pPr>
      <w:r w:rsidRPr="000315D2">
        <w:rPr>
          <w:rFonts w:ascii="Times New Roman" w:hAnsi="Times New Roman" w:cs="Times New Roman"/>
          <w:sz w:val="28"/>
          <w:szCs w:val="28"/>
        </w:rPr>
        <w:t>о маломерных судах, год выпуска которых не превышает пять лет;</w:t>
      </w:r>
    </w:p>
    <w:p w14:paraId="3C3BEB9A" w14:textId="77777777" w:rsidR="000315D2" w:rsidRPr="000315D2" w:rsidRDefault="000315D2" w:rsidP="000315D2">
      <w:pPr>
        <w:pStyle w:val="ConsPlusNormal"/>
        <w:spacing w:line="228" w:lineRule="auto"/>
        <w:ind w:firstLine="709"/>
        <w:jc w:val="both"/>
        <w:rPr>
          <w:rFonts w:ascii="Times New Roman" w:hAnsi="Times New Roman" w:cs="Times New Roman"/>
          <w:sz w:val="28"/>
          <w:szCs w:val="28"/>
        </w:rPr>
      </w:pPr>
      <w:r w:rsidRPr="000315D2">
        <w:rPr>
          <w:rFonts w:ascii="Times New Roman" w:hAnsi="Times New Roman" w:cs="Times New Roman"/>
          <w:sz w:val="28"/>
          <w:szCs w:val="28"/>
        </w:rPr>
        <w:t>об освобождении из мест лишения свободы заявителя или членов его семьи в период, за который рассчитывается среднедушевой доход семьи;</w:t>
      </w:r>
    </w:p>
    <w:p w14:paraId="61CA42AB" w14:textId="77777777" w:rsidR="000315D2" w:rsidRPr="000315D2" w:rsidRDefault="000315D2" w:rsidP="000315D2">
      <w:pPr>
        <w:pStyle w:val="ConsPlusNormal"/>
        <w:spacing w:line="228" w:lineRule="auto"/>
        <w:ind w:firstLine="709"/>
        <w:jc w:val="both"/>
        <w:rPr>
          <w:rFonts w:ascii="Times New Roman" w:hAnsi="Times New Roman" w:cs="Times New Roman"/>
          <w:sz w:val="28"/>
          <w:szCs w:val="28"/>
        </w:rPr>
      </w:pPr>
      <w:r w:rsidRPr="000315D2">
        <w:rPr>
          <w:rFonts w:ascii="Times New Roman" w:hAnsi="Times New Roman" w:cs="Times New Roman"/>
          <w:sz w:val="28"/>
          <w:szCs w:val="28"/>
        </w:rPr>
        <w:t>о пребывании в местах лишения свободы членов семьи заявителя;</w:t>
      </w:r>
    </w:p>
    <w:p w14:paraId="276C7E27" w14:textId="77777777" w:rsidR="000315D2" w:rsidRPr="000315D2" w:rsidRDefault="000315D2" w:rsidP="000315D2">
      <w:pPr>
        <w:pStyle w:val="ConsPlusNormal"/>
        <w:spacing w:line="228" w:lineRule="auto"/>
        <w:ind w:firstLine="709"/>
        <w:jc w:val="both"/>
        <w:rPr>
          <w:rFonts w:ascii="Times New Roman" w:hAnsi="Times New Roman" w:cs="Times New Roman"/>
          <w:sz w:val="28"/>
          <w:szCs w:val="28"/>
        </w:rPr>
      </w:pPr>
      <w:r w:rsidRPr="000315D2">
        <w:rPr>
          <w:rFonts w:ascii="Times New Roman" w:hAnsi="Times New Roman" w:cs="Times New Roman"/>
          <w:sz w:val="28"/>
          <w:szCs w:val="28"/>
        </w:rPr>
        <w:t>о наличии инвалидности и ее группе (при наличии) (требование настоящего абзаца действует с 1 января 2022 года);</w:t>
      </w:r>
    </w:p>
    <w:p w14:paraId="08306474" w14:textId="77777777" w:rsidR="000315D2" w:rsidRP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 самоходных машинах и других видах техники, зарегистрированных в соответствии с правилами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«Об утверждении Правил государственной регистрации самоходных машин и других видов техники» (требование настоящего абзаца действует с 1 января 2022 года);</w:t>
      </w:r>
    </w:p>
    <w:p w14:paraId="438A7827" w14:textId="0918FF8A" w:rsidR="000315D2" w:rsidRDefault="000315D2" w:rsidP="000315D2">
      <w:pPr>
        <w:pStyle w:val="ConsPlusNormal"/>
        <w:ind w:firstLine="709"/>
        <w:jc w:val="both"/>
        <w:rPr>
          <w:rFonts w:ascii="Times New Roman" w:hAnsi="Times New Roman" w:cs="Times New Roman"/>
          <w:sz w:val="28"/>
          <w:szCs w:val="28"/>
        </w:rPr>
      </w:pPr>
      <w:r w:rsidRPr="000315D2">
        <w:rPr>
          <w:rFonts w:ascii="Times New Roman" w:hAnsi="Times New Roman" w:cs="Times New Roman"/>
          <w:sz w:val="28"/>
          <w:szCs w:val="28"/>
        </w:rPr>
        <w:t>о страховом номере индивидуального лицевого счета.»</w:t>
      </w:r>
      <w:r w:rsidR="00F75359">
        <w:rPr>
          <w:rFonts w:ascii="Times New Roman" w:hAnsi="Times New Roman" w:cs="Times New Roman"/>
          <w:sz w:val="28"/>
          <w:szCs w:val="28"/>
        </w:rPr>
        <w:t>;</w:t>
      </w:r>
    </w:p>
    <w:p w14:paraId="1F0FF434" w14:textId="37D1110B" w:rsidR="00F75359" w:rsidRDefault="00F75359" w:rsidP="000315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3.5.1 изложить в следующей редакции:</w:t>
      </w:r>
    </w:p>
    <w:p w14:paraId="396B3CA6" w14:textId="77777777" w:rsidR="00F75359" w:rsidRPr="00F75359" w:rsidRDefault="00F75359" w:rsidP="00F75359">
      <w:pPr>
        <w:pStyle w:val="ConsPlusNormal"/>
        <w:ind w:firstLine="709"/>
        <w:jc w:val="both"/>
        <w:rPr>
          <w:rFonts w:ascii="Times New Roman" w:hAnsi="Times New Roman" w:cs="Times New Roman"/>
          <w:sz w:val="28"/>
          <w:szCs w:val="28"/>
        </w:rPr>
      </w:pPr>
      <w:r w:rsidRPr="00F75359">
        <w:rPr>
          <w:rFonts w:ascii="Times New Roman" w:hAnsi="Times New Roman" w:cs="Times New Roman"/>
          <w:sz w:val="28"/>
          <w:szCs w:val="28"/>
        </w:rPr>
        <w:t xml:space="preserve">«3.5.1. Специалист отделения Центра на основании представленных заявителем документов и полученных сведений, указанных в </w:t>
      </w:r>
      <w:hyperlink w:anchor="P276" w:history="1">
        <w:r w:rsidRPr="00F75359">
          <w:rPr>
            <w:rFonts w:ascii="Times New Roman" w:hAnsi="Times New Roman" w:cs="Times New Roman"/>
            <w:sz w:val="28"/>
            <w:szCs w:val="28"/>
          </w:rPr>
          <w:t>пункте 3.4.1</w:t>
        </w:r>
      </w:hyperlink>
      <w:r w:rsidRPr="00F75359">
        <w:rPr>
          <w:rFonts w:ascii="Times New Roman" w:hAnsi="Times New Roman" w:cs="Times New Roman"/>
          <w:sz w:val="28"/>
          <w:szCs w:val="28"/>
        </w:rPr>
        <w:t xml:space="preserve"> настоящего Регламента, поступивших из органов межведомственного взаимодействия в установленные законодательством сроки, осуществляет:</w:t>
      </w:r>
    </w:p>
    <w:p w14:paraId="62028910" w14:textId="77777777" w:rsidR="00F75359" w:rsidRPr="00F75359" w:rsidRDefault="00F75359" w:rsidP="00F75359">
      <w:pPr>
        <w:pStyle w:val="ConsPlusNormal"/>
        <w:ind w:firstLine="709"/>
        <w:jc w:val="both"/>
        <w:rPr>
          <w:rFonts w:ascii="Times New Roman" w:hAnsi="Times New Roman" w:cs="Times New Roman"/>
          <w:sz w:val="28"/>
          <w:szCs w:val="28"/>
        </w:rPr>
      </w:pPr>
      <w:r w:rsidRPr="00F75359">
        <w:rPr>
          <w:rFonts w:ascii="Times New Roman" w:hAnsi="Times New Roman" w:cs="Times New Roman"/>
          <w:sz w:val="28"/>
          <w:szCs w:val="28"/>
        </w:rPr>
        <w:t>проверку полномочий заявителя в случае обращения законного представителя заявителя либо лица, уполномоченного заявителем;</w:t>
      </w:r>
    </w:p>
    <w:p w14:paraId="16512613" w14:textId="77777777" w:rsidR="00F75359" w:rsidRPr="00F75359" w:rsidRDefault="00F75359" w:rsidP="00F75359">
      <w:pPr>
        <w:pStyle w:val="ConsPlusNormal"/>
        <w:ind w:firstLine="709"/>
        <w:jc w:val="both"/>
        <w:rPr>
          <w:rFonts w:ascii="Times New Roman" w:hAnsi="Times New Roman" w:cs="Times New Roman"/>
          <w:sz w:val="28"/>
          <w:szCs w:val="28"/>
        </w:rPr>
      </w:pPr>
      <w:r w:rsidRPr="00F75359">
        <w:rPr>
          <w:rFonts w:ascii="Times New Roman" w:hAnsi="Times New Roman" w:cs="Times New Roman"/>
          <w:sz w:val="28"/>
          <w:szCs w:val="28"/>
        </w:rPr>
        <w:t xml:space="preserve">проверку наличия оснований для отказа в предоставлении государственной услуги, предусмотренных </w:t>
      </w:r>
      <w:hyperlink w:anchor="P155" w:history="1">
        <w:r w:rsidRPr="00F75359">
          <w:rPr>
            <w:rFonts w:ascii="Times New Roman" w:hAnsi="Times New Roman" w:cs="Times New Roman"/>
            <w:sz w:val="28"/>
            <w:szCs w:val="28"/>
          </w:rPr>
          <w:t>пунктом 2.8</w:t>
        </w:r>
      </w:hyperlink>
      <w:r w:rsidRPr="00F75359">
        <w:rPr>
          <w:rFonts w:ascii="Times New Roman" w:hAnsi="Times New Roman" w:cs="Times New Roman"/>
          <w:sz w:val="28"/>
          <w:szCs w:val="28"/>
        </w:rPr>
        <w:t xml:space="preserve"> настоящего Регламента;</w:t>
      </w:r>
    </w:p>
    <w:p w14:paraId="422E52A9" w14:textId="77777777" w:rsidR="00F75359" w:rsidRPr="00F75359" w:rsidRDefault="00F75359" w:rsidP="00F75359">
      <w:pPr>
        <w:pStyle w:val="ConsPlusNormal"/>
        <w:ind w:firstLine="709"/>
        <w:jc w:val="both"/>
        <w:rPr>
          <w:rFonts w:ascii="Times New Roman" w:hAnsi="Times New Roman" w:cs="Times New Roman"/>
          <w:sz w:val="28"/>
          <w:szCs w:val="28"/>
        </w:rPr>
      </w:pPr>
      <w:r w:rsidRPr="00F75359">
        <w:rPr>
          <w:rFonts w:ascii="Times New Roman" w:hAnsi="Times New Roman" w:cs="Times New Roman"/>
          <w:sz w:val="28"/>
          <w:szCs w:val="28"/>
        </w:rPr>
        <w:t xml:space="preserve">оформление проекта </w:t>
      </w:r>
      <w:hyperlink w:anchor="P570" w:history="1">
        <w:r w:rsidRPr="00F75359">
          <w:rPr>
            <w:rFonts w:ascii="Times New Roman" w:hAnsi="Times New Roman" w:cs="Times New Roman"/>
            <w:sz w:val="28"/>
            <w:szCs w:val="28"/>
          </w:rPr>
          <w:t>решения</w:t>
        </w:r>
      </w:hyperlink>
      <w:r w:rsidRPr="00F75359">
        <w:rPr>
          <w:rFonts w:ascii="Times New Roman" w:hAnsi="Times New Roman" w:cs="Times New Roman"/>
          <w:sz w:val="28"/>
          <w:szCs w:val="28"/>
        </w:rPr>
        <w:t xml:space="preserve"> о назначении (об отказе в назначении) ежемесячной денежной выплаты в электронном виде по форме согласно </w:t>
      </w:r>
      <w:hyperlink w:anchor="P557" w:history="1">
        <w:r w:rsidRPr="00F75359">
          <w:rPr>
            <w:rFonts w:ascii="Times New Roman" w:hAnsi="Times New Roman" w:cs="Times New Roman"/>
            <w:sz w:val="28"/>
            <w:szCs w:val="28"/>
          </w:rPr>
          <w:t>Приложению 3</w:t>
        </w:r>
      </w:hyperlink>
      <w:r w:rsidRPr="00F75359">
        <w:rPr>
          <w:rFonts w:ascii="Times New Roman" w:hAnsi="Times New Roman" w:cs="Times New Roman"/>
          <w:sz w:val="28"/>
          <w:szCs w:val="28"/>
        </w:rPr>
        <w:t xml:space="preserve"> к настоящему Регламенту;</w:t>
      </w:r>
    </w:p>
    <w:p w14:paraId="0625FA3C" w14:textId="77777777" w:rsidR="00F75359" w:rsidRPr="00F75359" w:rsidRDefault="00F75359" w:rsidP="00F75359">
      <w:pPr>
        <w:pStyle w:val="ConsPlusNormal"/>
        <w:ind w:firstLine="709"/>
        <w:jc w:val="both"/>
        <w:rPr>
          <w:rFonts w:ascii="Times New Roman" w:hAnsi="Times New Roman" w:cs="Times New Roman"/>
          <w:sz w:val="28"/>
          <w:szCs w:val="28"/>
        </w:rPr>
      </w:pPr>
      <w:r w:rsidRPr="00F75359">
        <w:rPr>
          <w:rFonts w:ascii="Times New Roman" w:hAnsi="Times New Roman" w:cs="Times New Roman"/>
          <w:sz w:val="28"/>
          <w:szCs w:val="28"/>
        </w:rPr>
        <w:t>направление проекта решения о назначении (об отказе в назначении) ежемесячной денежной выплаты в электронном виде на подпись руководителю отделения Центра.</w:t>
      </w:r>
    </w:p>
    <w:p w14:paraId="79FD854B" w14:textId="77777777" w:rsidR="00F75359" w:rsidRPr="00F75359" w:rsidRDefault="00F75359" w:rsidP="00F75359">
      <w:pPr>
        <w:pStyle w:val="ConsPlusNormal"/>
        <w:ind w:firstLine="709"/>
        <w:jc w:val="both"/>
        <w:rPr>
          <w:rFonts w:ascii="Times New Roman" w:hAnsi="Times New Roman" w:cs="Times New Roman"/>
          <w:sz w:val="28"/>
          <w:szCs w:val="28"/>
        </w:rPr>
      </w:pPr>
      <w:r w:rsidRPr="00F75359">
        <w:rPr>
          <w:rFonts w:ascii="Times New Roman" w:hAnsi="Times New Roman" w:cs="Times New Roman"/>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14:paraId="0DEF829D" w14:textId="77777777" w:rsidR="00F75359" w:rsidRPr="00F75359" w:rsidRDefault="00F75359" w:rsidP="00F75359">
      <w:pPr>
        <w:autoSpaceDE w:val="0"/>
        <w:autoSpaceDN w:val="0"/>
        <w:adjustRightInd w:val="0"/>
        <w:ind w:firstLine="709"/>
        <w:jc w:val="both"/>
        <w:rPr>
          <w:sz w:val="28"/>
          <w:szCs w:val="28"/>
        </w:rPr>
      </w:pPr>
      <w:r w:rsidRPr="00F75359">
        <w:rPr>
          <w:sz w:val="28"/>
          <w:szCs w:val="28"/>
        </w:rPr>
        <w:t xml:space="preserve">Принятие </w:t>
      </w:r>
      <w:proofErr w:type="gramStart"/>
      <w:r w:rsidRPr="00F75359">
        <w:rPr>
          <w:sz w:val="28"/>
          <w:szCs w:val="28"/>
        </w:rPr>
        <w:t>решения  о</w:t>
      </w:r>
      <w:proofErr w:type="gramEnd"/>
      <w:r w:rsidRPr="00F75359">
        <w:rPr>
          <w:sz w:val="28"/>
          <w:szCs w:val="28"/>
        </w:rPr>
        <w:t xml:space="preserve">  назначении (об отказе в назначении) ежемесячной денежной выплаты приостанавливается не более чем:</w:t>
      </w:r>
    </w:p>
    <w:p w14:paraId="387277F5" w14:textId="77777777" w:rsidR="00F75359" w:rsidRPr="00F75359" w:rsidRDefault="00F75359" w:rsidP="00F75359">
      <w:pPr>
        <w:autoSpaceDE w:val="0"/>
        <w:autoSpaceDN w:val="0"/>
        <w:adjustRightInd w:val="0"/>
        <w:ind w:firstLine="709"/>
        <w:jc w:val="both"/>
        <w:rPr>
          <w:sz w:val="28"/>
          <w:szCs w:val="28"/>
        </w:rPr>
      </w:pPr>
      <w:r w:rsidRPr="00F75359">
        <w:rPr>
          <w:sz w:val="28"/>
          <w:szCs w:val="28"/>
        </w:rPr>
        <w:t xml:space="preserve">на 10 рабочих дней в случае, если заявитель предоставил  неполный комплект документов, указанных в </w:t>
      </w:r>
      <w:hyperlink r:id="rId26" w:history="1">
        <w:r w:rsidRPr="00F75359">
          <w:rPr>
            <w:sz w:val="28"/>
            <w:szCs w:val="28"/>
          </w:rPr>
          <w:t>пункте 2.5</w:t>
        </w:r>
      </w:hyperlink>
      <w:r w:rsidRPr="00F75359">
        <w:rPr>
          <w:sz w:val="28"/>
          <w:szCs w:val="28"/>
        </w:rPr>
        <w:t xml:space="preserve"> настоящего Регламента;</w:t>
      </w:r>
    </w:p>
    <w:p w14:paraId="1A70D151" w14:textId="77777777" w:rsidR="00F75359" w:rsidRPr="00F75359" w:rsidRDefault="00F75359" w:rsidP="00F75359">
      <w:pPr>
        <w:autoSpaceDE w:val="0"/>
        <w:autoSpaceDN w:val="0"/>
        <w:adjustRightInd w:val="0"/>
        <w:ind w:firstLine="709"/>
        <w:jc w:val="both"/>
        <w:rPr>
          <w:sz w:val="28"/>
          <w:szCs w:val="28"/>
        </w:rPr>
      </w:pPr>
      <w:r w:rsidRPr="00F75359">
        <w:rPr>
          <w:sz w:val="28"/>
          <w:szCs w:val="28"/>
        </w:rPr>
        <w:t>на 20 рабочих дне в случае не поступления сведений, запрашиваемых в рамках межведомственного взаимодействия;</w:t>
      </w:r>
    </w:p>
    <w:p w14:paraId="751AC5B2" w14:textId="77777777" w:rsidR="00F75359" w:rsidRPr="00F75359" w:rsidRDefault="00F75359" w:rsidP="00F75359">
      <w:pPr>
        <w:autoSpaceDE w:val="0"/>
        <w:autoSpaceDN w:val="0"/>
        <w:adjustRightInd w:val="0"/>
        <w:ind w:firstLine="709"/>
        <w:jc w:val="both"/>
        <w:rPr>
          <w:sz w:val="28"/>
          <w:szCs w:val="28"/>
        </w:rPr>
      </w:pPr>
      <w:r w:rsidRPr="00F75359">
        <w:rPr>
          <w:sz w:val="28"/>
          <w:szCs w:val="28"/>
        </w:rPr>
        <w:t>не более чем на пять рабочих дней в случае установления факта наличия в заявлении и (или) документах, представленных заявителем, недостоверной и (или) неполной информации.</w:t>
      </w:r>
    </w:p>
    <w:p w14:paraId="1F1F437D" w14:textId="77777777" w:rsidR="00F75359" w:rsidRPr="00F75359" w:rsidRDefault="00F75359" w:rsidP="00F75359">
      <w:pPr>
        <w:pStyle w:val="ConsPlusNormal"/>
        <w:ind w:firstLine="709"/>
        <w:jc w:val="both"/>
        <w:rPr>
          <w:rFonts w:ascii="Times New Roman" w:hAnsi="Times New Roman" w:cs="Times New Roman"/>
          <w:sz w:val="28"/>
          <w:szCs w:val="28"/>
        </w:rPr>
      </w:pPr>
      <w:r w:rsidRPr="00F75359">
        <w:rPr>
          <w:rFonts w:ascii="Times New Roman" w:hAnsi="Times New Roman" w:cs="Times New Roman"/>
          <w:sz w:val="28"/>
          <w:szCs w:val="28"/>
        </w:rPr>
        <w:t xml:space="preserve">В случае установления в заявлении и (или) документах, предоставленных заявителем, факта наличия недостоверной и (или) неполной информации, отделение </w:t>
      </w:r>
      <w:r w:rsidRPr="00F75359">
        <w:rPr>
          <w:rFonts w:ascii="Times New Roman" w:hAnsi="Times New Roman" w:cs="Times New Roman"/>
          <w:sz w:val="28"/>
          <w:szCs w:val="28"/>
        </w:rPr>
        <w:lastRenderedPageBreak/>
        <w:t>Центра возвращает такие заявление и (или) документы заявителю на доработку с указанием информации, подлежащей корректировке.</w:t>
      </w:r>
    </w:p>
    <w:p w14:paraId="0D6CD5C6" w14:textId="3270BCA9" w:rsidR="00F75359" w:rsidRDefault="00F75359" w:rsidP="00F75359">
      <w:pPr>
        <w:pStyle w:val="ConsPlusNormal"/>
        <w:ind w:firstLine="709"/>
        <w:jc w:val="both"/>
        <w:rPr>
          <w:rFonts w:ascii="Times New Roman" w:hAnsi="Times New Roman" w:cs="Times New Roman"/>
          <w:sz w:val="28"/>
          <w:szCs w:val="28"/>
        </w:rPr>
      </w:pPr>
      <w:r w:rsidRPr="00F75359">
        <w:rPr>
          <w:rFonts w:ascii="Times New Roman" w:hAnsi="Times New Roman" w:cs="Times New Roman"/>
          <w:sz w:val="28"/>
          <w:szCs w:val="28"/>
        </w:rPr>
        <w:t>Результат процедур: заявление и документы, возвращенные заявителю, проект решения о назначении (об отказе в назначении) ежемесячной денежной выплаты в электронном виде.»</w:t>
      </w:r>
      <w:r w:rsidR="00555E8E">
        <w:rPr>
          <w:rFonts w:ascii="Times New Roman" w:hAnsi="Times New Roman" w:cs="Times New Roman"/>
          <w:sz w:val="28"/>
          <w:szCs w:val="28"/>
        </w:rPr>
        <w:t>;</w:t>
      </w:r>
    </w:p>
    <w:p w14:paraId="2A025B90" w14:textId="7C8CD2D5" w:rsidR="00555E8E" w:rsidRPr="00F75359" w:rsidRDefault="00555E8E" w:rsidP="00F753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3.7.1 изложить в следующей редакции:</w:t>
      </w:r>
    </w:p>
    <w:p w14:paraId="74CED157" w14:textId="52AB642C" w:rsidR="00555E8E" w:rsidRPr="00D55F32" w:rsidRDefault="00555E8E" w:rsidP="00555E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D55F32">
        <w:rPr>
          <w:rFonts w:ascii="Times New Roman" w:hAnsi="Times New Roman" w:cs="Times New Roman"/>
          <w:sz w:val="28"/>
          <w:szCs w:val="28"/>
        </w:rPr>
        <w:t>3.7.1. Специалист отделения Центра:</w:t>
      </w:r>
    </w:p>
    <w:p w14:paraId="3D41EC65" w14:textId="77777777" w:rsidR="00555E8E" w:rsidRPr="00D55F32" w:rsidRDefault="00555E8E" w:rsidP="00555E8E">
      <w:pPr>
        <w:pStyle w:val="ConsPlusNormal"/>
        <w:ind w:firstLine="709"/>
        <w:jc w:val="both"/>
        <w:rPr>
          <w:rFonts w:ascii="Times New Roman" w:hAnsi="Times New Roman" w:cs="Times New Roman"/>
          <w:sz w:val="28"/>
          <w:szCs w:val="28"/>
        </w:rPr>
      </w:pPr>
      <w:r w:rsidRPr="00D55F32">
        <w:rPr>
          <w:rFonts w:ascii="Times New Roman" w:hAnsi="Times New Roman" w:cs="Times New Roman"/>
          <w:sz w:val="28"/>
          <w:szCs w:val="28"/>
        </w:rPr>
        <w:t xml:space="preserve">осуществляет прием и регистрацию заявления об исправлении технической ошибки </w:t>
      </w:r>
      <w:r w:rsidRPr="00BE5A02">
        <w:rPr>
          <w:rFonts w:ascii="Times New Roman" w:hAnsi="Times New Roman" w:cs="Times New Roman"/>
          <w:sz w:val="28"/>
          <w:szCs w:val="28"/>
        </w:rPr>
        <w:t xml:space="preserve">в </w:t>
      </w:r>
      <w:hyperlink w:anchor="P533" w:history="1">
        <w:r w:rsidRPr="00BE5A02">
          <w:rPr>
            <w:rFonts w:ascii="Times New Roman" w:hAnsi="Times New Roman" w:cs="Times New Roman"/>
            <w:sz w:val="28"/>
            <w:szCs w:val="28"/>
          </w:rPr>
          <w:t>журнале</w:t>
        </w:r>
      </w:hyperlink>
      <w:r w:rsidRPr="00BE5A02">
        <w:rPr>
          <w:rFonts w:ascii="Times New Roman" w:hAnsi="Times New Roman" w:cs="Times New Roman"/>
          <w:sz w:val="28"/>
          <w:szCs w:val="28"/>
        </w:rPr>
        <w:t xml:space="preserve"> регистрации обращений граждан (</w:t>
      </w:r>
      <w:hyperlink w:anchor="P533" w:history="1">
        <w:r w:rsidRPr="00BE5A02">
          <w:rPr>
            <w:rFonts w:ascii="Times New Roman" w:hAnsi="Times New Roman" w:cs="Times New Roman"/>
            <w:sz w:val="28"/>
            <w:szCs w:val="28"/>
          </w:rPr>
          <w:t>Приложение 2</w:t>
        </w:r>
      </w:hyperlink>
      <w:r w:rsidRPr="00D55F32">
        <w:rPr>
          <w:rFonts w:ascii="Times New Roman" w:hAnsi="Times New Roman" w:cs="Times New Roman"/>
          <w:sz w:val="28"/>
          <w:szCs w:val="28"/>
        </w:rPr>
        <w:t xml:space="preserve"> к настоящему Регламенту);</w:t>
      </w:r>
    </w:p>
    <w:p w14:paraId="2516A6D9" w14:textId="77777777" w:rsidR="00555E8E" w:rsidRPr="00D55F32" w:rsidRDefault="00555E8E" w:rsidP="00555E8E">
      <w:pPr>
        <w:pStyle w:val="ConsPlusNormal"/>
        <w:ind w:firstLine="709"/>
        <w:jc w:val="both"/>
        <w:rPr>
          <w:rFonts w:ascii="Times New Roman" w:hAnsi="Times New Roman" w:cs="Times New Roman"/>
          <w:sz w:val="28"/>
          <w:szCs w:val="28"/>
        </w:rPr>
      </w:pPr>
      <w:r w:rsidRPr="00D55F32">
        <w:rPr>
          <w:rFonts w:ascii="Times New Roman" w:hAnsi="Times New Roman" w:cs="Times New Roman"/>
          <w:sz w:val="28"/>
          <w:szCs w:val="28"/>
        </w:rPr>
        <w:t>переоформляет решени</w:t>
      </w:r>
      <w:r>
        <w:rPr>
          <w:rFonts w:ascii="Times New Roman" w:hAnsi="Times New Roman" w:cs="Times New Roman"/>
          <w:sz w:val="28"/>
          <w:szCs w:val="28"/>
        </w:rPr>
        <w:t>е</w:t>
      </w:r>
      <w:r w:rsidRPr="00D55F32">
        <w:rPr>
          <w:rFonts w:ascii="Times New Roman" w:hAnsi="Times New Roman" w:cs="Times New Roman"/>
          <w:sz w:val="28"/>
          <w:szCs w:val="28"/>
        </w:rPr>
        <w:t xml:space="preserve"> о назначении (об отказе в назначении) ежемесячной денежной выплаты в электронном виде;</w:t>
      </w:r>
    </w:p>
    <w:p w14:paraId="710BA999" w14:textId="122F8A29" w:rsidR="00555E8E" w:rsidRPr="00D55F32" w:rsidRDefault="00555E8E" w:rsidP="00555E8E">
      <w:pPr>
        <w:pStyle w:val="ConsPlusNormal"/>
        <w:ind w:firstLine="709"/>
        <w:jc w:val="both"/>
        <w:rPr>
          <w:rFonts w:ascii="Times New Roman" w:hAnsi="Times New Roman" w:cs="Times New Roman"/>
          <w:sz w:val="28"/>
          <w:szCs w:val="28"/>
        </w:rPr>
      </w:pPr>
      <w:r w:rsidRPr="00D55F32">
        <w:rPr>
          <w:rFonts w:ascii="Times New Roman" w:hAnsi="Times New Roman" w:cs="Times New Roman"/>
          <w:sz w:val="28"/>
          <w:szCs w:val="28"/>
        </w:rPr>
        <w:t>направляет переоформленн</w:t>
      </w:r>
      <w:r>
        <w:rPr>
          <w:rFonts w:ascii="Times New Roman" w:hAnsi="Times New Roman" w:cs="Times New Roman"/>
          <w:sz w:val="28"/>
          <w:szCs w:val="28"/>
        </w:rPr>
        <w:t>ое</w:t>
      </w:r>
      <w:r w:rsidRPr="00D55F32">
        <w:rPr>
          <w:rFonts w:ascii="Times New Roman" w:hAnsi="Times New Roman" w:cs="Times New Roman"/>
          <w:sz w:val="28"/>
          <w:szCs w:val="28"/>
        </w:rPr>
        <w:t xml:space="preserve"> </w:t>
      </w:r>
      <w:r>
        <w:rPr>
          <w:rFonts w:ascii="Times New Roman" w:hAnsi="Times New Roman" w:cs="Times New Roman"/>
          <w:sz w:val="28"/>
          <w:szCs w:val="28"/>
        </w:rPr>
        <w:t>решение</w:t>
      </w:r>
      <w:r w:rsidRPr="00D55F32">
        <w:rPr>
          <w:rFonts w:ascii="Times New Roman" w:hAnsi="Times New Roman" w:cs="Times New Roman"/>
          <w:sz w:val="28"/>
          <w:szCs w:val="28"/>
        </w:rPr>
        <w:t xml:space="preserve"> о назначении (об отказе в назначении) ежемесячной денежной выплаты в электронной форме на подпись руководителю отделения Центра.</w:t>
      </w:r>
    </w:p>
    <w:p w14:paraId="67763975" w14:textId="77777777" w:rsidR="00555E8E" w:rsidRPr="00D55F32" w:rsidRDefault="00555E8E" w:rsidP="00555E8E">
      <w:pPr>
        <w:pStyle w:val="ConsPlusNormal"/>
        <w:ind w:firstLine="709"/>
        <w:jc w:val="both"/>
        <w:rPr>
          <w:rFonts w:ascii="Times New Roman" w:hAnsi="Times New Roman" w:cs="Times New Roman"/>
          <w:sz w:val="28"/>
          <w:szCs w:val="28"/>
        </w:rPr>
      </w:pPr>
      <w:r w:rsidRPr="00D55F32">
        <w:rPr>
          <w:rFonts w:ascii="Times New Roman" w:hAnsi="Times New Roman" w:cs="Times New Roman"/>
          <w:sz w:val="28"/>
          <w:szCs w:val="28"/>
        </w:rPr>
        <w:t>Процедуры, устанавливаемые настоящим пунктом, осуществляются в течение одного рабочего дня со дня регистрации заявления.</w:t>
      </w:r>
    </w:p>
    <w:p w14:paraId="3D87267B" w14:textId="0BA074E0" w:rsidR="00555E8E" w:rsidRDefault="00555E8E" w:rsidP="00555E8E">
      <w:pPr>
        <w:pStyle w:val="ConsPlusNormal"/>
        <w:ind w:firstLine="709"/>
        <w:jc w:val="both"/>
        <w:rPr>
          <w:rFonts w:ascii="Times New Roman" w:hAnsi="Times New Roman" w:cs="Times New Roman"/>
          <w:sz w:val="28"/>
          <w:szCs w:val="28"/>
        </w:rPr>
      </w:pPr>
      <w:r w:rsidRPr="00D55F32">
        <w:rPr>
          <w:rFonts w:ascii="Times New Roman" w:hAnsi="Times New Roman" w:cs="Times New Roman"/>
          <w:sz w:val="28"/>
          <w:szCs w:val="28"/>
        </w:rPr>
        <w:t>Результат процедуры: принятое, зарегистрированное заявление об исправлении технической ошибки, переоформленн</w:t>
      </w:r>
      <w:r>
        <w:rPr>
          <w:rFonts w:ascii="Times New Roman" w:hAnsi="Times New Roman" w:cs="Times New Roman"/>
          <w:sz w:val="28"/>
          <w:szCs w:val="28"/>
        </w:rPr>
        <w:t>ое</w:t>
      </w:r>
      <w:r w:rsidRPr="00D55F32">
        <w:rPr>
          <w:rFonts w:ascii="Times New Roman" w:hAnsi="Times New Roman" w:cs="Times New Roman"/>
          <w:sz w:val="28"/>
          <w:szCs w:val="28"/>
        </w:rPr>
        <w:t xml:space="preserve"> решени</w:t>
      </w:r>
      <w:r>
        <w:rPr>
          <w:rFonts w:ascii="Times New Roman" w:hAnsi="Times New Roman" w:cs="Times New Roman"/>
          <w:sz w:val="28"/>
          <w:szCs w:val="28"/>
        </w:rPr>
        <w:t>е</w:t>
      </w:r>
      <w:r w:rsidRPr="00D55F32">
        <w:rPr>
          <w:rFonts w:ascii="Times New Roman" w:hAnsi="Times New Roman" w:cs="Times New Roman"/>
          <w:sz w:val="28"/>
          <w:szCs w:val="28"/>
        </w:rPr>
        <w:t xml:space="preserve"> о назначении (об отказе в назначении) ежемесячной выплаты в электронной форме, направленн</w:t>
      </w:r>
      <w:r>
        <w:rPr>
          <w:rFonts w:ascii="Times New Roman" w:hAnsi="Times New Roman" w:cs="Times New Roman"/>
          <w:sz w:val="28"/>
          <w:szCs w:val="28"/>
        </w:rPr>
        <w:t>ое</w:t>
      </w:r>
      <w:r w:rsidRPr="00D55F32">
        <w:rPr>
          <w:rFonts w:ascii="Times New Roman" w:hAnsi="Times New Roman" w:cs="Times New Roman"/>
          <w:sz w:val="28"/>
          <w:szCs w:val="28"/>
        </w:rPr>
        <w:t xml:space="preserve"> на подпись руководителю отделения Центра.</w:t>
      </w:r>
      <w:r>
        <w:rPr>
          <w:rFonts w:ascii="Times New Roman" w:hAnsi="Times New Roman" w:cs="Times New Roman"/>
          <w:sz w:val="28"/>
          <w:szCs w:val="28"/>
        </w:rPr>
        <w:t>»;</w:t>
      </w:r>
    </w:p>
    <w:p w14:paraId="25B06A20" w14:textId="0EC0B396" w:rsidR="00555E8E" w:rsidRDefault="00315CB7" w:rsidP="00555E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6F0CFD">
        <w:rPr>
          <w:rFonts w:ascii="Times New Roman" w:hAnsi="Times New Roman" w:cs="Times New Roman"/>
          <w:sz w:val="28"/>
          <w:szCs w:val="28"/>
        </w:rPr>
        <w:t>ункт 5.4 изложить в следующей редакции:</w:t>
      </w:r>
    </w:p>
    <w:p w14:paraId="52370BAF" w14:textId="77777777" w:rsidR="006F0CFD" w:rsidRPr="006F0CFD" w:rsidRDefault="006F0CFD" w:rsidP="006F0CFD">
      <w:pPr>
        <w:pStyle w:val="ConsPlusNormal"/>
        <w:ind w:firstLine="540"/>
        <w:jc w:val="both"/>
        <w:rPr>
          <w:rFonts w:ascii="Times New Roman" w:hAnsi="Times New Roman" w:cs="Times New Roman"/>
          <w:sz w:val="28"/>
          <w:szCs w:val="28"/>
        </w:rPr>
      </w:pPr>
      <w:r w:rsidRPr="006F0CFD">
        <w:rPr>
          <w:rFonts w:ascii="Times New Roman" w:hAnsi="Times New Roman" w:cs="Times New Roman"/>
          <w:sz w:val="28"/>
          <w:szCs w:val="28"/>
        </w:rPr>
        <w:t>«5.4. Жалоба, поступившая в отделение Центра, Центр или Министерство подлежит регистрации не позднее следующего за днем ее поступления рабочего дня.</w:t>
      </w:r>
    </w:p>
    <w:p w14:paraId="321BEB6E" w14:textId="326BCAC2" w:rsidR="006F0CFD" w:rsidRDefault="006F0CFD" w:rsidP="006F0CFD">
      <w:pPr>
        <w:pStyle w:val="ConsPlusNormal"/>
        <w:ind w:firstLine="709"/>
        <w:jc w:val="both"/>
        <w:rPr>
          <w:rFonts w:ascii="Times New Roman" w:hAnsi="Times New Roman" w:cs="Times New Roman"/>
          <w:sz w:val="28"/>
          <w:szCs w:val="28"/>
        </w:rPr>
      </w:pPr>
      <w:r w:rsidRPr="006F0CFD">
        <w:rPr>
          <w:rFonts w:ascii="Times New Roman" w:hAnsi="Times New Roman" w:cs="Times New Roman"/>
          <w:sz w:val="28"/>
          <w:szCs w:val="28"/>
        </w:rPr>
        <w:t xml:space="preserve">Срок рассмотрения жалобы </w:t>
      </w:r>
      <w:r w:rsidR="0079236E">
        <w:rPr>
          <w:rFonts w:ascii="Times New Roman" w:hAnsi="Times New Roman" w:cs="Times New Roman"/>
          <w:sz w:val="28"/>
          <w:szCs w:val="28"/>
        </w:rPr>
        <w:noBreakHyphen/>
      </w:r>
      <w:r w:rsidRPr="006F0CFD">
        <w:rPr>
          <w:rFonts w:ascii="Times New Roman" w:hAnsi="Times New Roman" w:cs="Times New Roman"/>
          <w:sz w:val="28"/>
          <w:szCs w:val="28"/>
        </w:rPr>
        <w:t xml:space="preserve">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w:t>
      </w:r>
      <w:r w:rsidR="00B153A9">
        <w:rPr>
          <w:rFonts w:ascii="Times New Roman" w:hAnsi="Times New Roman" w:cs="Times New Roman"/>
          <w:sz w:val="28"/>
          <w:szCs w:val="28"/>
        </w:rPr>
        <w:t xml:space="preserve">сотрудника </w:t>
      </w:r>
      <w:r w:rsidRPr="006F0CFD">
        <w:rPr>
          <w:rFonts w:ascii="Times New Roman" w:hAnsi="Times New Roman" w:cs="Times New Roman"/>
          <w:sz w:val="28"/>
          <w:szCs w:val="28"/>
        </w:rPr>
        <w:t xml:space="preserve">учреждения),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CE6593">
        <w:rPr>
          <w:rFonts w:ascii="Times New Roman" w:hAnsi="Times New Roman" w:cs="Times New Roman"/>
          <w:sz w:val="28"/>
          <w:szCs w:val="28"/>
        </w:rPr>
        <w:noBreakHyphen/>
      </w:r>
      <w:r w:rsidRPr="006F0CFD">
        <w:rPr>
          <w:rFonts w:ascii="Times New Roman" w:hAnsi="Times New Roman" w:cs="Times New Roman"/>
          <w:sz w:val="28"/>
          <w:szCs w:val="28"/>
        </w:rPr>
        <w:t xml:space="preserve"> в течение пяти рабочих дней со дня ее регистрации</w:t>
      </w:r>
      <w:r w:rsidR="00315CB7">
        <w:rPr>
          <w:rFonts w:ascii="Times New Roman" w:hAnsi="Times New Roman" w:cs="Times New Roman"/>
          <w:sz w:val="28"/>
          <w:szCs w:val="28"/>
        </w:rPr>
        <w:t>.»</w:t>
      </w:r>
      <w:r w:rsidR="00421AFE">
        <w:rPr>
          <w:rFonts w:ascii="Times New Roman" w:hAnsi="Times New Roman" w:cs="Times New Roman"/>
          <w:sz w:val="28"/>
          <w:szCs w:val="28"/>
        </w:rPr>
        <w:t>;</w:t>
      </w:r>
    </w:p>
    <w:p w14:paraId="26ADF020" w14:textId="325802BC" w:rsidR="00421AFE" w:rsidRDefault="00421AFE" w:rsidP="006F0CF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Приложение 1 к Регламенту изложить в следующей редакции:</w:t>
      </w:r>
    </w:p>
    <w:p w14:paraId="2D28356C" w14:textId="590567EB" w:rsidR="00BE5A02" w:rsidRPr="00D55F32" w:rsidRDefault="00BE5A02" w:rsidP="00BE5A02">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w:t>
      </w:r>
      <w:r w:rsidRPr="00D55F32">
        <w:rPr>
          <w:rFonts w:ascii="Times New Roman" w:hAnsi="Times New Roman" w:cs="Times New Roman"/>
          <w:sz w:val="28"/>
          <w:szCs w:val="28"/>
        </w:rPr>
        <w:t>Приложение 1</w:t>
      </w:r>
    </w:p>
    <w:p w14:paraId="7A963D2F" w14:textId="77777777" w:rsidR="00BE5A02" w:rsidRPr="00D55F32" w:rsidRDefault="00BE5A02" w:rsidP="00BE5A02">
      <w:pPr>
        <w:pStyle w:val="ConsPlusNormal"/>
        <w:jc w:val="right"/>
        <w:rPr>
          <w:rFonts w:ascii="Times New Roman" w:hAnsi="Times New Roman" w:cs="Times New Roman"/>
          <w:sz w:val="28"/>
          <w:szCs w:val="28"/>
        </w:rPr>
      </w:pPr>
      <w:r w:rsidRPr="00D55F32">
        <w:rPr>
          <w:rFonts w:ascii="Times New Roman" w:hAnsi="Times New Roman" w:cs="Times New Roman"/>
          <w:sz w:val="28"/>
          <w:szCs w:val="28"/>
        </w:rPr>
        <w:t>к Административному регламенту</w:t>
      </w:r>
    </w:p>
    <w:p w14:paraId="70B622D1" w14:textId="77777777" w:rsidR="00BE5A02" w:rsidRPr="00D55F32" w:rsidRDefault="00BE5A02" w:rsidP="00BE5A02">
      <w:pPr>
        <w:pStyle w:val="ConsPlusNormal"/>
        <w:jc w:val="right"/>
        <w:rPr>
          <w:rFonts w:ascii="Times New Roman" w:hAnsi="Times New Roman" w:cs="Times New Roman"/>
          <w:sz w:val="28"/>
          <w:szCs w:val="28"/>
        </w:rPr>
      </w:pPr>
      <w:r w:rsidRPr="00D55F32">
        <w:rPr>
          <w:rFonts w:ascii="Times New Roman" w:hAnsi="Times New Roman" w:cs="Times New Roman"/>
          <w:sz w:val="28"/>
          <w:szCs w:val="28"/>
        </w:rPr>
        <w:t>предоставления государственной услуги</w:t>
      </w:r>
    </w:p>
    <w:p w14:paraId="166297C0" w14:textId="77777777" w:rsidR="00BE5A02" w:rsidRPr="00D55F32" w:rsidRDefault="00BE5A02" w:rsidP="00BE5A02">
      <w:pPr>
        <w:pStyle w:val="ConsPlusNormal"/>
        <w:jc w:val="right"/>
        <w:rPr>
          <w:rFonts w:ascii="Times New Roman" w:hAnsi="Times New Roman" w:cs="Times New Roman"/>
          <w:sz w:val="28"/>
          <w:szCs w:val="28"/>
        </w:rPr>
      </w:pPr>
      <w:r w:rsidRPr="00D55F32">
        <w:rPr>
          <w:rFonts w:ascii="Times New Roman" w:hAnsi="Times New Roman" w:cs="Times New Roman"/>
          <w:sz w:val="28"/>
          <w:szCs w:val="28"/>
        </w:rPr>
        <w:t>по назначению ежемесячной денежной</w:t>
      </w:r>
    </w:p>
    <w:p w14:paraId="5F6462E9" w14:textId="77777777" w:rsidR="00BE5A02" w:rsidRPr="00D55F32" w:rsidRDefault="00BE5A02" w:rsidP="00BE5A02">
      <w:pPr>
        <w:pStyle w:val="ConsPlusNormal"/>
        <w:jc w:val="right"/>
        <w:rPr>
          <w:rFonts w:ascii="Times New Roman" w:hAnsi="Times New Roman" w:cs="Times New Roman"/>
          <w:sz w:val="28"/>
          <w:szCs w:val="28"/>
        </w:rPr>
      </w:pPr>
      <w:r w:rsidRPr="00D55F32">
        <w:rPr>
          <w:rFonts w:ascii="Times New Roman" w:hAnsi="Times New Roman" w:cs="Times New Roman"/>
          <w:sz w:val="28"/>
          <w:szCs w:val="28"/>
        </w:rPr>
        <w:t>выплаты на ребенка в возрасте</w:t>
      </w:r>
    </w:p>
    <w:p w14:paraId="29336D65" w14:textId="77777777" w:rsidR="00BE5A02" w:rsidRPr="00D55F32" w:rsidRDefault="00BE5A02" w:rsidP="00BE5A02">
      <w:pPr>
        <w:pStyle w:val="ConsPlusNormal"/>
        <w:jc w:val="right"/>
        <w:rPr>
          <w:rFonts w:ascii="Times New Roman" w:hAnsi="Times New Roman" w:cs="Times New Roman"/>
          <w:sz w:val="28"/>
          <w:szCs w:val="28"/>
        </w:rPr>
      </w:pPr>
      <w:r w:rsidRPr="00D55F32">
        <w:rPr>
          <w:rFonts w:ascii="Times New Roman" w:hAnsi="Times New Roman" w:cs="Times New Roman"/>
          <w:sz w:val="28"/>
          <w:szCs w:val="28"/>
        </w:rPr>
        <w:t>от трех до семи лет включительно</w:t>
      </w:r>
    </w:p>
    <w:p w14:paraId="18B3BDF1" w14:textId="77777777" w:rsidR="006666DE" w:rsidRPr="00D55F32" w:rsidRDefault="006666DE" w:rsidP="006666DE">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6666DE" w14:paraId="25E14181" w14:textId="77777777" w:rsidTr="00D617A3">
        <w:tc>
          <w:tcPr>
            <w:tcW w:w="10348" w:type="dxa"/>
          </w:tcPr>
          <w:p w14:paraId="428A8903" w14:textId="23424899" w:rsidR="006666DE" w:rsidRDefault="006666DE" w:rsidP="00D617A3">
            <w:pPr>
              <w:autoSpaceDE w:val="0"/>
              <w:autoSpaceDN w:val="0"/>
              <w:adjustRightInd w:val="0"/>
              <w:jc w:val="center"/>
              <w:rPr>
                <w:sz w:val="28"/>
                <w:szCs w:val="28"/>
              </w:rPr>
            </w:pPr>
            <w:r>
              <w:rPr>
                <w:sz w:val="28"/>
                <w:szCs w:val="28"/>
              </w:rPr>
              <w:t>ЗАЯВЛЕНИЕ</w:t>
            </w:r>
          </w:p>
          <w:p w14:paraId="57B71659" w14:textId="77777777" w:rsidR="006666DE" w:rsidRDefault="006666DE" w:rsidP="00D617A3">
            <w:pPr>
              <w:autoSpaceDE w:val="0"/>
              <w:autoSpaceDN w:val="0"/>
              <w:adjustRightInd w:val="0"/>
              <w:jc w:val="center"/>
              <w:rPr>
                <w:sz w:val="28"/>
                <w:szCs w:val="28"/>
              </w:rPr>
            </w:pPr>
            <w:r>
              <w:rPr>
                <w:sz w:val="28"/>
                <w:szCs w:val="28"/>
              </w:rPr>
              <w:t xml:space="preserve">о назначении ежемесячной денежной выплаты на ребенка в возрасте от 3 до 7 лет включительно </w:t>
            </w:r>
            <w:hyperlink w:anchor="Par228" w:history="1">
              <w:r w:rsidRPr="009E78AD">
                <w:rPr>
                  <w:sz w:val="28"/>
                  <w:szCs w:val="28"/>
                </w:rPr>
                <w:t>&lt;1&gt;</w:t>
              </w:r>
            </w:hyperlink>
          </w:p>
        </w:tc>
      </w:tr>
    </w:tbl>
    <w:p w14:paraId="4D9ABE4A" w14:textId="77777777" w:rsidR="006666DE" w:rsidRDefault="006666DE" w:rsidP="006666DE">
      <w:pPr>
        <w:autoSpaceDE w:val="0"/>
        <w:autoSpaceDN w:val="0"/>
        <w:adjustRightInd w:val="0"/>
        <w:jc w:val="both"/>
        <w:outlineLvl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40"/>
        <w:gridCol w:w="5473"/>
      </w:tblGrid>
      <w:tr w:rsidR="006666DE" w14:paraId="51B371AD" w14:textId="77777777" w:rsidTr="00D617A3">
        <w:tc>
          <w:tcPr>
            <w:tcW w:w="4535" w:type="dxa"/>
          </w:tcPr>
          <w:p w14:paraId="44830136" w14:textId="77777777" w:rsidR="006666DE" w:rsidRDefault="006666DE" w:rsidP="00D617A3">
            <w:pPr>
              <w:autoSpaceDE w:val="0"/>
              <w:autoSpaceDN w:val="0"/>
              <w:adjustRightInd w:val="0"/>
              <w:rPr>
                <w:sz w:val="28"/>
                <w:szCs w:val="28"/>
              </w:rPr>
            </w:pPr>
          </w:p>
        </w:tc>
        <w:tc>
          <w:tcPr>
            <w:tcW w:w="340" w:type="dxa"/>
          </w:tcPr>
          <w:p w14:paraId="70D256C5" w14:textId="77777777" w:rsidR="006666DE" w:rsidRDefault="006666DE" w:rsidP="00D617A3">
            <w:pPr>
              <w:autoSpaceDE w:val="0"/>
              <w:autoSpaceDN w:val="0"/>
              <w:adjustRightInd w:val="0"/>
              <w:rPr>
                <w:sz w:val="28"/>
                <w:szCs w:val="28"/>
              </w:rPr>
            </w:pPr>
            <w:r>
              <w:rPr>
                <w:sz w:val="28"/>
                <w:szCs w:val="28"/>
              </w:rPr>
              <w:t>В</w:t>
            </w:r>
          </w:p>
        </w:tc>
        <w:tc>
          <w:tcPr>
            <w:tcW w:w="5473" w:type="dxa"/>
            <w:tcBorders>
              <w:bottom w:val="single" w:sz="4" w:space="0" w:color="auto"/>
            </w:tcBorders>
          </w:tcPr>
          <w:p w14:paraId="5057C1D2" w14:textId="77777777" w:rsidR="006666DE" w:rsidRDefault="006666DE" w:rsidP="00D617A3">
            <w:pPr>
              <w:autoSpaceDE w:val="0"/>
              <w:autoSpaceDN w:val="0"/>
              <w:adjustRightInd w:val="0"/>
              <w:rPr>
                <w:sz w:val="28"/>
                <w:szCs w:val="28"/>
              </w:rPr>
            </w:pPr>
          </w:p>
        </w:tc>
      </w:tr>
      <w:tr w:rsidR="006666DE" w14:paraId="7387CA0E" w14:textId="77777777" w:rsidTr="00D617A3">
        <w:tc>
          <w:tcPr>
            <w:tcW w:w="4535" w:type="dxa"/>
          </w:tcPr>
          <w:p w14:paraId="6C1CD243" w14:textId="77777777" w:rsidR="006666DE" w:rsidRDefault="006666DE" w:rsidP="00D617A3">
            <w:pPr>
              <w:autoSpaceDE w:val="0"/>
              <w:autoSpaceDN w:val="0"/>
              <w:adjustRightInd w:val="0"/>
              <w:rPr>
                <w:sz w:val="28"/>
                <w:szCs w:val="28"/>
              </w:rPr>
            </w:pPr>
          </w:p>
        </w:tc>
        <w:tc>
          <w:tcPr>
            <w:tcW w:w="340" w:type="dxa"/>
          </w:tcPr>
          <w:p w14:paraId="28BB3B11" w14:textId="77777777" w:rsidR="006666DE" w:rsidRDefault="006666DE" w:rsidP="00D617A3">
            <w:pPr>
              <w:autoSpaceDE w:val="0"/>
              <w:autoSpaceDN w:val="0"/>
              <w:adjustRightInd w:val="0"/>
              <w:rPr>
                <w:sz w:val="28"/>
                <w:szCs w:val="28"/>
              </w:rPr>
            </w:pPr>
          </w:p>
        </w:tc>
        <w:tc>
          <w:tcPr>
            <w:tcW w:w="5473" w:type="dxa"/>
            <w:tcBorders>
              <w:top w:val="single" w:sz="4" w:space="0" w:color="auto"/>
            </w:tcBorders>
            <w:vAlign w:val="bottom"/>
          </w:tcPr>
          <w:p w14:paraId="31D5D637" w14:textId="77777777" w:rsidR="006666DE" w:rsidRDefault="006666DE" w:rsidP="00D617A3">
            <w:pPr>
              <w:autoSpaceDE w:val="0"/>
              <w:autoSpaceDN w:val="0"/>
              <w:adjustRightInd w:val="0"/>
              <w:jc w:val="center"/>
              <w:rPr>
                <w:sz w:val="28"/>
                <w:szCs w:val="28"/>
              </w:rPr>
            </w:pPr>
            <w:r>
              <w:rPr>
                <w:sz w:val="28"/>
                <w:szCs w:val="28"/>
              </w:rPr>
              <w:t>(орган, организация)</w:t>
            </w:r>
          </w:p>
        </w:tc>
      </w:tr>
    </w:tbl>
    <w:p w14:paraId="3B5F5F44"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6666DE" w14:paraId="452C28BD" w14:textId="77777777" w:rsidTr="00D617A3">
        <w:tc>
          <w:tcPr>
            <w:tcW w:w="10348" w:type="dxa"/>
          </w:tcPr>
          <w:p w14:paraId="54D687FF" w14:textId="77777777" w:rsidR="006666DE" w:rsidRDefault="006666DE" w:rsidP="00D617A3">
            <w:pPr>
              <w:autoSpaceDE w:val="0"/>
              <w:autoSpaceDN w:val="0"/>
              <w:adjustRightInd w:val="0"/>
              <w:ind w:firstLine="283"/>
              <w:jc w:val="both"/>
              <w:rPr>
                <w:sz w:val="28"/>
                <w:szCs w:val="28"/>
              </w:rPr>
            </w:pPr>
            <w:r>
              <w:rPr>
                <w:sz w:val="28"/>
                <w:szCs w:val="28"/>
              </w:rPr>
              <w:t>Прошу установить ежемесячную денежную выплату на ребенка в возрасте от 3 до 7 лет включительно (далее - ежемесячная выплата).</w:t>
            </w:r>
          </w:p>
        </w:tc>
      </w:tr>
    </w:tbl>
    <w:p w14:paraId="4A23B21A"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6666DE" w14:paraId="4AD288DF" w14:textId="77777777" w:rsidTr="00D617A3">
        <w:tc>
          <w:tcPr>
            <w:tcW w:w="10348" w:type="dxa"/>
          </w:tcPr>
          <w:p w14:paraId="5674684F" w14:textId="77777777" w:rsidR="006666DE" w:rsidRDefault="006666DE" w:rsidP="00D617A3">
            <w:pPr>
              <w:autoSpaceDE w:val="0"/>
              <w:autoSpaceDN w:val="0"/>
              <w:adjustRightInd w:val="0"/>
              <w:jc w:val="center"/>
              <w:rPr>
                <w:sz w:val="28"/>
                <w:szCs w:val="28"/>
              </w:rPr>
            </w:pPr>
            <w:r>
              <w:rPr>
                <w:sz w:val="28"/>
                <w:szCs w:val="28"/>
              </w:rPr>
              <w:t>1. Сведения о заявителе</w:t>
            </w:r>
          </w:p>
        </w:tc>
      </w:tr>
      <w:tr w:rsidR="006666DE" w14:paraId="00FF3F65" w14:textId="77777777" w:rsidTr="00D617A3">
        <w:tc>
          <w:tcPr>
            <w:tcW w:w="10348" w:type="dxa"/>
          </w:tcPr>
          <w:p w14:paraId="09D9BB9E" w14:textId="77777777" w:rsidR="006666DE" w:rsidRDefault="006666DE" w:rsidP="00D617A3">
            <w:pPr>
              <w:autoSpaceDE w:val="0"/>
              <w:autoSpaceDN w:val="0"/>
              <w:adjustRightInd w:val="0"/>
              <w:jc w:val="center"/>
              <w:rPr>
                <w:sz w:val="28"/>
                <w:szCs w:val="28"/>
              </w:rPr>
            </w:pPr>
            <w:r>
              <w:rPr>
                <w:sz w:val="28"/>
                <w:szCs w:val="28"/>
              </w:rPr>
              <w:t>ОСНОВНЫЕ СВЕДЕНИЯ</w:t>
            </w:r>
          </w:p>
        </w:tc>
      </w:tr>
    </w:tbl>
    <w:p w14:paraId="5B2FB27F"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5926"/>
      </w:tblGrid>
      <w:tr w:rsidR="006666DE" w14:paraId="65665B9B" w14:textId="77777777" w:rsidTr="00D617A3">
        <w:tc>
          <w:tcPr>
            <w:tcW w:w="4422" w:type="dxa"/>
          </w:tcPr>
          <w:p w14:paraId="4FDFA3CE" w14:textId="77777777" w:rsidR="006666DE" w:rsidRDefault="006666DE" w:rsidP="00D617A3">
            <w:pPr>
              <w:autoSpaceDE w:val="0"/>
              <w:autoSpaceDN w:val="0"/>
              <w:adjustRightInd w:val="0"/>
              <w:rPr>
                <w:sz w:val="28"/>
                <w:szCs w:val="28"/>
              </w:rPr>
            </w:pPr>
            <w:r>
              <w:rPr>
                <w:sz w:val="28"/>
                <w:szCs w:val="28"/>
              </w:rPr>
              <w:t>Фамилия</w:t>
            </w:r>
          </w:p>
        </w:tc>
        <w:tc>
          <w:tcPr>
            <w:tcW w:w="5926" w:type="dxa"/>
            <w:tcBorders>
              <w:bottom w:val="single" w:sz="4" w:space="0" w:color="auto"/>
            </w:tcBorders>
          </w:tcPr>
          <w:p w14:paraId="519BE9D4" w14:textId="77777777" w:rsidR="006666DE" w:rsidRDefault="006666DE" w:rsidP="00D617A3">
            <w:pPr>
              <w:autoSpaceDE w:val="0"/>
              <w:autoSpaceDN w:val="0"/>
              <w:adjustRightInd w:val="0"/>
              <w:rPr>
                <w:sz w:val="28"/>
                <w:szCs w:val="28"/>
              </w:rPr>
            </w:pPr>
          </w:p>
        </w:tc>
      </w:tr>
      <w:tr w:rsidR="006666DE" w14:paraId="7D2FF727" w14:textId="77777777" w:rsidTr="00D617A3">
        <w:tc>
          <w:tcPr>
            <w:tcW w:w="4422" w:type="dxa"/>
          </w:tcPr>
          <w:p w14:paraId="22D5313C" w14:textId="77777777" w:rsidR="006666DE" w:rsidRDefault="006666DE" w:rsidP="00D617A3">
            <w:pPr>
              <w:autoSpaceDE w:val="0"/>
              <w:autoSpaceDN w:val="0"/>
              <w:adjustRightInd w:val="0"/>
              <w:rPr>
                <w:sz w:val="28"/>
                <w:szCs w:val="28"/>
              </w:rPr>
            </w:pPr>
            <w:r>
              <w:rPr>
                <w:sz w:val="28"/>
                <w:szCs w:val="28"/>
              </w:rPr>
              <w:t>Имя</w:t>
            </w:r>
          </w:p>
        </w:tc>
        <w:tc>
          <w:tcPr>
            <w:tcW w:w="5926" w:type="dxa"/>
            <w:tcBorders>
              <w:top w:val="single" w:sz="4" w:space="0" w:color="auto"/>
              <w:bottom w:val="single" w:sz="4" w:space="0" w:color="auto"/>
            </w:tcBorders>
          </w:tcPr>
          <w:p w14:paraId="67CEA229" w14:textId="77777777" w:rsidR="006666DE" w:rsidRDefault="006666DE" w:rsidP="00D617A3">
            <w:pPr>
              <w:autoSpaceDE w:val="0"/>
              <w:autoSpaceDN w:val="0"/>
              <w:adjustRightInd w:val="0"/>
              <w:rPr>
                <w:sz w:val="28"/>
                <w:szCs w:val="28"/>
              </w:rPr>
            </w:pPr>
          </w:p>
        </w:tc>
      </w:tr>
      <w:tr w:rsidR="006666DE" w14:paraId="576A8998" w14:textId="77777777" w:rsidTr="00D617A3">
        <w:tc>
          <w:tcPr>
            <w:tcW w:w="4422" w:type="dxa"/>
          </w:tcPr>
          <w:p w14:paraId="34298177" w14:textId="77777777" w:rsidR="006666DE" w:rsidRDefault="006666DE" w:rsidP="00D617A3">
            <w:pPr>
              <w:autoSpaceDE w:val="0"/>
              <w:autoSpaceDN w:val="0"/>
              <w:adjustRightInd w:val="0"/>
              <w:rPr>
                <w:sz w:val="28"/>
                <w:szCs w:val="28"/>
              </w:rPr>
            </w:pPr>
            <w:r>
              <w:rPr>
                <w:sz w:val="28"/>
                <w:szCs w:val="28"/>
              </w:rPr>
              <w:t>Отчество (при наличии)</w:t>
            </w:r>
          </w:p>
        </w:tc>
        <w:tc>
          <w:tcPr>
            <w:tcW w:w="5926" w:type="dxa"/>
            <w:tcBorders>
              <w:top w:val="single" w:sz="4" w:space="0" w:color="auto"/>
              <w:bottom w:val="single" w:sz="4" w:space="0" w:color="auto"/>
            </w:tcBorders>
          </w:tcPr>
          <w:p w14:paraId="37587418" w14:textId="77777777" w:rsidR="006666DE" w:rsidRDefault="006666DE" w:rsidP="00D617A3">
            <w:pPr>
              <w:autoSpaceDE w:val="0"/>
              <w:autoSpaceDN w:val="0"/>
              <w:adjustRightInd w:val="0"/>
              <w:rPr>
                <w:sz w:val="28"/>
                <w:szCs w:val="28"/>
              </w:rPr>
            </w:pPr>
          </w:p>
        </w:tc>
      </w:tr>
      <w:tr w:rsidR="006666DE" w14:paraId="622CB150" w14:textId="77777777" w:rsidTr="00D617A3">
        <w:tc>
          <w:tcPr>
            <w:tcW w:w="4422" w:type="dxa"/>
          </w:tcPr>
          <w:p w14:paraId="2D2D73FF" w14:textId="77777777" w:rsidR="006666DE" w:rsidRDefault="006666DE" w:rsidP="00D617A3">
            <w:pPr>
              <w:autoSpaceDE w:val="0"/>
              <w:autoSpaceDN w:val="0"/>
              <w:adjustRightInd w:val="0"/>
              <w:rPr>
                <w:sz w:val="28"/>
                <w:szCs w:val="28"/>
              </w:rPr>
            </w:pPr>
            <w:r>
              <w:rPr>
                <w:sz w:val="28"/>
                <w:szCs w:val="28"/>
              </w:rPr>
              <w:t>СНИЛС</w:t>
            </w:r>
          </w:p>
        </w:tc>
        <w:tc>
          <w:tcPr>
            <w:tcW w:w="5926" w:type="dxa"/>
            <w:tcBorders>
              <w:top w:val="single" w:sz="4" w:space="0" w:color="auto"/>
              <w:bottom w:val="single" w:sz="4" w:space="0" w:color="auto"/>
            </w:tcBorders>
          </w:tcPr>
          <w:p w14:paraId="43C7C711" w14:textId="77777777" w:rsidR="006666DE" w:rsidRDefault="006666DE" w:rsidP="00D617A3">
            <w:pPr>
              <w:autoSpaceDE w:val="0"/>
              <w:autoSpaceDN w:val="0"/>
              <w:adjustRightInd w:val="0"/>
              <w:rPr>
                <w:sz w:val="28"/>
                <w:szCs w:val="28"/>
              </w:rPr>
            </w:pPr>
          </w:p>
        </w:tc>
      </w:tr>
      <w:tr w:rsidR="006666DE" w14:paraId="4ED5117D" w14:textId="77777777" w:rsidTr="00D617A3">
        <w:tc>
          <w:tcPr>
            <w:tcW w:w="4422" w:type="dxa"/>
          </w:tcPr>
          <w:p w14:paraId="679B379B" w14:textId="77777777" w:rsidR="006666DE" w:rsidRDefault="006666DE" w:rsidP="00D617A3">
            <w:pPr>
              <w:autoSpaceDE w:val="0"/>
              <w:autoSpaceDN w:val="0"/>
              <w:adjustRightInd w:val="0"/>
              <w:rPr>
                <w:sz w:val="28"/>
                <w:szCs w:val="28"/>
              </w:rPr>
            </w:pPr>
            <w:r>
              <w:rPr>
                <w:sz w:val="28"/>
                <w:szCs w:val="28"/>
              </w:rPr>
              <w:t xml:space="preserve">Сведения о документе, удостоверяющем личность (вид, дата выдачи, реквизиты) </w:t>
            </w:r>
            <w:hyperlink w:anchor="Par229" w:history="1">
              <w:r>
                <w:rPr>
                  <w:color w:val="0000FF"/>
                  <w:sz w:val="28"/>
                  <w:szCs w:val="28"/>
                </w:rPr>
                <w:t>&lt;2&gt;</w:t>
              </w:r>
            </w:hyperlink>
          </w:p>
        </w:tc>
        <w:tc>
          <w:tcPr>
            <w:tcW w:w="5926" w:type="dxa"/>
            <w:tcBorders>
              <w:top w:val="single" w:sz="4" w:space="0" w:color="auto"/>
              <w:bottom w:val="single" w:sz="4" w:space="0" w:color="auto"/>
            </w:tcBorders>
          </w:tcPr>
          <w:p w14:paraId="48B12494" w14:textId="77777777" w:rsidR="006666DE" w:rsidRDefault="006666DE" w:rsidP="00D617A3">
            <w:pPr>
              <w:autoSpaceDE w:val="0"/>
              <w:autoSpaceDN w:val="0"/>
              <w:adjustRightInd w:val="0"/>
              <w:rPr>
                <w:sz w:val="28"/>
                <w:szCs w:val="28"/>
              </w:rPr>
            </w:pPr>
          </w:p>
        </w:tc>
      </w:tr>
      <w:tr w:rsidR="006666DE" w14:paraId="256A9242" w14:textId="77777777" w:rsidTr="00D617A3">
        <w:tc>
          <w:tcPr>
            <w:tcW w:w="4422" w:type="dxa"/>
          </w:tcPr>
          <w:p w14:paraId="5F0CCC70" w14:textId="77777777" w:rsidR="006666DE" w:rsidRDefault="006666DE" w:rsidP="00D617A3">
            <w:pPr>
              <w:autoSpaceDE w:val="0"/>
              <w:autoSpaceDN w:val="0"/>
              <w:adjustRightInd w:val="0"/>
              <w:rPr>
                <w:sz w:val="28"/>
                <w:szCs w:val="28"/>
              </w:rPr>
            </w:pPr>
            <w:r>
              <w:rPr>
                <w:sz w:val="28"/>
                <w:szCs w:val="28"/>
              </w:rPr>
              <w:t>Дата рождения (</w:t>
            </w:r>
            <w:proofErr w:type="spellStart"/>
            <w:r>
              <w:rPr>
                <w:sz w:val="28"/>
                <w:szCs w:val="28"/>
              </w:rPr>
              <w:t>дд.мм.гггг</w:t>
            </w:r>
            <w:proofErr w:type="spellEnd"/>
            <w:r>
              <w:rPr>
                <w:sz w:val="28"/>
                <w:szCs w:val="28"/>
              </w:rPr>
              <w:t>)</w:t>
            </w:r>
          </w:p>
        </w:tc>
        <w:tc>
          <w:tcPr>
            <w:tcW w:w="5926" w:type="dxa"/>
            <w:tcBorders>
              <w:top w:val="single" w:sz="4" w:space="0" w:color="auto"/>
              <w:bottom w:val="single" w:sz="4" w:space="0" w:color="auto"/>
            </w:tcBorders>
          </w:tcPr>
          <w:p w14:paraId="090BD156" w14:textId="77777777" w:rsidR="006666DE" w:rsidRDefault="006666DE" w:rsidP="00D617A3">
            <w:pPr>
              <w:autoSpaceDE w:val="0"/>
              <w:autoSpaceDN w:val="0"/>
              <w:adjustRightInd w:val="0"/>
              <w:rPr>
                <w:sz w:val="28"/>
                <w:szCs w:val="28"/>
              </w:rPr>
            </w:pPr>
          </w:p>
        </w:tc>
      </w:tr>
      <w:tr w:rsidR="006666DE" w14:paraId="78A65587" w14:textId="77777777" w:rsidTr="00D617A3">
        <w:tc>
          <w:tcPr>
            <w:tcW w:w="4422" w:type="dxa"/>
          </w:tcPr>
          <w:p w14:paraId="0479A26E" w14:textId="77777777" w:rsidR="006666DE" w:rsidRDefault="006666DE" w:rsidP="00D617A3">
            <w:pPr>
              <w:autoSpaceDE w:val="0"/>
              <w:autoSpaceDN w:val="0"/>
              <w:adjustRightInd w:val="0"/>
              <w:rPr>
                <w:sz w:val="28"/>
                <w:szCs w:val="28"/>
              </w:rPr>
            </w:pPr>
            <w:r>
              <w:rPr>
                <w:sz w:val="28"/>
                <w:szCs w:val="28"/>
              </w:rPr>
              <w:t>Место рождения</w:t>
            </w:r>
          </w:p>
        </w:tc>
        <w:tc>
          <w:tcPr>
            <w:tcW w:w="5926" w:type="dxa"/>
            <w:tcBorders>
              <w:top w:val="single" w:sz="4" w:space="0" w:color="auto"/>
              <w:bottom w:val="single" w:sz="4" w:space="0" w:color="auto"/>
            </w:tcBorders>
          </w:tcPr>
          <w:p w14:paraId="49590F22" w14:textId="77777777" w:rsidR="006666DE" w:rsidRDefault="006666DE" w:rsidP="00D617A3">
            <w:pPr>
              <w:autoSpaceDE w:val="0"/>
              <w:autoSpaceDN w:val="0"/>
              <w:adjustRightInd w:val="0"/>
              <w:rPr>
                <w:sz w:val="28"/>
                <w:szCs w:val="28"/>
              </w:rPr>
            </w:pPr>
          </w:p>
        </w:tc>
      </w:tr>
      <w:tr w:rsidR="006666DE" w14:paraId="3293E30D" w14:textId="77777777" w:rsidTr="00D617A3">
        <w:tc>
          <w:tcPr>
            <w:tcW w:w="4422" w:type="dxa"/>
          </w:tcPr>
          <w:p w14:paraId="202C1581" w14:textId="77777777" w:rsidR="006666DE" w:rsidRDefault="006666DE" w:rsidP="00D617A3">
            <w:pPr>
              <w:autoSpaceDE w:val="0"/>
              <w:autoSpaceDN w:val="0"/>
              <w:adjustRightInd w:val="0"/>
              <w:rPr>
                <w:sz w:val="28"/>
                <w:szCs w:val="28"/>
              </w:rPr>
            </w:pPr>
            <w:bookmarkStart w:id="1" w:name="Par29"/>
            <w:bookmarkEnd w:id="1"/>
            <w:r>
              <w:rPr>
                <w:sz w:val="28"/>
                <w:szCs w:val="28"/>
              </w:rPr>
              <w:t>Семейное положение (в браке никогда не состоял (не состояла), состою в браке, в разводе, вдовец (вдова))</w:t>
            </w:r>
          </w:p>
        </w:tc>
        <w:tc>
          <w:tcPr>
            <w:tcW w:w="5926" w:type="dxa"/>
            <w:tcBorders>
              <w:top w:val="single" w:sz="4" w:space="0" w:color="auto"/>
              <w:bottom w:val="single" w:sz="4" w:space="0" w:color="auto"/>
            </w:tcBorders>
          </w:tcPr>
          <w:p w14:paraId="5641BA46" w14:textId="77777777" w:rsidR="006666DE" w:rsidRDefault="006666DE" w:rsidP="00D617A3">
            <w:pPr>
              <w:autoSpaceDE w:val="0"/>
              <w:autoSpaceDN w:val="0"/>
              <w:adjustRightInd w:val="0"/>
              <w:rPr>
                <w:sz w:val="28"/>
                <w:szCs w:val="28"/>
              </w:rPr>
            </w:pPr>
          </w:p>
        </w:tc>
      </w:tr>
      <w:tr w:rsidR="006666DE" w14:paraId="4F6FB144" w14:textId="77777777" w:rsidTr="00D617A3">
        <w:tc>
          <w:tcPr>
            <w:tcW w:w="4422" w:type="dxa"/>
          </w:tcPr>
          <w:p w14:paraId="6E7A3878" w14:textId="77777777" w:rsidR="006666DE" w:rsidRDefault="006666DE" w:rsidP="00D617A3">
            <w:pPr>
              <w:autoSpaceDE w:val="0"/>
              <w:autoSpaceDN w:val="0"/>
              <w:adjustRightInd w:val="0"/>
              <w:rPr>
                <w:sz w:val="28"/>
                <w:szCs w:val="28"/>
              </w:rPr>
            </w:pPr>
            <w:r>
              <w:rPr>
                <w:sz w:val="28"/>
                <w:szCs w:val="28"/>
              </w:rPr>
              <w:t>Адрес места жительства по месту постоянной регистрации или адрес места жительства по месту пребывания</w:t>
            </w:r>
          </w:p>
        </w:tc>
        <w:tc>
          <w:tcPr>
            <w:tcW w:w="5926" w:type="dxa"/>
            <w:tcBorders>
              <w:top w:val="single" w:sz="4" w:space="0" w:color="auto"/>
              <w:bottom w:val="single" w:sz="4" w:space="0" w:color="auto"/>
            </w:tcBorders>
          </w:tcPr>
          <w:p w14:paraId="61D5501F" w14:textId="77777777" w:rsidR="006666DE" w:rsidRDefault="006666DE" w:rsidP="00D617A3">
            <w:pPr>
              <w:autoSpaceDE w:val="0"/>
              <w:autoSpaceDN w:val="0"/>
              <w:adjustRightInd w:val="0"/>
              <w:rPr>
                <w:sz w:val="28"/>
                <w:szCs w:val="28"/>
              </w:rPr>
            </w:pPr>
          </w:p>
        </w:tc>
      </w:tr>
      <w:tr w:rsidR="006666DE" w14:paraId="15843393" w14:textId="77777777" w:rsidTr="00D617A3">
        <w:tc>
          <w:tcPr>
            <w:tcW w:w="4422" w:type="dxa"/>
            <w:vMerge w:val="restart"/>
          </w:tcPr>
          <w:p w14:paraId="0AF06F26" w14:textId="77777777" w:rsidR="006666DE" w:rsidRDefault="006666DE" w:rsidP="00D617A3">
            <w:pPr>
              <w:autoSpaceDE w:val="0"/>
              <w:autoSpaceDN w:val="0"/>
              <w:adjustRightInd w:val="0"/>
              <w:rPr>
                <w:sz w:val="28"/>
                <w:szCs w:val="28"/>
              </w:rPr>
            </w:pPr>
            <w:r>
              <w:rPr>
                <w:sz w:val="28"/>
                <w:szCs w:val="28"/>
              </w:rPr>
              <w:t xml:space="preserve">Реквизиты актовой записи о расторжении (заключении) брака </w:t>
            </w:r>
            <w:hyperlink w:anchor="Par231" w:history="1">
              <w:r w:rsidRPr="009E78AD">
                <w:rPr>
                  <w:sz w:val="28"/>
                  <w:szCs w:val="28"/>
                </w:rPr>
                <w:t>&lt;3&gt;</w:t>
              </w:r>
            </w:hyperlink>
          </w:p>
        </w:tc>
        <w:tc>
          <w:tcPr>
            <w:tcW w:w="5926" w:type="dxa"/>
            <w:tcBorders>
              <w:top w:val="single" w:sz="4" w:space="0" w:color="auto"/>
              <w:bottom w:val="single" w:sz="4" w:space="0" w:color="auto"/>
            </w:tcBorders>
          </w:tcPr>
          <w:p w14:paraId="44E4B86E" w14:textId="77777777" w:rsidR="006666DE" w:rsidRDefault="006666DE" w:rsidP="00D617A3">
            <w:pPr>
              <w:autoSpaceDE w:val="0"/>
              <w:autoSpaceDN w:val="0"/>
              <w:adjustRightInd w:val="0"/>
              <w:rPr>
                <w:sz w:val="28"/>
                <w:szCs w:val="28"/>
              </w:rPr>
            </w:pPr>
          </w:p>
        </w:tc>
      </w:tr>
      <w:tr w:rsidR="006666DE" w14:paraId="5F756837" w14:textId="77777777" w:rsidTr="00D617A3">
        <w:tc>
          <w:tcPr>
            <w:tcW w:w="4422" w:type="dxa"/>
            <w:vMerge/>
          </w:tcPr>
          <w:p w14:paraId="0BBB3931" w14:textId="77777777" w:rsidR="006666DE" w:rsidRDefault="006666DE" w:rsidP="00D617A3">
            <w:pPr>
              <w:autoSpaceDE w:val="0"/>
              <w:autoSpaceDN w:val="0"/>
              <w:adjustRightInd w:val="0"/>
              <w:jc w:val="both"/>
              <w:rPr>
                <w:sz w:val="28"/>
                <w:szCs w:val="28"/>
              </w:rPr>
            </w:pPr>
          </w:p>
        </w:tc>
        <w:tc>
          <w:tcPr>
            <w:tcW w:w="5926" w:type="dxa"/>
            <w:tcBorders>
              <w:top w:val="single" w:sz="4" w:space="0" w:color="auto"/>
            </w:tcBorders>
          </w:tcPr>
          <w:p w14:paraId="288DB56A" w14:textId="77777777" w:rsidR="006666DE" w:rsidRDefault="006666DE" w:rsidP="00D617A3">
            <w:pPr>
              <w:autoSpaceDE w:val="0"/>
              <w:autoSpaceDN w:val="0"/>
              <w:adjustRightInd w:val="0"/>
              <w:jc w:val="center"/>
              <w:rPr>
                <w:sz w:val="28"/>
                <w:szCs w:val="28"/>
              </w:rPr>
            </w:pPr>
            <w:r>
              <w:rPr>
                <w:sz w:val="28"/>
                <w:szCs w:val="28"/>
              </w:rPr>
              <w:t>(номер актовой записи)</w:t>
            </w:r>
          </w:p>
        </w:tc>
      </w:tr>
      <w:tr w:rsidR="006666DE" w14:paraId="57B0DD28" w14:textId="77777777" w:rsidTr="00D617A3">
        <w:tc>
          <w:tcPr>
            <w:tcW w:w="4422" w:type="dxa"/>
            <w:vMerge/>
          </w:tcPr>
          <w:p w14:paraId="362BF57A" w14:textId="77777777" w:rsidR="006666DE" w:rsidRDefault="006666DE" w:rsidP="00D617A3">
            <w:pPr>
              <w:autoSpaceDE w:val="0"/>
              <w:autoSpaceDN w:val="0"/>
              <w:adjustRightInd w:val="0"/>
              <w:jc w:val="both"/>
              <w:rPr>
                <w:sz w:val="28"/>
                <w:szCs w:val="28"/>
              </w:rPr>
            </w:pPr>
          </w:p>
        </w:tc>
        <w:tc>
          <w:tcPr>
            <w:tcW w:w="5926" w:type="dxa"/>
            <w:tcBorders>
              <w:bottom w:val="single" w:sz="4" w:space="0" w:color="auto"/>
            </w:tcBorders>
          </w:tcPr>
          <w:p w14:paraId="4F750796" w14:textId="77777777" w:rsidR="006666DE" w:rsidRDefault="006666DE" w:rsidP="00D617A3">
            <w:pPr>
              <w:autoSpaceDE w:val="0"/>
              <w:autoSpaceDN w:val="0"/>
              <w:adjustRightInd w:val="0"/>
              <w:rPr>
                <w:sz w:val="28"/>
                <w:szCs w:val="28"/>
              </w:rPr>
            </w:pPr>
          </w:p>
        </w:tc>
      </w:tr>
      <w:tr w:rsidR="006666DE" w14:paraId="6A85EA61" w14:textId="77777777" w:rsidTr="00D617A3">
        <w:tc>
          <w:tcPr>
            <w:tcW w:w="4422" w:type="dxa"/>
            <w:vMerge/>
          </w:tcPr>
          <w:p w14:paraId="3721354D" w14:textId="77777777" w:rsidR="006666DE" w:rsidRDefault="006666DE" w:rsidP="00D617A3">
            <w:pPr>
              <w:autoSpaceDE w:val="0"/>
              <w:autoSpaceDN w:val="0"/>
              <w:adjustRightInd w:val="0"/>
              <w:jc w:val="both"/>
              <w:rPr>
                <w:sz w:val="28"/>
                <w:szCs w:val="28"/>
              </w:rPr>
            </w:pPr>
          </w:p>
        </w:tc>
        <w:tc>
          <w:tcPr>
            <w:tcW w:w="5926" w:type="dxa"/>
            <w:tcBorders>
              <w:top w:val="single" w:sz="4" w:space="0" w:color="auto"/>
            </w:tcBorders>
          </w:tcPr>
          <w:p w14:paraId="1006A8C9" w14:textId="77777777" w:rsidR="006666DE" w:rsidRDefault="006666DE" w:rsidP="00D617A3">
            <w:pPr>
              <w:autoSpaceDE w:val="0"/>
              <w:autoSpaceDN w:val="0"/>
              <w:adjustRightInd w:val="0"/>
              <w:jc w:val="center"/>
              <w:rPr>
                <w:sz w:val="28"/>
                <w:szCs w:val="28"/>
              </w:rPr>
            </w:pPr>
            <w:r>
              <w:rPr>
                <w:sz w:val="28"/>
                <w:szCs w:val="28"/>
              </w:rPr>
              <w:t>(дата составления актовой записи)</w:t>
            </w:r>
          </w:p>
        </w:tc>
      </w:tr>
      <w:tr w:rsidR="006666DE" w14:paraId="435D2311" w14:textId="77777777" w:rsidTr="00D617A3">
        <w:tc>
          <w:tcPr>
            <w:tcW w:w="4422" w:type="dxa"/>
            <w:vMerge/>
          </w:tcPr>
          <w:p w14:paraId="2E7D7065" w14:textId="77777777" w:rsidR="006666DE" w:rsidRDefault="006666DE" w:rsidP="00D617A3">
            <w:pPr>
              <w:autoSpaceDE w:val="0"/>
              <w:autoSpaceDN w:val="0"/>
              <w:adjustRightInd w:val="0"/>
              <w:jc w:val="both"/>
              <w:rPr>
                <w:sz w:val="28"/>
                <w:szCs w:val="28"/>
              </w:rPr>
            </w:pPr>
          </w:p>
        </w:tc>
        <w:tc>
          <w:tcPr>
            <w:tcW w:w="5926" w:type="dxa"/>
            <w:tcBorders>
              <w:bottom w:val="single" w:sz="4" w:space="0" w:color="auto"/>
            </w:tcBorders>
          </w:tcPr>
          <w:p w14:paraId="1D4D8E69" w14:textId="77777777" w:rsidR="006666DE" w:rsidRDefault="006666DE" w:rsidP="00D617A3">
            <w:pPr>
              <w:autoSpaceDE w:val="0"/>
              <w:autoSpaceDN w:val="0"/>
              <w:adjustRightInd w:val="0"/>
              <w:rPr>
                <w:sz w:val="28"/>
                <w:szCs w:val="28"/>
              </w:rPr>
            </w:pPr>
          </w:p>
        </w:tc>
      </w:tr>
      <w:tr w:rsidR="006666DE" w14:paraId="7996AF64" w14:textId="77777777" w:rsidTr="00D617A3">
        <w:tc>
          <w:tcPr>
            <w:tcW w:w="4422" w:type="dxa"/>
            <w:vMerge/>
          </w:tcPr>
          <w:p w14:paraId="6717239B" w14:textId="77777777" w:rsidR="006666DE" w:rsidRDefault="006666DE" w:rsidP="00D617A3">
            <w:pPr>
              <w:autoSpaceDE w:val="0"/>
              <w:autoSpaceDN w:val="0"/>
              <w:adjustRightInd w:val="0"/>
              <w:jc w:val="both"/>
              <w:rPr>
                <w:sz w:val="28"/>
                <w:szCs w:val="28"/>
              </w:rPr>
            </w:pPr>
          </w:p>
        </w:tc>
        <w:tc>
          <w:tcPr>
            <w:tcW w:w="5926" w:type="dxa"/>
            <w:tcBorders>
              <w:top w:val="single" w:sz="4" w:space="0" w:color="auto"/>
            </w:tcBorders>
          </w:tcPr>
          <w:p w14:paraId="7DBDE8BE" w14:textId="77777777" w:rsidR="006666DE" w:rsidRDefault="006666DE" w:rsidP="00D617A3">
            <w:pPr>
              <w:autoSpaceDE w:val="0"/>
              <w:autoSpaceDN w:val="0"/>
              <w:adjustRightInd w:val="0"/>
              <w:jc w:val="center"/>
              <w:rPr>
                <w:sz w:val="28"/>
                <w:szCs w:val="28"/>
              </w:rPr>
            </w:pPr>
            <w:r>
              <w:rPr>
                <w:sz w:val="28"/>
                <w:szCs w:val="28"/>
              </w:rPr>
              <w:t>(орган ЗАГС, где составлена актовая запись)</w:t>
            </w:r>
          </w:p>
        </w:tc>
      </w:tr>
      <w:tr w:rsidR="006666DE" w14:paraId="55390B3C" w14:textId="77777777" w:rsidTr="00D617A3">
        <w:tc>
          <w:tcPr>
            <w:tcW w:w="4422" w:type="dxa"/>
            <w:vMerge w:val="restart"/>
          </w:tcPr>
          <w:p w14:paraId="24D37E99" w14:textId="77777777" w:rsidR="006666DE" w:rsidRDefault="006666DE" w:rsidP="00D617A3">
            <w:pPr>
              <w:autoSpaceDE w:val="0"/>
              <w:autoSpaceDN w:val="0"/>
              <w:adjustRightInd w:val="0"/>
              <w:rPr>
                <w:sz w:val="28"/>
                <w:szCs w:val="28"/>
              </w:rPr>
            </w:pPr>
            <w:r>
              <w:rPr>
                <w:sz w:val="28"/>
                <w:szCs w:val="28"/>
              </w:rPr>
              <w:lastRenderedPageBreak/>
              <w:t xml:space="preserve">Реквизиты актовой записи о смерти супруга (супруги) </w:t>
            </w:r>
            <w:hyperlink w:anchor="Par232" w:history="1">
              <w:r w:rsidRPr="009E78AD">
                <w:rPr>
                  <w:sz w:val="28"/>
                  <w:szCs w:val="28"/>
                </w:rPr>
                <w:t>&lt;4&gt;</w:t>
              </w:r>
            </w:hyperlink>
          </w:p>
        </w:tc>
        <w:tc>
          <w:tcPr>
            <w:tcW w:w="5926" w:type="dxa"/>
            <w:tcBorders>
              <w:bottom w:val="single" w:sz="4" w:space="0" w:color="auto"/>
            </w:tcBorders>
          </w:tcPr>
          <w:p w14:paraId="60AC8361" w14:textId="77777777" w:rsidR="006666DE" w:rsidRDefault="006666DE" w:rsidP="00D617A3">
            <w:pPr>
              <w:autoSpaceDE w:val="0"/>
              <w:autoSpaceDN w:val="0"/>
              <w:adjustRightInd w:val="0"/>
              <w:rPr>
                <w:sz w:val="28"/>
                <w:szCs w:val="28"/>
              </w:rPr>
            </w:pPr>
          </w:p>
        </w:tc>
      </w:tr>
      <w:tr w:rsidR="006666DE" w14:paraId="05697C6E" w14:textId="77777777" w:rsidTr="00D617A3">
        <w:tc>
          <w:tcPr>
            <w:tcW w:w="4422" w:type="dxa"/>
            <w:vMerge/>
          </w:tcPr>
          <w:p w14:paraId="0870E553" w14:textId="77777777" w:rsidR="006666DE" w:rsidRDefault="006666DE" w:rsidP="00D617A3">
            <w:pPr>
              <w:autoSpaceDE w:val="0"/>
              <w:autoSpaceDN w:val="0"/>
              <w:adjustRightInd w:val="0"/>
              <w:jc w:val="both"/>
              <w:rPr>
                <w:sz w:val="28"/>
                <w:szCs w:val="28"/>
              </w:rPr>
            </w:pPr>
          </w:p>
        </w:tc>
        <w:tc>
          <w:tcPr>
            <w:tcW w:w="5926" w:type="dxa"/>
            <w:tcBorders>
              <w:top w:val="single" w:sz="4" w:space="0" w:color="auto"/>
            </w:tcBorders>
          </w:tcPr>
          <w:p w14:paraId="6E1A6389" w14:textId="77777777" w:rsidR="006666DE" w:rsidRDefault="006666DE" w:rsidP="00D617A3">
            <w:pPr>
              <w:autoSpaceDE w:val="0"/>
              <w:autoSpaceDN w:val="0"/>
              <w:adjustRightInd w:val="0"/>
              <w:jc w:val="center"/>
              <w:rPr>
                <w:sz w:val="28"/>
                <w:szCs w:val="28"/>
              </w:rPr>
            </w:pPr>
            <w:r>
              <w:rPr>
                <w:sz w:val="28"/>
                <w:szCs w:val="28"/>
              </w:rPr>
              <w:t>(номер актовой записи)</w:t>
            </w:r>
          </w:p>
        </w:tc>
      </w:tr>
      <w:tr w:rsidR="006666DE" w14:paraId="2DCE0176" w14:textId="77777777" w:rsidTr="00D617A3">
        <w:tc>
          <w:tcPr>
            <w:tcW w:w="4422" w:type="dxa"/>
            <w:vMerge/>
          </w:tcPr>
          <w:p w14:paraId="3AD72C9A" w14:textId="77777777" w:rsidR="006666DE" w:rsidRDefault="006666DE" w:rsidP="00D617A3">
            <w:pPr>
              <w:autoSpaceDE w:val="0"/>
              <w:autoSpaceDN w:val="0"/>
              <w:adjustRightInd w:val="0"/>
              <w:jc w:val="both"/>
              <w:rPr>
                <w:sz w:val="28"/>
                <w:szCs w:val="28"/>
              </w:rPr>
            </w:pPr>
          </w:p>
        </w:tc>
        <w:tc>
          <w:tcPr>
            <w:tcW w:w="5926" w:type="dxa"/>
            <w:tcBorders>
              <w:bottom w:val="single" w:sz="4" w:space="0" w:color="auto"/>
            </w:tcBorders>
          </w:tcPr>
          <w:p w14:paraId="6BD6E2F7" w14:textId="77777777" w:rsidR="006666DE" w:rsidRDefault="006666DE" w:rsidP="00D617A3">
            <w:pPr>
              <w:autoSpaceDE w:val="0"/>
              <w:autoSpaceDN w:val="0"/>
              <w:adjustRightInd w:val="0"/>
              <w:rPr>
                <w:sz w:val="28"/>
                <w:szCs w:val="28"/>
              </w:rPr>
            </w:pPr>
          </w:p>
        </w:tc>
      </w:tr>
      <w:tr w:rsidR="006666DE" w14:paraId="2B92E61C" w14:textId="77777777" w:rsidTr="00D617A3">
        <w:tc>
          <w:tcPr>
            <w:tcW w:w="4422" w:type="dxa"/>
          </w:tcPr>
          <w:p w14:paraId="531ADCB7" w14:textId="77777777" w:rsidR="006666DE" w:rsidRDefault="006666DE" w:rsidP="00D617A3">
            <w:pPr>
              <w:autoSpaceDE w:val="0"/>
              <w:autoSpaceDN w:val="0"/>
              <w:adjustRightInd w:val="0"/>
              <w:rPr>
                <w:sz w:val="28"/>
                <w:szCs w:val="28"/>
              </w:rPr>
            </w:pPr>
          </w:p>
        </w:tc>
        <w:tc>
          <w:tcPr>
            <w:tcW w:w="5926" w:type="dxa"/>
            <w:tcBorders>
              <w:top w:val="single" w:sz="4" w:space="0" w:color="auto"/>
            </w:tcBorders>
          </w:tcPr>
          <w:p w14:paraId="489231F2" w14:textId="77777777" w:rsidR="006666DE" w:rsidRDefault="006666DE" w:rsidP="00D617A3">
            <w:pPr>
              <w:autoSpaceDE w:val="0"/>
              <w:autoSpaceDN w:val="0"/>
              <w:adjustRightInd w:val="0"/>
              <w:jc w:val="center"/>
              <w:rPr>
                <w:sz w:val="28"/>
                <w:szCs w:val="28"/>
              </w:rPr>
            </w:pPr>
            <w:r>
              <w:rPr>
                <w:sz w:val="28"/>
                <w:szCs w:val="28"/>
              </w:rPr>
              <w:t>(дата составления актовой записи)</w:t>
            </w:r>
          </w:p>
        </w:tc>
      </w:tr>
      <w:tr w:rsidR="006666DE" w14:paraId="340A2CCD" w14:textId="77777777" w:rsidTr="00D617A3">
        <w:tc>
          <w:tcPr>
            <w:tcW w:w="4422" w:type="dxa"/>
          </w:tcPr>
          <w:p w14:paraId="3D9287CE" w14:textId="77777777" w:rsidR="006666DE" w:rsidRDefault="006666DE" w:rsidP="00D617A3">
            <w:pPr>
              <w:autoSpaceDE w:val="0"/>
              <w:autoSpaceDN w:val="0"/>
              <w:adjustRightInd w:val="0"/>
              <w:rPr>
                <w:sz w:val="28"/>
                <w:szCs w:val="28"/>
              </w:rPr>
            </w:pPr>
          </w:p>
        </w:tc>
        <w:tc>
          <w:tcPr>
            <w:tcW w:w="5926" w:type="dxa"/>
            <w:tcBorders>
              <w:bottom w:val="single" w:sz="4" w:space="0" w:color="auto"/>
            </w:tcBorders>
          </w:tcPr>
          <w:p w14:paraId="3970B630" w14:textId="77777777" w:rsidR="006666DE" w:rsidRDefault="006666DE" w:rsidP="00D617A3">
            <w:pPr>
              <w:autoSpaceDE w:val="0"/>
              <w:autoSpaceDN w:val="0"/>
              <w:adjustRightInd w:val="0"/>
              <w:rPr>
                <w:sz w:val="28"/>
                <w:szCs w:val="28"/>
              </w:rPr>
            </w:pPr>
          </w:p>
        </w:tc>
      </w:tr>
      <w:tr w:rsidR="006666DE" w14:paraId="3F273B84" w14:textId="77777777" w:rsidTr="00D617A3">
        <w:tc>
          <w:tcPr>
            <w:tcW w:w="4422" w:type="dxa"/>
          </w:tcPr>
          <w:p w14:paraId="05657464" w14:textId="77777777" w:rsidR="006666DE" w:rsidRDefault="006666DE" w:rsidP="00D617A3">
            <w:pPr>
              <w:autoSpaceDE w:val="0"/>
              <w:autoSpaceDN w:val="0"/>
              <w:adjustRightInd w:val="0"/>
              <w:rPr>
                <w:sz w:val="28"/>
                <w:szCs w:val="28"/>
              </w:rPr>
            </w:pPr>
          </w:p>
        </w:tc>
        <w:tc>
          <w:tcPr>
            <w:tcW w:w="5926" w:type="dxa"/>
            <w:tcBorders>
              <w:top w:val="single" w:sz="4" w:space="0" w:color="auto"/>
            </w:tcBorders>
          </w:tcPr>
          <w:p w14:paraId="202ED17C" w14:textId="77777777" w:rsidR="006666DE" w:rsidRDefault="006666DE" w:rsidP="00D617A3">
            <w:pPr>
              <w:autoSpaceDE w:val="0"/>
              <w:autoSpaceDN w:val="0"/>
              <w:adjustRightInd w:val="0"/>
              <w:jc w:val="center"/>
              <w:rPr>
                <w:sz w:val="28"/>
                <w:szCs w:val="28"/>
              </w:rPr>
            </w:pPr>
            <w:r>
              <w:rPr>
                <w:sz w:val="28"/>
                <w:szCs w:val="28"/>
              </w:rPr>
              <w:t>(орган ЗАГС, где составлена актовая запись)</w:t>
            </w:r>
          </w:p>
        </w:tc>
      </w:tr>
      <w:tr w:rsidR="006666DE" w14:paraId="210D0771" w14:textId="77777777" w:rsidTr="00D617A3">
        <w:tc>
          <w:tcPr>
            <w:tcW w:w="4422" w:type="dxa"/>
          </w:tcPr>
          <w:p w14:paraId="5F231D01" w14:textId="77777777" w:rsidR="006666DE" w:rsidRDefault="006666DE" w:rsidP="00D617A3">
            <w:pPr>
              <w:autoSpaceDE w:val="0"/>
              <w:autoSpaceDN w:val="0"/>
              <w:adjustRightInd w:val="0"/>
              <w:rPr>
                <w:sz w:val="28"/>
                <w:szCs w:val="28"/>
              </w:rPr>
            </w:pPr>
          </w:p>
        </w:tc>
        <w:tc>
          <w:tcPr>
            <w:tcW w:w="5926" w:type="dxa"/>
            <w:tcBorders>
              <w:bottom w:val="single" w:sz="4" w:space="0" w:color="auto"/>
            </w:tcBorders>
          </w:tcPr>
          <w:p w14:paraId="611C9856" w14:textId="77777777" w:rsidR="006666DE" w:rsidRDefault="006666DE" w:rsidP="00D617A3">
            <w:pPr>
              <w:autoSpaceDE w:val="0"/>
              <w:autoSpaceDN w:val="0"/>
              <w:adjustRightInd w:val="0"/>
              <w:rPr>
                <w:sz w:val="28"/>
                <w:szCs w:val="28"/>
              </w:rPr>
            </w:pPr>
          </w:p>
        </w:tc>
      </w:tr>
      <w:tr w:rsidR="006666DE" w14:paraId="3F3E2EB0" w14:textId="77777777" w:rsidTr="00D617A3">
        <w:tc>
          <w:tcPr>
            <w:tcW w:w="4422" w:type="dxa"/>
          </w:tcPr>
          <w:p w14:paraId="0BE3389F" w14:textId="77777777" w:rsidR="006666DE" w:rsidRDefault="006666DE" w:rsidP="00D617A3">
            <w:pPr>
              <w:autoSpaceDE w:val="0"/>
              <w:autoSpaceDN w:val="0"/>
              <w:adjustRightInd w:val="0"/>
              <w:rPr>
                <w:sz w:val="28"/>
                <w:szCs w:val="28"/>
              </w:rPr>
            </w:pPr>
          </w:p>
        </w:tc>
        <w:tc>
          <w:tcPr>
            <w:tcW w:w="5926" w:type="dxa"/>
            <w:tcBorders>
              <w:top w:val="single" w:sz="4" w:space="0" w:color="auto"/>
            </w:tcBorders>
          </w:tcPr>
          <w:p w14:paraId="26FFD294" w14:textId="77777777" w:rsidR="006666DE" w:rsidRDefault="006666DE" w:rsidP="00D617A3">
            <w:pPr>
              <w:autoSpaceDE w:val="0"/>
              <w:autoSpaceDN w:val="0"/>
              <w:adjustRightInd w:val="0"/>
              <w:jc w:val="center"/>
              <w:rPr>
                <w:sz w:val="28"/>
                <w:szCs w:val="28"/>
              </w:rPr>
            </w:pPr>
            <w:r>
              <w:rPr>
                <w:sz w:val="28"/>
                <w:szCs w:val="28"/>
              </w:rPr>
              <w:t>(</w:t>
            </w:r>
            <w:proofErr w:type="spellStart"/>
            <w:r>
              <w:rPr>
                <w:sz w:val="28"/>
                <w:szCs w:val="28"/>
              </w:rPr>
              <w:t>ф.и.о.</w:t>
            </w:r>
            <w:proofErr w:type="spellEnd"/>
            <w:r>
              <w:rPr>
                <w:sz w:val="28"/>
                <w:szCs w:val="28"/>
              </w:rPr>
              <w:t xml:space="preserve"> умершего)</w:t>
            </w:r>
          </w:p>
        </w:tc>
      </w:tr>
      <w:tr w:rsidR="006666DE" w14:paraId="47FCED23" w14:textId="77777777" w:rsidTr="00D617A3">
        <w:tc>
          <w:tcPr>
            <w:tcW w:w="4422" w:type="dxa"/>
          </w:tcPr>
          <w:p w14:paraId="4F91F53F" w14:textId="77777777" w:rsidR="006666DE" w:rsidRDefault="006666DE" w:rsidP="00D617A3">
            <w:pPr>
              <w:autoSpaceDE w:val="0"/>
              <w:autoSpaceDN w:val="0"/>
              <w:adjustRightInd w:val="0"/>
              <w:rPr>
                <w:sz w:val="28"/>
                <w:szCs w:val="28"/>
              </w:rPr>
            </w:pPr>
          </w:p>
        </w:tc>
        <w:tc>
          <w:tcPr>
            <w:tcW w:w="5926" w:type="dxa"/>
            <w:tcBorders>
              <w:bottom w:val="single" w:sz="4" w:space="0" w:color="auto"/>
            </w:tcBorders>
          </w:tcPr>
          <w:p w14:paraId="2D7A4D87" w14:textId="77777777" w:rsidR="006666DE" w:rsidRDefault="006666DE" w:rsidP="00D617A3">
            <w:pPr>
              <w:autoSpaceDE w:val="0"/>
              <w:autoSpaceDN w:val="0"/>
              <w:adjustRightInd w:val="0"/>
              <w:rPr>
                <w:sz w:val="28"/>
                <w:szCs w:val="28"/>
              </w:rPr>
            </w:pPr>
          </w:p>
        </w:tc>
      </w:tr>
      <w:tr w:rsidR="006666DE" w14:paraId="58F82867" w14:textId="77777777" w:rsidTr="00D617A3">
        <w:tc>
          <w:tcPr>
            <w:tcW w:w="4422" w:type="dxa"/>
          </w:tcPr>
          <w:p w14:paraId="4D22414A" w14:textId="77777777" w:rsidR="006666DE" w:rsidRDefault="006666DE" w:rsidP="00D617A3">
            <w:pPr>
              <w:autoSpaceDE w:val="0"/>
              <w:autoSpaceDN w:val="0"/>
              <w:adjustRightInd w:val="0"/>
              <w:rPr>
                <w:sz w:val="28"/>
                <w:szCs w:val="28"/>
              </w:rPr>
            </w:pPr>
          </w:p>
        </w:tc>
        <w:tc>
          <w:tcPr>
            <w:tcW w:w="5926" w:type="dxa"/>
            <w:tcBorders>
              <w:top w:val="single" w:sz="4" w:space="0" w:color="auto"/>
            </w:tcBorders>
          </w:tcPr>
          <w:p w14:paraId="362F8B1A" w14:textId="77777777" w:rsidR="006666DE" w:rsidRDefault="006666DE" w:rsidP="00D617A3">
            <w:pPr>
              <w:autoSpaceDE w:val="0"/>
              <w:autoSpaceDN w:val="0"/>
              <w:adjustRightInd w:val="0"/>
              <w:jc w:val="center"/>
              <w:rPr>
                <w:sz w:val="28"/>
                <w:szCs w:val="28"/>
              </w:rPr>
            </w:pPr>
            <w:r>
              <w:rPr>
                <w:sz w:val="28"/>
                <w:szCs w:val="28"/>
              </w:rPr>
              <w:t>(дата смерти)</w:t>
            </w:r>
          </w:p>
        </w:tc>
      </w:tr>
      <w:tr w:rsidR="006666DE" w14:paraId="02CEFFD2" w14:textId="77777777" w:rsidTr="00D617A3">
        <w:tc>
          <w:tcPr>
            <w:tcW w:w="4422" w:type="dxa"/>
          </w:tcPr>
          <w:p w14:paraId="4332EDF4" w14:textId="77777777" w:rsidR="006666DE" w:rsidRDefault="006666DE" w:rsidP="00D617A3">
            <w:pPr>
              <w:autoSpaceDE w:val="0"/>
              <w:autoSpaceDN w:val="0"/>
              <w:adjustRightInd w:val="0"/>
              <w:rPr>
                <w:sz w:val="28"/>
                <w:szCs w:val="28"/>
              </w:rPr>
            </w:pPr>
            <w:r>
              <w:rPr>
                <w:sz w:val="28"/>
                <w:szCs w:val="28"/>
              </w:rPr>
              <w:t xml:space="preserve">Место работы </w:t>
            </w:r>
            <w:hyperlink w:anchor="Par233" w:history="1">
              <w:r w:rsidRPr="009E78AD">
                <w:rPr>
                  <w:sz w:val="28"/>
                  <w:szCs w:val="28"/>
                </w:rPr>
                <w:t>&lt;5&gt;</w:t>
              </w:r>
            </w:hyperlink>
          </w:p>
        </w:tc>
        <w:tc>
          <w:tcPr>
            <w:tcW w:w="5926" w:type="dxa"/>
            <w:tcBorders>
              <w:bottom w:val="single" w:sz="4" w:space="0" w:color="auto"/>
            </w:tcBorders>
          </w:tcPr>
          <w:p w14:paraId="13DF911F" w14:textId="77777777" w:rsidR="006666DE" w:rsidRDefault="006666DE" w:rsidP="00D617A3">
            <w:pPr>
              <w:autoSpaceDE w:val="0"/>
              <w:autoSpaceDN w:val="0"/>
              <w:adjustRightInd w:val="0"/>
              <w:jc w:val="center"/>
              <w:rPr>
                <w:sz w:val="28"/>
                <w:szCs w:val="28"/>
              </w:rPr>
            </w:pPr>
          </w:p>
        </w:tc>
      </w:tr>
      <w:tr w:rsidR="006666DE" w14:paraId="32EE5747" w14:textId="77777777" w:rsidTr="00D617A3">
        <w:tc>
          <w:tcPr>
            <w:tcW w:w="4422" w:type="dxa"/>
          </w:tcPr>
          <w:p w14:paraId="5A38DF8C" w14:textId="77777777" w:rsidR="006666DE" w:rsidRDefault="006666DE" w:rsidP="00D617A3">
            <w:pPr>
              <w:autoSpaceDE w:val="0"/>
              <w:autoSpaceDN w:val="0"/>
              <w:adjustRightInd w:val="0"/>
              <w:rPr>
                <w:sz w:val="28"/>
                <w:szCs w:val="28"/>
              </w:rPr>
            </w:pPr>
            <w:r>
              <w:rPr>
                <w:sz w:val="28"/>
                <w:szCs w:val="28"/>
              </w:rPr>
              <w:t xml:space="preserve">ИНН работодателя (налогового агента) </w:t>
            </w:r>
            <w:hyperlink w:anchor="Par234" w:history="1">
              <w:r w:rsidRPr="009E78AD">
                <w:rPr>
                  <w:sz w:val="28"/>
                  <w:szCs w:val="28"/>
                </w:rPr>
                <w:t>&lt;6&gt;</w:t>
              </w:r>
            </w:hyperlink>
          </w:p>
        </w:tc>
        <w:tc>
          <w:tcPr>
            <w:tcW w:w="5926" w:type="dxa"/>
            <w:tcBorders>
              <w:top w:val="single" w:sz="4" w:space="0" w:color="auto"/>
              <w:bottom w:val="single" w:sz="4" w:space="0" w:color="auto"/>
            </w:tcBorders>
          </w:tcPr>
          <w:p w14:paraId="52E4E9E8" w14:textId="77777777" w:rsidR="006666DE" w:rsidRDefault="006666DE" w:rsidP="00D617A3">
            <w:pPr>
              <w:autoSpaceDE w:val="0"/>
              <w:autoSpaceDN w:val="0"/>
              <w:adjustRightInd w:val="0"/>
              <w:rPr>
                <w:sz w:val="28"/>
                <w:szCs w:val="28"/>
              </w:rPr>
            </w:pPr>
          </w:p>
        </w:tc>
      </w:tr>
      <w:tr w:rsidR="006666DE" w14:paraId="370209E7" w14:textId="77777777" w:rsidTr="00D617A3">
        <w:tc>
          <w:tcPr>
            <w:tcW w:w="4422" w:type="dxa"/>
          </w:tcPr>
          <w:p w14:paraId="7C970B24" w14:textId="77777777" w:rsidR="006666DE" w:rsidRDefault="006666DE" w:rsidP="00D617A3">
            <w:pPr>
              <w:autoSpaceDE w:val="0"/>
              <w:autoSpaceDN w:val="0"/>
              <w:adjustRightInd w:val="0"/>
              <w:rPr>
                <w:sz w:val="28"/>
                <w:szCs w:val="28"/>
              </w:rPr>
            </w:pPr>
            <w:r>
              <w:rPr>
                <w:sz w:val="28"/>
                <w:szCs w:val="28"/>
              </w:rPr>
              <w:t>Сведения о сумме алиментов, полученных в период, за который рассчитывается среднедушевой доход семьи</w:t>
            </w:r>
          </w:p>
        </w:tc>
        <w:tc>
          <w:tcPr>
            <w:tcW w:w="5926" w:type="dxa"/>
            <w:tcBorders>
              <w:top w:val="single" w:sz="4" w:space="0" w:color="auto"/>
              <w:bottom w:val="single" w:sz="4" w:space="0" w:color="auto"/>
            </w:tcBorders>
          </w:tcPr>
          <w:p w14:paraId="499367CD" w14:textId="77777777" w:rsidR="006666DE" w:rsidRDefault="006666DE" w:rsidP="00D617A3">
            <w:pPr>
              <w:autoSpaceDE w:val="0"/>
              <w:autoSpaceDN w:val="0"/>
              <w:adjustRightInd w:val="0"/>
              <w:rPr>
                <w:sz w:val="28"/>
                <w:szCs w:val="28"/>
              </w:rPr>
            </w:pPr>
          </w:p>
        </w:tc>
      </w:tr>
      <w:tr w:rsidR="006666DE" w14:paraId="2A22503B" w14:textId="77777777" w:rsidTr="00D617A3">
        <w:tc>
          <w:tcPr>
            <w:tcW w:w="4422" w:type="dxa"/>
          </w:tcPr>
          <w:p w14:paraId="6442A201" w14:textId="77777777" w:rsidR="006666DE" w:rsidRDefault="006666DE" w:rsidP="00D617A3">
            <w:pPr>
              <w:autoSpaceDE w:val="0"/>
              <w:autoSpaceDN w:val="0"/>
              <w:adjustRightInd w:val="0"/>
              <w:rPr>
                <w:sz w:val="28"/>
                <w:szCs w:val="28"/>
              </w:rPr>
            </w:pPr>
            <w:r>
              <w:rPr>
                <w:sz w:val="28"/>
                <w:szCs w:val="28"/>
              </w:rPr>
              <w:t xml:space="preserve">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 </w:t>
            </w:r>
            <w:hyperlink w:anchor="Par235" w:history="1">
              <w:r w:rsidRPr="009E78AD">
                <w:rPr>
                  <w:sz w:val="28"/>
                  <w:szCs w:val="28"/>
                </w:rPr>
                <w:t>&lt;7&gt;</w:t>
              </w:r>
            </w:hyperlink>
          </w:p>
        </w:tc>
        <w:tc>
          <w:tcPr>
            <w:tcW w:w="5926" w:type="dxa"/>
            <w:tcBorders>
              <w:top w:val="single" w:sz="4" w:space="0" w:color="auto"/>
              <w:bottom w:val="single" w:sz="4" w:space="0" w:color="auto"/>
            </w:tcBorders>
          </w:tcPr>
          <w:p w14:paraId="6B4DFE51" w14:textId="77777777" w:rsidR="006666DE" w:rsidRDefault="006666DE" w:rsidP="00D617A3">
            <w:pPr>
              <w:autoSpaceDE w:val="0"/>
              <w:autoSpaceDN w:val="0"/>
              <w:adjustRightInd w:val="0"/>
              <w:rPr>
                <w:sz w:val="28"/>
                <w:szCs w:val="28"/>
              </w:rPr>
            </w:pPr>
          </w:p>
        </w:tc>
      </w:tr>
    </w:tbl>
    <w:p w14:paraId="016CA301"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6666DE" w14:paraId="4903DF02" w14:textId="77777777" w:rsidTr="00D617A3">
        <w:tc>
          <w:tcPr>
            <w:tcW w:w="10348" w:type="dxa"/>
          </w:tcPr>
          <w:p w14:paraId="3FB62059" w14:textId="77777777" w:rsidR="006666DE" w:rsidRDefault="006666DE" w:rsidP="00D617A3">
            <w:pPr>
              <w:autoSpaceDE w:val="0"/>
              <w:autoSpaceDN w:val="0"/>
              <w:adjustRightInd w:val="0"/>
              <w:jc w:val="center"/>
              <w:rPr>
                <w:sz w:val="28"/>
                <w:szCs w:val="28"/>
              </w:rPr>
            </w:pPr>
            <w:r>
              <w:rPr>
                <w:sz w:val="28"/>
                <w:szCs w:val="28"/>
              </w:rPr>
              <w:t>ДОПОЛНИТЕЛЬНЫЕ СВЕДЕНИЯ</w:t>
            </w:r>
          </w:p>
        </w:tc>
      </w:tr>
    </w:tbl>
    <w:p w14:paraId="348F2B84"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5926"/>
      </w:tblGrid>
      <w:tr w:rsidR="006666DE" w14:paraId="61E7548A" w14:textId="77777777" w:rsidTr="00D617A3">
        <w:tc>
          <w:tcPr>
            <w:tcW w:w="4422" w:type="dxa"/>
          </w:tcPr>
          <w:p w14:paraId="73852DFB" w14:textId="77777777" w:rsidR="006666DE" w:rsidRDefault="006666DE" w:rsidP="00D617A3">
            <w:pPr>
              <w:autoSpaceDE w:val="0"/>
              <w:autoSpaceDN w:val="0"/>
              <w:adjustRightInd w:val="0"/>
              <w:rPr>
                <w:sz w:val="28"/>
                <w:szCs w:val="28"/>
              </w:rPr>
            </w:pPr>
            <w:r>
              <w:rPr>
                <w:sz w:val="28"/>
                <w:szCs w:val="28"/>
              </w:rPr>
              <w:t>Менял (меняла) паспорт гражданина Российской Федерации в период после рождения/усыновления/установления опеки над ребенком (детьми), входящем в состав семьи</w:t>
            </w:r>
          </w:p>
        </w:tc>
        <w:tc>
          <w:tcPr>
            <w:tcW w:w="5926" w:type="dxa"/>
          </w:tcPr>
          <w:p w14:paraId="5741FDE1" w14:textId="77777777" w:rsidR="006666DE" w:rsidRDefault="006666DE" w:rsidP="00D617A3">
            <w:pPr>
              <w:autoSpaceDE w:val="0"/>
              <w:autoSpaceDN w:val="0"/>
              <w:adjustRightInd w:val="0"/>
              <w:jc w:val="center"/>
              <w:rPr>
                <w:sz w:val="28"/>
                <w:szCs w:val="28"/>
              </w:rPr>
            </w:pPr>
            <w:r>
              <w:rPr>
                <w:sz w:val="28"/>
                <w:szCs w:val="28"/>
              </w:rPr>
              <w:t>ДА/НЕТ</w:t>
            </w:r>
          </w:p>
          <w:p w14:paraId="19B578C8" w14:textId="77777777" w:rsidR="006666DE" w:rsidRDefault="006666DE" w:rsidP="00D617A3">
            <w:pPr>
              <w:autoSpaceDE w:val="0"/>
              <w:autoSpaceDN w:val="0"/>
              <w:adjustRightInd w:val="0"/>
              <w:jc w:val="center"/>
              <w:rPr>
                <w:sz w:val="28"/>
                <w:szCs w:val="28"/>
              </w:rPr>
            </w:pPr>
            <w:r>
              <w:rPr>
                <w:sz w:val="28"/>
                <w:szCs w:val="28"/>
              </w:rPr>
              <w:t>(нужное подчеркнуть)</w:t>
            </w:r>
          </w:p>
        </w:tc>
      </w:tr>
      <w:tr w:rsidR="006666DE" w14:paraId="29A28DB3" w14:textId="77777777" w:rsidTr="00D617A3">
        <w:tc>
          <w:tcPr>
            <w:tcW w:w="4422" w:type="dxa"/>
          </w:tcPr>
          <w:p w14:paraId="02A321B5" w14:textId="77777777" w:rsidR="006666DE" w:rsidRDefault="006666DE" w:rsidP="00D617A3">
            <w:pPr>
              <w:autoSpaceDE w:val="0"/>
              <w:autoSpaceDN w:val="0"/>
              <w:adjustRightInd w:val="0"/>
              <w:rPr>
                <w:sz w:val="28"/>
                <w:szCs w:val="28"/>
              </w:rPr>
            </w:pPr>
            <w:r>
              <w:rPr>
                <w:sz w:val="28"/>
                <w:szCs w:val="28"/>
              </w:rPr>
              <w:t xml:space="preserve">Освобожден (освобождена) из мест лишения свободы в период, за </w:t>
            </w:r>
            <w:r>
              <w:rPr>
                <w:sz w:val="28"/>
                <w:szCs w:val="28"/>
              </w:rPr>
              <w:lastRenderedPageBreak/>
              <w:t>который рассчитывается среднедушевой доход семьи</w:t>
            </w:r>
          </w:p>
        </w:tc>
        <w:tc>
          <w:tcPr>
            <w:tcW w:w="5926" w:type="dxa"/>
          </w:tcPr>
          <w:p w14:paraId="4750BBA0" w14:textId="77777777" w:rsidR="006666DE" w:rsidRDefault="006666DE" w:rsidP="00D617A3">
            <w:pPr>
              <w:autoSpaceDE w:val="0"/>
              <w:autoSpaceDN w:val="0"/>
              <w:adjustRightInd w:val="0"/>
              <w:jc w:val="center"/>
              <w:rPr>
                <w:sz w:val="28"/>
                <w:szCs w:val="28"/>
              </w:rPr>
            </w:pPr>
            <w:r>
              <w:rPr>
                <w:sz w:val="28"/>
                <w:szCs w:val="28"/>
              </w:rPr>
              <w:lastRenderedPageBreak/>
              <w:t>ДА/НЕТ</w:t>
            </w:r>
          </w:p>
          <w:p w14:paraId="7F3ABCAB" w14:textId="77777777" w:rsidR="006666DE" w:rsidRDefault="006666DE" w:rsidP="00D617A3">
            <w:pPr>
              <w:autoSpaceDE w:val="0"/>
              <w:autoSpaceDN w:val="0"/>
              <w:adjustRightInd w:val="0"/>
              <w:jc w:val="center"/>
              <w:rPr>
                <w:sz w:val="28"/>
                <w:szCs w:val="28"/>
              </w:rPr>
            </w:pPr>
            <w:r>
              <w:rPr>
                <w:sz w:val="28"/>
                <w:szCs w:val="28"/>
              </w:rPr>
              <w:t>(нужное подчеркнуть)</w:t>
            </w:r>
          </w:p>
          <w:p w14:paraId="0B64F146" w14:textId="77777777" w:rsidR="006666DE" w:rsidRDefault="006666DE" w:rsidP="00D617A3">
            <w:pPr>
              <w:autoSpaceDE w:val="0"/>
              <w:autoSpaceDN w:val="0"/>
              <w:adjustRightInd w:val="0"/>
              <w:jc w:val="center"/>
              <w:rPr>
                <w:sz w:val="28"/>
                <w:szCs w:val="28"/>
              </w:rPr>
            </w:pPr>
            <w:r>
              <w:rPr>
                <w:sz w:val="28"/>
                <w:szCs w:val="28"/>
              </w:rPr>
              <w:lastRenderedPageBreak/>
              <w:t>_______________________________</w:t>
            </w:r>
          </w:p>
          <w:p w14:paraId="3A88B55D" w14:textId="77777777" w:rsidR="006666DE" w:rsidRDefault="006666DE" w:rsidP="00D617A3">
            <w:pPr>
              <w:autoSpaceDE w:val="0"/>
              <w:autoSpaceDN w:val="0"/>
              <w:adjustRightInd w:val="0"/>
              <w:jc w:val="center"/>
              <w:rPr>
                <w:sz w:val="28"/>
                <w:szCs w:val="28"/>
              </w:rPr>
            </w:pPr>
            <w:r>
              <w:rPr>
                <w:sz w:val="28"/>
                <w:szCs w:val="28"/>
              </w:rPr>
              <w:t>(субъект Российской Федерации, в котором гражданин отбывал наказание)</w:t>
            </w:r>
          </w:p>
        </w:tc>
      </w:tr>
      <w:tr w:rsidR="006666DE" w14:paraId="6BBFC909" w14:textId="77777777" w:rsidTr="00D617A3">
        <w:tc>
          <w:tcPr>
            <w:tcW w:w="4422" w:type="dxa"/>
          </w:tcPr>
          <w:p w14:paraId="5C22C87E" w14:textId="77777777" w:rsidR="006666DE" w:rsidRDefault="006666DE" w:rsidP="00D617A3">
            <w:pPr>
              <w:autoSpaceDE w:val="0"/>
              <w:autoSpaceDN w:val="0"/>
              <w:adjustRightInd w:val="0"/>
              <w:rPr>
                <w:sz w:val="28"/>
                <w:szCs w:val="28"/>
              </w:rPr>
            </w:pPr>
            <w:r>
              <w:rPr>
                <w:sz w:val="28"/>
                <w:szCs w:val="28"/>
              </w:rPr>
              <w:lastRenderedPageBreak/>
              <w:t>Контактные данные (номер телефона, адрес электронной почты)</w:t>
            </w:r>
          </w:p>
        </w:tc>
        <w:tc>
          <w:tcPr>
            <w:tcW w:w="5926" w:type="dxa"/>
            <w:tcBorders>
              <w:bottom w:val="single" w:sz="4" w:space="0" w:color="auto"/>
            </w:tcBorders>
          </w:tcPr>
          <w:p w14:paraId="3D727A04" w14:textId="77777777" w:rsidR="006666DE" w:rsidRDefault="006666DE" w:rsidP="00D617A3">
            <w:pPr>
              <w:autoSpaceDE w:val="0"/>
              <w:autoSpaceDN w:val="0"/>
              <w:adjustRightInd w:val="0"/>
              <w:rPr>
                <w:sz w:val="28"/>
                <w:szCs w:val="28"/>
              </w:rPr>
            </w:pPr>
          </w:p>
        </w:tc>
      </w:tr>
    </w:tbl>
    <w:p w14:paraId="37905974"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6666DE" w14:paraId="08C75835" w14:textId="77777777" w:rsidTr="00D617A3">
        <w:tc>
          <w:tcPr>
            <w:tcW w:w="10348" w:type="dxa"/>
          </w:tcPr>
          <w:p w14:paraId="37C4824B" w14:textId="77777777" w:rsidR="006666DE" w:rsidRDefault="006666DE" w:rsidP="00D617A3">
            <w:pPr>
              <w:autoSpaceDE w:val="0"/>
              <w:autoSpaceDN w:val="0"/>
              <w:adjustRightInd w:val="0"/>
              <w:jc w:val="center"/>
              <w:rPr>
                <w:sz w:val="28"/>
                <w:szCs w:val="28"/>
              </w:rPr>
            </w:pPr>
            <w:r>
              <w:rPr>
                <w:sz w:val="28"/>
                <w:szCs w:val="28"/>
              </w:rPr>
              <w:t xml:space="preserve">2. Сведения о супруге </w:t>
            </w:r>
            <w:r w:rsidRPr="009E78AD">
              <w:rPr>
                <w:sz w:val="28"/>
                <w:szCs w:val="28"/>
              </w:rPr>
              <w:t xml:space="preserve">заявителя </w:t>
            </w:r>
            <w:hyperlink w:anchor="Par236" w:history="1">
              <w:r w:rsidRPr="009E78AD">
                <w:rPr>
                  <w:sz w:val="28"/>
                  <w:szCs w:val="28"/>
                </w:rPr>
                <w:t>&lt;8&gt;</w:t>
              </w:r>
            </w:hyperlink>
          </w:p>
        </w:tc>
      </w:tr>
      <w:tr w:rsidR="006666DE" w14:paraId="3ABBC0C3" w14:textId="77777777" w:rsidTr="00D617A3">
        <w:tc>
          <w:tcPr>
            <w:tcW w:w="10348" w:type="dxa"/>
          </w:tcPr>
          <w:p w14:paraId="628F9E60" w14:textId="77777777" w:rsidR="006666DE" w:rsidRDefault="006666DE" w:rsidP="00D617A3">
            <w:pPr>
              <w:autoSpaceDE w:val="0"/>
              <w:autoSpaceDN w:val="0"/>
              <w:adjustRightInd w:val="0"/>
              <w:jc w:val="center"/>
              <w:rPr>
                <w:sz w:val="28"/>
                <w:szCs w:val="28"/>
              </w:rPr>
            </w:pPr>
            <w:r>
              <w:rPr>
                <w:sz w:val="28"/>
                <w:szCs w:val="28"/>
              </w:rPr>
              <w:t>ОСНОВНЫЕ СВЕДЕНИЯ</w:t>
            </w:r>
          </w:p>
        </w:tc>
      </w:tr>
    </w:tbl>
    <w:p w14:paraId="4FDEC44B"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5926"/>
      </w:tblGrid>
      <w:tr w:rsidR="006666DE" w14:paraId="4E4D2211" w14:textId="77777777" w:rsidTr="00D617A3">
        <w:tc>
          <w:tcPr>
            <w:tcW w:w="4422" w:type="dxa"/>
          </w:tcPr>
          <w:p w14:paraId="301D47B7" w14:textId="77777777" w:rsidR="006666DE" w:rsidRDefault="006666DE" w:rsidP="00D617A3">
            <w:pPr>
              <w:autoSpaceDE w:val="0"/>
              <w:autoSpaceDN w:val="0"/>
              <w:adjustRightInd w:val="0"/>
              <w:rPr>
                <w:sz w:val="28"/>
                <w:szCs w:val="28"/>
              </w:rPr>
            </w:pPr>
            <w:r>
              <w:rPr>
                <w:sz w:val="28"/>
                <w:szCs w:val="28"/>
              </w:rPr>
              <w:t>Фамилия</w:t>
            </w:r>
          </w:p>
        </w:tc>
        <w:tc>
          <w:tcPr>
            <w:tcW w:w="5926" w:type="dxa"/>
            <w:tcBorders>
              <w:bottom w:val="single" w:sz="4" w:space="0" w:color="auto"/>
            </w:tcBorders>
          </w:tcPr>
          <w:p w14:paraId="6E55027B" w14:textId="77777777" w:rsidR="006666DE" w:rsidRDefault="006666DE" w:rsidP="00D617A3">
            <w:pPr>
              <w:autoSpaceDE w:val="0"/>
              <w:autoSpaceDN w:val="0"/>
              <w:adjustRightInd w:val="0"/>
              <w:rPr>
                <w:sz w:val="28"/>
                <w:szCs w:val="28"/>
              </w:rPr>
            </w:pPr>
          </w:p>
        </w:tc>
      </w:tr>
      <w:tr w:rsidR="006666DE" w14:paraId="5098DD95" w14:textId="77777777" w:rsidTr="00D617A3">
        <w:tc>
          <w:tcPr>
            <w:tcW w:w="4422" w:type="dxa"/>
          </w:tcPr>
          <w:p w14:paraId="0020C9E9" w14:textId="77777777" w:rsidR="006666DE" w:rsidRDefault="006666DE" w:rsidP="00D617A3">
            <w:pPr>
              <w:autoSpaceDE w:val="0"/>
              <w:autoSpaceDN w:val="0"/>
              <w:adjustRightInd w:val="0"/>
              <w:rPr>
                <w:sz w:val="28"/>
                <w:szCs w:val="28"/>
              </w:rPr>
            </w:pPr>
            <w:r>
              <w:rPr>
                <w:sz w:val="28"/>
                <w:szCs w:val="28"/>
              </w:rPr>
              <w:t>Имя</w:t>
            </w:r>
          </w:p>
        </w:tc>
        <w:tc>
          <w:tcPr>
            <w:tcW w:w="5926" w:type="dxa"/>
            <w:tcBorders>
              <w:top w:val="single" w:sz="4" w:space="0" w:color="auto"/>
              <w:bottom w:val="single" w:sz="4" w:space="0" w:color="auto"/>
            </w:tcBorders>
          </w:tcPr>
          <w:p w14:paraId="04EE9A0F" w14:textId="77777777" w:rsidR="006666DE" w:rsidRDefault="006666DE" w:rsidP="00D617A3">
            <w:pPr>
              <w:autoSpaceDE w:val="0"/>
              <w:autoSpaceDN w:val="0"/>
              <w:adjustRightInd w:val="0"/>
              <w:rPr>
                <w:sz w:val="28"/>
                <w:szCs w:val="28"/>
              </w:rPr>
            </w:pPr>
          </w:p>
        </w:tc>
      </w:tr>
      <w:tr w:rsidR="006666DE" w14:paraId="0446A175" w14:textId="77777777" w:rsidTr="00D617A3">
        <w:tc>
          <w:tcPr>
            <w:tcW w:w="4422" w:type="dxa"/>
          </w:tcPr>
          <w:p w14:paraId="137984D2" w14:textId="77777777" w:rsidR="006666DE" w:rsidRDefault="006666DE" w:rsidP="00D617A3">
            <w:pPr>
              <w:autoSpaceDE w:val="0"/>
              <w:autoSpaceDN w:val="0"/>
              <w:adjustRightInd w:val="0"/>
              <w:rPr>
                <w:sz w:val="28"/>
                <w:szCs w:val="28"/>
              </w:rPr>
            </w:pPr>
            <w:r>
              <w:rPr>
                <w:sz w:val="28"/>
                <w:szCs w:val="28"/>
              </w:rPr>
              <w:t>Отчество (при наличии)</w:t>
            </w:r>
          </w:p>
        </w:tc>
        <w:tc>
          <w:tcPr>
            <w:tcW w:w="5926" w:type="dxa"/>
            <w:tcBorders>
              <w:top w:val="single" w:sz="4" w:space="0" w:color="auto"/>
              <w:bottom w:val="single" w:sz="4" w:space="0" w:color="auto"/>
            </w:tcBorders>
          </w:tcPr>
          <w:p w14:paraId="37E917E6" w14:textId="77777777" w:rsidR="006666DE" w:rsidRDefault="006666DE" w:rsidP="00D617A3">
            <w:pPr>
              <w:autoSpaceDE w:val="0"/>
              <w:autoSpaceDN w:val="0"/>
              <w:adjustRightInd w:val="0"/>
              <w:rPr>
                <w:sz w:val="28"/>
                <w:szCs w:val="28"/>
              </w:rPr>
            </w:pPr>
          </w:p>
        </w:tc>
      </w:tr>
      <w:tr w:rsidR="006666DE" w14:paraId="13F6C3F9" w14:textId="77777777" w:rsidTr="00D617A3">
        <w:tc>
          <w:tcPr>
            <w:tcW w:w="4422" w:type="dxa"/>
          </w:tcPr>
          <w:p w14:paraId="24ACC33F" w14:textId="77777777" w:rsidR="006666DE" w:rsidRDefault="006666DE" w:rsidP="00D617A3">
            <w:pPr>
              <w:autoSpaceDE w:val="0"/>
              <w:autoSpaceDN w:val="0"/>
              <w:adjustRightInd w:val="0"/>
              <w:rPr>
                <w:sz w:val="28"/>
                <w:szCs w:val="28"/>
              </w:rPr>
            </w:pPr>
            <w:r>
              <w:rPr>
                <w:sz w:val="28"/>
                <w:szCs w:val="28"/>
              </w:rPr>
              <w:t>СНИЛС</w:t>
            </w:r>
          </w:p>
        </w:tc>
        <w:tc>
          <w:tcPr>
            <w:tcW w:w="5926" w:type="dxa"/>
            <w:tcBorders>
              <w:top w:val="single" w:sz="4" w:space="0" w:color="auto"/>
              <w:bottom w:val="single" w:sz="4" w:space="0" w:color="auto"/>
            </w:tcBorders>
          </w:tcPr>
          <w:p w14:paraId="12CB1524" w14:textId="77777777" w:rsidR="006666DE" w:rsidRDefault="006666DE" w:rsidP="00D617A3">
            <w:pPr>
              <w:autoSpaceDE w:val="0"/>
              <w:autoSpaceDN w:val="0"/>
              <w:adjustRightInd w:val="0"/>
              <w:rPr>
                <w:sz w:val="28"/>
                <w:szCs w:val="28"/>
              </w:rPr>
            </w:pPr>
          </w:p>
        </w:tc>
      </w:tr>
      <w:tr w:rsidR="006666DE" w14:paraId="5D6F578E" w14:textId="77777777" w:rsidTr="00D617A3">
        <w:tc>
          <w:tcPr>
            <w:tcW w:w="4422" w:type="dxa"/>
          </w:tcPr>
          <w:p w14:paraId="7CC8DC47" w14:textId="77777777" w:rsidR="006666DE" w:rsidRDefault="006666DE" w:rsidP="00D617A3">
            <w:pPr>
              <w:autoSpaceDE w:val="0"/>
              <w:autoSpaceDN w:val="0"/>
              <w:adjustRightInd w:val="0"/>
              <w:rPr>
                <w:sz w:val="28"/>
                <w:szCs w:val="28"/>
              </w:rPr>
            </w:pPr>
            <w:r>
              <w:rPr>
                <w:sz w:val="28"/>
                <w:szCs w:val="28"/>
              </w:rPr>
              <w:t>Гражданство</w:t>
            </w:r>
          </w:p>
        </w:tc>
        <w:tc>
          <w:tcPr>
            <w:tcW w:w="5926" w:type="dxa"/>
            <w:tcBorders>
              <w:top w:val="single" w:sz="4" w:space="0" w:color="auto"/>
              <w:bottom w:val="single" w:sz="4" w:space="0" w:color="auto"/>
            </w:tcBorders>
          </w:tcPr>
          <w:p w14:paraId="40B7922B" w14:textId="77777777" w:rsidR="006666DE" w:rsidRDefault="006666DE" w:rsidP="00D617A3">
            <w:pPr>
              <w:autoSpaceDE w:val="0"/>
              <w:autoSpaceDN w:val="0"/>
              <w:adjustRightInd w:val="0"/>
              <w:rPr>
                <w:sz w:val="28"/>
                <w:szCs w:val="28"/>
              </w:rPr>
            </w:pPr>
          </w:p>
        </w:tc>
      </w:tr>
      <w:tr w:rsidR="006666DE" w14:paraId="78B8DC94" w14:textId="77777777" w:rsidTr="00D617A3">
        <w:tc>
          <w:tcPr>
            <w:tcW w:w="4422" w:type="dxa"/>
            <w:vMerge w:val="restart"/>
          </w:tcPr>
          <w:p w14:paraId="137EDDEC" w14:textId="77777777" w:rsidR="006666DE" w:rsidRDefault="006666DE" w:rsidP="00D617A3">
            <w:pPr>
              <w:autoSpaceDE w:val="0"/>
              <w:autoSpaceDN w:val="0"/>
              <w:adjustRightInd w:val="0"/>
              <w:rPr>
                <w:sz w:val="28"/>
                <w:szCs w:val="28"/>
              </w:rPr>
            </w:pPr>
            <w:r>
              <w:rPr>
                <w:sz w:val="28"/>
                <w:szCs w:val="28"/>
              </w:rPr>
              <w:t>Реквизиты актовой записи о заключении брака</w:t>
            </w:r>
          </w:p>
        </w:tc>
        <w:tc>
          <w:tcPr>
            <w:tcW w:w="5926" w:type="dxa"/>
            <w:tcBorders>
              <w:top w:val="single" w:sz="4" w:space="0" w:color="auto"/>
              <w:bottom w:val="single" w:sz="4" w:space="0" w:color="auto"/>
            </w:tcBorders>
          </w:tcPr>
          <w:p w14:paraId="05145977" w14:textId="77777777" w:rsidR="006666DE" w:rsidRDefault="006666DE" w:rsidP="00D617A3">
            <w:pPr>
              <w:autoSpaceDE w:val="0"/>
              <w:autoSpaceDN w:val="0"/>
              <w:adjustRightInd w:val="0"/>
              <w:rPr>
                <w:sz w:val="28"/>
                <w:szCs w:val="28"/>
              </w:rPr>
            </w:pPr>
          </w:p>
        </w:tc>
      </w:tr>
      <w:tr w:rsidR="006666DE" w14:paraId="25B824F7" w14:textId="77777777" w:rsidTr="00D617A3">
        <w:tc>
          <w:tcPr>
            <w:tcW w:w="4422" w:type="dxa"/>
            <w:vMerge/>
          </w:tcPr>
          <w:p w14:paraId="66F31C5D" w14:textId="77777777" w:rsidR="006666DE" w:rsidRDefault="006666DE" w:rsidP="00D617A3">
            <w:pPr>
              <w:autoSpaceDE w:val="0"/>
              <w:autoSpaceDN w:val="0"/>
              <w:adjustRightInd w:val="0"/>
              <w:jc w:val="both"/>
              <w:rPr>
                <w:sz w:val="28"/>
                <w:szCs w:val="28"/>
              </w:rPr>
            </w:pPr>
          </w:p>
        </w:tc>
        <w:tc>
          <w:tcPr>
            <w:tcW w:w="5926" w:type="dxa"/>
            <w:tcBorders>
              <w:top w:val="single" w:sz="4" w:space="0" w:color="auto"/>
            </w:tcBorders>
          </w:tcPr>
          <w:p w14:paraId="17940CB4" w14:textId="77777777" w:rsidR="006666DE" w:rsidRDefault="006666DE" w:rsidP="00D617A3">
            <w:pPr>
              <w:autoSpaceDE w:val="0"/>
              <w:autoSpaceDN w:val="0"/>
              <w:adjustRightInd w:val="0"/>
              <w:jc w:val="center"/>
              <w:rPr>
                <w:sz w:val="28"/>
                <w:szCs w:val="28"/>
              </w:rPr>
            </w:pPr>
            <w:r>
              <w:rPr>
                <w:sz w:val="28"/>
                <w:szCs w:val="28"/>
              </w:rPr>
              <w:t>(номер актовой записи)</w:t>
            </w:r>
          </w:p>
        </w:tc>
      </w:tr>
      <w:tr w:rsidR="006666DE" w14:paraId="657653F9" w14:textId="77777777" w:rsidTr="00D617A3">
        <w:tc>
          <w:tcPr>
            <w:tcW w:w="4422" w:type="dxa"/>
            <w:vMerge/>
          </w:tcPr>
          <w:p w14:paraId="246EEDD3" w14:textId="77777777" w:rsidR="006666DE" w:rsidRDefault="006666DE" w:rsidP="00D617A3">
            <w:pPr>
              <w:autoSpaceDE w:val="0"/>
              <w:autoSpaceDN w:val="0"/>
              <w:adjustRightInd w:val="0"/>
              <w:jc w:val="both"/>
              <w:rPr>
                <w:sz w:val="28"/>
                <w:szCs w:val="28"/>
              </w:rPr>
            </w:pPr>
          </w:p>
        </w:tc>
        <w:tc>
          <w:tcPr>
            <w:tcW w:w="5926" w:type="dxa"/>
            <w:tcBorders>
              <w:bottom w:val="single" w:sz="4" w:space="0" w:color="auto"/>
            </w:tcBorders>
          </w:tcPr>
          <w:p w14:paraId="4EA6862D" w14:textId="77777777" w:rsidR="006666DE" w:rsidRDefault="006666DE" w:rsidP="00D617A3">
            <w:pPr>
              <w:autoSpaceDE w:val="0"/>
              <w:autoSpaceDN w:val="0"/>
              <w:adjustRightInd w:val="0"/>
              <w:rPr>
                <w:sz w:val="28"/>
                <w:szCs w:val="28"/>
              </w:rPr>
            </w:pPr>
          </w:p>
        </w:tc>
      </w:tr>
      <w:tr w:rsidR="006666DE" w14:paraId="30BBBFD9" w14:textId="77777777" w:rsidTr="00D617A3">
        <w:tc>
          <w:tcPr>
            <w:tcW w:w="4422" w:type="dxa"/>
            <w:vMerge/>
          </w:tcPr>
          <w:p w14:paraId="07805951" w14:textId="77777777" w:rsidR="006666DE" w:rsidRDefault="006666DE" w:rsidP="00D617A3">
            <w:pPr>
              <w:autoSpaceDE w:val="0"/>
              <w:autoSpaceDN w:val="0"/>
              <w:adjustRightInd w:val="0"/>
              <w:jc w:val="both"/>
              <w:rPr>
                <w:sz w:val="28"/>
                <w:szCs w:val="28"/>
              </w:rPr>
            </w:pPr>
          </w:p>
        </w:tc>
        <w:tc>
          <w:tcPr>
            <w:tcW w:w="5926" w:type="dxa"/>
            <w:tcBorders>
              <w:top w:val="single" w:sz="4" w:space="0" w:color="auto"/>
            </w:tcBorders>
          </w:tcPr>
          <w:p w14:paraId="61EF3471" w14:textId="77777777" w:rsidR="006666DE" w:rsidRDefault="006666DE" w:rsidP="00D617A3">
            <w:pPr>
              <w:autoSpaceDE w:val="0"/>
              <w:autoSpaceDN w:val="0"/>
              <w:adjustRightInd w:val="0"/>
              <w:jc w:val="center"/>
              <w:rPr>
                <w:sz w:val="28"/>
                <w:szCs w:val="28"/>
              </w:rPr>
            </w:pPr>
            <w:r>
              <w:rPr>
                <w:sz w:val="28"/>
                <w:szCs w:val="28"/>
              </w:rPr>
              <w:t>(дата составления актовой записи)</w:t>
            </w:r>
          </w:p>
        </w:tc>
      </w:tr>
      <w:tr w:rsidR="006666DE" w14:paraId="5B40FF5A" w14:textId="77777777" w:rsidTr="00D617A3">
        <w:tc>
          <w:tcPr>
            <w:tcW w:w="4422" w:type="dxa"/>
            <w:vMerge/>
          </w:tcPr>
          <w:p w14:paraId="2DBBB7C8" w14:textId="77777777" w:rsidR="006666DE" w:rsidRDefault="006666DE" w:rsidP="00D617A3">
            <w:pPr>
              <w:autoSpaceDE w:val="0"/>
              <w:autoSpaceDN w:val="0"/>
              <w:adjustRightInd w:val="0"/>
              <w:jc w:val="both"/>
              <w:rPr>
                <w:sz w:val="28"/>
                <w:szCs w:val="28"/>
              </w:rPr>
            </w:pPr>
          </w:p>
        </w:tc>
        <w:tc>
          <w:tcPr>
            <w:tcW w:w="5926" w:type="dxa"/>
            <w:tcBorders>
              <w:bottom w:val="single" w:sz="4" w:space="0" w:color="auto"/>
            </w:tcBorders>
          </w:tcPr>
          <w:p w14:paraId="1586463B" w14:textId="77777777" w:rsidR="006666DE" w:rsidRDefault="006666DE" w:rsidP="00D617A3">
            <w:pPr>
              <w:autoSpaceDE w:val="0"/>
              <w:autoSpaceDN w:val="0"/>
              <w:adjustRightInd w:val="0"/>
              <w:rPr>
                <w:sz w:val="28"/>
                <w:szCs w:val="28"/>
              </w:rPr>
            </w:pPr>
          </w:p>
        </w:tc>
      </w:tr>
      <w:tr w:rsidR="006666DE" w14:paraId="10961198" w14:textId="77777777" w:rsidTr="00D617A3">
        <w:tc>
          <w:tcPr>
            <w:tcW w:w="4422" w:type="dxa"/>
            <w:vMerge/>
          </w:tcPr>
          <w:p w14:paraId="67910931" w14:textId="77777777" w:rsidR="006666DE" w:rsidRDefault="006666DE" w:rsidP="00D617A3">
            <w:pPr>
              <w:autoSpaceDE w:val="0"/>
              <w:autoSpaceDN w:val="0"/>
              <w:adjustRightInd w:val="0"/>
              <w:jc w:val="both"/>
              <w:rPr>
                <w:sz w:val="28"/>
                <w:szCs w:val="28"/>
              </w:rPr>
            </w:pPr>
          </w:p>
        </w:tc>
        <w:tc>
          <w:tcPr>
            <w:tcW w:w="5926" w:type="dxa"/>
            <w:tcBorders>
              <w:top w:val="single" w:sz="4" w:space="0" w:color="auto"/>
            </w:tcBorders>
          </w:tcPr>
          <w:p w14:paraId="421A936A" w14:textId="77777777" w:rsidR="006666DE" w:rsidRDefault="006666DE" w:rsidP="00D617A3">
            <w:pPr>
              <w:autoSpaceDE w:val="0"/>
              <w:autoSpaceDN w:val="0"/>
              <w:adjustRightInd w:val="0"/>
              <w:jc w:val="center"/>
              <w:rPr>
                <w:sz w:val="28"/>
                <w:szCs w:val="28"/>
              </w:rPr>
            </w:pPr>
            <w:r>
              <w:rPr>
                <w:sz w:val="28"/>
                <w:szCs w:val="28"/>
              </w:rPr>
              <w:t>(орган ЗАГС, где составлена актовая запись)</w:t>
            </w:r>
          </w:p>
        </w:tc>
      </w:tr>
      <w:tr w:rsidR="006666DE" w14:paraId="5FD896E8" w14:textId="77777777" w:rsidTr="00D617A3">
        <w:tc>
          <w:tcPr>
            <w:tcW w:w="4422" w:type="dxa"/>
          </w:tcPr>
          <w:p w14:paraId="682D9DA7" w14:textId="77777777" w:rsidR="006666DE" w:rsidRDefault="006666DE" w:rsidP="00D617A3">
            <w:pPr>
              <w:autoSpaceDE w:val="0"/>
              <w:autoSpaceDN w:val="0"/>
              <w:adjustRightInd w:val="0"/>
              <w:rPr>
                <w:sz w:val="28"/>
                <w:szCs w:val="28"/>
              </w:rPr>
            </w:pPr>
            <w:r>
              <w:rPr>
                <w:sz w:val="28"/>
                <w:szCs w:val="28"/>
              </w:rPr>
              <w:t>Сведения о документе, удостоверяющем личность</w:t>
            </w:r>
          </w:p>
          <w:p w14:paraId="3905FAAB" w14:textId="77777777" w:rsidR="006666DE" w:rsidRDefault="006666DE" w:rsidP="00D617A3">
            <w:pPr>
              <w:autoSpaceDE w:val="0"/>
              <w:autoSpaceDN w:val="0"/>
              <w:adjustRightInd w:val="0"/>
              <w:rPr>
                <w:sz w:val="28"/>
                <w:szCs w:val="28"/>
              </w:rPr>
            </w:pPr>
            <w:r>
              <w:rPr>
                <w:sz w:val="28"/>
                <w:szCs w:val="28"/>
              </w:rPr>
              <w:t xml:space="preserve">(вид, дата выдачи, реквизиты) </w:t>
            </w:r>
            <w:hyperlink w:anchor="Par229" w:history="1">
              <w:r>
                <w:rPr>
                  <w:color w:val="0000FF"/>
                  <w:sz w:val="28"/>
                  <w:szCs w:val="28"/>
                </w:rPr>
                <w:t>&lt;2&gt;</w:t>
              </w:r>
            </w:hyperlink>
          </w:p>
        </w:tc>
        <w:tc>
          <w:tcPr>
            <w:tcW w:w="5926" w:type="dxa"/>
            <w:tcBorders>
              <w:bottom w:val="single" w:sz="4" w:space="0" w:color="auto"/>
            </w:tcBorders>
          </w:tcPr>
          <w:p w14:paraId="356E3449" w14:textId="77777777" w:rsidR="006666DE" w:rsidRDefault="006666DE" w:rsidP="00D617A3">
            <w:pPr>
              <w:autoSpaceDE w:val="0"/>
              <w:autoSpaceDN w:val="0"/>
              <w:adjustRightInd w:val="0"/>
              <w:rPr>
                <w:sz w:val="28"/>
                <w:szCs w:val="28"/>
              </w:rPr>
            </w:pPr>
          </w:p>
        </w:tc>
      </w:tr>
      <w:tr w:rsidR="006666DE" w14:paraId="7B2673EE" w14:textId="77777777" w:rsidTr="00D617A3">
        <w:tc>
          <w:tcPr>
            <w:tcW w:w="4422" w:type="dxa"/>
          </w:tcPr>
          <w:p w14:paraId="13221993" w14:textId="77777777" w:rsidR="006666DE" w:rsidRDefault="006666DE" w:rsidP="00D617A3">
            <w:pPr>
              <w:autoSpaceDE w:val="0"/>
              <w:autoSpaceDN w:val="0"/>
              <w:adjustRightInd w:val="0"/>
              <w:rPr>
                <w:sz w:val="28"/>
                <w:szCs w:val="28"/>
              </w:rPr>
            </w:pPr>
            <w:r>
              <w:rPr>
                <w:sz w:val="28"/>
                <w:szCs w:val="28"/>
              </w:rPr>
              <w:t>Дата рождения (</w:t>
            </w:r>
            <w:proofErr w:type="spellStart"/>
            <w:r>
              <w:rPr>
                <w:sz w:val="28"/>
                <w:szCs w:val="28"/>
              </w:rPr>
              <w:t>дд.мм.гггг</w:t>
            </w:r>
            <w:proofErr w:type="spellEnd"/>
            <w:r>
              <w:rPr>
                <w:sz w:val="28"/>
                <w:szCs w:val="28"/>
              </w:rPr>
              <w:t>)</w:t>
            </w:r>
          </w:p>
        </w:tc>
        <w:tc>
          <w:tcPr>
            <w:tcW w:w="5926" w:type="dxa"/>
            <w:tcBorders>
              <w:top w:val="single" w:sz="4" w:space="0" w:color="auto"/>
              <w:bottom w:val="single" w:sz="4" w:space="0" w:color="auto"/>
            </w:tcBorders>
          </w:tcPr>
          <w:p w14:paraId="1E3BE755" w14:textId="77777777" w:rsidR="006666DE" w:rsidRDefault="006666DE" w:rsidP="00D617A3">
            <w:pPr>
              <w:autoSpaceDE w:val="0"/>
              <w:autoSpaceDN w:val="0"/>
              <w:adjustRightInd w:val="0"/>
              <w:rPr>
                <w:sz w:val="28"/>
                <w:szCs w:val="28"/>
              </w:rPr>
            </w:pPr>
          </w:p>
        </w:tc>
      </w:tr>
      <w:tr w:rsidR="006666DE" w14:paraId="7F199E9F" w14:textId="77777777" w:rsidTr="00D617A3">
        <w:tc>
          <w:tcPr>
            <w:tcW w:w="4422" w:type="dxa"/>
          </w:tcPr>
          <w:p w14:paraId="0D3A5951" w14:textId="77777777" w:rsidR="006666DE" w:rsidRDefault="006666DE" w:rsidP="00D617A3">
            <w:pPr>
              <w:autoSpaceDE w:val="0"/>
              <w:autoSpaceDN w:val="0"/>
              <w:adjustRightInd w:val="0"/>
              <w:rPr>
                <w:sz w:val="28"/>
                <w:szCs w:val="28"/>
              </w:rPr>
            </w:pPr>
            <w:r>
              <w:rPr>
                <w:sz w:val="28"/>
                <w:szCs w:val="28"/>
              </w:rPr>
              <w:t>Место рождения</w:t>
            </w:r>
          </w:p>
        </w:tc>
        <w:tc>
          <w:tcPr>
            <w:tcW w:w="5926" w:type="dxa"/>
            <w:tcBorders>
              <w:top w:val="single" w:sz="4" w:space="0" w:color="auto"/>
              <w:bottom w:val="single" w:sz="4" w:space="0" w:color="auto"/>
            </w:tcBorders>
          </w:tcPr>
          <w:p w14:paraId="1281229D" w14:textId="77777777" w:rsidR="006666DE" w:rsidRDefault="006666DE" w:rsidP="00D617A3">
            <w:pPr>
              <w:autoSpaceDE w:val="0"/>
              <w:autoSpaceDN w:val="0"/>
              <w:adjustRightInd w:val="0"/>
              <w:rPr>
                <w:sz w:val="28"/>
                <w:szCs w:val="28"/>
              </w:rPr>
            </w:pPr>
          </w:p>
        </w:tc>
      </w:tr>
      <w:tr w:rsidR="006666DE" w14:paraId="16EDA568" w14:textId="77777777" w:rsidTr="00D617A3">
        <w:tc>
          <w:tcPr>
            <w:tcW w:w="4422" w:type="dxa"/>
          </w:tcPr>
          <w:p w14:paraId="14E745CE" w14:textId="77777777" w:rsidR="006666DE" w:rsidRDefault="006666DE" w:rsidP="00D617A3">
            <w:pPr>
              <w:autoSpaceDE w:val="0"/>
              <w:autoSpaceDN w:val="0"/>
              <w:adjustRightInd w:val="0"/>
              <w:rPr>
                <w:sz w:val="28"/>
                <w:szCs w:val="28"/>
              </w:rPr>
            </w:pPr>
            <w:r>
              <w:rPr>
                <w:sz w:val="28"/>
                <w:szCs w:val="28"/>
              </w:rPr>
              <w:t xml:space="preserve">Место работы </w:t>
            </w:r>
            <w:hyperlink w:anchor="Par233" w:history="1">
              <w:r w:rsidRPr="009E78AD">
                <w:rPr>
                  <w:sz w:val="28"/>
                  <w:szCs w:val="28"/>
                </w:rPr>
                <w:t>&lt;5&gt;</w:t>
              </w:r>
            </w:hyperlink>
          </w:p>
        </w:tc>
        <w:tc>
          <w:tcPr>
            <w:tcW w:w="5926" w:type="dxa"/>
            <w:tcBorders>
              <w:top w:val="single" w:sz="4" w:space="0" w:color="auto"/>
              <w:bottom w:val="single" w:sz="4" w:space="0" w:color="auto"/>
            </w:tcBorders>
          </w:tcPr>
          <w:p w14:paraId="076DB60C" w14:textId="77777777" w:rsidR="006666DE" w:rsidRDefault="006666DE" w:rsidP="00D617A3">
            <w:pPr>
              <w:autoSpaceDE w:val="0"/>
              <w:autoSpaceDN w:val="0"/>
              <w:adjustRightInd w:val="0"/>
              <w:rPr>
                <w:sz w:val="28"/>
                <w:szCs w:val="28"/>
              </w:rPr>
            </w:pPr>
          </w:p>
        </w:tc>
      </w:tr>
      <w:tr w:rsidR="006666DE" w14:paraId="589E2542" w14:textId="77777777" w:rsidTr="00D617A3">
        <w:tc>
          <w:tcPr>
            <w:tcW w:w="4422" w:type="dxa"/>
          </w:tcPr>
          <w:p w14:paraId="35EF3F5A" w14:textId="77777777" w:rsidR="006666DE" w:rsidRDefault="006666DE" w:rsidP="00D617A3">
            <w:pPr>
              <w:autoSpaceDE w:val="0"/>
              <w:autoSpaceDN w:val="0"/>
              <w:adjustRightInd w:val="0"/>
              <w:rPr>
                <w:sz w:val="28"/>
                <w:szCs w:val="28"/>
              </w:rPr>
            </w:pPr>
            <w:r>
              <w:rPr>
                <w:sz w:val="28"/>
                <w:szCs w:val="28"/>
              </w:rPr>
              <w:t xml:space="preserve">ИНН работодателя (налогового агента) </w:t>
            </w:r>
            <w:hyperlink w:anchor="Par234" w:history="1">
              <w:r w:rsidRPr="009E78AD">
                <w:rPr>
                  <w:sz w:val="28"/>
                  <w:szCs w:val="28"/>
                </w:rPr>
                <w:t>&lt;6&gt;</w:t>
              </w:r>
            </w:hyperlink>
          </w:p>
        </w:tc>
        <w:tc>
          <w:tcPr>
            <w:tcW w:w="5926" w:type="dxa"/>
            <w:tcBorders>
              <w:top w:val="single" w:sz="4" w:space="0" w:color="auto"/>
              <w:bottom w:val="single" w:sz="4" w:space="0" w:color="auto"/>
            </w:tcBorders>
          </w:tcPr>
          <w:p w14:paraId="365E3EDB" w14:textId="77777777" w:rsidR="006666DE" w:rsidRDefault="006666DE" w:rsidP="00D617A3">
            <w:pPr>
              <w:autoSpaceDE w:val="0"/>
              <w:autoSpaceDN w:val="0"/>
              <w:adjustRightInd w:val="0"/>
              <w:rPr>
                <w:sz w:val="28"/>
                <w:szCs w:val="28"/>
              </w:rPr>
            </w:pPr>
          </w:p>
        </w:tc>
      </w:tr>
      <w:tr w:rsidR="006666DE" w14:paraId="10A321BF" w14:textId="77777777" w:rsidTr="00D617A3">
        <w:tc>
          <w:tcPr>
            <w:tcW w:w="4422" w:type="dxa"/>
            <w:vAlign w:val="bottom"/>
          </w:tcPr>
          <w:p w14:paraId="46083CAD" w14:textId="77777777" w:rsidR="006666DE" w:rsidRDefault="006666DE" w:rsidP="00D617A3">
            <w:pPr>
              <w:autoSpaceDE w:val="0"/>
              <w:autoSpaceDN w:val="0"/>
              <w:adjustRightInd w:val="0"/>
              <w:rPr>
                <w:sz w:val="28"/>
                <w:szCs w:val="28"/>
              </w:rPr>
            </w:pPr>
            <w:r>
              <w:rPr>
                <w:sz w:val="28"/>
                <w:szCs w:val="28"/>
              </w:rPr>
              <w:t xml:space="preserve">Сведения о сумме полученных в период, за который рассчитывается </w:t>
            </w:r>
            <w:r>
              <w:rPr>
                <w:sz w:val="28"/>
                <w:szCs w:val="28"/>
              </w:rPr>
              <w:lastRenderedPageBreak/>
              <w:t>среднедушевой доход семьи, алиментов</w:t>
            </w:r>
          </w:p>
        </w:tc>
        <w:tc>
          <w:tcPr>
            <w:tcW w:w="5926" w:type="dxa"/>
            <w:tcBorders>
              <w:top w:val="single" w:sz="4" w:space="0" w:color="auto"/>
              <w:bottom w:val="single" w:sz="4" w:space="0" w:color="auto"/>
            </w:tcBorders>
          </w:tcPr>
          <w:p w14:paraId="450CA1AC" w14:textId="77777777" w:rsidR="006666DE" w:rsidRDefault="006666DE" w:rsidP="00D617A3">
            <w:pPr>
              <w:autoSpaceDE w:val="0"/>
              <w:autoSpaceDN w:val="0"/>
              <w:adjustRightInd w:val="0"/>
              <w:rPr>
                <w:sz w:val="28"/>
                <w:szCs w:val="28"/>
              </w:rPr>
            </w:pPr>
          </w:p>
        </w:tc>
      </w:tr>
      <w:tr w:rsidR="006666DE" w14:paraId="6A45222F" w14:textId="77777777" w:rsidTr="00D617A3">
        <w:tc>
          <w:tcPr>
            <w:tcW w:w="4422" w:type="dxa"/>
            <w:vAlign w:val="bottom"/>
          </w:tcPr>
          <w:p w14:paraId="5D526331" w14:textId="77777777" w:rsidR="006666DE" w:rsidRDefault="006666DE" w:rsidP="00D617A3">
            <w:pPr>
              <w:autoSpaceDE w:val="0"/>
              <w:autoSpaceDN w:val="0"/>
              <w:adjustRightInd w:val="0"/>
              <w:rPr>
                <w:sz w:val="28"/>
                <w:szCs w:val="28"/>
              </w:rPr>
            </w:pPr>
            <w:r>
              <w:rPr>
                <w:sz w:val="28"/>
                <w:szCs w:val="28"/>
              </w:rPr>
              <w:t xml:space="preserve">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 </w:t>
            </w:r>
            <w:hyperlink w:anchor="Par235" w:history="1">
              <w:r w:rsidRPr="009E78AD">
                <w:rPr>
                  <w:sz w:val="28"/>
                  <w:szCs w:val="28"/>
                </w:rPr>
                <w:t>&lt;7&gt;</w:t>
              </w:r>
            </w:hyperlink>
          </w:p>
        </w:tc>
        <w:tc>
          <w:tcPr>
            <w:tcW w:w="5926" w:type="dxa"/>
            <w:tcBorders>
              <w:top w:val="single" w:sz="4" w:space="0" w:color="auto"/>
              <w:bottom w:val="single" w:sz="4" w:space="0" w:color="auto"/>
            </w:tcBorders>
          </w:tcPr>
          <w:p w14:paraId="3CB44197" w14:textId="77777777" w:rsidR="006666DE" w:rsidRDefault="006666DE" w:rsidP="00D617A3">
            <w:pPr>
              <w:autoSpaceDE w:val="0"/>
              <w:autoSpaceDN w:val="0"/>
              <w:adjustRightInd w:val="0"/>
              <w:rPr>
                <w:sz w:val="28"/>
                <w:szCs w:val="28"/>
              </w:rPr>
            </w:pPr>
          </w:p>
        </w:tc>
      </w:tr>
    </w:tbl>
    <w:p w14:paraId="793D473A"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6666DE" w14:paraId="117B9E8B" w14:textId="77777777" w:rsidTr="00D617A3">
        <w:tc>
          <w:tcPr>
            <w:tcW w:w="10348" w:type="dxa"/>
          </w:tcPr>
          <w:p w14:paraId="3EE27A53" w14:textId="77777777" w:rsidR="006666DE" w:rsidRDefault="006666DE" w:rsidP="00D617A3">
            <w:pPr>
              <w:autoSpaceDE w:val="0"/>
              <w:autoSpaceDN w:val="0"/>
              <w:adjustRightInd w:val="0"/>
              <w:jc w:val="center"/>
              <w:rPr>
                <w:sz w:val="28"/>
                <w:szCs w:val="28"/>
              </w:rPr>
            </w:pPr>
            <w:r>
              <w:rPr>
                <w:sz w:val="28"/>
                <w:szCs w:val="28"/>
              </w:rPr>
              <w:t>ДОПОЛНИТЕЛЬНЫЕ СВЕДЕНИЯ</w:t>
            </w:r>
          </w:p>
        </w:tc>
      </w:tr>
    </w:tbl>
    <w:p w14:paraId="4E7DEC8C"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5926"/>
      </w:tblGrid>
      <w:tr w:rsidR="006666DE" w14:paraId="134C52B5" w14:textId="77777777" w:rsidTr="00D617A3">
        <w:tc>
          <w:tcPr>
            <w:tcW w:w="4422" w:type="dxa"/>
          </w:tcPr>
          <w:p w14:paraId="4FE89D96" w14:textId="77777777" w:rsidR="006666DE" w:rsidRDefault="006666DE" w:rsidP="00D617A3">
            <w:pPr>
              <w:autoSpaceDE w:val="0"/>
              <w:autoSpaceDN w:val="0"/>
              <w:adjustRightInd w:val="0"/>
              <w:rPr>
                <w:sz w:val="28"/>
                <w:szCs w:val="28"/>
              </w:rPr>
            </w:pPr>
            <w:r>
              <w:rPr>
                <w:sz w:val="28"/>
                <w:szCs w:val="28"/>
              </w:rPr>
              <w:t>Освобожден (освобождена) из мест лишения свободы в период, за который рассчитывается среднедушевой доход семьи</w:t>
            </w:r>
          </w:p>
        </w:tc>
        <w:tc>
          <w:tcPr>
            <w:tcW w:w="5926" w:type="dxa"/>
          </w:tcPr>
          <w:p w14:paraId="29F25E75" w14:textId="77777777" w:rsidR="006666DE" w:rsidRDefault="006666DE" w:rsidP="00D617A3">
            <w:pPr>
              <w:autoSpaceDE w:val="0"/>
              <w:autoSpaceDN w:val="0"/>
              <w:adjustRightInd w:val="0"/>
              <w:jc w:val="center"/>
              <w:rPr>
                <w:sz w:val="28"/>
                <w:szCs w:val="28"/>
              </w:rPr>
            </w:pPr>
            <w:r>
              <w:rPr>
                <w:sz w:val="28"/>
                <w:szCs w:val="28"/>
              </w:rPr>
              <w:t>ДА/НЕТ</w:t>
            </w:r>
          </w:p>
          <w:p w14:paraId="521E759C" w14:textId="77777777" w:rsidR="006666DE" w:rsidRDefault="006666DE" w:rsidP="00D617A3">
            <w:pPr>
              <w:autoSpaceDE w:val="0"/>
              <w:autoSpaceDN w:val="0"/>
              <w:adjustRightInd w:val="0"/>
              <w:jc w:val="center"/>
              <w:rPr>
                <w:sz w:val="28"/>
                <w:szCs w:val="28"/>
              </w:rPr>
            </w:pPr>
            <w:r>
              <w:rPr>
                <w:sz w:val="28"/>
                <w:szCs w:val="28"/>
              </w:rPr>
              <w:t>(нужное подчеркнуть)</w:t>
            </w:r>
          </w:p>
          <w:p w14:paraId="7592C9F8" w14:textId="77777777" w:rsidR="006666DE" w:rsidRDefault="006666DE" w:rsidP="00D617A3">
            <w:pPr>
              <w:autoSpaceDE w:val="0"/>
              <w:autoSpaceDN w:val="0"/>
              <w:adjustRightInd w:val="0"/>
              <w:jc w:val="center"/>
              <w:rPr>
                <w:sz w:val="28"/>
                <w:szCs w:val="28"/>
              </w:rPr>
            </w:pPr>
            <w:r>
              <w:rPr>
                <w:sz w:val="28"/>
                <w:szCs w:val="28"/>
              </w:rPr>
              <w:t>______________________________</w:t>
            </w:r>
          </w:p>
          <w:p w14:paraId="1B5B294E" w14:textId="77777777" w:rsidR="006666DE" w:rsidRDefault="006666DE" w:rsidP="00D617A3">
            <w:pPr>
              <w:autoSpaceDE w:val="0"/>
              <w:autoSpaceDN w:val="0"/>
              <w:adjustRightInd w:val="0"/>
              <w:jc w:val="center"/>
              <w:rPr>
                <w:sz w:val="28"/>
                <w:szCs w:val="28"/>
              </w:rPr>
            </w:pPr>
            <w:r>
              <w:rPr>
                <w:sz w:val="28"/>
                <w:szCs w:val="28"/>
              </w:rPr>
              <w:t>(субъект Российской Федерации, в котором гражданин отбывает наказание)</w:t>
            </w:r>
          </w:p>
        </w:tc>
      </w:tr>
      <w:tr w:rsidR="006666DE" w14:paraId="7FD95D16" w14:textId="77777777" w:rsidTr="00D617A3">
        <w:tc>
          <w:tcPr>
            <w:tcW w:w="4422" w:type="dxa"/>
            <w:vAlign w:val="bottom"/>
          </w:tcPr>
          <w:p w14:paraId="720D9429" w14:textId="77777777" w:rsidR="006666DE" w:rsidRDefault="006666DE" w:rsidP="00D617A3">
            <w:pPr>
              <w:autoSpaceDE w:val="0"/>
              <w:autoSpaceDN w:val="0"/>
              <w:adjustRightInd w:val="0"/>
              <w:rPr>
                <w:sz w:val="28"/>
                <w:szCs w:val="28"/>
              </w:rPr>
            </w:pPr>
            <w:r>
              <w:rPr>
                <w:sz w:val="28"/>
                <w:szCs w:val="28"/>
              </w:rPr>
              <w:t>В отношении супруга (супруги) применена мера пресечения в виде заключения под стражу</w:t>
            </w:r>
          </w:p>
        </w:tc>
        <w:tc>
          <w:tcPr>
            <w:tcW w:w="5926" w:type="dxa"/>
          </w:tcPr>
          <w:p w14:paraId="0DF9E1C2" w14:textId="77777777" w:rsidR="006666DE" w:rsidRDefault="006666DE" w:rsidP="00D617A3">
            <w:pPr>
              <w:autoSpaceDE w:val="0"/>
              <w:autoSpaceDN w:val="0"/>
              <w:adjustRightInd w:val="0"/>
              <w:jc w:val="center"/>
              <w:rPr>
                <w:sz w:val="28"/>
                <w:szCs w:val="28"/>
              </w:rPr>
            </w:pPr>
            <w:r>
              <w:rPr>
                <w:sz w:val="28"/>
                <w:szCs w:val="28"/>
              </w:rPr>
              <w:t>ДА/НЕТ</w:t>
            </w:r>
          </w:p>
          <w:p w14:paraId="46568281" w14:textId="77777777" w:rsidR="006666DE" w:rsidRDefault="006666DE" w:rsidP="00D617A3">
            <w:pPr>
              <w:autoSpaceDE w:val="0"/>
              <w:autoSpaceDN w:val="0"/>
              <w:adjustRightInd w:val="0"/>
              <w:jc w:val="center"/>
              <w:rPr>
                <w:sz w:val="28"/>
                <w:szCs w:val="28"/>
              </w:rPr>
            </w:pPr>
            <w:r>
              <w:rPr>
                <w:sz w:val="28"/>
                <w:szCs w:val="28"/>
              </w:rPr>
              <w:t>(нужное подчеркнуть)</w:t>
            </w:r>
          </w:p>
        </w:tc>
      </w:tr>
      <w:tr w:rsidR="006666DE" w14:paraId="23B7E120" w14:textId="77777777" w:rsidTr="00D617A3">
        <w:tc>
          <w:tcPr>
            <w:tcW w:w="4422" w:type="dxa"/>
          </w:tcPr>
          <w:p w14:paraId="50D5071B" w14:textId="77777777" w:rsidR="006666DE" w:rsidRDefault="006666DE" w:rsidP="00D617A3">
            <w:pPr>
              <w:autoSpaceDE w:val="0"/>
              <w:autoSpaceDN w:val="0"/>
              <w:adjustRightInd w:val="0"/>
              <w:rPr>
                <w:sz w:val="28"/>
                <w:szCs w:val="28"/>
              </w:rPr>
            </w:pPr>
            <w:r>
              <w:rPr>
                <w:sz w:val="28"/>
                <w:szCs w:val="28"/>
              </w:rPr>
              <w:t>Отбывает наказание в виде лишения свободы</w:t>
            </w:r>
          </w:p>
        </w:tc>
        <w:tc>
          <w:tcPr>
            <w:tcW w:w="5926" w:type="dxa"/>
          </w:tcPr>
          <w:p w14:paraId="177E893A" w14:textId="77777777" w:rsidR="006666DE" w:rsidRDefault="006666DE" w:rsidP="00D617A3">
            <w:pPr>
              <w:autoSpaceDE w:val="0"/>
              <w:autoSpaceDN w:val="0"/>
              <w:adjustRightInd w:val="0"/>
              <w:jc w:val="center"/>
              <w:rPr>
                <w:sz w:val="28"/>
                <w:szCs w:val="28"/>
              </w:rPr>
            </w:pPr>
            <w:r>
              <w:rPr>
                <w:sz w:val="28"/>
                <w:szCs w:val="28"/>
              </w:rPr>
              <w:t>ДА/НЕТ</w:t>
            </w:r>
          </w:p>
          <w:p w14:paraId="6C63378E" w14:textId="77777777" w:rsidR="006666DE" w:rsidRDefault="006666DE" w:rsidP="00D617A3">
            <w:pPr>
              <w:autoSpaceDE w:val="0"/>
              <w:autoSpaceDN w:val="0"/>
              <w:adjustRightInd w:val="0"/>
              <w:jc w:val="center"/>
              <w:rPr>
                <w:sz w:val="28"/>
                <w:szCs w:val="28"/>
              </w:rPr>
            </w:pPr>
            <w:r>
              <w:rPr>
                <w:sz w:val="28"/>
                <w:szCs w:val="28"/>
              </w:rPr>
              <w:t>(нужное подчеркнуть)</w:t>
            </w:r>
          </w:p>
          <w:p w14:paraId="35573959" w14:textId="77777777" w:rsidR="006666DE" w:rsidRDefault="006666DE" w:rsidP="00D617A3">
            <w:pPr>
              <w:autoSpaceDE w:val="0"/>
              <w:autoSpaceDN w:val="0"/>
              <w:adjustRightInd w:val="0"/>
              <w:jc w:val="center"/>
              <w:rPr>
                <w:sz w:val="28"/>
                <w:szCs w:val="28"/>
              </w:rPr>
            </w:pPr>
            <w:r>
              <w:rPr>
                <w:sz w:val="28"/>
                <w:szCs w:val="28"/>
              </w:rPr>
              <w:t>______________________________</w:t>
            </w:r>
          </w:p>
          <w:p w14:paraId="6E3FE16C" w14:textId="77777777" w:rsidR="006666DE" w:rsidRDefault="006666DE" w:rsidP="00D617A3">
            <w:pPr>
              <w:autoSpaceDE w:val="0"/>
              <w:autoSpaceDN w:val="0"/>
              <w:adjustRightInd w:val="0"/>
              <w:jc w:val="center"/>
              <w:rPr>
                <w:sz w:val="28"/>
                <w:szCs w:val="28"/>
              </w:rPr>
            </w:pPr>
            <w:r>
              <w:rPr>
                <w:sz w:val="28"/>
                <w:szCs w:val="28"/>
              </w:rPr>
              <w:t>(субъект Российской Федерации, в котором гражданин отбывает наказание)</w:t>
            </w:r>
          </w:p>
        </w:tc>
      </w:tr>
    </w:tbl>
    <w:p w14:paraId="604449E3"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6666DE" w14:paraId="67C90B2B" w14:textId="77777777" w:rsidTr="00D617A3">
        <w:tc>
          <w:tcPr>
            <w:tcW w:w="10348" w:type="dxa"/>
          </w:tcPr>
          <w:p w14:paraId="36D36B52" w14:textId="77777777" w:rsidR="006666DE" w:rsidRDefault="006666DE" w:rsidP="00D617A3">
            <w:pPr>
              <w:autoSpaceDE w:val="0"/>
              <w:autoSpaceDN w:val="0"/>
              <w:adjustRightInd w:val="0"/>
              <w:jc w:val="center"/>
              <w:rPr>
                <w:sz w:val="28"/>
                <w:szCs w:val="28"/>
              </w:rPr>
            </w:pPr>
            <w:r>
              <w:rPr>
                <w:sz w:val="28"/>
                <w:szCs w:val="28"/>
              </w:rPr>
              <w:t xml:space="preserve">3. Сведения о детях заявителя </w:t>
            </w:r>
            <w:hyperlink w:anchor="Par237" w:history="1">
              <w:r w:rsidRPr="009E78AD">
                <w:rPr>
                  <w:sz w:val="28"/>
                  <w:szCs w:val="28"/>
                </w:rPr>
                <w:t>&lt;9&gt;</w:t>
              </w:r>
            </w:hyperlink>
          </w:p>
        </w:tc>
      </w:tr>
      <w:tr w:rsidR="006666DE" w14:paraId="7012A1D1" w14:textId="77777777" w:rsidTr="00D617A3">
        <w:tc>
          <w:tcPr>
            <w:tcW w:w="10348" w:type="dxa"/>
            <w:vAlign w:val="bottom"/>
          </w:tcPr>
          <w:p w14:paraId="26BE5D6B" w14:textId="77777777" w:rsidR="006666DE" w:rsidRDefault="006666DE" w:rsidP="00D617A3">
            <w:pPr>
              <w:autoSpaceDE w:val="0"/>
              <w:autoSpaceDN w:val="0"/>
              <w:adjustRightInd w:val="0"/>
              <w:jc w:val="center"/>
              <w:rPr>
                <w:sz w:val="28"/>
                <w:szCs w:val="28"/>
              </w:rPr>
            </w:pPr>
            <w:r>
              <w:rPr>
                <w:sz w:val="28"/>
                <w:szCs w:val="28"/>
              </w:rPr>
              <w:t>ОСНОВНЫЕ СВЕДЕНИЯ</w:t>
            </w:r>
          </w:p>
        </w:tc>
      </w:tr>
    </w:tbl>
    <w:p w14:paraId="15D6C7DD"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5926"/>
      </w:tblGrid>
      <w:tr w:rsidR="006666DE" w14:paraId="76067F81" w14:textId="77777777" w:rsidTr="00D617A3">
        <w:tc>
          <w:tcPr>
            <w:tcW w:w="4422" w:type="dxa"/>
            <w:vAlign w:val="bottom"/>
          </w:tcPr>
          <w:p w14:paraId="6BBE235A" w14:textId="77777777" w:rsidR="006666DE" w:rsidRDefault="006666DE" w:rsidP="00D617A3">
            <w:pPr>
              <w:autoSpaceDE w:val="0"/>
              <w:autoSpaceDN w:val="0"/>
              <w:adjustRightInd w:val="0"/>
              <w:rPr>
                <w:sz w:val="28"/>
                <w:szCs w:val="28"/>
              </w:rPr>
            </w:pPr>
            <w:r>
              <w:rPr>
                <w:sz w:val="28"/>
                <w:szCs w:val="28"/>
              </w:rPr>
              <w:t>Фамилия</w:t>
            </w:r>
          </w:p>
        </w:tc>
        <w:tc>
          <w:tcPr>
            <w:tcW w:w="5926" w:type="dxa"/>
            <w:tcBorders>
              <w:bottom w:val="single" w:sz="4" w:space="0" w:color="auto"/>
            </w:tcBorders>
          </w:tcPr>
          <w:p w14:paraId="785F2B21" w14:textId="77777777" w:rsidR="006666DE" w:rsidRDefault="006666DE" w:rsidP="00D617A3">
            <w:pPr>
              <w:autoSpaceDE w:val="0"/>
              <w:autoSpaceDN w:val="0"/>
              <w:adjustRightInd w:val="0"/>
              <w:rPr>
                <w:sz w:val="28"/>
                <w:szCs w:val="28"/>
              </w:rPr>
            </w:pPr>
          </w:p>
        </w:tc>
      </w:tr>
      <w:tr w:rsidR="006666DE" w14:paraId="210EB38B" w14:textId="77777777" w:rsidTr="00D617A3">
        <w:tc>
          <w:tcPr>
            <w:tcW w:w="4422" w:type="dxa"/>
            <w:vAlign w:val="bottom"/>
          </w:tcPr>
          <w:p w14:paraId="72567511" w14:textId="77777777" w:rsidR="006666DE" w:rsidRDefault="006666DE" w:rsidP="00D617A3">
            <w:pPr>
              <w:autoSpaceDE w:val="0"/>
              <w:autoSpaceDN w:val="0"/>
              <w:adjustRightInd w:val="0"/>
              <w:rPr>
                <w:sz w:val="28"/>
                <w:szCs w:val="28"/>
              </w:rPr>
            </w:pPr>
            <w:r>
              <w:rPr>
                <w:sz w:val="28"/>
                <w:szCs w:val="28"/>
              </w:rPr>
              <w:t>Имя</w:t>
            </w:r>
          </w:p>
        </w:tc>
        <w:tc>
          <w:tcPr>
            <w:tcW w:w="5926" w:type="dxa"/>
            <w:tcBorders>
              <w:top w:val="single" w:sz="4" w:space="0" w:color="auto"/>
              <w:bottom w:val="single" w:sz="4" w:space="0" w:color="auto"/>
            </w:tcBorders>
          </w:tcPr>
          <w:p w14:paraId="79D5FB18" w14:textId="77777777" w:rsidR="006666DE" w:rsidRDefault="006666DE" w:rsidP="00D617A3">
            <w:pPr>
              <w:autoSpaceDE w:val="0"/>
              <w:autoSpaceDN w:val="0"/>
              <w:adjustRightInd w:val="0"/>
              <w:rPr>
                <w:sz w:val="28"/>
                <w:szCs w:val="28"/>
              </w:rPr>
            </w:pPr>
          </w:p>
        </w:tc>
      </w:tr>
      <w:tr w:rsidR="006666DE" w14:paraId="4C5CB5F3" w14:textId="77777777" w:rsidTr="00D617A3">
        <w:tc>
          <w:tcPr>
            <w:tcW w:w="4422" w:type="dxa"/>
            <w:vAlign w:val="bottom"/>
          </w:tcPr>
          <w:p w14:paraId="4C0A9DA8" w14:textId="77777777" w:rsidR="006666DE" w:rsidRDefault="006666DE" w:rsidP="00D617A3">
            <w:pPr>
              <w:autoSpaceDE w:val="0"/>
              <w:autoSpaceDN w:val="0"/>
              <w:adjustRightInd w:val="0"/>
              <w:rPr>
                <w:sz w:val="28"/>
                <w:szCs w:val="28"/>
              </w:rPr>
            </w:pPr>
            <w:r>
              <w:rPr>
                <w:sz w:val="28"/>
                <w:szCs w:val="28"/>
              </w:rPr>
              <w:t>Отчество (при наличии)</w:t>
            </w:r>
          </w:p>
        </w:tc>
        <w:tc>
          <w:tcPr>
            <w:tcW w:w="5926" w:type="dxa"/>
            <w:tcBorders>
              <w:top w:val="single" w:sz="4" w:space="0" w:color="auto"/>
              <w:bottom w:val="single" w:sz="4" w:space="0" w:color="auto"/>
            </w:tcBorders>
          </w:tcPr>
          <w:p w14:paraId="4E4F1EC8" w14:textId="77777777" w:rsidR="006666DE" w:rsidRDefault="006666DE" w:rsidP="00D617A3">
            <w:pPr>
              <w:autoSpaceDE w:val="0"/>
              <w:autoSpaceDN w:val="0"/>
              <w:adjustRightInd w:val="0"/>
              <w:rPr>
                <w:sz w:val="28"/>
                <w:szCs w:val="28"/>
              </w:rPr>
            </w:pPr>
          </w:p>
        </w:tc>
      </w:tr>
      <w:tr w:rsidR="006666DE" w14:paraId="58AA672F" w14:textId="77777777" w:rsidTr="00D617A3">
        <w:tc>
          <w:tcPr>
            <w:tcW w:w="4422" w:type="dxa"/>
            <w:vAlign w:val="bottom"/>
          </w:tcPr>
          <w:p w14:paraId="1BBCF635" w14:textId="77777777" w:rsidR="006666DE" w:rsidRDefault="006666DE" w:rsidP="00D617A3">
            <w:pPr>
              <w:autoSpaceDE w:val="0"/>
              <w:autoSpaceDN w:val="0"/>
              <w:adjustRightInd w:val="0"/>
              <w:rPr>
                <w:sz w:val="28"/>
                <w:szCs w:val="28"/>
              </w:rPr>
            </w:pPr>
            <w:r>
              <w:rPr>
                <w:sz w:val="28"/>
                <w:szCs w:val="28"/>
              </w:rPr>
              <w:t>СНИЛС</w:t>
            </w:r>
          </w:p>
        </w:tc>
        <w:tc>
          <w:tcPr>
            <w:tcW w:w="5926" w:type="dxa"/>
            <w:tcBorders>
              <w:top w:val="single" w:sz="4" w:space="0" w:color="auto"/>
              <w:bottom w:val="single" w:sz="4" w:space="0" w:color="auto"/>
            </w:tcBorders>
          </w:tcPr>
          <w:p w14:paraId="3B3E1B4F" w14:textId="77777777" w:rsidR="006666DE" w:rsidRDefault="006666DE" w:rsidP="00D617A3">
            <w:pPr>
              <w:autoSpaceDE w:val="0"/>
              <w:autoSpaceDN w:val="0"/>
              <w:adjustRightInd w:val="0"/>
              <w:rPr>
                <w:sz w:val="28"/>
                <w:szCs w:val="28"/>
              </w:rPr>
            </w:pPr>
          </w:p>
        </w:tc>
      </w:tr>
      <w:tr w:rsidR="006666DE" w14:paraId="2C01B766" w14:textId="77777777" w:rsidTr="00D617A3">
        <w:tc>
          <w:tcPr>
            <w:tcW w:w="4422" w:type="dxa"/>
            <w:vAlign w:val="bottom"/>
          </w:tcPr>
          <w:p w14:paraId="1C456CD7" w14:textId="77777777" w:rsidR="006666DE" w:rsidRDefault="006666DE" w:rsidP="00D617A3">
            <w:pPr>
              <w:autoSpaceDE w:val="0"/>
              <w:autoSpaceDN w:val="0"/>
              <w:adjustRightInd w:val="0"/>
              <w:rPr>
                <w:sz w:val="28"/>
                <w:szCs w:val="28"/>
              </w:rPr>
            </w:pPr>
            <w:r>
              <w:rPr>
                <w:sz w:val="28"/>
                <w:szCs w:val="28"/>
              </w:rPr>
              <w:t>Гражданство</w:t>
            </w:r>
          </w:p>
        </w:tc>
        <w:tc>
          <w:tcPr>
            <w:tcW w:w="5926" w:type="dxa"/>
            <w:tcBorders>
              <w:top w:val="single" w:sz="4" w:space="0" w:color="auto"/>
              <w:bottom w:val="single" w:sz="4" w:space="0" w:color="auto"/>
            </w:tcBorders>
          </w:tcPr>
          <w:p w14:paraId="2E6D23C3" w14:textId="77777777" w:rsidR="006666DE" w:rsidRDefault="006666DE" w:rsidP="00D617A3">
            <w:pPr>
              <w:autoSpaceDE w:val="0"/>
              <w:autoSpaceDN w:val="0"/>
              <w:adjustRightInd w:val="0"/>
              <w:rPr>
                <w:sz w:val="28"/>
                <w:szCs w:val="28"/>
              </w:rPr>
            </w:pPr>
          </w:p>
        </w:tc>
      </w:tr>
      <w:tr w:rsidR="006666DE" w14:paraId="5573AA86" w14:textId="77777777" w:rsidTr="00D617A3">
        <w:tc>
          <w:tcPr>
            <w:tcW w:w="4422" w:type="dxa"/>
            <w:vMerge w:val="restart"/>
          </w:tcPr>
          <w:p w14:paraId="58E58970" w14:textId="77777777" w:rsidR="006666DE" w:rsidRDefault="006666DE" w:rsidP="00D617A3">
            <w:pPr>
              <w:autoSpaceDE w:val="0"/>
              <w:autoSpaceDN w:val="0"/>
              <w:adjustRightInd w:val="0"/>
              <w:rPr>
                <w:sz w:val="28"/>
                <w:szCs w:val="28"/>
              </w:rPr>
            </w:pPr>
            <w:r>
              <w:rPr>
                <w:sz w:val="28"/>
                <w:szCs w:val="28"/>
              </w:rPr>
              <w:t>Реквизиты актовой записи о рождении</w:t>
            </w:r>
          </w:p>
        </w:tc>
        <w:tc>
          <w:tcPr>
            <w:tcW w:w="5926" w:type="dxa"/>
            <w:tcBorders>
              <w:top w:val="single" w:sz="4" w:space="0" w:color="auto"/>
              <w:bottom w:val="single" w:sz="4" w:space="0" w:color="auto"/>
            </w:tcBorders>
          </w:tcPr>
          <w:p w14:paraId="78D66F2B" w14:textId="77777777" w:rsidR="006666DE" w:rsidRDefault="006666DE" w:rsidP="00D617A3">
            <w:pPr>
              <w:autoSpaceDE w:val="0"/>
              <w:autoSpaceDN w:val="0"/>
              <w:adjustRightInd w:val="0"/>
              <w:rPr>
                <w:sz w:val="28"/>
                <w:szCs w:val="28"/>
              </w:rPr>
            </w:pPr>
          </w:p>
        </w:tc>
      </w:tr>
      <w:tr w:rsidR="006666DE" w14:paraId="0B7BF48E" w14:textId="77777777" w:rsidTr="00D617A3">
        <w:tc>
          <w:tcPr>
            <w:tcW w:w="4422" w:type="dxa"/>
            <w:vMerge/>
          </w:tcPr>
          <w:p w14:paraId="5161B1B8" w14:textId="77777777" w:rsidR="006666DE" w:rsidRDefault="006666DE" w:rsidP="00D617A3">
            <w:pPr>
              <w:autoSpaceDE w:val="0"/>
              <w:autoSpaceDN w:val="0"/>
              <w:adjustRightInd w:val="0"/>
              <w:jc w:val="both"/>
              <w:rPr>
                <w:sz w:val="28"/>
                <w:szCs w:val="28"/>
              </w:rPr>
            </w:pPr>
          </w:p>
        </w:tc>
        <w:tc>
          <w:tcPr>
            <w:tcW w:w="5926" w:type="dxa"/>
            <w:tcBorders>
              <w:top w:val="single" w:sz="4" w:space="0" w:color="auto"/>
            </w:tcBorders>
            <w:vAlign w:val="center"/>
          </w:tcPr>
          <w:p w14:paraId="2BEBADEC" w14:textId="77777777" w:rsidR="006666DE" w:rsidRDefault="006666DE" w:rsidP="00D617A3">
            <w:pPr>
              <w:autoSpaceDE w:val="0"/>
              <w:autoSpaceDN w:val="0"/>
              <w:adjustRightInd w:val="0"/>
              <w:jc w:val="center"/>
              <w:rPr>
                <w:sz w:val="28"/>
                <w:szCs w:val="28"/>
              </w:rPr>
            </w:pPr>
            <w:r>
              <w:rPr>
                <w:sz w:val="28"/>
                <w:szCs w:val="28"/>
              </w:rPr>
              <w:t>(номер актовой записи)</w:t>
            </w:r>
          </w:p>
        </w:tc>
      </w:tr>
      <w:tr w:rsidR="006666DE" w14:paraId="38383AA3" w14:textId="77777777" w:rsidTr="00D617A3">
        <w:tc>
          <w:tcPr>
            <w:tcW w:w="4422" w:type="dxa"/>
            <w:vMerge/>
          </w:tcPr>
          <w:p w14:paraId="2D619972" w14:textId="77777777" w:rsidR="006666DE" w:rsidRDefault="006666DE" w:rsidP="00D617A3">
            <w:pPr>
              <w:autoSpaceDE w:val="0"/>
              <w:autoSpaceDN w:val="0"/>
              <w:adjustRightInd w:val="0"/>
              <w:jc w:val="both"/>
              <w:rPr>
                <w:sz w:val="28"/>
                <w:szCs w:val="28"/>
              </w:rPr>
            </w:pPr>
          </w:p>
        </w:tc>
        <w:tc>
          <w:tcPr>
            <w:tcW w:w="5926" w:type="dxa"/>
            <w:tcBorders>
              <w:bottom w:val="single" w:sz="4" w:space="0" w:color="auto"/>
            </w:tcBorders>
          </w:tcPr>
          <w:p w14:paraId="14486430" w14:textId="77777777" w:rsidR="006666DE" w:rsidRDefault="006666DE" w:rsidP="00D617A3">
            <w:pPr>
              <w:autoSpaceDE w:val="0"/>
              <w:autoSpaceDN w:val="0"/>
              <w:adjustRightInd w:val="0"/>
              <w:rPr>
                <w:sz w:val="28"/>
                <w:szCs w:val="28"/>
              </w:rPr>
            </w:pPr>
          </w:p>
        </w:tc>
      </w:tr>
      <w:tr w:rsidR="006666DE" w14:paraId="08765CD6" w14:textId="77777777" w:rsidTr="00D617A3">
        <w:tc>
          <w:tcPr>
            <w:tcW w:w="4422" w:type="dxa"/>
            <w:vMerge/>
          </w:tcPr>
          <w:p w14:paraId="602E57B4" w14:textId="77777777" w:rsidR="006666DE" w:rsidRDefault="006666DE" w:rsidP="00D617A3">
            <w:pPr>
              <w:autoSpaceDE w:val="0"/>
              <w:autoSpaceDN w:val="0"/>
              <w:adjustRightInd w:val="0"/>
              <w:jc w:val="both"/>
              <w:rPr>
                <w:sz w:val="28"/>
                <w:szCs w:val="28"/>
              </w:rPr>
            </w:pPr>
          </w:p>
        </w:tc>
        <w:tc>
          <w:tcPr>
            <w:tcW w:w="5926" w:type="dxa"/>
            <w:tcBorders>
              <w:top w:val="single" w:sz="4" w:space="0" w:color="auto"/>
            </w:tcBorders>
            <w:vAlign w:val="center"/>
          </w:tcPr>
          <w:p w14:paraId="6CE78215" w14:textId="77777777" w:rsidR="006666DE" w:rsidRDefault="006666DE" w:rsidP="00D617A3">
            <w:pPr>
              <w:autoSpaceDE w:val="0"/>
              <w:autoSpaceDN w:val="0"/>
              <w:adjustRightInd w:val="0"/>
              <w:jc w:val="center"/>
              <w:rPr>
                <w:sz w:val="28"/>
                <w:szCs w:val="28"/>
              </w:rPr>
            </w:pPr>
            <w:r>
              <w:rPr>
                <w:sz w:val="28"/>
                <w:szCs w:val="28"/>
              </w:rPr>
              <w:t>(дата составления актовой записи)</w:t>
            </w:r>
          </w:p>
        </w:tc>
      </w:tr>
      <w:tr w:rsidR="006666DE" w14:paraId="5E44648A" w14:textId="77777777" w:rsidTr="00D617A3">
        <w:tc>
          <w:tcPr>
            <w:tcW w:w="4422" w:type="dxa"/>
            <w:vMerge/>
          </w:tcPr>
          <w:p w14:paraId="3FD4454D" w14:textId="77777777" w:rsidR="006666DE" w:rsidRDefault="006666DE" w:rsidP="00D617A3">
            <w:pPr>
              <w:autoSpaceDE w:val="0"/>
              <w:autoSpaceDN w:val="0"/>
              <w:adjustRightInd w:val="0"/>
              <w:jc w:val="both"/>
              <w:rPr>
                <w:sz w:val="28"/>
                <w:szCs w:val="28"/>
              </w:rPr>
            </w:pPr>
          </w:p>
        </w:tc>
        <w:tc>
          <w:tcPr>
            <w:tcW w:w="5926" w:type="dxa"/>
            <w:tcBorders>
              <w:bottom w:val="single" w:sz="4" w:space="0" w:color="auto"/>
            </w:tcBorders>
          </w:tcPr>
          <w:p w14:paraId="4D73605B" w14:textId="77777777" w:rsidR="006666DE" w:rsidRDefault="006666DE" w:rsidP="00D617A3">
            <w:pPr>
              <w:autoSpaceDE w:val="0"/>
              <w:autoSpaceDN w:val="0"/>
              <w:adjustRightInd w:val="0"/>
              <w:rPr>
                <w:sz w:val="28"/>
                <w:szCs w:val="28"/>
              </w:rPr>
            </w:pPr>
          </w:p>
        </w:tc>
      </w:tr>
      <w:tr w:rsidR="006666DE" w14:paraId="4010B0C7" w14:textId="77777777" w:rsidTr="00D617A3">
        <w:tc>
          <w:tcPr>
            <w:tcW w:w="4422" w:type="dxa"/>
            <w:vMerge/>
          </w:tcPr>
          <w:p w14:paraId="00D1E80A" w14:textId="77777777" w:rsidR="006666DE" w:rsidRDefault="006666DE" w:rsidP="00D617A3">
            <w:pPr>
              <w:autoSpaceDE w:val="0"/>
              <w:autoSpaceDN w:val="0"/>
              <w:adjustRightInd w:val="0"/>
              <w:jc w:val="both"/>
              <w:rPr>
                <w:sz w:val="28"/>
                <w:szCs w:val="28"/>
              </w:rPr>
            </w:pPr>
          </w:p>
        </w:tc>
        <w:tc>
          <w:tcPr>
            <w:tcW w:w="5926" w:type="dxa"/>
            <w:tcBorders>
              <w:top w:val="single" w:sz="4" w:space="0" w:color="auto"/>
            </w:tcBorders>
            <w:vAlign w:val="bottom"/>
          </w:tcPr>
          <w:p w14:paraId="0FBF7C50" w14:textId="77777777" w:rsidR="006666DE" w:rsidRDefault="006666DE" w:rsidP="00D617A3">
            <w:pPr>
              <w:autoSpaceDE w:val="0"/>
              <w:autoSpaceDN w:val="0"/>
              <w:adjustRightInd w:val="0"/>
              <w:jc w:val="center"/>
              <w:rPr>
                <w:sz w:val="28"/>
                <w:szCs w:val="28"/>
              </w:rPr>
            </w:pPr>
            <w:r>
              <w:rPr>
                <w:sz w:val="28"/>
                <w:szCs w:val="28"/>
              </w:rPr>
              <w:t>(орган ЗАГС, где составлена актовая запись)</w:t>
            </w:r>
          </w:p>
        </w:tc>
      </w:tr>
    </w:tbl>
    <w:p w14:paraId="5B5A8B9C"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5926"/>
      </w:tblGrid>
      <w:tr w:rsidR="006666DE" w14:paraId="7B7C1BB1" w14:textId="77777777" w:rsidTr="00D617A3">
        <w:tc>
          <w:tcPr>
            <w:tcW w:w="4422" w:type="dxa"/>
          </w:tcPr>
          <w:p w14:paraId="3BAAC294" w14:textId="77777777" w:rsidR="006666DE" w:rsidRDefault="006666DE" w:rsidP="00D617A3">
            <w:pPr>
              <w:autoSpaceDE w:val="0"/>
              <w:autoSpaceDN w:val="0"/>
              <w:adjustRightInd w:val="0"/>
              <w:rPr>
                <w:sz w:val="28"/>
                <w:szCs w:val="28"/>
              </w:rPr>
            </w:pPr>
            <w:r>
              <w:rPr>
                <w:sz w:val="28"/>
                <w:szCs w:val="28"/>
              </w:rPr>
              <w:t>Сведения о документе, удостоверяющем личность</w:t>
            </w:r>
          </w:p>
          <w:p w14:paraId="20F7789E" w14:textId="77777777" w:rsidR="006666DE" w:rsidRDefault="006666DE" w:rsidP="00D617A3">
            <w:pPr>
              <w:autoSpaceDE w:val="0"/>
              <w:autoSpaceDN w:val="0"/>
              <w:adjustRightInd w:val="0"/>
              <w:rPr>
                <w:sz w:val="28"/>
                <w:szCs w:val="28"/>
              </w:rPr>
            </w:pPr>
            <w:r>
              <w:rPr>
                <w:sz w:val="28"/>
                <w:szCs w:val="28"/>
              </w:rPr>
              <w:t xml:space="preserve">(вид, дата выдачи, реквизиты) </w:t>
            </w:r>
            <w:hyperlink w:anchor="Par229" w:history="1">
              <w:r w:rsidRPr="009E78AD">
                <w:rPr>
                  <w:sz w:val="28"/>
                  <w:szCs w:val="28"/>
                </w:rPr>
                <w:t>&lt;2&gt;</w:t>
              </w:r>
            </w:hyperlink>
          </w:p>
        </w:tc>
        <w:tc>
          <w:tcPr>
            <w:tcW w:w="5926" w:type="dxa"/>
            <w:tcBorders>
              <w:bottom w:val="single" w:sz="4" w:space="0" w:color="auto"/>
            </w:tcBorders>
          </w:tcPr>
          <w:p w14:paraId="50DAF880" w14:textId="77777777" w:rsidR="006666DE" w:rsidRDefault="006666DE" w:rsidP="00D617A3">
            <w:pPr>
              <w:autoSpaceDE w:val="0"/>
              <w:autoSpaceDN w:val="0"/>
              <w:adjustRightInd w:val="0"/>
              <w:rPr>
                <w:sz w:val="28"/>
                <w:szCs w:val="28"/>
              </w:rPr>
            </w:pPr>
          </w:p>
        </w:tc>
      </w:tr>
      <w:tr w:rsidR="006666DE" w14:paraId="281768BB" w14:textId="77777777" w:rsidTr="00D617A3">
        <w:tc>
          <w:tcPr>
            <w:tcW w:w="4422" w:type="dxa"/>
          </w:tcPr>
          <w:p w14:paraId="633F434B" w14:textId="77777777" w:rsidR="006666DE" w:rsidRDefault="006666DE" w:rsidP="00D617A3">
            <w:pPr>
              <w:autoSpaceDE w:val="0"/>
              <w:autoSpaceDN w:val="0"/>
              <w:adjustRightInd w:val="0"/>
              <w:rPr>
                <w:sz w:val="28"/>
                <w:szCs w:val="28"/>
              </w:rPr>
            </w:pPr>
            <w:r>
              <w:rPr>
                <w:sz w:val="28"/>
                <w:szCs w:val="28"/>
              </w:rPr>
              <w:t>Дата рождения (</w:t>
            </w:r>
            <w:proofErr w:type="spellStart"/>
            <w:r>
              <w:rPr>
                <w:sz w:val="28"/>
                <w:szCs w:val="28"/>
              </w:rPr>
              <w:t>дд.мм.гггг</w:t>
            </w:r>
            <w:proofErr w:type="spellEnd"/>
            <w:r>
              <w:rPr>
                <w:sz w:val="28"/>
                <w:szCs w:val="28"/>
              </w:rPr>
              <w:t>)</w:t>
            </w:r>
          </w:p>
        </w:tc>
        <w:tc>
          <w:tcPr>
            <w:tcW w:w="5926" w:type="dxa"/>
            <w:tcBorders>
              <w:top w:val="single" w:sz="4" w:space="0" w:color="auto"/>
              <w:bottom w:val="single" w:sz="4" w:space="0" w:color="auto"/>
            </w:tcBorders>
          </w:tcPr>
          <w:p w14:paraId="0D0586F7" w14:textId="77777777" w:rsidR="006666DE" w:rsidRDefault="006666DE" w:rsidP="00D617A3">
            <w:pPr>
              <w:autoSpaceDE w:val="0"/>
              <w:autoSpaceDN w:val="0"/>
              <w:adjustRightInd w:val="0"/>
              <w:rPr>
                <w:sz w:val="28"/>
                <w:szCs w:val="28"/>
              </w:rPr>
            </w:pPr>
          </w:p>
        </w:tc>
      </w:tr>
      <w:tr w:rsidR="006666DE" w14:paraId="35CDCC50" w14:textId="77777777" w:rsidTr="00D617A3">
        <w:tc>
          <w:tcPr>
            <w:tcW w:w="4422" w:type="dxa"/>
          </w:tcPr>
          <w:p w14:paraId="25198DD9" w14:textId="77777777" w:rsidR="006666DE" w:rsidRDefault="006666DE" w:rsidP="00D617A3">
            <w:pPr>
              <w:autoSpaceDE w:val="0"/>
              <w:autoSpaceDN w:val="0"/>
              <w:adjustRightInd w:val="0"/>
              <w:rPr>
                <w:sz w:val="28"/>
                <w:szCs w:val="28"/>
              </w:rPr>
            </w:pPr>
            <w:r>
              <w:rPr>
                <w:sz w:val="28"/>
                <w:szCs w:val="28"/>
              </w:rPr>
              <w:t>Заявитель является для ребенка</w:t>
            </w:r>
          </w:p>
        </w:tc>
        <w:tc>
          <w:tcPr>
            <w:tcW w:w="5926" w:type="dxa"/>
            <w:tcBorders>
              <w:top w:val="single" w:sz="4" w:space="0" w:color="auto"/>
            </w:tcBorders>
          </w:tcPr>
          <w:p w14:paraId="60639559" w14:textId="77777777" w:rsidR="006666DE" w:rsidRDefault="006666DE" w:rsidP="00D617A3">
            <w:pPr>
              <w:autoSpaceDE w:val="0"/>
              <w:autoSpaceDN w:val="0"/>
              <w:adjustRightInd w:val="0"/>
              <w:jc w:val="center"/>
              <w:rPr>
                <w:sz w:val="28"/>
                <w:szCs w:val="28"/>
              </w:rPr>
            </w:pPr>
            <w:r>
              <w:rPr>
                <w:sz w:val="28"/>
                <w:szCs w:val="28"/>
              </w:rPr>
              <w:t>родителем/опекуном</w:t>
            </w:r>
          </w:p>
          <w:p w14:paraId="6765572A" w14:textId="77777777" w:rsidR="006666DE" w:rsidRDefault="006666DE" w:rsidP="00D617A3">
            <w:pPr>
              <w:autoSpaceDE w:val="0"/>
              <w:autoSpaceDN w:val="0"/>
              <w:adjustRightInd w:val="0"/>
              <w:jc w:val="center"/>
              <w:rPr>
                <w:sz w:val="28"/>
                <w:szCs w:val="28"/>
              </w:rPr>
            </w:pPr>
            <w:r>
              <w:rPr>
                <w:sz w:val="28"/>
                <w:szCs w:val="28"/>
              </w:rPr>
              <w:t>(нужное подчеркнуть)</w:t>
            </w:r>
          </w:p>
        </w:tc>
      </w:tr>
    </w:tbl>
    <w:p w14:paraId="3323DBAD" w14:textId="77777777" w:rsidR="006666DE" w:rsidRDefault="006666DE" w:rsidP="006666DE">
      <w:pPr>
        <w:autoSpaceDE w:val="0"/>
        <w:autoSpaceDN w:val="0"/>
        <w:adjustRightInd w:val="0"/>
        <w:jc w:val="both"/>
        <w:rPr>
          <w:sz w:val="28"/>
          <w:szCs w:val="28"/>
        </w:rPr>
      </w:pP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10348"/>
      </w:tblGrid>
      <w:tr w:rsidR="006666DE" w14:paraId="3B779524" w14:textId="77777777" w:rsidTr="009E78AD">
        <w:tc>
          <w:tcPr>
            <w:tcW w:w="10348" w:type="dxa"/>
          </w:tcPr>
          <w:p w14:paraId="01AF41AF" w14:textId="77777777" w:rsidR="006666DE" w:rsidRDefault="006666DE" w:rsidP="00D617A3">
            <w:pPr>
              <w:autoSpaceDE w:val="0"/>
              <w:autoSpaceDN w:val="0"/>
              <w:adjustRightInd w:val="0"/>
              <w:jc w:val="center"/>
              <w:rPr>
                <w:sz w:val="28"/>
                <w:szCs w:val="28"/>
              </w:rPr>
            </w:pPr>
            <w:r>
              <w:rPr>
                <w:sz w:val="28"/>
                <w:szCs w:val="28"/>
              </w:rPr>
              <w:t>ДОПОЛНИТЕЛЬНЫЕ СВЕДЕНИЯ</w:t>
            </w:r>
          </w:p>
        </w:tc>
      </w:tr>
    </w:tbl>
    <w:p w14:paraId="75A15341"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5926"/>
      </w:tblGrid>
      <w:tr w:rsidR="006666DE" w14:paraId="25E12B72" w14:textId="77777777" w:rsidTr="00D617A3">
        <w:tc>
          <w:tcPr>
            <w:tcW w:w="4422" w:type="dxa"/>
          </w:tcPr>
          <w:p w14:paraId="4903D8E7" w14:textId="77777777" w:rsidR="006666DE" w:rsidRDefault="006666DE" w:rsidP="00D617A3">
            <w:pPr>
              <w:autoSpaceDE w:val="0"/>
              <w:autoSpaceDN w:val="0"/>
              <w:adjustRightInd w:val="0"/>
              <w:rPr>
                <w:sz w:val="28"/>
                <w:szCs w:val="28"/>
              </w:rPr>
            </w:pPr>
            <w:r>
              <w:rPr>
                <w:sz w:val="28"/>
                <w:szCs w:val="28"/>
              </w:rPr>
              <w:t>Обучается в общеобразовательном учреждении либо образовательном учреждении среднего профессионального или высшего образования по очной форме обучения</w:t>
            </w:r>
          </w:p>
        </w:tc>
        <w:tc>
          <w:tcPr>
            <w:tcW w:w="5926" w:type="dxa"/>
          </w:tcPr>
          <w:p w14:paraId="33A4EC29" w14:textId="77777777" w:rsidR="006666DE" w:rsidRDefault="006666DE" w:rsidP="00D617A3">
            <w:pPr>
              <w:autoSpaceDE w:val="0"/>
              <w:autoSpaceDN w:val="0"/>
              <w:adjustRightInd w:val="0"/>
              <w:jc w:val="center"/>
              <w:rPr>
                <w:sz w:val="28"/>
                <w:szCs w:val="28"/>
              </w:rPr>
            </w:pPr>
            <w:r>
              <w:rPr>
                <w:sz w:val="28"/>
                <w:szCs w:val="28"/>
              </w:rPr>
              <w:t>ДА/НЕТ</w:t>
            </w:r>
          </w:p>
          <w:p w14:paraId="5904BD5B" w14:textId="77777777" w:rsidR="006666DE" w:rsidRDefault="006666DE" w:rsidP="00D617A3">
            <w:pPr>
              <w:autoSpaceDE w:val="0"/>
              <w:autoSpaceDN w:val="0"/>
              <w:adjustRightInd w:val="0"/>
              <w:jc w:val="center"/>
              <w:rPr>
                <w:sz w:val="28"/>
                <w:szCs w:val="28"/>
              </w:rPr>
            </w:pPr>
            <w:r>
              <w:rPr>
                <w:sz w:val="28"/>
                <w:szCs w:val="28"/>
              </w:rPr>
              <w:t>(нужное подчеркнуть)</w:t>
            </w:r>
          </w:p>
        </w:tc>
      </w:tr>
      <w:tr w:rsidR="006666DE" w14:paraId="36A7DACA" w14:textId="77777777" w:rsidTr="00D617A3">
        <w:tc>
          <w:tcPr>
            <w:tcW w:w="4422" w:type="dxa"/>
          </w:tcPr>
          <w:p w14:paraId="4A4C70A8" w14:textId="77777777" w:rsidR="006666DE" w:rsidRDefault="006666DE" w:rsidP="00D617A3">
            <w:pPr>
              <w:autoSpaceDE w:val="0"/>
              <w:autoSpaceDN w:val="0"/>
              <w:adjustRightInd w:val="0"/>
              <w:rPr>
                <w:sz w:val="28"/>
                <w:szCs w:val="28"/>
              </w:rPr>
            </w:pPr>
            <w:r>
              <w:rPr>
                <w:sz w:val="28"/>
                <w:szCs w:val="28"/>
              </w:rPr>
              <w:t>Освобожден (освобождена) из мест лишения свободы в период, за который рассчитывается среднедушевой доход семьи</w:t>
            </w:r>
          </w:p>
        </w:tc>
        <w:tc>
          <w:tcPr>
            <w:tcW w:w="5926" w:type="dxa"/>
          </w:tcPr>
          <w:p w14:paraId="718AB85E" w14:textId="77777777" w:rsidR="006666DE" w:rsidRDefault="006666DE" w:rsidP="00D617A3">
            <w:pPr>
              <w:autoSpaceDE w:val="0"/>
              <w:autoSpaceDN w:val="0"/>
              <w:adjustRightInd w:val="0"/>
              <w:jc w:val="center"/>
              <w:rPr>
                <w:sz w:val="28"/>
                <w:szCs w:val="28"/>
              </w:rPr>
            </w:pPr>
            <w:r>
              <w:rPr>
                <w:sz w:val="28"/>
                <w:szCs w:val="28"/>
              </w:rPr>
              <w:t>ДА/НЕТ</w:t>
            </w:r>
          </w:p>
          <w:p w14:paraId="71CFD818" w14:textId="77777777" w:rsidR="006666DE" w:rsidRDefault="006666DE" w:rsidP="00D617A3">
            <w:pPr>
              <w:autoSpaceDE w:val="0"/>
              <w:autoSpaceDN w:val="0"/>
              <w:adjustRightInd w:val="0"/>
              <w:jc w:val="center"/>
              <w:rPr>
                <w:sz w:val="28"/>
                <w:szCs w:val="28"/>
              </w:rPr>
            </w:pPr>
            <w:r>
              <w:rPr>
                <w:sz w:val="28"/>
                <w:szCs w:val="28"/>
              </w:rPr>
              <w:t>(нужное подчеркнуть)</w:t>
            </w:r>
          </w:p>
          <w:p w14:paraId="4DA20AED" w14:textId="77777777" w:rsidR="006666DE" w:rsidRDefault="006666DE" w:rsidP="00D617A3">
            <w:pPr>
              <w:autoSpaceDE w:val="0"/>
              <w:autoSpaceDN w:val="0"/>
              <w:adjustRightInd w:val="0"/>
              <w:jc w:val="center"/>
              <w:rPr>
                <w:sz w:val="28"/>
                <w:szCs w:val="28"/>
              </w:rPr>
            </w:pPr>
            <w:r>
              <w:rPr>
                <w:sz w:val="28"/>
                <w:szCs w:val="28"/>
              </w:rPr>
              <w:t>______________________________</w:t>
            </w:r>
          </w:p>
          <w:p w14:paraId="5C8A09D3" w14:textId="77777777" w:rsidR="006666DE" w:rsidRDefault="006666DE" w:rsidP="00D617A3">
            <w:pPr>
              <w:autoSpaceDE w:val="0"/>
              <w:autoSpaceDN w:val="0"/>
              <w:adjustRightInd w:val="0"/>
              <w:jc w:val="center"/>
              <w:rPr>
                <w:sz w:val="28"/>
                <w:szCs w:val="28"/>
              </w:rPr>
            </w:pPr>
            <w:r>
              <w:rPr>
                <w:sz w:val="28"/>
                <w:szCs w:val="28"/>
              </w:rPr>
              <w:t>(субъект Российской Федерации, в котором гражданин отбывал наказание)</w:t>
            </w:r>
          </w:p>
        </w:tc>
      </w:tr>
      <w:tr w:rsidR="006666DE" w14:paraId="1AECA5D8" w14:textId="77777777" w:rsidTr="00D617A3">
        <w:tc>
          <w:tcPr>
            <w:tcW w:w="4422" w:type="dxa"/>
          </w:tcPr>
          <w:p w14:paraId="608149E1" w14:textId="77777777" w:rsidR="006666DE" w:rsidRDefault="006666DE" w:rsidP="00D617A3">
            <w:pPr>
              <w:autoSpaceDE w:val="0"/>
              <w:autoSpaceDN w:val="0"/>
              <w:adjustRightInd w:val="0"/>
              <w:rPr>
                <w:sz w:val="28"/>
                <w:szCs w:val="28"/>
              </w:rPr>
            </w:pPr>
            <w:r>
              <w:rPr>
                <w:sz w:val="28"/>
                <w:szCs w:val="28"/>
              </w:rPr>
              <w:t>В отношении ребенка применены меры пресечения в виде заключения под стражу</w:t>
            </w:r>
          </w:p>
        </w:tc>
        <w:tc>
          <w:tcPr>
            <w:tcW w:w="5926" w:type="dxa"/>
          </w:tcPr>
          <w:p w14:paraId="5AFC160D" w14:textId="77777777" w:rsidR="006666DE" w:rsidRDefault="006666DE" w:rsidP="00D617A3">
            <w:pPr>
              <w:autoSpaceDE w:val="0"/>
              <w:autoSpaceDN w:val="0"/>
              <w:adjustRightInd w:val="0"/>
              <w:jc w:val="center"/>
              <w:rPr>
                <w:sz w:val="28"/>
                <w:szCs w:val="28"/>
              </w:rPr>
            </w:pPr>
            <w:r>
              <w:rPr>
                <w:sz w:val="28"/>
                <w:szCs w:val="28"/>
              </w:rPr>
              <w:t>ДА/НЕТ</w:t>
            </w:r>
          </w:p>
          <w:p w14:paraId="13E6DE59" w14:textId="77777777" w:rsidR="006666DE" w:rsidRDefault="006666DE" w:rsidP="00D617A3">
            <w:pPr>
              <w:autoSpaceDE w:val="0"/>
              <w:autoSpaceDN w:val="0"/>
              <w:adjustRightInd w:val="0"/>
              <w:jc w:val="center"/>
              <w:rPr>
                <w:sz w:val="28"/>
                <w:szCs w:val="28"/>
              </w:rPr>
            </w:pPr>
            <w:r>
              <w:rPr>
                <w:sz w:val="28"/>
                <w:szCs w:val="28"/>
              </w:rPr>
              <w:t>(нужное подчеркнуть)</w:t>
            </w:r>
          </w:p>
        </w:tc>
      </w:tr>
      <w:tr w:rsidR="006666DE" w14:paraId="748B8EEA" w14:textId="77777777" w:rsidTr="00D617A3">
        <w:tc>
          <w:tcPr>
            <w:tcW w:w="4422" w:type="dxa"/>
          </w:tcPr>
          <w:p w14:paraId="03A31B13" w14:textId="77777777" w:rsidR="006666DE" w:rsidRDefault="006666DE" w:rsidP="00D617A3">
            <w:pPr>
              <w:autoSpaceDE w:val="0"/>
              <w:autoSpaceDN w:val="0"/>
              <w:adjustRightInd w:val="0"/>
              <w:rPr>
                <w:sz w:val="28"/>
                <w:szCs w:val="28"/>
              </w:rPr>
            </w:pPr>
            <w:r>
              <w:rPr>
                <w:sz w:val="28"/>
                <w:szCs w:val="28"/>
              </w:rPr>
              <w:t>Отбывает наказание в виде лишения свободы</w:t>
            </w:r>
          </w:p>
        </w:tc>
        <w:tc>
          <w:tcPr>
            <w:tcW w:w="5926" w:type="dxa"/>
          </w:tcPr>
          <w:p w14:paraId="235265F2" w14:textId="77777777" w:rsidR="006666DE" w:rsidRDefault="006666DE" w:rsidP="00D617A3">
            <w:pPr>
              <w:autoSpaceDE w:val="0"/>
              <w:autoSpaceDN w:val="0"/>
              <w:adjustRightInd w:val="0"/>
              <w:jc w:val="center"/>
              <w:rPr>
                <w:sz w:val="28"/>
                <w:szCs w:val="28"/>
              </w:rPr>
            </w:pPr>
            <w:r>
              <w:rPr>
                <w:sz w:val="28"/>
                <w:szCs w:val="28"/>
              </w:rPr>
              <w:t>ДА/НЕТ</w:t>
            </w:r>
          </w:p>
          <w:p w14:paraId="2B1DB7AD" w14:textId="77777777" w:rsidR="006666DE" w:rsidRDefault="006666DE" w:rsidP="00D617A3">
            <w:pPr>
              <w:autoSpaceDE w:val="0"/>
              <w:autoSpaceDN w:val="0"/>
              <w:adjustRightInd w:val="0"/>
              <w:jc w:val="center"/>
              <w:rPr>
                <w:sz w:val="28"/>
                <w:szCs w:val="28"/>
              </w:rPr>
            </w:pPr>
            <w:r>
              <w:rPr>
                <w:sz w:val="28"/>
                <w:szCs w:val="28"/>
              </w:rPr>
              <w:t>(нужное подчеркнуть)</w:t>
            </w:r>
          </w:p>
          <w:p w14:paraId="2E1C3B9E" w14:textId="77777777" w:rsidR="006666DE" w:rsidRDefault="006666DE" w:rsidP="00D617A3">
            <w:pPr>
              <w:autoSpaceDE w:val="0"/>
              <w:autoSpaceDN w:val="0"/>
              <w:adjustRightInd w:val="0"/>
              <w:jc w:val="center"/>
              <w:rPr>
                <w:sz w:val="28"/>
                <w:szCs w:val="28"/>
              </w:rPr>
            </w:pPr>
            <w:r>
              <w:rPr>
                <w:sz w:val="28"/>
                <w:szCs w:val="28"/>
              </w:rPr>
              <w:t>______________________________</w:t>
            </w:r>
          </w:p>
          <w:p w14:paraId="0C27F917" w14:textId="77777777" w:rsidR="006666DE" w:rsidRDefault="006666DE" w:rsidP="00D617A3">
            <w:pPr>
              <w:autoSpaceDE w:val="0"/>
              <w:autoSpaceDN w:val="0"/>
              <w:adjustRightInd w:val="0"/>
              <w:jc w:val="center"/>
              <w:rPr>
                <w:sz w:val="28"/>
                <w:szCs w:val="28"/>
              </w:rPr>
            </w:pPr>
            <w:r>
              <w:rPr>
                <w:sz w:val="28"/>
                <w:szCs w:val="28"/>
              </w:rPr>
              <w:t>(субъект Российской Федерации, в котором гражданин отбывал наказание)</w:t>
            </w:r>
          </w:p>
        </w:tc>
      </w:tr>
    </w:tbl>
    <w:p w14:paraId="28F6A39E"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6666DE" w14:paraId="3B09B964" w14:textId="77777777" w:rsidTr="00D617A3">
        <w:tc>
          <w:tcPr>
            <w:tcW w:w="10348" w:type="dxa"/>
          </w:tcPr>
          <w:p w14:paraId="18EF9A93" w14:textId="77777777" w:rsidR="006666DE" w:rsidRDefault="006666DE" w:rsidP="00D617A3">
            <w:pPr>
              <w:autoSpaceDE w:val="0"/>
              <w:autoSpaceDN w:val="0"/>
              <w:adjustRightInd w:val="0"/>
              <w:jc w:val="center"/>
              <w:rPr>
                <w:sz w:val="28"/>
                <w:szCs w:val="28"/>
              </w:rPr>
            </w:pPr>
            <w:r>
              <w:rPr>
                <w:sz w:val="28"/>
                <w:szCs w:val="28"/>
              </w:rPr>
              <w:lastRenderedPageBreak/>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tc>
      </w:tr>
    </w:tbl>
    <w:p w14:paraId="7F1A0FCF"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6666DE" w14:paraId="3CA8B5DB" w14:textId="77777777" w:rsidTr="00D617A3">
        <w:tc>
          <w:tcPr>
            <w:tcW w:w="10348" w:type="dxa"/>
          </w:tcPr>
          <w:p w14:paraId="25DD7A47" w14:textId="77777777" w:rsidR="006666DE" w:rsidRDefault="006666DE" w:rsidP="00D617A3">
            <w:pPr>
              <w:autoSpaceDE w:val="0"/>
              <w:autoSpaceDN w:val="0"/>
              <w:adjustRightInd w:val="0"/>
              <w:jc w:val="both"/>
              <w:rPr>
                <w:sz w:val="28"/>
                <w:szCs w:val="28"/>
              </w:rPr>
            </w:pPr>
            <w:r>
              <w:rPr>
                <w:noProof/>
                <w:position w:val="-12"/>
                <w:sz w:val="28"/>
                <w:szCs w:val="28"/>
              </w:rPr>
              <w:drawing>
                <wp:inline distT="0" distB="0" distL="0" distR="0" wp14:anchorId="2254004F" wp14:editId="0B9C9977">
                  <wp:extent cx="255905" cy="3333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Члены вашей семьи проходят военную службу по призыву, являются военнослужащими, обучающимися в военных профессиональных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6666DE" w14:paraId="7CE9E2AD" w14:textId="77777777" w:rsidTr="00D617A3">
        <w:tc>
          <w:tcPr>
            <w:tcW w:w="10348" w:type="dxa"/>
          </w:tcPr>
          <w:p w14:paraId="2F557803" w14:textId="77777777" w:rsidR="006666DE" w:rsidRDefault="006666DE" w:rsidP="00D617A3">
            <w:pPr>
              <w:autoSpaceDE w:val="0"/>
              <w:autoSpaceDN w:val="0"/>
              <w:adjustRightInd w:val="0"/>
              <w:jc w:val="both"/>
              <w:rPr>
                <w:sz w:val="28"/>
                <w:szCs w:val="28"/>
              </w:rPr>
            </w:pPr>
            <w:r>
              <w:rPr>
                <w:noProof/>
                <w:position w:val="-12"/>
                <w:sz w:val="28"/>
                <w:szCs w:val="28"/>
              </w:rPr>
              <w:drawing>
                <wp:inline distT="0" distB="0" distL="0" distR="0" wp14:anchorId="11B817A4" wp14:editId="5E6FA4E6">
                  <wp:extent cx="255905" cy="3333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Члены вашей семьи находятся на полном государственном обеспечении (за исключением детей, находящихся под опекой).</w:t>
            </w:r>
          </w:p>
        </w:tc>
      </w:tr>
      <w:tr w:rsidR="006666DE" w14:paraId="1ECE9906" w14:textId="77777777" w:rsidTr="00D617A3">
        <w:tc>
          <w:tcPr>
            <w:tcW w:w="10348" w:type="dxa"/>
          </w:tcPr>
          <w:p w14:paraId="33AA1403" w14:textId="77777777" w:rsidR="006666DE" w:rsidRDefault="006666DE" w:rsidP="00D617A3">
            <w:pPr>
              <w:autoSpaceDE w:val="0"/>
              <w:autoSpaceDN w:val="0"/>
              <w:adjustRightInd w:val="0"/>
              <w:jc w:val="both"/>
              <w:rPr>
                <w:sz w:val="28"/>
                <w:szCs w:val="28"/>
              </w:rPr>
            </w:pPr>
            <w:r>
              <w:rPr>
                <w:noProof/>
                <w:position w:val="-12"/>
                <w:sz w:val="28"/>
                <w:szCs w:val="28"/>
              </w:rPr>
              <w:drawing>
                <wp:inline distT="0" distB="0" distL="0" distR="0" wp14:anchorId="7C15FFD7" wp14:editId="7304D7B5">
                  <wp:extent cx="255905" cy="3333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Члены вашей семьи находятся на принудительном лечении по решению суда.</w:t>
            </w:r>
          </w:p>
        </w:tc>
      </w:tr>
      <w:tr w:rsidR="006666DE" w14:paraId="544AB9EF" w14:textId="77777777" w:rsidTr="00D617A3">
        <w:tc>
          <w:tcPr>
            <w:tcW w:w="10348" w:type="dxa"/>
          </w:tcPr>
          <w:p w14:paraId="76D13E2A" w14:textId="77777777" w:rsidR="006666DE" w:rsidRDefault="006666DE" w:rsidP="00D617A3">
            <w:pPr>
              <w:autoSpaceDE w:val="0"/>
              <w:autoSpaceDN w:val="0"/>
              <w:adjustRightInd w:val="0"/>
              <w:jc w:val="both"/>
              <w:rPr>
                <w:sz w:val="28"/>
                <w:szCs w:val="28"/>
              </w:rPr>
            </w:pPr>
            <w:r>
              <w:rPr>
                <w:noProof/>
                <w:position w:val="-12"/>
                <w:sz w:val="28"/>
                <w:szCs w:val="28"/>
              </w:rPr>
              <w:drawing>
                <wp:inline distT="0" distB="0" distL="0" distR="0" wp14:anchorId="1BD43DA8" wp14:editId="384E1619">
                  <wp:extent cx="255905" cy="3333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На вас или членов вашей семьи зарегистрировано автотранспортное (</w:t>
            </w:r>
            <w:proofErr w:type="spellStart"/>
            <w:r>
              <w:rPr>
                <w:sz w:val="28"/>
                <w:szCs w:val="28"/>
              </w:rPr>
              <w:t>мототранспортное</w:t>
            </w:r>
            <w:proofErr w:type="spellEnd"/>
            <w:r>
              <w:rPr>
                <w:sz w:val="28"/>
                <w:szCs w:val="28"/>
              </w:rPr>
              <w:t>) средство, выданное в рамках предоставления мер социальной поддержки уполномоченным органом субъекта Российской Федерации или муниципального образования.</w:t>
            </w:r>
          </w:p>
        </w:tc>
      </w:tr>
      <w:tr w:rsidR="006666DE" w14:paraId="13E61EBA" w14:textId="77777777" w:rsidTr="00D617A3">
        <w:tc>
          <w:tcPr>
            <w:tcW w:w="10348" w:type="dxa"/>
          </w:tcPr>
          <w:p w14:paraId="51CBD639" w14:textId="66C5B1E9" w:rsidR="006666DE" w:rsidRDefault="006666DE" w:rsidP="009E78AD">
            <w:pPr>
              <w:autoSpaceDE w:val="0"/>
              <w:autoSpaceDN w:val="0"/>
              <w:adjustRightInd w:val="0"/>
              <w:jc w:val="both"/>
              <w:rPr>
                <w:sz w:val="28"/>
                <w:szCs w:val="28"/>
              </w:rPr>
            </w:pPr>
            <w:r>
              <w:rPr>
                <w:noProof/>
                <w:position w:val="-12"/>
                <w:sz w:val="28"/>
                <w:szCs w:val="28"/>
              </w:rPr>
              <w:drawing>
                <wp:inline distT="0" distB="0" distL="0" distR="0" wp14:anchorId="26B27C2C" wp14:editId="28527B94">
                  <wp:extent cx="255905" cy="3333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Вы или члены вашей семьи имеют в собственности здания с назначением </w:t>
            </w:r>
            <w:r w:rsidR="009E78AD">
              <w:rPr>
                <w:sz w:val="28"/>
                <w:szCs w:val="28"/>
              </w:rPr>
              <w:t>«</w:t>
            </w:r>
            <w:r>
              <w:rPr>
                <w:sz w:val="28"/>
                <w:szCs w:val="28"/>
              </w:rPr>
              <w:t xml:space="preserve">жилое" и </w:t>
            </w:r>
            <w:r w:rsidR="009E78AD">
              <w:rPr>
                <w:sz w:val="28"/>
                <w:szCs w:val="28"/>
              </w:rPr>
              <w:t>«</w:t>
            </w:r>
            <w:r>
              <w:rPr>
                <w:sz w:val="28"/>
                <w:szCs w:val="28"/>
              </w:rPr>
              <w:t>жилое строение</w:t>
            </w:r>
            <w:r w:rsidR="009E78AD">
              <w:rPr>
                <w:sz w:val="28"/>
                <w:szCs w:val="28"/>
              </w:rPr>
              <w:t>»</w:t>
            </w:r>
            <w:r>
              <w:rPr>
                <w:sz w:val="28"/>
                <w:szCs w:val="28"/>
              </w:rPr>
              <w:t xml:space="preserve">, помещения с назначением </w:t>
            </w:r>
            <w:r w:rsidR="009E78AD">
              <w:rPr>
                <w:sz w:val="28"/>
                <w:szCs w:val="28"/>
              </w:rPr>
              <w:t>«</w:t>
            </w:r>
            <w:r>
              <w:rPr>
                <w:sz w:val="28"/>
                <w:szCs w:val="28"/>
              </w:rPr>
              <w:t>жилое</w:t>
            </w:r>
            <w:r w:rsidR="009E78AD">
              <w:rPr>
                <w:sz w:val="28"/>
                <w:szCs w:val="28"/>
              </w:rPr>
              <w:t>»</w:t>
            </w:r>
            <w:r>
              <w:rPr>
                <w:sz w:val="28"/>
                <w:szCs w:val="28"/>
              </w:rPr>
              <w:t xml:space="preserve"> и </w:t>
            </w:r>
            <w:r w:rsidR="009E78AD">
              <w:rPr>
                <w:sz w:val="28"/>
                <w:szCs w:val="28"/>
              </w:rPr>
              <w:t>«</w:t>
            </w:r>
            <w:r>
              <w:rPr>
                <w:sz w:val="28"/>
                <w:szCs w:val="28"/>
              </w:rPr>
              <w:t>жилое помещение</w:t>
            </w:r>
            <w:r w:rsidR="009E78AD">
              <w:rPr>
                <w:sz w:val="28"/>
                <w:szCs w:val="28"/>
              </w:rPr>
              <w:t>»</w:t>
            </w:r>
            <w:r>
              <w:rPr>
                <w:sz w:val="28"/>
                <w:szCs w:val="28"/>
              </w:rPr>
              <w:t xml:space="preserve">, здания с назначением </w:t>
            </w:r>
            <w:r w:rsidR="009E78AD">
              <w:rPr>
                <w:sz w:val="28"/>
                <w:szCs w:val="28"/>
              </w:rPr>
              <w:t>«</w:t>
            </w:r>
            <w:r>
              <w:rPr>
                <w:sz w:val="28"/>
                <w:szCs w:val="28"/>
              </w:rPr>
              <w:t>жилой дом</w:t>
            </w:r>
            <w:r w:rsidR="009E78AD">
              <w:rPr>
                <w:sz w:val="28"/>
                <w:szCs w:val="28"/>
              </w:rPr>
              <w:t>»</w:t>
            </w:r>
            <w:r>
              <w:rPr>
                <w:sz w:val="28"/>
                <w:szCs w:val="28"/>
              </w:rPr>
              <w:t>, земельные участки, выданные в рамках предоставления мер социальной поддержки уполномоченным органом субъекта Российской Федерации или муниципального образования.</w:t>
            </w:r>
          </w:p>
        </w:tc>
      </w:tr>
      <w:tr w:rsidR="006666DE" w14:paraId="6773F05F" w14:textId="77777777" w:rsidTr="00D617A3">
        <w:tc>
          <w:tcPr>
            <w:tcW w:w="10348" w:type="dxa"/>
          </w:tcPr>
          <w:p w14:paraId="7E358D20" w14:textId="0F2E4CA1" w:rsidR="006666DE" w:rsidRDefault="006666DE" w:rsidP="009E78AD">
            <w:pPr>
              <w:autoSpaceDE w:val="0"/>
              <w:autoSpaceDN w:val="0"/>
              <w:adjustRightInd w:val="0"/>
              <w:jc w:val="both"/>
              <w:rPr>
                <w:sz w:val="28"/>
                <w:szCs w:val="28"/>
              </w:rPr>
            </w:pPr>
            <w:r>
              <w:rPr>
                <w:noProof/>
                <w:position w:val="-12"/>
                <w:sz w:val="28"/>
                <w:szCs w:val="28"/>
              </w:rPr>
              <w:drawing>
                <wp:inline distT="0" distB="0" distL="0" distR="0" wp14:anchorId="7F5B9D33" wp14:editId="78AAB5D2">
                  <wp:extent cx="255905" cy="3333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Вы или члены вашей семьи имеют в собственности земельные участки, предоставленные в соответствии с </w:t>
            </w:r>
            <w:r w:rsidRPr="009E78AD">
              <w:rPr>
                <w:sz w:val="28"/>
                <w:szCs w:val="28"/>
              </w:rPr>
              <w:t xml:space="preserve">Федеральным </w:t>
            </w:r>
            <w:hyperlink r:id="rId28" w:history="1">
              <w:r w:rsidRPr="009E78AD">
                <w:rPr>
                  <w:sz w:val="28"/>
                  <w:szCs w:val="28"/>
                </w:rPr>
                <w:t>законом</w:t>
              </w:r>
            </w:hyperlink>
            <w:r>
              <w:rPr>
                <w:sz w:val="28"/>
                <w:szCs w:val="28"/>
              </w:rPr>
              <w:t xml:space="preserve"> </w:t>
            </w:r>
            <w:r w:rsidR="009E78AD">
              <w:rPr>
                <w:sz w:val="28"/>
                <w:szCs w:val="28"/>
              </w:rPr>
              <w:t>«</w:t>
            </w:r>
            <w:r>
              <w:rPr>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009E78AD">
              <w:rPr>
                <w:sz w:val="28"/>
                <w:szCs w:val="28"/>
              </w:rPr>
              <w:t>»</w:t>
            </w:r>
            <w:r>
              <w:rPr>
                <w:sz w:val="28"/>
                <w:szCs w:val="28"/>
              </w:rPr>
              <w:t>.</w:t>
            </w:r>
          </w:p>
        </w:tc>
      </w:tr>
      <w:tr w:rsidR="006666DE" w:rsidRPr="009E78AD" w14:paraId="5C97AEEA" w14:textId="77777777" w:rsidTr="00D617A3">
        <w:tc>
          <w:tcPr>
            <w:tcW w:w="10348" w:type="dxa"/>
          </w:tcPr>
          <w:p w14:paraId="65D94E24" w14:textId="77777777" w:rsidR="006666DE" w:rsidRPr="009E78AD" w:rsidRDefault="006666DE" w:rsidP="00D617A3">
            <w:pPr>
              <w:autoSpaceDE w:val="0"/>
              <w:autoSpaceDN w:val="0"/>
              <w:adjustRightInd w:val="0"/>
              <w:jc w:val="both"/>
              <w:rPr>
                <w:sz w:val="28"/>
                <w:szCs w:val="28"/>
              </w:rPr>
            </w:pPr>
            <w:r w:rsidRPr="009E78AD">
              <w:rPr>
                <w:noProof/>
                <w:position w:val="-12"/>
                <w:sz w:val="28"/>
                <w:szCs w:val="28"/>
              </w:rPr>
              <w:drawing>
                <wp:inline distT="0" distB="0" distL="0" distR="0" wp14:anchorId="480E22B7" wp14:editId="61568FD5">
                  <wp:extent cx="255905" cy="3333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sidRPr="009E78AD">
              <w:rPr>
                <w:sz w:val="28"/>
                <w:szCs w:val="28"/>
              </w:rPr>
              <w:t xml:space="preserve"> Вы или члены вашей семьи имеют в собственности жилое помещение (часть жилого дома; часть квартиры; комнату),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установленным в соответствии с </w:t>
            </w:r>
            <w:hyperlink r:id="rId29" w:history="1">
              <w:r w:rsidRPr="009E78AD">
                <w:rPr>
                  <w:sz w:val="28"/>
                  <w:szCs w:val="28"/>
                </w:rPr>
                <w:t>пунктом 4 части 1 статьи 51</w:t>
              </w:r>
            </w:hyperlink>
            <w:r w:rsidRPr="009E78AD">
              <w:rPr>
                <w:sz w:val="28"/>
                <w:szCs w:val="28"/>
              </w:rPr>
              <w:t xml:space="preserve"> Жилищного кодекса Российской Федерации уполномоченным Правительством Российской Федерации федеральным органом исполнительной власти.</w:t>
            </w:r>
          </w:p>
        </w:tc>
      </w:tr>
      <w:tr w:rsidR="006666DE" w:rsidRPr="009E78AD" w14:paraId="1D908073" w14:textId="77777777" w:rsidTr="00D617A3">
        <w:tc>
          <w:tcPr>
            <w:tcW w:w="10348" w:type="dxa"/>
          </w:tcPr>
          <w:p w14:paraId="421E402B" w14:textId="77777777" w:rsidR="006666DE" w:rsidRPr="009E78AD" w:rsidRDefault="006666DE" w:rsidP="00D617A3">
            <w:pPr>
              <w:autoSpaceDE w:val="0"/>
              <w:autoSpaceDN w:val="0"/>
              <w:adjustRightInd w:val="0"/>
              <w:rPr>
                <w:sz w:val="28"/>
                <w:szCs w:val="28"/>
              </w:rPr>
            </w:pPr>
            <w:r w:rsidRPr="009E78AD">
              <w:rPr>
                <w:noProof/>
                <w:position w:val="-12"/>
                <w:sz w:val="28"/>
                <w:szCs w:val="28"/>
              </w:rPr>
              <w:lastRenderedPageBreak/>
              <w:drawing>
                <wp:inline distT="0" distB="0" distL="0" distR="0" wp14:anchorId="50D8D7E9" wp14:editId="29DFF750">
                  <wp:extent cx="255905" cy="3333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sidRPr="009E78AD">
              <w:rPr>
                <w:sz w:val="28"/>
                <w:szCs w:val="28"/>
              </w:rPr>
              <w:t xml:space="preserve"> Вы или члены вашей семьи имеют в собственности жилое помещение, признанное в установленном порядке непригодным для проживания.</w:t>
            </w:r>
          </w:p>
        </w:tc>
      </w:tr>
    </w:tbl>
    <w:p w14:paraId="4B9C728D" w14:textId="77777777" w:rsidR="006666DE" w:rsidRPr="009E78AD"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6666DE" w:rsidRPr="009E78AD" w14:paraId="6C641719" w14:textId="77777777" w:rsidTr="00D617A3">
        <w:tc>
          <w:tcPr>
            <w:tcW w:w="10348" w:type="dxa"/>
          </w:tcPr>
          <w:p w14:paraId="4BE35C98" w14:textId="77777777" w:rsidR="006666DE" w:rsidRPr="009E78AD" w:rsidRDefault="006666DE" w:rsidP="00D617A3">
            <w:pPr>
              <w:autoSpaceDE w:val="0"/>
              <w:autoSpaceDN w:val="0"/>
              <w:adjustRightInd w:val="0"/>
              <w:jc w:val="center"/>
              <w:rPr>
                <w:sz w:val="28"/>
                <w:szCs w:val="28"/>
              </w:rPr>
            </w:pPr>
            <w:r w:rsidRPr="009E78AD">
              <w:rPr>
                <w:sz w:val="28"/>
                <w:szCs w:val="28"/>
              </w:rPr>
              <w:t xml:space="preserve">5. Сделайте отметку в соответствующем квадрате, если одно или несколько из следующих утверждений о вас или членах вашей семьи является верным в период, за который рассчитывается среднедушевой доход семьи </w:t>
            </w:r>
            <w:hyperlink w:anchor="Par238" w:history="1">
              <w:r w:rsidRPr="009E78AD">
                <w:rPr>
                  <w:sz w:val="28"/>
                  <w:szCs w:val="28"/>
                </w:rPr>
                <w:t>&lt;10&gt;</w:t>
              </w:r>
            </w:hyperlink>
          </w:p>
        </w:tc>
      </w:tr>
    </w:tbl>
    <w:p w14:paraId="56D6F8CA"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6666DE" w14:paraId="4FA43010" w14:textId="77777777" w:rsidTr="00D617A3">
        <w:tc>
          <w:tcPr>
            <w:tcW w:w="10348" w:type="dxa"/>
          </w:tcPr>
          <w:p w14:paraId="10134E01" w14:textId="77777777" w:rsidR="006666DE" w:rsidRDefault="006666DE" w:rsidP="00D617A3">
            <w:pPr>
              <w:autoSpaceDE w:val="0"/>
              <w:autoSpaceDN w:val="0"/>
              <w:adjustRightInd w:val="0"/>
              <w:jc w:val="both"/>
              <w:rPr>
                <w:sz w:val="28"/>
                <w:szCs w:val="28"/>
              </w:rPr>
            </w:pPr>
            <w:r>
              <w:rPr>
                <w:noProof/>
                <w:position w:val="-12"/>
                <w:sz w:val="28"/>
                <w:szCs w:val="28"/>
              </w:rPr>
              <w:drawing>
                <wp:inline distT="0" distB="0" distL="0" distR="0" wp14:anchorId="101F8099" wp14:editId="23951A77">
                  <wp:extent cx="255905" cy="3333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Вы или члены вашей семьи получали доходы, полученные от источников за пределами Российской Федерации.</w:t>
            </w:r>
          </w:p>
        </w:tc>
      </w:tr>
      <w:tr w:rsidR="006666DE" w14:paraId="444C155B" w14:textId="77777777" w:rsidTr="00D617A3">
        <w:tc>
          <w:tcPr>
            <w:tcW w:w="10348" w:type="dxa"/>
          </w:tcPr>
          <w:p w14:paraId="68D4BC63" w14:textId="77777777" w:rsidR="006666DE" w:rsidRDefault="006666DE" w:rsidP="00D617A3">
            <w:pPr>
              <w:autoSpaceDE w:val="0"/>
              <w:autoSpaceDN w:val="0"/>
              <w:adjustRightInd w:val="0"/>
              <w:jc w:val="both"/>
              <w:rPr>
                <w:sz w:val="28"/>
                <w:szCs w:val="28"/>
              </w:rPr>
            </w:pPr>
            <w:r>
              <w:rPr>
                <w:noProof/>
                <w:position w:val="-12"/>
                <w:sz w:val="28"/>
                <w:szCs w:val="28"/>
              </w:rPr>
              <w:drawing>
                <wp:inline distT="0" distB="0" distL="0" distR="0" wp14:anchorId="2A251981" wp14:editId="6C502E45">
                  <wp:extent cx="255905" cy="3333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Вы или члены вашей семьи младше 23 лет и обучались в общеобразовательном учреждении либо образовательном учреждении среднего профессионального или высшего образования по очной форме обучения и не получали стипендию.</w:t>
            </w:r>
          </w:p>
        </w:tc>
      </w:tr>
      <w:tr w:rsidR="006666DE" w14:paraId="56E16455" w14:textId="77777777" w:rsidTr="00D617A3">
        <w:tc>
          <w:tcPr>
            <w:tcW w:w="10348" w:type="dxa"/>
          </w:tcPr>
          <w:p w14:paraId="35DC1369" w14:textId="77777777" w:rsidR="006666DE" w:rsidRDefault="006666DE" w:rsidP="00D617A3">
            <w:pPr>
              <w:autoSpaceDE w:val="0"/>
              <w:autoSpaceDN w:val="0"/>
              <w:adjustRightInd w:val="0"/>
              <w:jc w:val="both"/>
              <w:rPr>
                <w:sz w:val="28"/>
                <w:szCs w:val="28"/>
              </w:rPr>
            </w:pPr>
            <w:r>
              <w:rPr>
                <w:noProof/>
                <w:position w:val="-12"/>
                <w:sz w:val="28"/>
                <w:szCs w:val="28"/>
              </w:rPr>
              <w:drawing>
                <wp:inline distT="0" distB="0" distL="0" distR="0" wp14:anchorId="5B0C070C" wp14:editId="77774C78">
                  <wp:extent cx="255905" cy="3333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Вы или члены вашей семьи получали стипендию, выплачиваемую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tc>
      </w:tr>
      <w:tr w:rsidR="006666DE" w14:paraId="79ABA4B4" w14:textId="77777777" w:rsidTr="00D617A3">
        <w:tc>
          <w:tcPr>
            <w:tcW w:w="10348" w:type="dxa"/>
          </w:tcPr>
          <w:p w14:paraId="1FD2EBC5" w14:textId="77777777" w:rsidR="006666DE" w:rsidRDefault="006666DE" w:rsidP="00D617A3">
            <w:pPr>
              <w:autoSpaceDE w:val="0"/>
              <w:autoSpaceDN w:val="0"/>
              <w:adjustRightInd w:val="0"/>
              <w:jc w:val="both"/>
              <w:rPr>
                <w:sz w:val="28"/>
                <w:szCs w:val="28"/>
              </w:rPr>
            </w:pPr>
            <w:r>
              <w:rPr>
                <w:noProof/>
                <w:position w:val="-12"/>
                <w:sz w:val="28"/>
                <w:szCs w:val="28"/>
              </w:rPr>
              <w:drawing>
                <wp:inline distT="0" distB="0" distL="0" distR="0" wp14:anchorId="36BD9420" wp14:editId="21E86545">
                  <wp:extent cx="255905" cy="3333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Вы или члены вашей семьи проходили военную службу по призыву.</w:t>
            </w:r>
          </w:p>
        </w:tc>
      </w:tr>
      <w:tr w:rsidR="006666DE" w14:paraId="007FF41D" w14:textId="77777777" w:rsidTr="00D617A3">
        <w:tc>
          <w:tcPr>
            <w:tcW w:w="10348" w:type="dxa"/>
          </w:tcPr>
          <w:p w14:paraId="48DA79D0" w14:textId="77777777" w:rsidR="006666DE" w:rsidRDefault="006666DE" w:rsidP="00D617A3">
            <w:pPr>
              <w:autoSpaceDE w:val="0"/>
              <w:autoSpaceDN w:val="0"/>
              <w:adjustRightInd w:val="0"/>
              <w:jc w:val="both"/>
              <w:rPr>
                <w:sz w:val="28"/>
                <w:szCs w:val="28"/>
              </w:rPr>
            </w:pPr>
            <w:r>
              <w:rPr>
                <w:noProof/>
                <w:position w:val="-12"/>
                <w:sz w:val="28"/>
                <w:szCs w:val="28"/>
              </w:rPr>
              <w:drawing>
                <wp:inline distT="0" distB="0" distL="0" distR="0" wp14:anchorId="6B81D324" wp14:editId="6E8E0C6E">
                  <wp:extent cx="255905" cy="3333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Вы или члены вашей семьи получали ежемесячное пожизненное содержание судей, вышедших в отставку.</w:t>
            </w:r>
          </w:p>
        </w:tc>
      </w:tr>
      <w:tr w:rsidR="006666DE" w14:paraId="5CEC73EE" w14:textId="77777777" w:rsidTr="00D617A3">
        <w:tc>
          <w:tcPr>
            <w:tcW w:w="10348" w:type="dxa"/>
          </w:tcPr>
          <w:p w14:paraId="47C49DF4" w14:textId="77777777" w:rsidR="006666DE" w:rsidRDefault="006666DE" w:rsidP="00D617A3">
            <w:pPr>
              <w:autoSpaceDE w:val="0"/>
              <w:autoSpaceDN w:val="0"/>
              <w:adjustRightInd w:val="0"/>
              <w:jc w:val="both"/>
              <w:rPr>
                <w:sz w:val="28"/>
                <w:szCs w:val="28"/>
              </w:rPr>
            </w:pPr>
            <w:r>
              <w:rPr>
                <w:noProof/>
                <w:position w:val="-12"/>
                <w:sz w:val="28"/>
                <w:szCs w:val="28"/>
              </w:rPr>
              <w:drawing>
                <wp:inline distT="0" distB="0" distL="0" distR="0" wp14:anchorId="5A7FB7A5" wp14:editId="70B50D21">
                  <wp:extent cx="255905" cy="3333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6666DE" w14:paraId="03E04F02" w14:textId="77777777" w:rsidTr="00D617A3">
        <w:tc>
          <w:tcPr>
            <w:tcW w:w="10348" w:type="dxa"/>
          </w:tcPr>
          <w:p w14:paraId="7628520A" w14:textId="77777777" w:rsidR="006666DE" w:rsidRDefault="006666DE" w:rsidP="00D617A3">
            <w:pPr>
              <w:autoSpaceDE w:val="0"/>
              <w:autoSpaceDN w:val="0"/>
              <w:adjustRightInd w:val="0"/>
              <w:jc w:val="both"/>
              <w:rPr>
                <w:sz w:val="28"/>
                <w:szCs w:val="28"/>
              </w:rPr>
            </w:pPr>
            <w:r>
              <w:rPr>
                <w:noProof/>
                <w:position w:val="-12"/>
                <w:sz w:val="28"/>
                <w:szCs w:val="28"/>
              </w:rPr>
              <w:drawing>
                <wp:inline distT="0" distB="0" distL="0" distR="0" wp14:anchorId="6CC5A32C" wp14:editId="7511B64F">
                  <wp:extent cx="255905" cy="3333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Вы или члены вашей семьи проходили лечение длительностью свыше 3 месяцев, вследствие чего временно не могли осуществлять трудовую деятельность.</w:t>
            </w:r>
          </w:p>
        </w:tc>
      </w:tr>
      <w:tr w:rsidR="006666DE" w14:paraId="75160E5A" w14:textId="77777777" w:rsidTr="00D617A3">
        <w:tc>
          <w:tcPr>
            <w:tcW w:w="10348" w:type="dxa"/>
          </w:tcPr>
          <w:p w14:paraId="4F43BF7D" w14:textId="77777777" w:rsidR="006666DE" w:rsidRDefault="006666DE" w:rsidP="00D617A3">
            <w:pPr>
              <w:autoSpaceDE w:val="0"/>
              <w:autoSpaceDN w:val="0"/>
              <w:adjustRightInd w:val="0"/>
              <w:jc w:val="both"/>
              <w:rPr>
                <w:sz w:val="28"/>
                <w:szCs w:val="28"/>
              </w:rPr>
            </w:pPr>
            <w:r>
              <w:rPr>
                <w:noProof/>
                <w:position w:val="-12"/>
                <w:sz w:val="28"/>
                <w:szCs w:val="28"/>
              </w:rPr>
              <w:drawing>
                <wp:inline distT="0" distB="0" distL="0" distR="0" wp14:anchorId="438BE11F" wp14:editId="684835CE">
                  <wp:extent cx="255905" cy="3333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Вы или члены вашей семьи получали доходы, полученные в рамках применения специального налогового режима "Налог на профессиональный доход".</w:t>
            </w:r>
          </w:p>
        </w:tc>
      </w:tr>
      <w:tr w:rsidR="006666DE" w14:paraId="073FBCF3" w14:textId="77777777" w:rsidTr="00D617A3">
        <w:tc>
          <w:tcPr>
            <w:tcW w:w="10348" w:type="dxa"/>
          </w:tcPr>
          <w:p w14:paraId="6A317AC5" w14:textId="77777777" w:rsidR="006666DE" w:rsidRDefault="006666DE" w:rsidP="00D617A3">
            <w:pPr>
              <w:autoSpaceDE w:val="0"/>
              <w:autoSpaceDN w:val="0"/>
              <w:adjustRightInd w:val="0"/>
              <w:jc w:val="both"/>
              <w:rPr>
                <w:sz w:val="28"/>
                <w:szCs w:val="28"/>
              </w:rPr>
            </w:pPr>
            <w:r>
              <w:rPr>
                <w:noProof/>
                <w:position w:val="-12"/>
                <w:sz w:val="28"/>
                <w:szCs w:val="28"/>
              </w:rPr>
              <w:lastRenderedPageBreak/>
              <w:drawing>
                <wp:inline distT="0" distB="0" distL="0" distR="0" wp14:anchorId="35450DFB" wp14:editId="35363079">
                  <wp:extent cx="255905" cy="3333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6666DE" w14:paraId="47C452B1" w14:textId="77777777" w:rsidTr="00D617A3">
        <w:tc>
          <w:tcPr>
            <w:tcW w:w="10348" w:type="dxa"/>
          </w:tcPr>
          <w:p w14:paraId="3340608A" w14:textId="77777777" w:rsidR="006666DE" w:rsidRDefault="006666DE" w:rsidP="00D617A3">
            <w:pPr>
              <w:autoSpaceDE w:val="0"/>
              <w:autoSpaceDN w:val="0"/>
              <w:adjustRightInd w:val="0"/>
              <w:jc w:val="both"/>
              <w:rPr>
                <w:sz w:val="28"/>
                <w:szCs w:val="28"/>
              </w:rPr>
            </w:pPr>
            <w:r>
              <w:rPr>
                <w:noProof/>
                <w:position w:val="-12"/>
                <w:sz w:val="28"/>
                <w:szCs w:val="28"/>
              </w:rPr>
              <w:drawing>
                <wp:inline distT="0" distB="0" distL="0" distR="0" wp14:anchorId="7AEE6713" wp14:editId="26F52AEE">
                  <wp:extent cx="255905" cy="333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14:paraId="51A531DB"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6666DE" w14:paraId="63CFD1E0" w14:textId="77777777" w:rsidTr="00D617A3">
        <w:tc>
          <w:tcPr>
            <w:tcW w:w="10348" w:type="dxa"/>
          </w:tcPr>
          <w:p w14:paraId="49768B6E" w14:textId="77777777" w:rsidR="006666DE" w:rsidRDefault="006666DE" w:rsidP="00D617A3">
            <w:pPr>
              <w:autoSpaceDE w:val="0"/>
              <w:autoSpaceDN w:val="0"/>
              <w:adjustRightInd w:val="0"/>
              <w:jc w:val="center"/>
              <w:rPr>
                <w:sz w:val="28"/>
                <w:szCs w:val="28"/>
              </w:rPr>
            </w:pPr>
            <w:r>
              <w:rPr>
                <w:sz w:val="28"/>
                <w:szCs w:val="28"/>
              </w:rPr>
              <w:t>6. Сделайте отметку в соответствующем квадрате для определения способа осуществления ежемесячной выплаты</w:t>
            </w:r>
          </w:p>
        </w:tc>
      </w:tr>
    </w:tbl>
    <w:p w14:paraId="36B37330" w14:textId="77777777" w:rsidR="006666DE" w:rsidRDefault="006666DE" w:rsidP="006666DE">
      <w:pPr>
        <w:autoSpaceDE w:val="0"/>
        <w:autoSpaceDN w:val="0"/>
        <w:adjustRightInd w:val="0"/>
        <w:jc w:val="both"/>
        <w:rPr>
          <w:sz w:val="28"/>
          <w:szCs w:val="28"/>
        </w:rPr>
      </w:pP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3855"/>
        <w:gridCol w:w="1248"/>
        <w:gridCol w:w="5245"/>
      </w:tblGrid>
      <w:tr w:rsidR="006666DE" w14:paraId="27D353B3" w14:textId="77777777" w:rsidTr="00D617A3">
        <w:tc>
          <w:tcPr>
            <w:tcW w:w="10348" w:type="dxa"/>
            <w:gridSpan w:val="3"/>
          </w:tcPr>
          <w:p w14:paraId="1D56D919" w14:textId="77777777" w:rsidR="006666DE" w:rsidRDefault="006666DE" w:rsidP="00D617A3">
            <w:pPr>
              <w:autoSpaceDE w:val="0"/>
              <w:autoSpaceDN w:val="0"/>
              <w:adjustRightInd w:val="0"/>
              <w:jc w:val="both"/>
              <w:rPr>
                <w:sz w:val="28"/>
                <w:szCs w:val="28"/>
              </w:rPr>
            </w:pPr>
            <w:r>
              <w:rPr>
                <w:noProof/>
                <w:position w:val="-12"/>
                <w:sz w:val="28"/>
                <w:szCs w:val="28"/>
              </w:rPr>
              <w:drawing>
                <wp:inline distT="0" distB="0" distL="0" distR="0" wp14:anchorId="267CBD03" wp14:editId="1A6BD9AF">
                  <wp:extent cx="255905" cy="3333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через кредитную организацию:</w:t>
            </w:r>
          </w:p>
        </w:tc>
      </w:tr>
      <w:tr w:rsidR="006666DE" w14:paraId="725D1A50" w14:textId="77777777" w:rsidTr="00D617A3">
        <w:tc>
          <w:tcPr>
            <w:tcW w:w="5103" w:type="dxa"/>
            <w:gridSpan w:val="2"/>
          </w:tcPr>
          <w:p w14:paraId="713EB5AB" w14:textId="77777777" w:rsidR="006666DE" w:rsidRDefault="006666DE" w:rsidP="00D617A3">
            <w:pPr>
              <w:autoSpaceDE w:val="0"/>
              <w:autoSpaceDN w:val="0"/>
              <w:adjustRightInd w:val="0"/>
              <w:rPr>
                <w:sz w:val="28"/>
                <w:szCs w:val="28"/>
              </w:rPr>
            </w:pPr>
            <w:r>
              <w:rPr>
                <w:sz w:val="28"/>
                <w:szCs w:val="28"/>
              </w:rPr>
              <w:t>наименование кредитной организации</w:t>
            </w:r>
          </w:p>
        </w:tc>
        <w:tc>
          <w:tcPr>
            <w:tcW w:w="5245" w:type="dxa"/>
            <w:tcBorders>
              <w:bottom w:val="single" w:sz="4" w:space="0" w:color="auto"/>
            </w:tcBorders>
          </w:tcPr>
          <w:p w14:paraId="0DCC5171" w14:textId="77777777" w:rsidR="006666DE" w:rsidRDefault="006666DE" w:rsidP="00D617A3">
            <w:pPr>
              <w:autoSpaceDE w:val="0"/>
              <w:autoSpaceDN w:val="0"/>
              <w:adjustRightInd w:val="0"/>
              <w:rPr>
                <w:sz w:val="28"/>
                <w:szCs w:val="28"/>
              </w:rPr>
            </w:pPr>
          </w:p>
        </w:tc>
      </w:tr>
      <w:tr w:rsidR="006666DE" w14:paraId="4157DE40" w14:textId="77777777" w:rsidTr="00D617A3">
        <w:tc>
          <w:tcPr>
            <w:tcW w:w="5103" w:type="dxa"/>
            <w:gridSpan w:val="2"/>
          </w:tcPr>
          <w:p w14:paraId="78C76D17" w14:textId="77777777" w:rsidR="006666DE" w:rsidRDefault="006666DE" w:rsidP="00D617A3">
            <w:pPr>
              <w:autoSpaceDE w:val="0"/>
              <w:autoSpaceDN w:val="0"/>
              <w:adjustRightInd w:val="0"/>
              <w:rPr>
                <w:sz w:val="28"/>
                <w:szCs w:val="28"/>
              </w:rPr>
            </w:pPr>
            <w:r>
              <w:rPr>
                <w:sz w:val="28"/>
                <w:szCs w:val="28"/>
              </w:rPr>
              <w:t>БИК кредитной организации</w:t>
            </w:r>
          </w:p>
        </w:tc>
        <w:tc>
          <w:tcPr>
            <w:tcW w:w="5245" w:type="dxa"/>
            <w:tcBorders>
              <w:top w:val="single" w:sz="4" w:space="0" w:color="auto"/>
              <w:bottom w:val="single" w:sz="4" w:space="0" w:color="auto"/>
            </w:tcBorders>
          </w:tcPr>
          <w:p w14:paraId="15B0F947" w14:textId="77777777" w:rsidR="006666DE" w:rsidRDefault="006666DE" w:rsidP="00D617A3">
            <w:pPr>
              <w:autoSpaceDE w:val="0"/>
              <w:autoSpaceDN w:val="0"/>
              <w:adjustRightInd w:val="0"/>
              <w:rPr>
                <w:sz w:val="28"/>
                <w:szCs w:val="28"/>
              </w:rPr>
            </w:pPr>
          </w:p>
        </w:tc>
      </w:tr>
      <w:tr w:rsidR="006666DE" w14:paraId="64E4519C" w14:textId="77777777" w:rsidTr="00D617A3">
        <w:tc>
          <w:tcPr>
            <w:tcW w:w="5103" w:type="dxa"/>
            <w:gridSpan w:val="2"/>
          </w:tcPr>
          <w:p w14:paraId="62F625B3" w14:textId="77777777" w:rsidR="006666DE" w:rsidRDefault="006666DE" w:rsidP="00D617A3">
            <w:pPr>
              <w:autoSpaceDE w:val="0"/>
              <w:autoSpaceDN w:val="0"/>
              <w:adjustRightInd w:val="0"/>
              <w:rPr>
                <w:sz w:val="28"/>
                <w:szCs w:val="28"/>
              </w:rPr>
            </w:pPr>
            <w:r>
              <w:rPr>
                <w:sz w:val="28"/>
                <w:szCs w:val="28"/>
              </w:rPr>
              <w:t>КПП кредитной организации</w:t>
            </w:r>
          </w:p>
        </w:tc>
        <w:tc>
          <w:tcPr>
            <w:tcW w:w="5245" w:type="dxa"/>
            <w:tcBorders>
              <w:top w:val="single" w:sz="4" w:space="0" w:color="auto"/>
              <w:bottom w:val="single" w:sz="4" w:space="0" w:color="auto"/>
            </w:tcBorders>
          </w:tcPr>
          <w:p w14:paraId="181125D0" w14:textId="77777777" w:rsidR="006666DE" w:rsidRDefault="006666DE" w:rsidP="00D617A3">
            <w:pPr>
              <w:autoSpaceDE w:val="0"/>
              <w:autoSpaceDN w:val="0"/>
              <w:adjustRightInd w:val="0"/>
              <w:rPr>
                <w:sz w:val="28"/>
                <w:szCs w:val="28"/>
              </w:rPr>
            </w:pPr>
          </w:p>
        </w:tc>
      </w:tr>
      <w:tr w:rsidR="006666DE" w14:paraId="62AB300D" w14:textId="77777777" w:rsidTr="00D617A3">
        <w:tc>
          <w:tcPr>
            <w:tcW w:w="5103" w:type="dxa"/>
            <w:gridSpan w:val="2"/>
          </w:tcPr>
          <w:p w14:paraId="261BBE97" w14:textId="77777777" w:rsidR="006666DE" w:rsidRDefault="006666DE" w:rsidP="00D617A3">
            <w:pPr>
              <w:autoSpaceDE w:val="0"/>
              <w:autoSpaceDN w:val="0"/>
              <w:adjustRightInd w:val="0"/>
              <w:rPr>
                <w:sz w:val="28"/>
                <w:szCs w:val="28"/>
              </w:rPr>
            </w:pPr>
            <w:r>
              <w:rPr>
                <w:sz w:val="28"/>
                <w:szCs w:val="28"/>
              </w:rPr>
              <w:t>номер счета заявителя</w:t>
            </w:r>
          </w:p>
        </w:tc>
        <w:tc>
          <w:tcPr>
            <w:tcW w:w="5245" w:type="dxa"/>
            <w:tcBorders>
              <w:top w:val="single" w:sz="4" w:space="0" w:color="auto"/>
              <w:bottom w:val="single" w:sz="4" w:space="0" w:color="auto"/>
            </w:tcBorders>
          </w:tcPr>
          <w:p w14:paraId="116B766F" w14:textId="77777777" w:rsidR="006666DE" w:rsidRDefault="006666DE" w:rsidP="00D617A3">
            <w:pPr>
              <w:autoSpaceDE w:val="0"/>
              <w:autoSpaceDN w:val="0"/>
              <w:adjustRightInd w:val="0"/>
              <w:rPr>
                <w:sz w:val="28"/>
                <w:szCs w:val="28"/>
              </w:rPr>
            </w:pPr>
          </w:p>
        </w:tc>
      </w:tr>
      <w:tr w:rsidR="006666DE" w14:paraId="2D0CBC78" w14:textId="77777777" w:rsidTr="00D617A3">
        <w:tc>
          <w:tcPr>
            <w:tcW w:w="5103" w:type="dxa"/>
            <w:gridSpan w:val="2"/>
          </w:tcPr>
          <w:p w14:paraId="5C5F579C" w14:textId="77777777" w:rsidR="006666DE" w:rsidRDefault="006666DE" w:rsidP="00D617A3">
            <w:pPr>
              <w:autoSpaceDE w:val="0"/>
              <w:autoSpaceDN w:val="0"/>
              <w:adjustRightInd w:val="0"/>
              <w:rPr>
                <w:sz w:val="28"/>
                <w:szCs w:val="28"/>
              </w:rPr>
            </w:pPr>
            <w:r>
              <w:rPr>
                <w:noProof/>
                <w:position w:val="-12"/>
                <w:sz w:val="28"/>
                <w:szCs w:val="28"/>
              </w:rPr>
              <w:drawing>
                <wp:inline distT="0" distB="0" distL="0" distR="0" wp14:anchorId="368ACDE4" wp14:editId="060969F7">
                  <wp:extent cx="255905" cy="3333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905" cy="333375"/>
                          </a:xfrm>
                          <a:prstGeom prst="rect">
                            <a:avLst/>
                          </a:prstGeom>
                          <a:noFill/>
                          <a:ln>
                            <a:noFill/>
                          </a:ln>
                        </pic:spPr>
                      </pic:pic>
                    </a:graphicData>
                  </a:graphic>
                </wp:inline>
              </w:drawing>
            </w:r>
            <w:r>
              <w:rPr>
                <w:sz w:val="28"/>
                <w:szCs w:val="28"/>
              </w:rPr>
              <w:t xml:space="preserve"> через почтовое отделение:</w:t>
            </w:r>
          </w:p>
        </w:tc>
        <w:tc>
          <w:tcPr>
            <w:tcW w:w="5245" w:type="dxa"/>
            <w:tcBorders>
              <w:top w:val="single" w:sz="4" w:space="0" w:color="auto"/>
            </w:tcBorders>
          </w:tcPr>
          <w:p w14:paraId="50B0E34C" w14:textId="77777777" w:rsidR="006666DE" w:rsidRDefault="006666DE" w:rsidP="00D617A3">
            <w:pPr>
              <w:autoSpaceDE w:val="0"/>
              <w:autoSpaceDN w:val="0"/>
              <w:adjustRightInd w:val="0"/>
              <w:rPr>
                <w:sz w:val="28"/>
                <w:szCs w:val="28"/>
              </w:rPr>
            </w:pPr>
          </w:p>
        </w:tc>
      </w:tr>
      <w:tr w:rsidR="006666DE" w14:paraId="24151F8B" w14:textId="77777777" w:rsidTr="00D617A3">
        <w:tc>
          <w:tcPr>
            <w:tcW w:w="3855" w:type="dxa"/>
          </w:tcPr>
          <w:p w14:paraId="5CA7039C" w14:textId="77777777" w:rsidR="006666DE" w:rsidRDefault="006666DE" w:rsidP="00D617A3">
            <w:pPr>
              <w:autoSpaceDE w:val="0"/>
              <w:autoSpaceDN w:val="0"/>
              <w:adjustRightInd w:val="0"/>
              <w:rPr>
                <w:sz w:val="28"/>
                <w:szCs w:val="28"/>
              </w:rPr>
            </w:pPr>
            <w:r>
              <w:rPr>
                <w:sz w:val="28"/>
                <w:szCs w:val="28"/>
              </w:rPr>
              <w:t>адрес получателя</w:t>
            </w:r>
          </w:p>
        </w:tc>
        <w:tc>
          <w:tcPr>
            <w:tcW w:w="6493" w:type="dxa"/>
            <w:gridSpan w:val="2"/>
            <w:tcBorders>
              <w:bottom w:val="single" w:sz="4" w:space="0" w:color="auto"/>
            </w:tcBorders>
          </w:tcPr>
          <w:p w14:paraId="0E426479" w14:textId="77777777" w:rsidR="006666DE" w:rsidRDefault="006666DE" w:rsidP="00D617A3">
            <w:pPr>
              <w:autoSpaceDE w:val="0"/>
              <w:autoSpaceDN w:val="0"/>
              <w:adjustRightInd w:val="0"/>
              <w:rPr>
                <w:sz w:val="28"/>
                <w:szCs w:val="28"/>
              </w:rPr>
            </w:pPr>
          </w:p>
        </w:tc>
      </w:tr>
      <w:tr w:rsidR="006666DE" w14:paraId="3A196801" w14:textId="77777777" w:rsidTr="00D617A3">
        <w:tc>
          <w:tcPr>
            <w:tcW w:w="3855" w:type="dxa"/>
          </w:tcPr>
          <w:p w14:paraId="5967EA11" w14:textId="77777777" w:rsidR="006666DE" w:rsidRDefault="006666DE" w:rsidP="00D617A3">
            <w:pPr>
              <w:autoSpaceDE w:val="0"/>
              <w:autoSpaceDN w:val="0"/>
              <w:adjustRightInd w:val="0"/>
              <w:rPr>
                <w:sz w:val="28"/>
                <w:szCs w:val="28"/>
              </w:rPr>
            </w:pPr>
            <w:r>
              <w:rPr>
                <w:sz w:val="28"/>
                <w:szCs w:val="28"/>
              </w:rPr>
              <w:t>номер почтового отделения</w:t>
            </w:r>
          </w:p>
        </w:tc>
        <w:tc>
          <w:tcPr>
            <w:tcW w:w="6493" w:type="dxa"/>
            <w:gridSpan w:val="2"/>
            <w:tcBorders>
              <w:top w:val="single" w:sz="4" w:space="0" w:color="auto"/>
              <w:bottom w:val="single" w:sz="4" w:space="0" w:color="auto"/>
            </w:tcBorders>
          </w:tcPr>
          <w:p w14:paraId="028B6E76" w14:textId="77777777" w:rsidR="006666DE" w:rsidRDefault="006666DE" w:rsidP="00D617A3">
            <w:pPr>
              <w:autoSpaceDE w:val="0"/>
              <w:autoSpaceDN w:val="0"/>
              <w:adjustRightInd w:val="0"/>
              <w:rPr>
                <w:sz w:val="28"/>
                <w:szCs w:val="28"/>
              </w:rPr>
            </w:pPr>
          </w:p>
        </w:tc>
      </w:tr>
    </w:tbl>
    <w:p w14:paraId="7BB7BE9C" w14:textId="77777777" w:rsidR="006666DE" w:rsidRDefault="006666DE" w:rsidP="006666D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1417"/>
        <w:gridCol w:w="3798"/>
      </w:tblGrid>
      <w:tr w:rsidR="006666DE" w14:paraId="25CA9610" w14:textId="77777777" w:rsidTr="00D617A3">
        <w:tc>
          <w:tcPr>
            <w:tcW w:w="3855" w:type="dxa"/>
            <w:vAlign w:val="bottom"/>
          </w:tcPr>
          <w:p w14:paraId="53186C1E" w14:textId="49F77E0E" w:rsidR="006666DE" w:rsidRDefault="006666DE" w:rsidP="009E78AD">
            <w:pPr>
              <w:autoSpaceDE w:val="0"/>
              <w:autoSpaceDN w:val="0"/>
              <w:adjustRightInd w:val="0"/>
              <w:rPr>
                <w:sz w:val="28"/>
                <w:szCs w:val="28"/>
              </w:rPr>
            </w:pPr>
            <w:r>
              <w:rPr>
                <w:sz w:val="28"/>
                <w:szCs w:val="28"/>
              </w:rPr>
              <w:lastRenderedPageBreak/>
              <w:t xml:space="preserve">Дата </w:t>
            </w:r>
            <w:r w:rsidR="009E78AD">
              <w:rPr>
                <w:sz w:val="28"/>
                <w:szCs w:val="28"/>
              </w:rPr>
              <w:t>«</w:t>
            </w:r>
            <w:r>
              <w:rPr>
                <w:sz w:val="28"/>
                <w:szCs w:val="28"/>
              </w:rPr>
              <w:t>__</w:t>
            </w:r>
            <w:r w:rsidR="009E78AD">
              <w:rPr>
                <w:sz w:val="28"/>
                <w:szCs w:val="28"/>
              </w:rPr>
              <w:t>»</w:t>
            </w:r>
            <w:r>
              <w:rPr>
                <w:sz w:val="28"/>
                <w:szCs w:val="28"/>
              </w:rPr>
              <w:t xml:space="preserve"> __________ 20__ г.</w:t>
            </w:r>
          </w:p>
        </w:tc>
        <w:tc>
          <w:tcPr>
            <w:tcW w:w="1417" w:type="dxa"/>
          </w:tcPr>
          <w:p w14:paraId="6AF8A811" w14:textId="77777777" w:rsidR="006666DE" w:rsidRDefault="006666DE" w:rsidP="00D617A3">
            <w:pPr>
              <w:autoSpaceDE w:val="0"/>
              <w:autoSpaceDN w:val="0"/>
              <w:adjustRightInd w:val="0"/>
              <w:rPr>
                <w:sz w:val="28"/>
                <w:szCs w:val="28"/>
              </w:rPr>
            </w:pPr>
            <w:r>
              <w:rPr>
                <w:sz w:val="28"/>
                <w:szCs w:val="28"/>
              </w:rPr>
              <w:t>Подпись заявителя</w:t>
            </w:r>
          </w:p>
        </w:tc>
        <w:tc>
          <w:tcPr>
            <w:tcW w:w="3798" w:type="dxa"/>
            <w:tcBorders>
              <w:bottom w:val="single" w:sz="4" w:space="0" w:color="auto"/>
            </w:tcBorders>
          </w:tcPr>
          <w:p w14:paraId="605486F7" w14:textId="77777777" w:rsidR="006666DE" w:rsidRDefault="006666DE" w:rsidP="00D617A3">
            <w:pPr>
              <w:autoSpaceDE w:val="0"/>
              <w:autoSpaceDN w:val="0"/>
              <w:adjustRightInd w:val="0"/>
              <w:rPr>
                <w:sz w:val="28"/>
                <w:szCs w:val="28"/>
              </w:rPr>
            </w:pPr>
          </w:p>
        </w:tc>
      </w:tr>
    </w:tbl>
    <w:p w14:paraId="67EB9F9A" w14:textId="77777777" w:rsidR="006666DE" w:rsidRDefault="006666DE" w:rsidP="006666DE">
      <w:pPr>
        <w:autoSpaceDE w:val="0"/>
        <w:autoSpaceDN w:val="0"/>
        <w:adjustRightInd w:val="0"/>
        <w:jc w:val="both"/>
        <w:rPr>
          <w:sz w:val="28"/>
          <w:szCs w:val="28"/>
        </w:rPr>
      </w:pPr>
    </w:p>
    <w:p w14:paraId="5556D533" w14:textId="77777777" w:rsidR="006666DE" w:rsidRDefault="006666DE" w:rsidP="006666DE">
      <w:pPr>
        <w:autoSpaceDE w:val="0"/>
        <w:autoSpaceDN w:val="0"/>
        <w:adjustRightInd w:val="0"/>
        <w:ind w:firstLine="540"/>
        <w:jc w:val="both"/>
        <w:rPr>
          <w:sz w:val="28"/>
          <w:szCs w:val="28"/>
        </w:rPr>
      </w:pPr>
      <w:r>
        <w:rPr>
          <w:sz w:val="28"/>
          <w:szCs w:val="28"/>
        </w:rPr>
        <w:t>--------------------------------</w:t>
      </w:r>
    </w:p>
    <w:p w14:paraId="7F3DE1D6" w14:textId="77777777" w:rsidR="006666DE" w:rsidRPr="00151EFC" w:rsidRDefault="006666DE" w:rsidP="006666DE">
      <w:pPr>
        <w:autoSpaceDE w:val="0"/>
        <w:autoSpaceDN w:val="0"/>
        <w:adjustRightInd w:val="0"/>
        <w:ind w:firstLine="540"/>
        <w:jc w:val="both"/>
        <w:rPr>
          <w:sz w:val="28"/>
          <w:szCs w:val="28"/>
        </w:rPr>
      </w:pPr>
      <w:bookmarkStart w:id="2" w:name="Par228"/>
      <w:bookmarkEnd w:id="2"/>
      <w:r w:rsidRPr="00151EFC">
        <w:rPr>
          <w:sz w:val="28"/>
          <w:szCs w:val="28"/>
        </w:rPr>
        <w:t xml:space="preserve">&lt;1&gt; В случае обращения с целью изменения способа доставки ежемесячной денежной выплаты заявление подается по форме согласно </w:t>
      </w:r>
      <w:hyperlink r:id="rId30" w:history="1">
        <w:r w:rsidRPr="00151EFC">
          <w:rPr>
            <w:sz w:val="28"/>
            <w:szCs w:val="28"/>
          </w:rPr>
          <w:t>приложению</w:t>
        </w:r>
      </w:hyperlink>
      <w:r w:rsidRPr="00151EFC">
        <w:rPr>
          <w:sz w:val="28"/>
          <w:szCs w:val="28"/>
        </w:rPr>
        <w:t xml:space="preserve"> к настоящему заявлению.</w:t>
      </w:r>
    </w:p>
    <w:p w14:paraId="040DC68E" w14:textId="77777777" w:rsidR="006666DE" w:rsidRPr="00151EFC" w:rsidRDefault="006666DE" w:rsidP="006666DE">
      <w:pPr>
        <w:autoSpaceDE w:val="0"/>
        <w:autoSpaceDN w:val="0"/>
        <w:adjustRightInd w:val="0"/>
        <w:ind w:firstLine="540"/>
        <w:jc w:val="both"/>
        <w:rPr>
          <w:sz w:val="28"/>
          <w:szCs w:val="28"/>
        </w:rPr>
      </w:pPr>
      <w:bookmarkStart w:id="3" w:name="Par229"/>
      <w:bookmarkEnd w:id="3"/>
      <w:r w:rsidRPr="00151EFC">
        <w:rPr>
          <w:sz w:val="28"/>
          <w:szCs w:val="28"/>
        </w:rPr>
        <w:t>&lt;2&gt;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14:paraId="1F86FA26" w14:textId="77777777" w:rsidR="006666DE" w:rsidRPr="00151EFC" w:rsidRDefault="006666DE" w:rsidP="006666DE">
      <w:pPr>
        <w:autoSpaceDE w:val="0"/>
        <w:autoSpaceDN w:val="0"/>
        <w:adjustRightInd w:val="0"/>
        <w:ind w:firstLine="539"/>
        <w:jc w:val="both"/>
        <w:rPr>
          <w:sz w:val="28"/>
          <w:szCs w:val="28"/>
        </w:rPr>
      </w:pPr>
      <w:r w:rsidRPr="00151EFC">
        <w:rPr>
          <w:sz w:val="28"/>
          <w:szCs w:val="28"/>
        </w:rPr>
        <w:t>В случае указания в качестве документа, удостоверяющего личность, свидетельства о рождении указываются реквизиты актовой записи о рождении, дата выдачи, наименование органа, составившего актовую запись.</w:t>
      </w:r>
    </w:p>
    <w:p w14:paraId="18373F00" w14:textId="5ED6D3AE" w:rsidR="006666DE" w:rsidRPr="00151EFC" w:rsidRDefault="006666DE" w:rsidP="006666DE">
      <w:pPr>
        <w:autoSpaceDE w:val="0"/>
        <w:autoSpaceDN w:val="0"/>
        <w:adjustRightInd w:val="0"/>
        <w:ind w:firstLine="539"/>
        <w:jc w:val="both"/>
        <w:rPr>
          <w:sz w:val="28"/>
          <w:szCs w:val="28"/>
        </w:rPr>
      </w:pPr>
      <w:bookmarkStart w:id="4" w:name="Par231"/>
      <w:bookmarkEnd w:id="4"/>
      <w:r w:rsidRPr="00151EFC">
        <w:rPr>
          <w:sz w:val="28"/>
          <w:szCs w:val="28"/>
        </w:rPr>
        <w:t xml:space="preserve">&lt;3&gt; Указываются реквизиты актовой записи о расторжении брака в случае, если заявитель указал в </w:t>
      </w:r>
      <w:hyperlink w:anchor="Par29" w:history="1">
        <w:r w:rsidRPr="00151EFC">
          <w:rPr>
            <w:sz w:val="28"/>
            <w:szCs w:val="28"/>
          </w:rPr>
          <w:t>графе</w:t>
        </w:r>
      </w:hyperlink>
      <w:r w:rsidRPr="00151EFC">
        <w:rPr>
          <w:sz w:val="28"/>
          <w:szCs w:val="28"/>
        </w:rPr>
        <w:t xml:space="preserve"> </w:t>
      </w:r>
      <w:r>
        <w:rPr>
          <w:sz w:val="28"/>
          <w:szCs w:val="28"/>
        </w:rPr>
        <w:t>«</w:t>
      </w:r>
      <w:r w:rsidRPr="00151EFC">
        <w:rPr>
          <w:sz w:val="28"/>
          <w:szCs w:val="28"/>
        </w:rPr>
        <w:t>Семейное положение</w:t>
      </w:r>
      <w:r>
        <w:rPr>
          <w:sz w:val="28"/>
          <w:szCs w:val="28"/>
        </w:rPr>
        <w:t>»</w:t>
      </w:r>
      <w:r w:rsidRPr="00151EFC">
        <w:rPr>
          <w:sz w:val="28"/>
          <w:szCs w:val="28"/>
        </w:rPr>
        <w:t xml:space="preserve"> статус </w:t>
      </w:r>
      <w:r>
        <w:rPr>
          <w:sz w:val="28"/>
          <w:szCs w:val="28"/>
        </w:rPr>
        <w:t>«</w:t>
      </w:r>
      <w:r w:rsidRPr="00151EFC">
        <w:rPr>
          <w:sz w:val="28"/>
          <w:szCs w:val="28"/>
        </w:rPr>
        <w:t>в разводе</w:t>
      </w:r>
      <w:r>
        <w:rPr>
          <w:sz w:val="28"/>
          <w:szCs w:val="28"/>
        </w:rPr>
        <w:t>»</w:t>
      </w:r>
      <w:r w:rsidRPr="00151EFC">
        <w:rPr>
          <w:sz w:val="28"/>
          <w:szCs w:val="28"/>
        </w:rPr>
        <w:t xml:space="preserve">. Указываются реквизиты актовой записи о заключении брака в случае, если заявитель указал в </w:t>
      </w:r>
      <w:hyperlink w:anchor="Par29" w:history="1">
        <w:r w:rsidRPr="00151EFC">
          <w:rPr>
            <w:sz w:val="28"/>
            <w:szCs w:val="28"/>
          </w:rPr>
          <w:t>графе</w:t>
        </w:r>
      </w:hyperlink>
      <w:r w:rsidRPr="00151EFC">
        <w:rPr>
          <w:sz w:val="28"/>
          <w:szCs w:val="28"/>
        </w:rPr>
        <w:t xml:space="preserve"> </w:t>
      </w:r>
      <w:r>
        <w:rPr>
          <w:sz w:val="28"/>
          <w:szCs w:val="28"/>
        </w:rPr>
        <w:t>«</w:t>
      </w:r>
      <w:r w:rsidRPr="00151EFC">
        <w:rPr>
          <w:sz w:val="28"/>
          <w:szCs w:val="28"/>
        </w:rPr>
        <w:t>Семейное положение</w:t>
      </w:r>
      <w:r>
        <w:rPr>
          <w:sz w:val="28"/>
          <w:szCs w:val="28"/>
        </w:rPr>
        <w:t>»</w:t>
      </w:r>
      <w:r w:rsidRPr="00151EFC">
        <w:rPr>
          <w:sz w:val="28"/>
          <w:szCs w:val="28"/>
        </w:rPr>
        <w:t xml:space="preserve"> статус </w:t>
      </w:r>
      <w:r>
        <w:rPr>
          <w:sz w:val="28"/>
          <w:szCs w:val="28"/>
        </w:rPr>
        <w:t>«</w:t>
      </w:r>
      <w:r w:rsidRPr="00151EFC">
        <w:rPr>
          <w:sz w:val="28"/>
          <w:szCs w:val="28"/>
        </w:rPr>
        <w:t>состою в браке</w:t>
      </w:r>
      <w:r>
        <w:rPr>
          <w:sz w:val="28"/>
          <w:szCs w:val="28"/>
        </w:rPr>
        <w:t>»</w:t>
      </w:r>
      <w:r w:rsidRPr="00151EFC">
        <w:rPr>
          <w:sz w:val="28"/>
          <w:szCs w:val="28"/>
        </w:rPr>
        <w:t xml:space="preserve">, </w:t>
      </w:r>
      <w:r>
        <w:rPr>
          <w:sz w:val="28"/>
          <w:szCs w:val="28"/>
        </w:rPr>
        <w:t>«</w:t>
      </w:r>
      <w:r w:rsidRPr="00151EFC">
        <w:rPr>
          <w:sz w:val="28"/>
          <w:szCs w:val="28"/>
        </w:rPr>
        <w:t>вдовец (вдова)</w:t>
      </w:r>
      <w:r>
        <w:rPr>
          <w:sz w:val="28"/>
          <w:szCs w:val="28"/>
        </w:rPr>
        <w:t>»</w:t>
      </w:r>
      <w:r w:rsidRPr="00151EFC">
        <w:rPr>
          <w:sz w:val="28"/>
          <w:szCs w:val="28"/>
        </w:rPr>
        <w:t>.</w:t>
      </w:r>
    </w:p>
    <w:p w14:paraId="1A78A983" w14:textId="6D64EF85" w:rsidR="006666DE" w:rsidRPr="00151EFC" w:rsidRDefault="006666DE" w:rsidP="006666DE">
      <w:pPr>
        <w:autoSpaceDE w:val="0"/>
        <w:autoSpaceDN w:val="0"/>
        <w:adjustRightInd w:val="0"/>
        <w:ind w:firstLine="539"/>
        <w:jc w:val="both"/>
        <w:rPr>
          <w:sz w:val="28"/>
          <w:szCs w:val="28"/>
        </w:rPr>
      </w:pPr>
      <w:bookmarkStart w:id="5" w:name="Par232"/>
      <w:bookmarkEnd w:id="5"/>
      <w:r w:rsidRPr="00151EFC">
        <w:rPr>
          <w:sz w:val="28"/>
          <w:szCs w:val="28"/>
        </w:rPr>
        <w:t xml:space="preserve">&lt;4&gt; Указываются в случае, если заявитель указал в </w:t>
      </w:r>
      <w:hyperlink w:anchor="Par29" w:history="1">
        <w:r w:rsidRPr="00151EFC">
          <w:rPr>
            <w:sz w:val="28"/>
            <w:szCs w:val="28"/>
          </w:rPr>
          <w:t>графе</w:t>
        </w:r>
      </w:hyperlink>
      <w:r w:rsidRPr="00151EFC">
        <w:rPr>
          <w:sz w:val="28"/>
          <w:szCs w:val="28"/>
        </w:rPr>
        <w:t xml:space="preserve"> </w:t>
      </w:r>
      <w:r w:rsidR="002E7316">
        <w:rPr>
          <w:sz w:val="28"/>
          <w:szCs w:val="28"/>
        </w:rPr>
        <w:t>«</w:t>
      </w:r>
      <w:r w:rsidRPr="00151EFC">
        <w:rPr>
          <w:sz w:val="28"/>
          <w:szCs w:val="28"/>
        </w:rPr>
        <w:t>Семейное положение</w:t>
      </w:r>
      <w:r w:rsidR="002E7316">
        <w:rPr>
          <w:sz w:val="28"/>
          <w:szCs w:val="28"/>
        </w:rPr>
        <w:t xml:space="preserve">» </w:t>
      </w:r>
      <w:r w:rsidRPr="00151EFC">
        <w:rPr>
          <w:sz w:val="28"/>
          <w:szCs w:val="28"/>
        </w:rPr>
        <w:t xml:space="preserve">статус </w:t>
      </w:r>
      <w:r w:rsidR="002E7316">
        <w:rPr>
          <w:sz w:val="28"/>
          <w:szCs w:val="28"/>
        </w:rPr>
        <w:t>«</w:t>
      </w:r>
      <w:r w:rsidRPr="00151EFC">
        <w:rPr>
          <w:sz w:val="28"/>
          <w:szCs w:val="28"/>
        </w:rPr>
        <w:t>вдовец (вдова)</w:t>
      </w:r>
      <w:r w:rsidR="002E7316">
        <w:rPr>
          <w:sz w:val="28"/>
          <w:szCs w:val="28"/>
        </w:rPr>
        <w:t>»</w:t>
      </w:r>
      <w:r w:rsidRPr="00151EFC">
        <w:rPr>
          <w:sz w:val="28"/>
          <w:szCs w:val="28"/>
        </w:rPr>
        <w:t>.</w:t>
      </w:r>
    </w:p>
    <w:p w14:paraId="220BB725" w14:textId="77777777" w:rsidR="006666DE" w:rsidRPr="00151EFC" w:rsidRDefault="006666DE" w:rsidP="006666DE">
      <w:pPr>
        <w:autoSpaceDE w:val="0"/>
        <w:autoSpaceDN w:val="0"/>
        <w:adjustRightInd w:val="0"/>
        <w:ind w:firstLine="539"/>
        <w:jc w:val="both"/>
        <w:rPr>
          <w:sz w:val="28"/>
          <w:szCs w:val="28"/>
        </w:rPr>
      </w:pPr>
      <w:bookmarkStart w:id="6" w:name="Par233"/>
      <w:bookmarkEnd w:id="6"/>
      <w:r w:rsidRPr="00151EFC">
        <w:rPr>
          <w:sz w:val="28"/>
          <w:szCs w:val="28"/>
        </w:rPr>
        <w:t>&lt;5&gt; Указывается в случае, если заявитель и (или) его супруг (супруга)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
    <w:p w14:paraId="367DD4E4" w14:textId="77777777" w:rsidR="006666DE" w:rsidRPr="00151EFC" w:rsidRDefault="006666DE" w:rsidP="006666DE">
      <w:pPr>
        <w:autoSpaceDE w:val="0"/>
        <w:autoSpaceDN w:val="0"/>
        <w:adjustRightInd w:val="0"/>
        <w:ind w:firstLine="539"/>
        <w:jc w:val="both"/>
        <w:rPr>
          <w:sz w:val="28"/>
          <w:szCs w:val="28"/>
        </w:rPr>
      </w:pPr>
      <w:bookmarkStart w:id="7" w:name="Par234"/>
      <w:bookmarkEnd w:id="7"/>
      <w:r w:rsidRPr="00151EFC">
        <w:rPr>
          <w:sz w:val="28"/>
          <w:szCs w:val="28"/>
        </w:rPr>
        <w:t>&lt;6&gt; Указывается в случае, если заявитель и (или) его супруг (супруга)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14:paraId="145D0F7D" w14:textId="77777777" w:rsidR="006666DE" w:rsidRDefault="006666DE" w:rsidP="006666DE">
      <w:pPr>
        <w:autoSpaceDE w:val="0"/>
        <w:autoSpaceDN w:val="0"/>
        <w:adjustRightInd w:val="0"/>
        <w:ind w:firstLine="539"/>
        <w:jc w:val="both"/>
        <w:rPr>
          <w:sz w:val="28"/>
          <w:szCs w:val="28"/>
        </w:rPr>
      </w:pPr>
      <w:bookmarkStart w:id="8" w:name="Par235"/>
      <w:bookmarkEnd w:id="8"/>
      <w:r w:rsidRPr="00151EFC">
        <w:rPr>
          <w:sz w:val="28"/>
          <w:szCs w:val="28"/>
        </w:rPr>
        <w:t xml:space="preserve">&lt;7&gt; Указываются в случае, если заявитель и (или) член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w:t>
      </w:r>
      <w:r>
        <w:rPr>
          <w:sz w:val="28"/>
          <w:szCs w:val="28"/>
        </w:rPr>
        <w:t>либо достигшим возраста 80 лет в период расчета среднедушевого дохода семьи. В случае одновременного ухода за несколькими нетрудоспособными лицами в данный период указываются сведения по каждому нетрудоспособному лицу.</w:t>
      </w:r>
    </w:p>
    <w:p w14:paraId="5127EE06" w14:textId="77777777" w:rsidR="006666DE" w:rsidRPr="00151EFC" w:rsidRDefault="006666DE" w:rsidP="009E78AD">
      <w:pPr>
        <w:autoSpaceDE w:val="0"/>
        <w:autoSpaceDN w:val="0"/>
        <w:adjustRightInd w:val="0"/>
        <w:ind w:firstLine="709"/>
        <w:jc w:val="both"/>
        <w:rPr>
          <w:sz w:val="28"/>
          <w:szCs w:val="28"/>
        </w:rPr>
      </w:pPr>
      <w:bookmarkStart w:id="9" w:name="Par236"/>
      <w:bookmarkEnd w:id="9"/>
      <w:r w:rsidRPr="00151EFC">
        <w:rPr>
          <w:sz w:val="28"/>
          <w:szCs w:val="28"/>
        </w:rPr>
        <w:t xml:space="preserve">&lt;8&gt; Заполняется в случае, если заявитель указал в </w:t>
      </w:r>
      <w:hyperlink w:anchor="Par29" w:history="1">
        <w:r w:rsidRPr="00151EFC">
          <w:rPr>
            <w:sz w:val="28"/>
            <w:szCs w:val="28"/>
          </w:rPr>
          <w:t>графе</w:t>
        </w:r>
      </w:hyperlink>
      <w:r w:rsidRPr="00151EFC">
        <w:rPr>
          <w:sz w:val="28"/>
          <w:szCs w:val="28"/>
        </w:rPr>
        <w:t xml:space="preserve"> </w:t>
      </w:r>
      <w:r>
        <w:rPr>
          <w:sz w:val="28"/>
          <w:szCs w:val="28"/>
        </w:rPr>
        <w:t>«</w:t>
      </w:r>
      <w:r w:rsidRPr="00151EFC">
        <w:rPr>
          <w:sz w:val="28"/>
          <w:szCs w:val="28"/>
        </w:rPr>
        <w:t>Семейное положение</w:t>
      </w:r>
      <w:r>
        <w:rPr>
          <w:sz w:val="28"/>
          <w:szCs w:val="28"/>
        </w:rPr>
        <w:t xml:space="preserve">» </w:t>
      </w:r>
      <w:r w:rsidRPr="00151EFC">
        <w:rPr>
          <w:sz w:val="28"/>
          <w:szCs w:val="28"/>
        </w:rPr>
        <w:t xml:space="preserve">статус </w:t>
      </w:r>
      <w:r>
        <w:rPr>
          <w:sz w:val="28"/>
          <w:szCs w:val="28"/>
        </w:rPr>
        <w:t>«</w:t>
      </w:r>
      <w:r w:rsidRPr="00151EFC">
        <w:rPr>
          <w:sz w:val="28"/>
          <w:szCs w:val="28"/>
        </w:rPr>
        <w:t>состою в браке</w:t>
      </w:r>
      <w:r>
        <w:rPr>
          <w:sz w:val="28"/>
          <w:szCs w:val="28"/>
        </w:rPr>
        <w:t>»</w:t>
      </w:r>
      <w:r w:rsidRPr="00151EFC">
        <w:rPr>
          <w:sz w:val="28"/>
          <w:szCs w:val="28"/>
        </w:rPr>
        <w:t>.</w:t>
      </w:r>
    </w:p>
    <w:p w14:paraId="03E33E31" w14:textId="77777777" w:rsidR="006666DE" w:rsidRPr="00151EFC" w:rsidRDefault="006666DE" w:rsidP="009E78AD">
      <w:pPr>
        <w:autoSpaceDE w:val="0"/>
        <w:autoSpaceDN w:val="0"/>
        <w:adjustRightInd w:val="0"/>
        <w:ind w:firstLine="709"/>
        <w:jc w:val="both"/>
        <w:rPr>
          <w:sz w:val="28"/>
          <w:szCs w:val="28"/>
        </w:rPr>
      </w:pPr>
      <w:bookmarkStart w:id="10" w:name="Par237"/>
      <w:bookmarkEnd w:id="10"/>
      <w:r w:rsidRPr="00151EFC">
        <w:rPr>
          <w:sz w:val="28"/>
          <w:szCs w:val="28"/>
        </w:rPr>
        <w:t>&lt;9&gt; Заполняется на каждого ребенка, входящего в состав семьи, в отдельности.</w:t>
      </w:r>
    </w:p>
    <w:p w14:paraId="3FD58164" w14:textId="77777777" w:rsidR="006666DE" w:rsidRPr="00151EFC" w:rsidRDefault="006666DE" w:rsidP="009E78AD">
      <w:pPr>
        <w:autoSpaceDE w:val="0"/>
        <w:autoSpaceDN w:val="0"/>
        <w:adjustRightInd w:val="0"/>
        <w:ind w:firstLine="709"/>
        <w:jc w:val="both"/>
        <w:rPr>
          <w:sz w:val="28"/>
          <w:szCs w:val="28"/>
        </w:rPr>
      </w:pPr>
      <w:bookmarkStart w:id="11" w:name="Par238"/>
      <w:bookmarkEnd w:id="11"/>
      <w:r w:rsidRPr="00151EFC">
        <w:rPr>
          <w:sz w:val="28"/>
          <w:szCs w:val="28"/>
        </w:rPr>
        <w:lastRenderedPageBreak/>
        <w:t>&lt;10&gt; Заявитель с целью уточнения среднедушевого дохода семьи вправе представить документы, подтверждающие:</w:t>
      </w:r>
    </w:p>
    <w:p w14:paraId="7CD1BDE1" w14:textId="77777777" w:rsidR="006666DE" w:rsidRPr="00151EFC" w:rsidRDefault="006666DE" w:rsidP="009E78AD">
      <w:pPr>
        <w:autoSpaceDE w:val="0"/>
        <w:autoSpaceDN w:val="0"/>
        <w:adjustRightInd w:val="0"/>
        <w:ind w:firstLine="709"/>
        <w:jc w:val="both"/>
        <w:rPr>
          <w:sz w:val="28"/>
          <w:szCs w:val="28"/>
        </w:rPr>
      </w:pPr>
      <w:r w:rsidRPr="00151EFC">
        <w:rPr>
          <w:sz w:val="28"/>
          <w:szCs w:val="28"/>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осуществления частной практики в период, за который рассчитывается среднедушевой доход семьи;</w:t>
      </w:r>
    </w:p>
    <w:p w14:paraId="156E57CD" w14:textId="77777777" w:rsidR="006666DE" w:rsidRPr="00151EFC" w:rsidRDefault="006666DE" w:rsidP="009E78AD">
      <w:pPr>
        <w:autoSpaceDE w:val="0"/>
        <w:autoSpaceDN w:val="0"/>
        <w:adjustRightInd w:val="0"/>
        <w:ind w:firstLine="709"/>
        <w:jc w:val="both"/>
        <w:rPr>
          <w:sz w:val="28"/>
          <w:szCs w:val="28"/>
        </w:rPr>
      </w:pPr>
      <w:r w:rsidRPr="00151EFC">
        <w:rPr>
          <w:sz w:val="28"/>
          <w:szCs w:val="28"/>
        </w:rP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14:paraId="452B1F13" w14:textId="6C9514EC" w:rsidR="006666DE" w:rsidRPr="00151EFC" w:rsidRDefault="006666DE" w:rsidP="009E78AD">
      <w:pPr>
        <w:autoSpaceDE w:val="0"/>
        <w:autoSpaceDN w:val="0"/>
        <w:adjustRightInd w:val="0"/>
        <w:ind w:firstLine="709"/>
        <w:jc w:val="both"/>
        <w:rPr>
          <w:sz w:val="28"/>
          <w:szCs w:val="28"/>
        </w:rPr>
      </w:pPr>
      <w:r w:rsidRPr="00151EFC">
        <w:rPr>
          <w:sz w:val="28"/>
          <w:szCs w:val="28"/>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системы налогообложения в виде единого налога на вмененный доход для отдельных видов деятельности, патентной системы налогообложения в период, за который рассчитывается среднедушевой доход семьи.</w:t>
      </w:r>
      <w:r>
        <w:rPr>
          <w:sz w:val="28"/>
          <w:szCs w:val="28"/>
        </w:rPr>
        <w:t>».</w:t>
      </w:r>
    </w:p>
    <w:p w14:paraId="4DCA8BC5" w14:textId="3374EDBA" w:rsidR="00167CCE" w:rsidRPr="005B4642" w:rsidRDefault="00421AFE" w:rsidP="00163C5E">
      <w:pPr>
        <w:autoSpaceDE w:val="0"/>
        <w:autoSpaceDN w:val="0"/>
        <w:adjustRightInd w:val="0"/>
        <w:ind w:firstLine="709"/>
        <w:jc w:val="both"/>
        <w:rPr>
          <w:rFonts w:eastAsiaTheme="minorHAnsi"/>
          <w:bCs/>
          <w:sz w:val="28"/>
          <w:szCs w:val="28"/>
          <w:lang w:eastAsia="en-US"/>
        </w:rPr>
      </w:pPr>
      <w:r>
        <w:rPr>
          <w:sz w:val="28"/>
          <w:szCs w:val="28"/>
        </w:rPr>
        <w:t>2</w:t>
      </w:r>
      <w:r w:rsidR="000138BC" w:rsidRPr="005B4642">
        <w:rPr>
          <w:sz w:val="28"/>
          <w:szCs w:val="28"/>
        </w:rPr>
        <w:t>.</w:t>
      </w:r>
      <w:r w:rsidR="00167CCE" w:rsidRPr="005B4642">
        <w:rPr>
          <w:rFonts w:eastAsiaTheme="minorHAnsi"/>
          <w:bCs/>
          <w:sz w:val="28"/>
          <w:szCs w:val="28"/>
          <w:lang w:eastAsia="en-US"/>
        </w:rPr>
        <w:t xml:space="preserve"> </w:t>
      </w:r>
      <w:r>
        <w:rPr>
          <w:rFonts w:eastAsiaTheme="minorHAnsi"/>
          <w:bCs/>
          <w:sz w:val="28"/>
          <w:szCs w:val="28"/>
          <w:lang w:eastAsia="en-US"/>
        </w:rPr>
        <w:t xml:space="preserve">В </w:t>
      </w:r>
      <w:r w:rsidR="00163C5E" w:rsidRPr="005B4642">
        <w:rPr>
          <w:rFonts w:eastAsiaTheme="minorHAnsi"/>
          <w:sz w:val="28"/>
          <w:szCs w:val="28"/>
          <w:lang w:eastAsia="en-US"/>
        </w:rPr>
        <w:t xml:space="preserve">Административном </w:t>
      </w:r>
      <w:hyperlink r:id="rId31" w:history="1">
        <w:r w:rsidR="00163C5E" w:rsidRPr="005B4642">
          <w:rPr>
            <w:rFonts w:eastAsiaTheme="minorHAnsi"/>
            <w:sz w:val="28"/>
            <w:szCs w:val="28"/>
            <w:lang w:eastAsia="en-US"/>
          </w:rPr>
          <w:t>регламент</w:t>
        </w:r>
      </w:hyperlink>
      <w:r w:rsidR="00163C5E" w:rsidRPr="005B4642">
        <w:rPr>
          <w:rFonts w:eastAsiaTheme="minorHAnsi"/>
          <w:sz w:val="28"/>
          <w:szCs w:val="28"/>
          <w:lang w:eastAsia="en-US"/>
        </w:rPr>
        <w:t>е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w:t>
      </w:r>
      <w:r w:rsidR="00167CCE" w:rsidRPr="005B4642">
        <w:rPr>
          <w:rFonts w:eastAsiaTheme="minorHAnsi"/>
          <w:bCs/>
          <w:sz w:val="28"/>
          <w:szCs w:val="28"/>
          <w:lang w:eastAsia="en-US"/>
        </w:rPr>
        <w:t xml:space="preserve">, утвержденном приказом Министерства труда, занятости и социальной защиты Республики Татарстан от 17.09.2018 № 856 «Об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 (с изменениями, внесенными приказами Министерства труда, занятости и социальной защиты Республики Татарстан от 09.01.2019 № 8, </w:t>
      </w:r>
      <w:r w:rsidR="00167CCE" w:rsidRPr="005B4642">
        <w:rPr>
          <w:sz w:val="28"/>
          <w:szCs w:val="28"/>
        </w:rPr>
        <w:t xml:space="preserve">от 07.05.2019 </w:t>
      </w:r>
      <w:hyperlink r:id="rId32" w:history="1">
        <w:r w:rsidR="00167CCE" w:rsidRPr="005B4642">
          <w:rPr>
            <w:sz w:val="28"/>
            <w:szCs w:val="28"/>
          </w:rPr>
          <w:t>№ 323</w:t>
        </w:r>
      </w:hyperlink>
      <w:r w:rsidR="00167CCE" w:rsidRPr="005B4642">
        <w:rPr>
          <w:sz w:val="28"/>
          <w:szCs w:val="28"/>
        </w:rPr>
        <w:t xml:space="preserve">, от 14.11.2019 </w:t>
      </w:r>
      <w:hyperlink r:id="rId33" w:history="1">
        <w:r w:rsidR="00167CCE" w:rsidRPr="005B4642">
          <w:rPr>
            <w:sz w:val="28"/>
            <w:szCs w:val="28"/>
          </w:rPr>
          <w:t>№ 1021</w:t>
        </w:r>
      </w:hyperlink>
      <w:r w:rsidR="00167CCE" w:rsidRPr="005B4642">
        <w:rPr>
          <w:sz w:val="28"/>
          <w:szCs w:val="28"/>
        </w:rPr>
        <w:t xml:space="preserve">, от 21.04.2020 </w:t>
      </w:r>
      <w:hyperlink r:id="rId34" w:history="1">
        <w:r w:rsidR="00167CCE" w:rsidRPr="005B4642">
          <w:rPr>
            <w:sz w:val="28"/>
            <w:szCs w:val="28"/>
          </w:rPr>
          <w:t>№ 257</w:t>
        </w:r>
      </w:hyperlink>
      <w:r w:rsidR="00167CCE" w:rsidRPr="005B4642">
        <w:rPr>
          <w:sz w:val="28"/>
          <w:szCs w:val="28"/>
        </w:rPr>
        <w:t xml:space="preserve">, </w:t>
      </w:r>
      <w:r w:rsidR="00167CCE" w:rsidRPr="005B4642">
        <w:rPr>
          <w:rFonts w:eastAsiaTheme="minorHAnsi"/>
          <w:sz w:val="28"/>
          <w:szCs w:val="28"/>
          <w:lang w:eastAsia="en-US"/>
        </w:rPr>
        <w:t xml:space="preserve">от 13.07.2020 </w:t>
      </w:r>
      <w:hyperlink r:id="rId35" w:history="1">
        <w:r w:rsidR="00167CCE" w:rsidRPr="005B4642">
          <w:rPr>
            <w:rFonts w:eastAsiaTheme="minorHAnsi"/>
            <w:bCs/>
            <w:sz w:val="28"/>
            <w:szCs w:val="28"/>
            <w:lang w:eastAsia="en-US"/>
          </w:rPr>
          <w:t>№ 502</w:t>
        </w:r>
      </w:hyperlink>
      <w:r w:rsidR="00167CCE" w:rsidRPr="005B4642">
        <w:rPr>
          <w:rFonts w:eastAsiaTheme="minorHAnsi"/>
          <w:bCs/>
          <w:sz w:val="28"/>
          <w:szCs w:val="28"/>
          <w:lang w:eastAsia="en-US"/>
        </w:rPr>
        <w:t xml:space="preserve">, от 02.10.2020 </w:t>
      </w:r>
      <w:r w:rsidR="00167CCE" w:rsidRPr="005B4642">
        <w:rPr>
          <w:rFonts w:eastAsiaTheme="minorHAnsi"/>
          <w:bCs/>
          <w:sz w:val="28"/>
          <w:szCs w:val="28"/>
          <w:lang w:eastAsia="en-US"/>
        </w:rPr>
        <w:fldChar w:fldCharType="begin"/>
      </w:r>
      <w:r w:rsidR="00167CCE" w:rsidRPr="005B4642">
        <w:rPr>
          <w:rFonts w:eastAsiaTheme="minorHAnsi"/>
          <w:bCs/>
          <w:sz w:val="28"/>
          <w:szCs w:val="28"/>
          <w:lang w:eastAsia="en-US"/>
        </w:rPr>
        <w:instrText xml:space="preserve">HYPERLINK consultantplus://offline/ref=F988A38489F7AE662942240E0CD3A64F805FEAF3DCB15EB11C299A1133472F22671C4122163C02DC43F1EC233FB10AD9CD59CEA827F3B4018E91293Bx0V4P </w:instrText>
      </w:r>
      <w:r w:rsidR="00167CCE" w:rsidRPr="005B4642">
        <w:rPr>
          <w:rFonts w:eastAsiaTheme="minorHAnsi"/>
          <w:bCs/>
          <w:sz w:val="28"/>
          <w:szCs w:val="28"/>
          <w:lang w:eastAsia="en-US"/>
        </w:rPr>
        <w:fldChar w:fldCharType="separate"/>
      </w:r>
      <w:r w:rsidR="00167CCE" w:rsidRPr="005B4642">
        <w:rPr>
          <w:rFonts w:eastAsiaTheme="minorHAnsi"/>
          <w:bCs/>
          <w:sz w:val="28"/>
          <w:szCs w:val="28"/>
          <w:lang w:eastAsia="en-US"/>
        </w:rPr>
        <w:t>№ 691</w:t>
      </w:r>
      <w:r w:rsidR="00882121">
        <w:rPr>
          <w:rFonts w:eastAsiaTheme="minorHAnsi"/>
          <w:bCs/>
          <w:sz w:val="28"/>
          <w:szCs w:val="28"/>
          <w:lang w:eastAsia="en-US"/>
        </w:rPr>
        <w:t xml:space="preserve">, </w:t>
      </w:r>
      <w:r w:rsidR="00882121">
        <w:rPr>
          <w:rFonts w:eastAsiaTheme="minorHAnsi"/>
          <w:color w:val="392C69"/>
          <w:sz w:val="28"/>
          <w:szCs w:val="28"/>
          <w:lang w:eastAsia="en-US"/>
        </w:rPr>
        <w:t xml:space="preserve">от 24.02.2021 </w:t>
      </w:r>
      <w:hyperlink r:id="rId36" w:history="1">
        <w:r w:rsidR="00882121" w:rsidRPr="00882121">
          <w:rPr>
            <w:rFonts w:eastAsiaTheme="minorHAnsi"/>
            <w:bCs/>
            <w:sz w:val="28"/>
            <w:szCs w:val="28"/>
            <w:lang w:eastAsia="en-US"/>
          </w:rPr>
          <w:t>№ 102</w:t>
        </w:r>
      </w:hyperlink>
      <w:r w:rsidR="00167CCE" w:rsidRPr="005B4642">
        <w:rPr>
          <w:rFonts w:eastAsiaTheme="minorHAnsi"/>
          <w:bCs/>
          <w:sz w:val="28"/>
          <w:szCs w:val="28"/>
          <w:lang w:eastAsia="en-US"/>
        </w:rPr>
        <w:t>)</w:t>
      </w:r>
      <w:r w:rsidR="00333F0D" w:rsidRPr="005B4642">
        <w:rPr>
          <w:rFonts w:eastAsiaTheme="minorHAnsi"/>
          <w:bCs/>
          <w:sz w:val="28"/>
          <w:szCs w:val="28"/>
          <w:lang w:eastAsia="en-US"/>
        </w:rPr>
        <w:t xml:space="preserve"> </w:t>
      </w:r>
      <w:r w:rsidR="00C940B2" w:rsidRPr="005B4642">
        <w:rPr>
          <w:rFonts w:eastAsiaTheme="minorHAnsi"/>
          <w:bCs/>
          <w:sz w:val="28"/>
          <w:szCs w:val="28"/>
          <w:lang w:eastAsia="en-US"/>
        </w:rPr>
        <w:t>(далее – Регламент)</w:t>
      </w:r>
      <w:r w:rsidR="00167CCE" w:rsidRPr="005B4642">
        <w:rPr>
          <w:rFonts w:eastAsiaTheme="minorHAnsi"/>
          <w:bCs/>
          <w:sz w:val="28"/>
          <w:szCs w:val="28"/>
          <w:lang w:eastAsia="en-US"/>
        </w:rPr>
        <w:t>:</w:t>
      </w:r>
    </w:p>
    <w:p w14:paraId="6C202E60" w14:textId="4F2127E9" w:rsidR="00FD2A41" w:rsidRDefault="00167CCE" w:rsidP="00882121">
      <w:pPr>
        <w:autoSpaceDE w:val="0"/>
        <w:autoSpaceDN w:val="0"/>
        <w:adjustRightInd w:val="0"/>
        <w:jc w:val="both"/>
        <w:rPr>
          <w:rFonts w:eastAsiaTheme="minorHAnsi"/>
          <w:bCs/>
          <w:sz w:val="28"/>
          <w:szCs w:val="28"/>
          <w:lang w:eastAsia="en-US"/>
        </w:rPr>
      </w:pPr>
      <w:r w:rsidRPr="005B4642">
        <w:rPr>
          <w:rFonts w:eastAsiaTheme="minorHAnsi"/>
          <w:bCs/>
          <w:sz w:val="28"/>
          <w:szCs w:val="28"/>
          <w:lang w:eastAsia="en-US"/>
        </w:rPr>
        <w:fldChar w:fldCharType="end"/>
      </w:r>
      <w:r w:rsidR="006D51B8">
        <w:rPr>
          <w:rFonts w:eastAsiaTheme="minorHAnsi"/>
          <w:bCs/>
          <w:sz w:val="28"/>
          <w:szCs w:val="28"/>
          <w:lang w:eastAsia="en-US"/>
        </w:rPr>
        <w:tab/>
      </w:r>
      <w:r w:rsidR="00306E6A">
        <w:rPr>
          <w:rFonts w:eastAsiaTheme="minorHAnsi"/>
          <w:bCs/>
          <w:sz w:val="28"/>
          <w:szCs w:val="28"/>
          <w:lang w:eastAsia="en-US"/>
        </w:rPr>
        <w:t>п</w:t>
      </w:r>
      <w:r w:rsidR="006C7000">
        <w:rPr>
          <w:rFonts w:eastAsiaTheme="minorHAnsi"/>
          <w:bCs/>
          <w:sz w:val="28"/>
          <w:szCs w:val="28"/>
          <w:lang w:eastAsia="en-US"/>
        </w:rPr>
        <w:t xml:space="preserve">ункт </w:t>
      </w:r>
      <w:r w:rsidR="00306E6A">
        <w:rPr>
          <w:rFonts w:eastAsiaTheme="minorHAnsi"/>
          <w:bCs/>
          <w:sz w:val="28"/>
          <w:szCs w:val="28"/>
          <w:lang w:eastAsia="en-US"/>
        </w:rPr>
        <w:t>1.2 изложить в следующей редакции:</w:t>
      </w:r>
    </w:p>
    <w:p w14:paraId="620E4D9E" w14:textId="07D87F44" w:rsidR="00306E6A" w:rsidRPr="00306E6A" w:rsidRDefault="00306E6A" w:rsidP="00306E6A">
      <w:pPr>
        <w:autoSpaceDE w:val="0"/>
        <w:autoSpaceDN w:val="0"/>
        <w:adjustRightInd w:val="0"/>
        <w:ind w:firstLine="709"/>
        <w:jc w:val="both"/>
        <w:rPr>
          <w:sz w:val="28"/>
          <w:szCs w:val="28"/>
        </w:rPr>
      </w:pPr>
      <w:r w:rsidRPr="00306E6A">
        <w:rPr>
          <w:rFonts w:eastAsiaTheme="minorHAnsi"/>
          <w:bCs/>
          <w:sz w:val="28"/>
          <w:szCs w:val="28"/>
          <w:lang w:eastAsia="en-US"/>
        </w:rPr>
        <w:t>«</w:t>
      </w:r>
      <w:r w:rsidRPr="00306E6A">
        <w:rPr>
          <w:sz w:val="28"/>
          <w:szCs w:val="28"/>
        </w:rPr>
        <w:t>1.2. Заявителями являются:</w:t>
      </w:r>
    </w:p>
    <w:p w14:paraId="59C49EBB" w14:textId="77777777" w:rsidR="00306E6A" w:rsidRPr="00306E6A" w:rsidRDefault="00306E6A" w:rsidP="00306E6A">
      <w:pPr>
        <w:autoSpaceDE w:val="0"/>
        <w:autoSpaceDN w:val="0"/>
        <w:adjustRightInd w:val="0"/>
        <w:ind w:firstLine="709"/>
        <w:jc w:val="both"/>
        <w:rPr>
          <w:sz w:val="28"/>
          <w:szCs w:val="28"/>
        </w:rPr>
      </w:pPr>
      <w:r w:rsidRPr="00306E6A">
        <w:rPr>
          <w:sz w:val="28"/>
          <w:szCs w:val="28"/>
        </w:rPr>
        <w:t>одиноко проживающие неработающие собственники жилых помещений, достигшие возраста 70 лет и старше;</w:t>
      </w:r>
    </w:p>
    <w:p w14:paraId="670A6132" w14:textId="77777777" w:rsidR="00306E6A" w:rsidRPr="00306E6A" w:rsidRDefault="00306E6A" w:rsidP="00306E6A">
      <w:pPr>
        <w:autoSpaceDE w:val="0"/>
        <w:autoSpaceDN w:val="0"/>
        <w:adjustRightInd w:val="0"/>
        <w:ind w:firstLine="709"/>
        <w:jc w:val="both"/>
        <w:rPr>
          <w:sz w:val="28"/>
          <w:szCs w:val="28"/>
        </w:rPr>
      </w:pPr>
      <w:r w:rsidRPr="00306E6A">
        <w:rPr>
          <w:sz w:val="28"/>
          <w:szCs w:val="28"/>
        </w:rPr>
        <w:t>собственники жилых помещений, достигшие возраста 70 лет и старше, проживающие в составе семьи, состоящей только из совместно проживающих неработающих граждан пенсионного возраста и (или) неработающих инвалидов I и (или) II групп;</w:t>
      </w:r>
    </w:p>
    <w:p w14:paraId="143F9F45" w14:textId="52B33BAD" w:rsidR="00306E6A" w:rsidRDefault="00306E6A" w:rsidP="00306E6A">
      <w:pPr>
        <w:autoSpaceDE w:val="0"/>
        <w:autoSpaceDN w:val="0"/>
        <w:adjustRightInd w:val="0"/>
        <w:ind w:firstLine="709"/>
        <w:jc w:val="both"/>
        <w:rPr>
          <w:sz w:val="28"/>
          <w:szCs w:val="28"/>
        </w:rPr>
      </w:pPr>
      <w:r w:rsidRPr="00306E6A">
        <w:rPr>
          <w:sz w:val="28"/>
          <w:szCs w:val="28"/>
        </w:rPr>
        <w:t>собственники жилых помещений, достигшие возраста 70 лет и старше, проживающие в составе семьи, состоящей только из совместно проживающих неработающих граждан, достигших возраста 60 и 55 лет (соответственно мужчины и женщины), но не достигших пенсионного возраста, или проживающие в составе семьи, состоящей из указанной категории граждан и неработающих инвалидов I и (или) II групп.</w:t>
      </w:r>
      <w:r>
        <w:rPr>
          <w:sz w:val="28"/>
          <w:szCs w:val="28"/>
        </w:rPr>
        <w:t>»;</w:t>
      </w:r>
    </w:p>
    <w:p w14:paraId="71D8CB94" w14:textId="3B770B2C" w:rsidR="00306E6A" w:rsidRPr="00306E6A" w:rsidRDefault="00306E6A" w:rsidP="00306E6A">
      <w:pPr>
        <w:autoSpaceDE w:val="0"/>
        <w:autoSpaceDN w:val="0"/>
        <w:adjustRightInd w:val="0"/>
        <w:ind w:firstLine="709"/>
        <w:jc w:val="both"/>
        <w:rPr>
          <w:sz w:val="28"/>
          <w:szCs w:val="28"/>
        </w:rPr>
      </w:pPr>
      <w:r w:rsidRPr="00306E6A">
        <w:rPr>
          <w:sz w:val="28"/>
          <w:szCs w:val="28"/>
        </w:rPr>
        <w:t>пункт 1.4 изложить в следующей редакции:</w:t>
      </w:r>
    </w:p>
    <w:p w14:paraId="3668E2F7" w14:textId="11BBBF47" w:rsidR="00306E6A" w:rsidRDefault="00306E6A" w:rsidP="00306E6A">
      <w:pPr>
        <w:autoSpaceDE w:val="0"/>
        <w:autoSpaceDN w:val="0"/>
        <w:adjustRightInd w:val="0"/>
        <w:ind w:firstLine="709"/>
        <w:jc w:val="both"/>
        <w:rPr>
          <w:sz w:val="28"/>
          <w:szCs w:val="28"/>
        </w:rPr>
      </w:pPr>
      <w:r w:rsidRPr="00306E6A">
        <w:rPr>
          <w:sz w:val="28"/>
          <w:szCs w:val="28"/>
        </w:rPr>
        <w:t xml:space="preserve">«1.4. 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 Центр) в лице отделения </w:t>
      </w:r>
      <w:proofErr w:type="gramStart"/>
      <w:r w:rsidRPr="00306E6A">
        <w:rPr>
          <w:sz w:val="28"/>
          <w:szCs w:val="28"/>
        </w:rPr>
        <w:t>Центра  в</w:t>
      </w:r>
      <w:proofErr w:type="gramEnd"/>
      <w:r w:rsidRPr="00306E6A">
        <w:rPr>
          <w:sz w:val="28"/>
          <w:szCs w:val="28"/>
        </w:rPr>
        <w:t xml:space="preserve"> муниципальном районе или </w:t>
      </w:r>
      <w:r w:rsidRPr="00306E6A">
        <w:rPr>
          <w:sz w:val="28"/>
          <w:szCs w:val="28"/>
        </w:rPr>
        <w:lastRenderedPageBreak/>
        <w:t>городском округе Республики Татарстан по месту жительства заявителя (далее - отделение Центра).</w:t>
      </w:r>
      <w:r>
        <w:rPr>
          <w:sz w:val="28"/>
          <w:szCs w:val="28"/>
        </w:rPr>
        <w:t>»;</w:t>
      </w:r>
    </w:p>
    <w:p w14:paraId="6AA5CBCD" w14:textId="30AD2B2E" w:rsidR="00306E6A" w:rsidRDefault="00306E6A" w:rsidP="00306E6A">
      <w:pPr>
        <w:autoSpaceDE w:val="0"/>
        <w:autoSpaceDN w:val="0"/>
        <w:adjustRightInd w:val="0"/>
        <w:ind w:firstLine="709"/>
        <w:jc w:val="both"/>
        <w:rPr>
          <w:sz w:val="28"/>
          <w:szCs w:val="28"/>
        </w:rPr>
      </w:pPr>
      <w:r>
        <w:rPr>
          <w:sz w:val="28"/>
          <w:szCs w:val="28"/>
        </w:rPr>
        <w:t>абзац второй пункта 1.4.1 изложить в следующей редакции:</w:t>
      </w:r>
    </w:p>
    <w:p w14:paraId="7470AA45" w14:textId="63439D47" w:rsidR="00306E6A" w:rsidRDefault="00306E6A" w:rsidP="00306E6A">
      <w:pPr>
        <w:autoSpaceDE w:val="0"/>
        <w:autoSpaceDN w:val="0"/>
        <w:adjustRightInd w:val="0"/>
        <w:ind w:firstLine="709"/>
        <w:jc w:val="both"/>
        <w:rPr>
          <w:sz w:val="28"/>
          <w:szCs w:val="28"/>
        </w:rPr>
      </w:pPr>
      <w:r>
        <w:rPr>
          <w:sz w:val="28"/>
          <w:szCs w:val="28"/>
        </w:rPr>
        <w:t>«</w:t>
      </w:r>
      <w:r w:rsidRPr="00306E6A">
        <w:rPr>
          <w:sz w:val="28"/>
          <w:szCs w:val="28"/>
        </w:rPr>
        <w:t>График работы отделения Центра: ежедневно, кроме субботы и воскресенья, в часы работы отделения Центра, которые устанавливаются правилами внутреннего распорядка Центра.</w:t>
      </w:r>
      <w:r>
        <w:rPr>
          <w:sz w:val="28"/>
          <w:szCs w:val="28"/>
        </w:rPr>
        <w:t>»;</w:t>
      </w:r>
    </w:p>
    <w:p w14:paraId="33F59A30" w14:textId="5DFFF5CB" w:rsidR="00306E6A" w:rsidRDefault="00E61D1A" w:rsidP="00306E6A">
      <w:pPr>
        <w:autoSpaceDE w:val="0"/>
        <w:autoSpaceDN w:val="0"/>
        <w:adjustRightInd w:val="0"/>
        <w:ind w:firstLine="709"/>
        <w:jc w:val="both"/>
        <w:rPr>
          <w:sz w:val="28"/>
          <w:szCs w:val="28"/>
        </w:rPr>
      </w:pPr>
      <w:r>
        <w:rPr>
          <w:sz w:val="28"/>
          <w:szCs w:val="28"/>
        </w:rPr>
        <w:t>пункт 3.8.1. изложить в следующей редакции:</w:t>
      </w:r>
    </w:p>
    <w:p w14:paraId="41C5ED17" w14:textId="77777777" w:rsidR="00E61D1A" w:rsidRPr="00E61D1A" w:rsidRDefault="00E61D1A" w:rsidP="00E61D1A">
      <w:pPr>
        <w:autoSpaceDE w:val="0"/>
        <w:autoSpaceDN w:val="0"/>
        <w:adjustRightInd w:val="0"/>
        <w:ind w:firstLine="709"/>
        <w:jc w:val="both"/>
        <w:rPr>
          <w:sz w:val="28"/>
          <w:szCs w:val="28"/>
        </w:rPr>
      </w:pPr>
      <w:r>
        <w:rPr>
          <w:sz w:val="28"/>
          <w:szCs w:val="28"/>
        </w:rPr>
        <w:t>«</w:t>
      </w:r>
      <w:r w:rsidRPr="00E61D1A">
        <w:rPr>
          <w:sz w:val="28"/>
          <w:szCs w:val="28"/>
        </w:rPr>
        <w:t>3.8.1. Специалист отделения Центра:</w:t>
      </w:r>
    </w:p>
    <w:p w14:paraId="61257215" w14:textId="77777777" w:rsidR="00E61D1A" w:rsidRPr="00E61D1A" w:rsidRDefault="00E61D1A" w:rsidP="00A02054">
      <w:pPr>
        <w:autoSpaceDE w:val="0"/>
        <w:autoSpaceDN w:val="0"/>
        <w:adjustRightInd w:val="0"/>
        <w:ind w:firstLine="709"/>
        <w:jc w:val="both"/>
        <w:rPr>
          <w:sz w:val="28"/>
          <w:szCs w:val="28"/>
        </w:rPr>
      </w:pPr>
      <w:r w:rsidRPr="00E61D1A">
        <w:rPr>
          <w:sz w:val="28"/>
          <w:szCs w:val="28"/>
        </w:rPr>
        <w:t>осуществляет прием и регистрацию заявления об исправлении технической ошибки в журнале регистрации обращений граждан;</w:t>
      </w:r>
    </w:p>
    <w:p w14:paraId="74966A97" w14:textId="77777777" w:rsidR="00E61D1A" w:rsidRPr="00E61D1A" w:rsidRDefault="00E61D1A" w:rsidP="00A02054">
      <w:pPr>
        <w:autoSpaceDE w:val="0"/>
        <w:autoSpaceDN w:val="0"/>
        <w:adjustRightInd w:val="0"/>
        <w:ind w:firstLine="709"/>
        <w:jc w:val="both"/>
        <w:rPr>
          <w:sz w:val="28"/>
          <w:szCs w:val="28"/>
        </w:rPr>
      </w:pPr>
      <w:r w:rsidRPr="00E61D1A">
        <w:rPr>
          <w:sz w:val="28"/>
          <w:szCs w:val="28"/>
        </w:rPr>
        <w:t>переоформляет решение о приостановлении (возобновлении) предоставления государственной услуги или решение о назначении (об отказе в назначении) компенсации в электронном виде;</w:t>
      </w:r>
    </w:p>
    <w:p w14:paraId="49841053" w14:textId="77777777" w:rsidR="00E61D1A" w:rsidRPr="00E61D1A" w:rsidRDefault="00E61D1A" w:rsidP="00A02054">
      <w:pPr>
        <w:autoSpaceDE w:val="0"/>
        <w:autoSpaceDN w:val="0"/>
        <w:adjustRightInd w:val="0"/>
        <w:ind w:firstLine="709"/>
        <w:jc w:val="both"/>
        <w:rPr>
          <w:sz w:val="28"/>
          <w:szCs w:val="28"/>
        </w:rPr>
      </w:pPr>
      <w:r w:rsidRPr="00E61D1A">
        <w:rPr>
          <w:sz w:val="28"/>
          <w:szCs w:val="28"/>
        </w:rPr>
        <w:t>направляет переоформленное решение о приостановлении (возобновлении) предоставления государственной услуги или решение о назначении (об отказе в назначении) компенсации в электронной форме на подпись руководителю отделения Центра.</w:t>
      </w:r>
    </w:p>
    <w:p w14:paraId="6A732886" w14:textId="77777777" w:rsidR="00E61D1A" w:rsidRPr="00E61D1A" w:rsidRDefault="00E61D1A" w:rsidP="00A02054">
      <w:pPr>
        <w:autoSpaceDE w:val="0"/>
        <w:autoSpaceDN w:val="0"/>
        <w:adjustRightInd w:val="0"/>
        <w:ind w:firstLine="709"/>
        <w:jc w:val="both"/>
        <w:rPr>
          <w:sz w:val="28"/>
          <w:szCs w:val="28"/>
        </w:rPr>
      </w:pPr>
      <w:r w:rsidRPr="00E61D1A">
        <w:rPr>
          <w:sz w:val="28"/>
          <w:szCs w:val="28"/>
        </w:rPr>
        <w:t>Процедуры, устанавливаемые настоящим пунктом, осуществляются в день поступления заявления.</w:t>
      </w:r>
    </w:p>
    <w:p w14:paraId="5EE69DDB" w14:textId="6741DAF2" w:rsidR="00E61D1A" w:rsidRDefault="00E61D1A" w:rsidP="00A02054">
      <w:pPr>
        <w:autoSpaceDE w:val="0"/>
        <w:autoSpaceDN w:val="0"/>
        <w:adjustRightInd w:val="0"/>
        <w:ind w:firstLine="709"/>
        <w:jc w:val="both"/>
        <w:rPr>
          <w:sz w:val="28"/>
          <w:szCs w:val="28"/>
        </w:rPr>
      </w:pPr>
      <w:r w:rsidRPr="00E61D1A">
        <w:rPr>
          <w:sz w:val="28"/>
          <w:szCs w:val="28"/>
        </w:rPr>
        <w:t>Результат процедуры: принятое, зарегистрированное заявление об исправлении технической ошибки, переоформленное решение о приостановлении (возобновлении) предоставления государственной услуги или решение о назначении (об отказе в назначении) компенсации в электронной форме, направленное на подпись руководителю отделения Центра.</w:t>
      </w:r>
      <w:r>
        <w:rPr>
          <w:sz w:val="28"/>
          <w:szCs w:val="28"/>
        </w:rPr>
        <w:t>»;</w:t>
      </w:r>
    </w:p>
    <w:p w14:paraId="1475ADD4" w14:textId="0FBC5577" w:rsidR="00E61D1A" w:rsidRDefault="00E61D1A" w:rsidP="00A020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5.4 изложить в следующей редакции:</w:t>
      </w:r>
    </w:p>
    <w:p w14:paraId="6A78E3AA" w14:textId="0CEACA12" w:rsidR="00E61D1A" w:rsidRPr="00E61D1A" w:rsidRDefault="00E61D1A" w:rsidP="00A020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E56747">
        <w:rPr>
          <w:rFonts w:ascii="Times New Roman" w:hAnsi="Times New Roman" w:cs="Times New Roman"/>
          <w:sz w:val="28"/>
          <w:szCs w:val="28"/>
        </w:rPr>
        <w:t xml:space="preserve">5.4. </w:t>
      </w:r>
      <w:r w:rsidRPr="00E61D1A">
        <w:rPr>
          <w:rFonts w:ascii="Times New Roman" w:hAnsi="Times New Roman" w:cs="Times New Roman"/>
          <w:sz w:val="28"/>
          <w:szCs w:val="28"/>
        </w:rPr>
        <w:t>Жалоба, поступившая в отделение Центра, Центр или Министерство подлежит регистрации не позднее следующего за днем ее поступления рабочего дня.</w:t>
      </w:r>
    </w:p>
    <w:p w14:paraId="3AC2E14D" w14:textId="7707FD83" w:rsidR="00E61D1A" w:rsidRPr="00E56747" w:rsidRDefault="00E64B80" w:rsidP="00A020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eastAsia="en-US"/>
        </w:rPr>
        <w:t>Срок р</w:t>
      </w:r>
      <w:r w:rsidR="006313BF">
        <w:rPr>
          <w:rFonts w:ascii="Times New Roman" w:hAnsi="Times New Roman" w:cs="Times New Roman"/>
          <w:sz w:val="28"/>
          <w:szCs w:val="28"/>
          <w:lang w:eastAsia="en-US"/>
        </w:rPr>
        <w:t>ассмотрения жалобы - в течение 15</w:t>
      </w:r>
      <w:r>
        <w:rPr>
          <w:rFonts w:ascii="Times New Roman" w:hAnsi="Times New Roman" w:cs="Times New Roman"/>
          <w:sz w:val="28"/>
          <w:szCs w:val="28"/>
          <w:lang w:eastAsia="en-US"/>
        </w:rPr>
        <w:t xml:space="preserve">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00E61D1A" w:rsidRPr="00E56747">
        <w:rPr>
          <w:rFonts w:ascii="Times New Roman" w:hAnsi="Times New Roman" w:cs="Times New Roman"/>
          <w:sz w:val="28"/>
          <w:szCs w:val="28"/>
        </w:rPr>
        <w:t>.</w:t>
      </w:r>
      <w:r w:rsidR="00E61D1A">
        <w:rPr>
          <w:rFonts w:ascii="Times New Roman" w:hAnsi="Times New Roman" w:cs="Times New Roman"/>
          <w:sz w:val="28"/>
          <w:szCs w:val="28"/>
        </w:rPr>
        <w:t>».</w:t>
      </w:r>
    </w:p>
    <w:p w14:paraId="6479645B" w14:textId="77777777" w:rsidR="00E61D1A" w:rsidRPr="00E61D1A" w:rsidRDefault="00E61D1A" w:rsidP="00E61D1A">
      <w:pPr>
        <w:autoSpaceDE w:val="0"/>
        <w:autoSpaceDN w:val="0"/>
        <w:adjustRightInd w:val="0"/>
        <w:ind w:firstLine="709"/>
        <w:jc w:val="both"/>
        <w:rPr>
          <w:sz w:val="28"/>
          <w:szCs w:val="28"/>
        </w:rPr>
      </w:pPr>
    </w:p>
    <w:p w14:paraId="6917B281" w14:textId="0771A425" w:rsidR="00E61D1A" w:rsidRPr="00306E6A" w:rsidRDefault="00E61D1A" w:rsidP="00306E6A">
      <w:pPr>
        <w:autoSpaceDE w:val="0"/>
        <w:autoSpaceDN w:val="0"/>
        <w:adjustRightInd w:val="0"/>
        <w:ind w:firstLine="709"/>
        <w:jc w:val="both"/>
        <w:rPr>
          <w:sz w:val="28"/>
          <w:szCs w:val="28"/>
        </w:rPr>
      </w:pPr>
    </w:p>
    <w:p w14:paraId="41052FD8" w14:textId="77777777" w:rsidR="00306E6A" w:rsidRPr="00306E6A" w:rsidRDefault="00306E6A" w:rsidP="00306E6A">
      <w:pPr>
        <w:autoSpaceDE w:val="0"/>
        <w:autoSpaceDN w:val="0"/>
        <w:adjustRightInd w:val="0"/>
        <w:ind w:firstLine="709"/>
        <w:jc w:val="both"/>
        <w:rPr>
          <w:sz w:val="28"/>
          <w:szCs w:val="28"/>
        </w:rPr>
      </w:pPr>
    </w:p>
    <w:p w14:paraId="3190E909" w14:textId="4E864CF4" w:rsidR="00306E6A" w:rsidRPr="00B728DB" w:rsidRDefault="00306E6A" w:rsidP="00882121">
      <w:pPr>
        <w:autoSpaceDE w:val="0"/>
        <w:autoSpaceDN w:val="0"/>
        <w:adjustRightInd w:val="0"/>
        <w:jc w:val="both"/>
        <w:rPr>
          <w:rFonts w:eastAsiaTheme="minorHAnsi"/>
          <w:sz w:val="28"/>
          <w:szCs w:val="28"/>
          <w:lang w:eastAsia="en-US"/>
        </w:rPr>
      </w:pPr>
    </w:p>
    <w:p w14:paraId="5628A307" w14:textId="77777777" w:rsidR="0087681C" w:rsidRDefault="0087681C" w:rsidP="00F26220">
      <w:pPr>
        <w:pStyle w:val="ConsPlusNormal"/>
        <w:ind w:firstLine="709"/>
        <w:jc w:val="both"/>
        <w:rPr>
          <w:rFonts w:ascii="Times New Roman" w:hAnsi="Times New Roman" w:cs="Times New Roman"/>
          <w:sz w:val="28"/>
          <w:szCs w:val="28"/>
        </w:rPr>
      </w:pPr>
    </w:p>
    <w:sectPr w:rsidR="0087681C" w:rsidSect="00A314A5">
      <w:headerReference w:type="default" r:id="rId37"/>
      <w:headerReference w:type="first" r:id="rId38"/>
      <w:pgSz w:w="11905" w:h="16838"/>
      <w:pgMar w:top="1134" w:right="794" w:bottom="1134" w:left="96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96BC6" w14:textId="77777777" w:rsidR="00814446" w:rsidRDefault="00814446" w:rsidP="003A7C00">
      <w:r>
        <w:separator/>
      </w:r>
    </w:p>
  </w:endnote>
  <w:endnote w:type="continuationSeparator" w:id="0">
    <w:p w14:paraId="2521BCC6" w14:textId="77777777" w:rsidR="00814446" w:rsidRDefault="00814446"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42A5A" w14:textId="77777777" w:rsidR="00814446" w:rsidRDefault="00814446" w:rsidP="003A7C00">
      <w:r>
        <w:separator/>
      </w:r>
    </w:p>
  </w:footnote>
  <w:footnote w:type="continuationSeparator" w:id="0">
    <w:p w14:paraId="72B17478" w14:textId="77777777" w:rsidR="00814446" w:rsidRDefault="00814446" w:rsidP="003A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036" w14:textId="389D6E5C" w:rsidR="00D617A3" w:rsidRPr="00A7549B" w:rsidRDefault="00D617A3">
    <w:pPr>
      <w:pStyle w:val="a6"/>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5445"/>
      <w:docPartObj>
        <w:docPartGallery w:val="Page Numbers (Top of Page)"/>
        <w:docPartUnique/>
      </w:docPartObj>
    </w:sdtPr>
    <w:sdtContent>
      <w:p w14:paraId="302468D4" w14:textId="48D04604" w:rsidR="00D617A3" w:rsidRDefault="00D617A3">
        <w:pPr>
          <w:pStyle w:val="a6"/>
          <w:jc w:val="center"/>
        </w:pPr>
        <w:r>
          <w:fldChar w:fldCharType="begin"/>
        </w:r>
        <w:r>
          <w:instrText>PAGE   \* MERGEFORMAT</w:instrText>
        </w:r>
        <w:r>
          <w:fldChar w:fldCharType="separate"/>
        </w:r>
        <w:r w:rsidR="00475C2A">
          <w:rPr>
            <w:noProof/>
          </w:rPr>
          <w:t>20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0D12" w14:textId="2E72FB64" w:rsidR="00D617A3" w:rsidRDefault="00D617A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2B60"/>
    <w:rsid w:val="00002B9B"/>
    <w:rsid w:val="00002F33"/>
    <w:rsid w:val="0000327C"/>
    <w:rsid w:val="00004EBF"/>
    <w:rsid w:val="00006616"/>
    <w:rsid w:val="0000749B"/>
    <w:rsid w:val="00007E92"/>
    <w:rsid w:val="00010BF7"/>
    <w:rsid w:val="00011879"/>
    <w:rsid w:val="000138BC"/>
    <w:rsid w:val="00014459"/>
    <w:rsid w:val="00014DAC"/>
    <w:rsid w:val="000155F1"/>
    <w:rsid w:val="00016426"/>
    <w:rsid w:val="0001695F"/>
    <w:rsid w:val="00016D75"/>
    <w:rsid w:val="00020151"/>
    <w:rsid w:val="0002063E"/>
    <w:rsid w:val="00022B31"/>
    <w:rsid w:val="0002401F"/>
    <w:rsid w:val="00024065"/>
    <w:rsid w:val="000243C9"/>
    <w:rsid w:val="00025565"/>
    <w:rsid w:val="00025613"/>
    <w:rsid w:val="000260FF"/>
    <w:rsid w:val="00026A91"/>
    <w:rsid w:val="00027B2A"/>
    <w:rsid w:val="00030335"/>
    <w:rsid w:val="000315D2"/>
    <w:rsid w:val="00032177"/>
    <w:rsid w:val="00032209"/>
    <w:rsid w:val="00032368"/>
    <w:rsid w:val="00032B03"/>
    <w:rsid w:val="00033B7A"/>
    <w:rsid w:val="00033F8E"/>
    <w:rsid w:val="0003436C"/>
    <w:rsid w:val="00034B99"/>
    <w:rsid w:val="00035071"/>
    <w:rsid w:val="0003684D"/>
    <w:rsid w:val="000371DF"/>
    <w:rsid w:val="000372E1"/>
    <w:rsid w:val="00037CA8"/>
    <w:rsid w:val="000401D1"/>
    <w:rsid w:val="00040278"/>
    <w:rsid w:val="000405A9"/>
    <w:rsid w:val="000413A2"/>
    <w:rsid w:val="00041BCE"/>
    <w:rsid w:val="00041D69"/>
    <w:rsid w:val="00041F33"/>
    <w:rsid w:val="0004239A"/>
    <w:rsid w:val="000423EB"/>
    <w:rsid w:val="00044518"/>
    <w:rsid w:val="00044A56"/>
    <w:rsid w:val="00044ADD"/>
    <w:rsid w:val="00045972"/>
    <w:rsid w:val="00045F11"/>
    <w:rsid w:val="000474F8"/>
    <w:rsid w:val="00047687"/>
    <w:rsid w:val="00050CAB"/>
    <w:rsid w:val="0005104E"/>
    <w:rsid w:val="00052D18"/>
    <w:rsid w:val="00055403"/>
    <w:rsid w:val="00055FC8"/>
    <w:rsid w:val="000609F6"/>
    <w:rsid w:val="00060EF2"/>
    <w:rsid w:val="000613A9"/>
    <w:rsid w:val="00061BFB"/>
    <w:rsid w:val="0006244A"/>
    <w:rsid w:val="00062488"/>
    <w:rsid w:val="00062E62"/>
    <w:rsid w:val="00064A6E"/>
    <w:rsid w:val="00067630"/>
    <w:rsid w:val="00067FE1"/>
    <w:rsid w:val="000701E9"/>
    <w:rsid w:val="00070A4A"/>
    <w:rsid w:val="00070FD7"/>
    <w:rsid w:val="00071138"/>
    <w:rsid w:val="00071B41"/>
    <w:rsid w:val="0007360D"/>
    <w:rsid w:val="00073DD9"/>
    <w:rsid w:val="000753C9"/>
    <w:rsid w:val="00076019"/>
    <w:rsid w:val="00080716"/>
    <w:rsid w:val="0008320E"/>
    <w:rsid w:val="000832E5"/>
    <w:rsid w:val="00083B37"/>
    <w:rsid w:val="00084164"/>
    <w:rsid w:val="0008481C"/>
    <w:rsid w:val="00087BD0"/>
    <w:rsid w:val="00087C47"/>
    <w:rsid w:val="000905BA"/>
    <w:rsid w:val="00091048"/>
    <w:rsid w:val="00091114"/>
    <w:rsid w:val="000A0F36"/>
    <w:rsid w:val="000A12EF"/>
    <w:rsid w:val="000A17F1"/>
    <w:rsid w:val="000A1988"/>
    <w:rsid w:val="000A4EB5"/>
    <w:rsid w:val="000A769C"/>
    <w:rsid w:val="000A7C3E"/>
    <w:rsid w:val="000B0A44"/>
    <w:rsid w:val="000B270A"/>
    <w:rsid w:val="000B3F68"/>
    <w:rsid w:val="000B4162"/>
    <w:rsid w:val="000B43FB"/>
    <w:rsid w:val="000B4C33"/>
    <w:rsid w:val="000B5A3A"/>
    <w:rsid w:val="000B72BC"/>
    <w:rsid w:val="000B7F6B"/>
    <w:rsid w:val="000C158E"/>
    <w:rsid w:val="000C3289"/>
    <w:rsid w:val="000C526A"/>
    <w:rsid w:val="000C544C"/>
    <w:rsid w:val="000C68AC"/>
    <w:rsid w:val="000C69FA"/>
    <w:rsid w:val="000C6F4F"/>
    <w:rsid w:val="000C7357"/>
    <w:rsid w:val="000D3BD5"/>
    <w:rsid w:val="000D5430"/>
    <w:rsid w:val="000D62EB"/>
    <w:rsid w:val="000D6B85"/>
    <w:rsid w:val="000D6E66"/>
    <w:rsid w:val="000E04A5"/>
    <w:rsid w:val="000E29B7"/>
    <w:rsid w:val="000E2F9D"/>
    <w:rsid w:val="000E316B"/>
    <w:rsid w:val="000E4602"/>
    <w:rsid w:val="000E6AA5"/>
    <w:rsid w:val="000E6BB3"/>
    <w:rsid w:val="000E7A66"/>
    <w:rsid w:val="000F253D"/>
    <w:rsid w:val="000F5C13"/>
    <w:rsid w:val="000F5F7D"/>
    <w:rsid w:val="000F6147"/>
    <w:rsid w:val="000F6346"/>
    <w:rsid w:val="000F68AA"/>
    <w:rsid w:val="000F7EE0"/>
    <w:rsid w:val="0010140D"/>
    <w:rsid w:val="00101804"/>
    <w:rsid w:val="001019FD"/>
    <w:rsid w:val="0010291C"/>
    <w:rsid w:val="00102F77"/>
    <w:rsid w:val="00102FE9"/>
    <w:rsid w:val="00103E56"/>
    <w:rsid w:val="0010453A"/>
    <w:rsid w:val="00104750"/>
    <w:rsid w:val="00104B82"/>
    <w:rsid w:val="00104CC4"/>
    <w:rsid w:val="001078CD"/>
    <w:rsid w:val="001108A7"/>
    <w:rsid w:val="00111EF3"/>
    <w:rsid w:val="0011222B"/>
    <w:rsid w:val="001128ED"/>
    <w:rsid w:val="00113655"/>
    <w:rsid w:val="00113A2F"/>
    <w:rsid w:val="00115A5D"/>
    <w:rsid w:val="001216BA"/>
    <w:rsid w:val="0012204C"/>
    <w:rsid w:val="00122F3C"/>
    <w:rsid w:val="00123118"/>
    <w:rsid w:val="00124FB5"/>
    <w:rsid w:val="00126407"/>
    <w:rsid w:val="00131375"/>
    <w:rsid w:val="00132FAE"/>
    <w:rsid w:val="001343DB"/>
    <w:rsid w:val="001353D2"/>
    <w:rsid w:val="00135AFC"/>
    <w:rsid w:val="00135C7E"/>
    <w:rsid w:val="00136423"/>
    <w:rsid w:val="001366EB"/>
    <w:rsid w:val="0013716B"/>
    <w:rsid w:val="00137FA4"/>
    <w:rsid w:val="00141A66"/>
    <w:rsid w:val="001423C9"/>
    <w:rsid w:val="00142583"/>
    <w:rsid w:val="00142D97"/>
    <w:rsid w:val="00143873"/>
    <w:rsid w:val="00143D1E"/>
    <w:rsid w:val="0014536D"/>
    <w:rsid w:val="0014793B"/>
    <w:rsid w:val="00150A59"/>
    <w:rsid w:val="001521F9"/>
    <w:rsid w:val="00153E9D"/>
    <w:rsid w:val="00155536"/>
    <w:rsid w:val="00155837"/>
    <w:rsid w:val="00160340"/>
    <w:rsid w:val="00163A81"/>
    <w:rsid w:val="00163C5E"/>
    <w:rsid w:val="00165ABB"/>
    <w:rsid w:val="00166800"/>
    <w:rsid w:val="00167CCE"/>
    <w:rsid w:val="001717B0"/>
    <w:rsid w:val="00173289"/>
    <w:rsid w:val="0017355C"/>
    <w:rsid w:val="00174009"/>
    <w:rsid w:val="00174F7B"/>
    <w:rsid w:val="00176172"/>
    <w:rsid w:val="0017710C"/>
    <w:rsid w:val="00177432"/>
    <w:rsid w:val="00177893"/>
    <w:rsid w:val="001810B8"/>
    <w:rsid w:val="00182CD3"/>
    <w:rsid w:val="00182E85"/>
    <w:rsid w:val="00183305"/>
    <w:rsid w:val="001843C5"/>
    <w:rsid w:val="00184B9A"/>
    <w:rsid w:val="001906CC"/>
    <w:rsid w:val="0019124F"/>
    <w:rsid w:val="00192A24"/>
    <w:rsid w:val="0019461B"/>
    <w:rsid w:val="00194C33"/>
    <w:rsid w:val="00196B73"/>
    <w:rsid w:val="00196EA1"/>
    <w:rsid w:val="001A01B8"/>
    <w:rsid w:val="001A0E2B"/>
    <w:rsid w:val="001A1993"/>
    <w:rsid w:val="001A37DC"/>
    <w:rsid w:val="001A4A0E"/>
    <w:rsid w:val="001A4F95"/>
    <w:rsid w:val="001A6FC9"/>
    <w:rsid w:val="001A720F"/>
    <w:rsid w:val="001A73AA"/>
    <w:rsid w:val="001A77DD"/>
    <w:rsid w:val="001A7905"/>
    <w:rsid w:val="001A7F26"/>
    <w:rsid w:val="001B0132"/>
    <w:rsid w:val="001B1EED"/>
    <w:rsid w:val="001B206C"/>
    <w:rsid w:val="001B2BE5"/>
    <w:rsid w:val="001B3533"/>
    <w:rsid w:val="001B36DF"/>
    <w:rsid w:val="001B39B3"/>
    <w:rsid w:val="001B4151"/>
    <w:rsid w:val="001B4228"/>
    <w:rsid w:val="001B52C9"/>
    <w:rsid w:val="001B599A"/>
    <w:rsid w:val="001B76EB"/>
    <w:rsid w:val="001B7988"/>
    <w:rsid w:val="001C09A9"/>
    <w:rsid w:val="001C2057"/>
    <w:rsid w:val="001C222C"/>
    <w:rsid w:val="001C25AC"/>
    <w:rsid w:val="001C3041"/>
    <w:rsid w:val="001C30C5"/>
    <w:rsid w:val="001C490B"/>
    <w:rsid w:val="001C4F15"/>
    <w:rsid w:val="001C5B5F"/>
    <w:rsid w:val="001C6CDD"/>
    <w:rsid w:val="001C72F6"/>
    <w:rsid w:val="001D10FC"/>
    <w:rsid w:val="001D1770"/>
    <w:rsid w:val="001D2E72"/>
    <w:rsid w:val="001D51B1"/>
    <w:rsid w:val="001D56D7"/>
    <w:rsid w:val="001D5B79"/>
    <w:rsid w:val="001D6B4F"/>
    <w:rsid w:val="001D6CFF"/>
    <w:rsid w:val="001E12B2"/>
    <w:rsid w:val="001E2AC7"/>
    <w:rsid w:val="001E2B69"/>
    <w:rsid w:val="001E32DD"/>
    <w:rsid w:val="001E4448"/>
    <w:rsid w:val="001E45A1"/>
    <w:rsid w:val="001E54D1"/>
    <w:rsid w:val="001E63A4"/>
    <w:rsid w:val="001E7FB6"/>
    <w:rsid w:val="001F0CC8"/>
    <w:rsid w:val="001F1059"/>
    <w:rsid w:val="0020060C"/>
    <w:rsid w:val="0020063F"/>
    <w:rsid w:val="00200D52"/>
    <w:rsid w:val="00201399"/>
    <w:rsid w:val="002021A6"/>
    <w:rsid w:val="00205440"/>
    <w:rsid w:val="00206FC5"/>
    <w:rsid w:val="00207E1F"/>
    <w:rsid w:val="00210125"/>
    <w:rsid w:val="00210241"/>
    <w:rsid w:val="00210B1F"/>
    <w:rsid w:val="00210ED1"/>
    <w:rsid w:val="00210F50"/>
    <w:rsid w:val="00212664"/>
    <w:rsid w:val="00213805"/>
    <w:rsid w:val="00213ADE"/>
    <w:rsid w:val="00214E19"/>
    <w:rsid w:val="00214EA5"/>
    <w:rsid w:val="00215020"/>
    <w:rsid w:val="002156C7"/>
    <w:rsid w:val="00216691"/>
    <w:rsid w:val="00216C7C"/>
    <w:rsid w:val="00217338"/>
    <w:rsid w:val="0022234D"/>
    <w:rsid w:val="00224409"/>
    <w:rsid w:val="002261E0"/>
    <w:rsid w:val="0022676B"/>
    <w:rsid w:val="00226A67"/>
    <w:rsid w:val="00227285"/>
    <w:rsid w:val="002307F9"/>
    <w:rsid w:val="00232060"/>
    <w:rsid w:val="00234C49"/>
    <w:rsid w:val="00235A9B"/>
    <w:rsid w:val="00236794"/>
    <w:rsid w:val="00237D6B"/>
    <w:rsid w:val="00237E4F"/>
    <w:rsid w:val="00240116"/>
    <w:rsid w:val="00240C1F"/>
    <w:rsid w:val="00241CE4"/>
    <w:rsid w:val="00242576"/>
    <w:rsid w:val="00246B0D"/>
    <w:rsid w:val="00246DC6"/>
    <w:rsid w:val="0025099F"/>
    <w:rsid w:val="00251CB5"/>
    <w:rsid w:val="0025604E"/>
    <w:rsid w:val="00256CDB"/>
    <w:rsid w:val="00257C6F"/>
    <w:rsid w:val="00257E37"/>
    <w:rsid w:val="0026107B"/>
    <w:rsid w:val="00262A66"/>
    <w:rsid w:val="002638F2"/>
    <w:rsid w:val="002641D7"/>
    <w:rsid w:val="00265118"/>
    <w:rsid w:val="00265901"/>
    <w:rsid w:val="0026661C"/>
    <w:rsid w:val="002671C9"/>
    <w:rsid w:val="0027010F"/>
    <w:rsid w:val="002727BB"/>
    <w:rsid w:val="00274E8A"/>
    <w:rsid w:val="00275C75"/>
    <w:rsid w:val="00276EB2"/>
    <w:rsid w:val="002772FA"/>
    <w:rsid w:val="00280AF6"/>
    <w:rsid w:val="0028146E"/>
    <w:rsid w:val="002818A6"/>
    <w:rsid w:val="00281CDA"/>
    <w:rsid w:val="002820A4"/>
    <w:rsid w:val="002822E1"/>
    <w:rsid w:val="002827AD"/>
    <w:rsid w:val="00283A52"/>
    <w:rsid w:val="002854BF"/>
    <w:rsid w:val="00286106"/>
    <w:rsid w:val="0028662E"/>
    <w:rsid w:val="00291C60"/>
    <w:rsid w:val="00294630"/>
    <w:rsid w:val="002957B8"/>
    <w:rsid w:val="00296678"/>
    <w:rsid w:val="00296711"/>
    <w:rsid w:val="002967A0"/>
    <w:rsid w:val="002A0AFE"/>
    <w:rsid w:val="002A32FF"/>
    <w:rsid w:val="002A360D"/>
    <w:rsid w:val="002A533C"/>
    <w:rsid w:val="002A67AF"/>
    <w:rsid w:val="002A6821"/>
    <w:rsid w:val="002A68FF"/>
    <w:rsid w:val="002A70E0"/>
    <w:rsid w:val="002A7524"/>
    <w:rsid w:val="002A773A"/>
    <w:rsid w:val="002B036B"/>
    <w:rsid w:val="002B1312"/>
    <w:rsid w:val="002B3514"/>
    <w:rsid w:val="002B4684"/>
    <w:rsid w:val="002B5305"/>
    <w:rsid w:val="002B6477"/>
    <w:rsid w:val="002B647E"/>
    <w:rsid w:val="002B6BC8"/>
    <w:rsid w:val="002B7D64"/>
    <w:rsid w:val="002B7DE9"/>
    <w:rsid w:val="002C19C4"/>
    <w:rsid w:val="002C5643"/>
    <w:rsid w:val="002C574D"/>
    <w:rsid w:val="002C61EA"/>
    <w:rsid w:val="002C6542"/>
    <w:rsid w:val="002C6BE4"/>
    <w:rsid w:val="002C6C1A"/>
    <w:rsid w:val="002C7BCF"/>
    <w:rsid w:val="002D132C"/>
    <w:rsid w:val="002D2EB3"/>
    <w:rsid w:val="002D2FCA"/>
    <w:rsid w:val="002D4623"/>
    <w:rsid w:val="002D55C8"/>
    <w:rsid w:val="002D5E14"/>
    <w:rsid w:val="002D703A"/>
    <w:rsid w:val="002D7986"/>
    <w:rsid w:val="002E00AD"/>
    <w:rsid w:val="002E076F"/>
    <w:rsid w:val="002E3153"/>
    <w:rsid w:val="002E3B4D"/>
    <w:rsid w:val="002E4CD3"/>
    <w:rsid w:val="002E55E0"/>
    <w:rsid w:val="002E72DC"/>
    <w:rsid w:val="002E7316"/>
    <w:rsid w:val="002E74F8"/>
    <w:rsid w:val="002F15C7"/>
    <w:rsid w:val="002F367E"/>
    <w:rsid w:val="002F3770"/>
    <w:rsid w:val="002F3892"/>
    <w:rsid w:val="002F38E9"/>
    <w:rsid w:val="002F3D9C"/>
    <w:rsid w:val="002F477C"/>
    <w:rsid w:val="00300005"/>
    <w:rsid w:val="0030043E"/>
    <w:rsid w:val="00300EB5"/>
    <w:rsid w:val="00302EA6"/>
    <w:rsid w:val="0030368C"/>
    <w:rsid w:val="0030370C"/>
    <w:rsid w:val="003067E5"/>
    <w:rsid w:val="00306C30"/>
    <w:rsid w:val="00306E6A"/>
    <w:rsid w:val="00310161"/>
    <w:rsid w:val="00313440"/>
    <w:rsid w:val="003134E5"/>
    <w:rsid w:val="0031354B"/>
    <w:rsid w:val="00314A59"/>
    <w:rsid w:val="00314DE1"/>
    <w:rsid w:val="0031513F"/>
    <w:rsid w:val="00315771"/>
    <w:rsid w:val="00315CB7"/>
    <w:rsid w:val="00315E99"/>
    <w:rsid w:val="00316194"/>
    <w:rsid w:val="003164F3"/>
    <w:rsid w:val="00320343"/>
    <w:rsid w:val="00321699"/>
    <w:rsid w:val="003231AB"/>
    <w:rsid w:val="0032515D"/>
    <w:rsid w:val="00326333"/>
    <w:rsid w:val="003271D4"/>
    <w:rsid w:val="00327335"/>
    <w:rsid w:val="00330A17"/>
    <w:rsid w:val="00331CEC"/>
    <w:rsid w:val="00332E91"/>
    <w:rsid w:val="00333F0D"/>
    <w:rsid w:val="003348E8"/>
    <w:rsid w:val="00334B0E"/>
    <w:rsid w:val="00334E25"/>
    <w:rsid w:val="00334FAD"/>
    <w:rsid w:val="00335EEC"/>
    <w:rsid w:val="00337C4A"/>
    <w:rsid w:val="0034040F"/>
    <w:rsid w:val="00340A14"/>
    <w:rsid w:val="0034180C"/>
    <w:rsid w:val="003418C2"/>
    <w:rsid w:val="003419E0"/>
    <w:rsid w:val="00342116"/>
    <w:rsid w:val="003439E2"/>
    <w:rsid w:val="00343B57"/>
    <w:rsid w:val="00346787"/>
    <w:rsid w:val="0035075A"/>
    <w:rsid w:val="00351371"/>
    <w:rsid w:val="00351E49"/>
    <w:rsid w:val="00351EA0"/>
    <w:rsid w:val="00352255"/>
    <w:rsid w:val="003538E0"/>
    <w:rsid w:val="00354472"/>
    <w:rsid w:val="00355586"/>
    <w:rsid w:val="00355A5C"/>
    <w:rsid w:val="00355C71"/>
    <w:rsid w:val="003607EE"/>
    <w:rsid w:val="00360A7F"/>
    <w:rsid w:val="003614F2"/>
    <w:rsid w:val="00361A5D"/>
    <w:rsid w:val="00361EC3"/>
    <w:rsid w:val="00361FC8"/>
    <w:rsid w:val="00363D53"/>
    <w:rsid w:val="003653C4"/>
    <w:rsid w:val="003658C6"/>
    <w:rsid w:val="00366019"/>
    <w:rsid w:val="00366C2F"/>
    <w:rsid w:val="003674AC"/>
    <w:rsid w:val="003712B3"/>
    <w:rsid w:val="00372D8B"/>
    <w:rsid w:val="00373036"/>
    <w:rsid w:val="00373334"/>
    <w:rsid w:val="00373C57"/>
    <w:rsid w:val="00373D2B"/>
    <w:rsid w:val="00374AEC"/>
    <w:rsid w:val="003754F7"/>
    <w:rsid w:val="00375FB7"/>
    <w:rsid w:val="00376B94"/>
    <w:rsid w:val="003806C3"/>
    <w:rsid w:val="003808A6"/>
    <w:rsid w:val="00380A81"/>
    <w:rsid w:val="00380FD7"/>
    <w:rsid w:val="003818D8"/>
    <w:rsid w:val="00384019"/>
    <w:rsid w:val="00385746"/>
    <w:rsid w:val="00386572"/>
    <w:rsid w:val="00387CE7"/>
    <w:rsid w:val="00387D57"/>
    <w:rsid w:val="003903B3"/>
    <w:rsid w:val="00391D2A"/>
    <w:rsid w:val="00391D75"/>
    <w:rsid w:val="0039261F"/>
    <w:rsid w:val="00392630"/>
    <w:rsid w:val="003935F0"/>
    <w:rsid w:val="00393A80"/>
    <w:rsid w:val="00393F95"/>
    <w:rsid w:val="0039436F"/>
    <w:rsid w:val="00395AB1"/>
    <w:rsid w:val="00395AEB"/>
    <w:rsid w:val="003A08A2"/>
    <w:rsid w:val="003A11B2"/>
    <w:rsid w:val="003A3740"/>
    <w:rsid w:val="003A5BEF"/>
    <w:rsid w:val="003A60F7"/>
    <w:rsid w:val="003A6EDD"/>
    <w:rsid w:val="003A7603"/>
    <w:rsid w:val="003A7C00"/>
    <w:rsid w:val="003B04AF"/>
    <w:rsid w:val="003B04FA"/>
    <w:rsid w:val="003B0D25"/>
    <w:rsid w:val="003B1BC7"/>
    <w:rsid w:val="003B39E3"/>
    <w:rsid w:val="003B3B49"/>
    <w:rsid w:val="003B4B95"/>
    <w:rsid w:val="003B4ED2"/>
    <w:rsid w:val="003B59EA"/>
    <w:rsid w:val="003B6EC6"/>
    <w:rsid w:val="003B780B"/>
    <w:rsid w:val="003B79CF"/>
    <w:rsid w:val="003C02CB"/>
    <w:rsid w:val="003C20DA"/>
    <w:rsid w:val="003C2879"/>
    <w:rsid w:val="003C355A"/>
    <w:rsid w:val="003C3675"/>
    <w:rsid w:val="003C3C6F"/>
    <w:rsid w:val="003C3E60"/>
    <w:rsid w:val="003C4888"/>
    <w:rsid w:val="003C5405"/>
    <w:rsid w:val="003C5E72"/>
    <w:rsid w:val="003C66B9"/>
    <w:rsid w:val="003C79CD"/>
    <w:rsid w:val="003C7CBB"/>
    <w:rsid w:val="003D01B7"/>
    <w:rsid w:val="003D0FAA"/>
    <w:rsid w:val="003D2E7D"/>
    <w:rsid w:val="003D30A9"/>
    <w:rsid w:val="003D3BEA"/>
    <w:rsid w:val="003D4184"/>
    <w:rsid w:val="003D4BD3"/>
    <w:rsid w:val="003D5F0C"/>
    <w:rsid w:val="003D6324"/>
    <w:rsid w:val="003D66B8"/>
    <w:rsid w:val="003D7185"/>
    <w:rsid w:val="003E0535"/>
    <w:rsid w:val="003E06BD"/>
    <w:rsid w:val="003E4BC7"/>
    <w:rsid w:val="003E51AD"/>
    <w:rsid w:val="003E5232"/>
    <w:rsid w:val="003E5985"/>
    <w:rsid w:val="003E787A"/>
    <w:rsid w:val="003E7F9B"/>
    <w:rsid w:val="003F004B"/>
    <w:rsid w:val="003F0296"/>
    <w:rsid w:val="003F0E31"/>
    <w:rsid w:val="003F2FEC"/>
    <w:rsid w:val="003F5C14"/>
    <w:rsid w:val="003F64C5"/>
    <w:rsid w:val="00404913"/>
    <w:rsid w:val="00404B9D"/>
    <w:rsid w:val="0040521C"/>
    <w:rsid w:val="004075EE"/>
    <w:rsid w:val="00407641"/>
    <w:rsid w:val="00407B2C"/>
    <w:rsid w:val="004100E6"/>
    <w:rsid w:val="00410E0F"/>
    <w:rsid w:val="00411702"/>
    <w:rsid w:val="00412291"/>
    <w:rsid w:val="0041262B"/>
    <w:rsid w:val="004126F6"/>
    <w:rsid w:val="00412F8E"/>
    <w:rsid w:val="00413541"/>
    <w:rsid w:val="00414B4F"/>
    <w:rsid w:val="00415523"/>
    <w:rsid w:val="004177A6"/>
    <w:rsid w:val="0042096A"/>
    <w:rsid w:val="00421348"/>
    <w:rsid w:val="00421AFE"/>
    <w:rsid w:val="004225B2"/>
    <w:rsid w:val="0042362C"/>
    <w:rsid w:val="00424367"/>
    <w:rsid w:val="00425648"/>
    <w:rsid w:val="004263F2"/>
    <w:rsid w:val="00426E91"/>
    <w:rsid w:val="00427B30"/>
    <w:rsid w:val="00430F5D"/>
    <w:rsid w:val="00431B02"/>
    <w:rsid w:val="00432105"/>
    <w:rsid w:val="0043355F"/>
    <w:rsid w:val="00434076"/>
    <w:rsid w:val="00434CB6"/>
    <w:rsid w:val="00435178"/>
    <w:rsid w:val="0043548E"/>
    <w:rsid w:val="00435D53"/>
    <w:rsid w:val="0043680C"/>
    <w:rsid w:val="00440123"/>
    <w:rsid w:val="00440EF8"/>
    <w:rsid w:val="0044136D"/>
    <w:rsid w:val="004424C6"/>
    <w:rsid w:val="00446E23"/>
    <w:rsid w:val="004503CD"/>
    <w:rsid w:val="00450828"/>
    <w:rsid w:val="00450B96"/>
    <w:rsid w:val="00451045"/>
    <w:rsid w:val="00452708"/>
    <w:rsid w:val="00452CD6"/>
    <w:rsid w:val="0045669A"/>
    <w:rsid w:val="0045690A"/>
    <w:rsid w:val="00457694"/>
    <w:rsid w:val="0046195F"/>
    <w:rsid w:val="00463BDA"/>
    <w:rsid w:val="00463D38"/>
    <w:rsid w:val="00463D42"/>
    <w:rsid w:val="00465270"/>
    <w:rsid w:val="00465C7A"/>
    <w:rsid w:val="00466002"/>
    <w:rsid w:val="0046690A"/>
    <w:rsid w:val="004674F5"/>
    <w:rsid w:val="004705F2"/>
    <w:rsid w:val="00470C62"/>
    <w:rsid w:val="00471D92"/>
    <w:rsid w:val="00471F80"/>
    <w:rsid w:val="004735EF"/>
    <w:rsid w:val="00474B5D"/>
    <w:rsid w:val="00475C2A"/>
    <w:rsid w:val="004777FD"/>
    <w:rsid w:val="00481621"/>
    <w:rsid w:val="00481E9D"/>
    <w:rsid w:val="004828E3"/>
    <w:rsid w:val="00482E68"/>
    <w:rsid w:val="00483292"/>
    <w:rsid w:val="00484946"/>
    <w:rsid w:val="00484E95"/>
    <w:rsid w:val="00484F3C"/>
    <w:rsid w:val="00485407"/>
    <w:rsid w:val="00490433"/>
    <w:rsid w:val="00490975"/>
    <w:rsid w:val="00490BA2"/>
    <w:rsid w:val="004919F5"/>
    <w:rsid w:val="004921EE"/>
    <w:rsid w:val="00492ED6"/>
    <w:rsid w:val="00494725"/>
    <w:rsid w:val="00495A13"/>
    <w:rsid w:val="00496017"/>
    <w:rsid w:val="00497C54"/>
    <w:rsid w:val="004A0DFE"/>
    <w:rsid w:val="004A1047"/>
    <w:rsid w:val="004A14BD"/>
    <w:rsid w:val="004A47B5"/>
    <w:rsid w:val="004A4C3D"/>
    <w:rsid w:val="004A58D9"/>
    <w:rsid w:val="004B04E9"/>
    <w:rsid w:val="004B0785"/>
    <w:rsid w:val="004B0AC2"/>
    <w:rsid w:val="004B0D4F"/>
    <w:rsid w:val="004B11C4"/>
    <w:rsid w:val="004B1394"/>
    <w:rsid w:val="004B139A"/>
    <w:rsid w:val="004B17CD"/>
    <w:rsid w:val="004B24E1"/>
    <w:rsid w:val="004B306C"/>
    <w:rsid w:val="004B7283"/>
    <w:rsid w:val="004B7495"/>
    <w:rsid w:val="004B7B3C"/>
    <w:rsid w:val="004C0EFC"/>
    <w:rsid w:val="004C166A"/>
    <w:rsid w:val="004C2EA2"/>
    <w:rsid w:val="004C2F44"/>
    <w:rsid w:val="004C6323"/>
    <w:rsid w:val="004C78C2"/>
    <w:rsid w:val="004C7E7D"/>
    <w:rsid w:val="004D005B"/>
    <w:rsid w:val="004D049F"/>
    <w:rsid w:val="004D1A66"/>
    <w:rsid w:val="004D3503"/>
    <w:rsid w:val="004D3636"/>
    <w:rsid w:val="004D459E"/>
    <w:rsid w:val="004D4A4D"/>
    <w:rsid w:val="004D5869"/>
    <w:rsid w:val="004D61CB"/>
    <w:rsid w:val="004D6550"/>
    <w:rsid w:val="004D701C"/>
    <w:rsid w:val="004D7ACA"/>
    <w:rsid w:val="004E0104"/>
    <w:rsid w:val="004E06FC"/>
    <w:rsid w:val="004E1617"/>
    <w:rsid w:val="004E1631"/>
    <w:rsid w:val="004E2733"/>
    <w:rsid w:val="004E2BA7"/>
    <w:rsid w:val="004E3A6C"/>
    <w:rsid w:val="004E471C"/>
    <w:rsid w:val="004E572C"/>
    <w:rsid w:val="004E701B"/>
    <w:rsid w:val="004F0413"/>
    <w:rsid w:val="004F09C8"/>
    <w:rsid w:val="004F176E"/>
    <w:rsid w:val="004F36F3"/>
    <w:rsid w:val="004F536D"/>
    <w:rsid w:val="004F5ADB"/>
    <w:rsid w:val="00500716"/>
    <w:rsid w:val="005007E0"/>
    <w:rsid w:val="00500FDF"/>
    <w:rsid w:val="0050158F"/>
    <w:rsid w:val="00503F24"/>
    <w:rsid w:val="00504586"/>
    <w:rsid w:val="00507671"/>
    <w:rsid w:val="00507B3F"/>
    <w:rsid w:val="0051144E"/>
    <w:rsid w:val="005114F6"/>
    <w:rsid w:val="00511DFF"/>
    <w:rsid w:val="00511E3D"/>
    <w:rsid w:val="005134DD"/>
    <w:rsid w:val="00515200"/>
    <w:rsid w:val="00515537"/>
    <w:rsid w:val="00515767"/>
    <w:rsid w:val="00515BEB"/>
    <w:rsid w:val="005167C7"/>
    <w:rsid w:val="00520E21"/>
    <w:rsid w:val="005212BD"/>
    <w:rsid w:val="005251F4"/>
    <w:rsid w:val="0052595D"/>
    <w:rsid w:val="00525EB8"/>
    <w:rsid w:val="00527181"/>
    <w:rsid w:val="0052760C"/>
    <w:rsid w:val="00531544"/>
    <w:rsid w:val="00531E87"/>
    <w:rsid w:val="00531F56"/>
    <w:rsid w:val="00532612"/>
    <w:rsid w:val="005330BB"/>
    <w:rsid w:val="00533F25"/>
    <w:rsid w:val="00534493"/>
    <w:rsid w:val="00534906"/>
    <w:rsid w:val="00535FDB"/>
    <w:rsid w:val="005378A3"/>
    <w:rsid w:val="005416C8"/>
    <w:rsid w:val="005419FE"/>
    <w:rsid w:val="00542EA2"/>
    <w:rsid w:val="0054327A"/>
    <w:rsid w:val="00543DF3"/>
    <w:rsid w:val="00545000"/>
    <w:rsid w:val="00545300"/>
    <w:rsid w:val="00547B56"/>
    <w:rsid w:val="00550362"/>
    <w:rsid w:val="00552380"/>
    <w:rsid w:val="0055267D"/>
    <w:rsid w:val="00552719"/>
    <w:rsid w:val="0055311C"/>
    <w:rsid w:val="00553C97"/>
    <w:rsid w:val="005545D3"/>
    <w:rsid w:val="00555E8E"/>
    <w:rsid w:val="00556C92"/>
    <w:rsid w:val="00557E72"/>
    <w:rsid w:val="005609E7"/>
    <w:rsid w:val="005613B9"/>
    <w:rsid w:val="00561C1D"/>
    <w:rsid w:val="00562B27"/>
    <w:rsid w:val="00563278"/>
    <w:rsid w:val="00563CEA"/>
    <w:rsid w:val="00563E3D"/>
    <w:rsid w:val="00564DAD"/>
    <w:rsid w:val="005656D1"/>
    <w:rsid w:val="00566E4F"/>
    <w:rsid w:val="00571086"/>
    <w:rsid w:val="00571344"/>
    <w:rsid w:val="005715A5"/>
    <w:rsid w:val="0057240A"/>
    <w:rsid w:val="0057270B"/>
    <w:rsid w:val="005738A8"/>
    <w:rsid w:val="00575DF2"/>
    <w:rsid w:val="00576462"/>
    <w:rsid w:val="005767C4"/>
    <w:rsid w:val="005773F6"/>
    <w:rsid w:val="00582193"/>
    <w:rsid w:val="00583F77"/>
    <w:rsid w:val="0058471F"/>
    <w:rsid w:val="00585021"/>
    <w:rsid w:val="0058622B"/>
    <w:rsid w:val="00590624"/>
    <w:rsid w:val="0059216B"/>
    <w:rsid w:val="00593329"/>
    <w:rsid w:val="0059472A"/>
    <w:rsid w:val="00594AFA"/>
    <w:rsid w:val="00596FD4"/>
    <w:rsid w:val="005A0166"/>
    <w:rsid w:val="005A02C1"/>
    <w:rsid w:val="005A13F1"/>
    <w:rsid w:val="005A3154"/>
    <w:rsid w:val="005A510D"/>
    <w:rsid w:val="005A5569"/>
    <w:rsid w:val="005A7B94"/>
    <w:rsid w:val="005B146D"/>
    <w:rsid w:val="005B258D"/>
    <w:rsid w:val="005B39E3"/>
    <w:rsid w:val="005B4642"/>
    <w:rsid w:val="005B4F83"/>
    <w:rsid w:val="005B5074"/>
    <w:rsid w:val="005B6347"/>
    <w:rsid w:val="005C0AAB"/>
    <w:rsid w:val="005C0DB1"/>
    <w:rsid w:val="005C110A"/>
    <w:rsid w:val="005C1BD5"/>
    <w:rsid w:val="005C4185"/>
    <w:rsid w:val="005C468F"/>
    <w:rsid w:val="005C4DE6"/>
    <w:rsid w:val="005C50EF"/>
    <w:rsid w:val="005D002D"/>
    <w:rsid w:val="005D0253"/>
    <w:rsid w:val="005D0576"/>
    <w:rsid w:val="005D15A0"/>
    <w:rsid w:val="005D1AFD"/>
    <w:rsid w:val="005D3EC9"/>
    <w:rsid w:val="005D435B"/>
    <w:rsid w:val="005D4FCE"/>
    <w:rsid w:val="005D5D7F"/>
    <w:rsid w:val="005D6058"/>
    <w:rsid w:val="005D7EEC"/>
    <w:rsid w:val="005E36FB"/>
    <w:rsid w:val="005E458E"/>
    <w:rsid w:val="005E482E"/>
    <w:rsid w:val="005E486F"/>
    <w:rsid w:val="005E4E52"/>
    <w:rsid w:val="005E5227"/>
    <w:rsid w:val="005E6D3A"/>
    <w:rsid w:val="005E759E"/>
    <w:rsid w:val="005E7AA6"/>
    <w:rsid w:val="005F2764"/>
    <w:rsid w:val="005F4C41"/>
    <w:rsid w:val="005F5AEE"/>
    <w:rsid w:val="005F5D4B"/>
    <w:rsid w:val="005F607E"/>
    <w:rsid w:val="005F6575"/>
    <w:rsid w:val="005F7884"/>
    <w:rsid w:val="00600407"/>
    <w:rsid w:val="00601333"/>
    <w:rsid w:val="006014A1"/>
    <w:rsid w:val="0060166A"/>
    <w:rsid w:val="006016D9"/>
    <w:rsid w:val="00601C02"/>
    <w:rsid w:val="00603597"/>
    <w:rsid w:val="00603828"/>
    <w:rsid w:val="006056BF"/>
    <w:rsid w:val="00605AE2"/>
    <w:rsid w:val="00605C04"/>
    <w:rsid w:val="00607B8E"/>
    <w:rsid w:val="00610A74"/>
    <w:rsid w:val="00610CD8"/>
    <w:rsid w:val="006132CC"/>
    <w:rsid w:val="0061386B"/>
    <w:rsid w:val="006144D4"/>
    <w:rsid w:val="00614534"/>
    <w:rsid w:val="006155FF"/>
    <w:rsid w:val="00616206"/>
    <w:rsid w:val="00616E9B"/>
    <w:rsid w:val="00617F28"/>
    <w:rsid w:val="00621CA7"/>
    <w:rsid w:val="00622200"/>
    <w:rsid w:val="00624DBE"/>
    <w:rsid w:val="00625809"/>
    <w:rsid w:val="00626561"/>
    <w:rsid w:val="006313BF"/>
    <w:rsid w:val="0063140C"/>
    <w:rsid w:val="00631437"/>
    <w:rsid w:val="00632C1A"/>
    <w:rsid w:val="00633605"/>
    <w:rsid w:val="006342F4"/>
    <w:rsid w:val="00634D4E"/>
    <w:rsid w:val="00634F66"/>
    <w:rsid w:val="006350D5"/>
    <w:rsid w:val="00635C16"/>
    <w:rsid w:val="00636496"/>
    <w:rsid w:val="006369B5"/>
    <w:rsid w:val="006369E6"/>
    <w:rsid w:val="00636F39"/>
    <w:rsid w:val="00637783"/>
    <w:rsid w:val="006414FD"/>
    <w:rsid w:val="006428A2"/>
    <w:rsid w:val="006432CF"/>
    <w:rsid w:val="0064450C"/>
    <w:rsid w:val="006455FC"/>
    <w:rsid w:val="00645DF5"/>
    <w:rsid w:val="00646153"/>
    <w:rsid w:val="0064617E"/>
    <w:rsid w:val="0064686D"/>
    <w:rsid w:val="0064730A"/>
    <w:rsid w:val="0064775D"/>
    <w:rsid w:val="00647C14"/>
    <w:rsid w:val="00647C27"/>
    <w:rsid w:val="0065169F"/>
    <w:rsid w:val="00653B00"/>
    <w:rsid w:val="00654E6C"/>
    <w:rsid w:val="0065502B"/>
    <w:rsid w:val="00655145"/>
    <w:rsid w:val="006556EF"/>
    <w:rsid w:val="00656564"/>
    <w:rsid w:val="0065686D"/>
    <w:rsid w:val="00656BB4"/>
    <w:rsid w:val="006574BF"/>
    <w:rsid w:val="00661C83"/>
    <w:rsid w:val="00662B89"/>
    <w:rsid w:val="0066424A"/>
    <w:rsid w:val="00664BF6"/>
    <w:rsid w:val="006666DE"/>
    <w:rsid w:val="00667EE4"/>
    <w:rsid w:val="00670256"/>
    <w:rsid w:val="006705DB"/>
    <w:rsid w:val="0067117B"/>
    <w:rsid w:val="00671930"/>
    <w:rsid w:val="006732CC"/>
    <w:rsid w:val="00673D59"/>
    <w:rsid w:val="00673F0D"/>
    <w:rsid w:val="00674D6F"/>
    <w:rsid w:val="00675D24"/>
    <w:rsid w:val="00681264"/>
    <w:rsid w:val="00687BE9"/>
    <w:rsid w:val="0069041F"/>
    <w:rsid w:val="00690EA4"/>
    <w:rsid w:val="00690F8A"/>
    <w:rsid w:val="00691F7A"/>
    <w:rsid w:val="00692111"/>
    <w:rsid w:val="00692575"/>
    <w:rsid w:val="0069369D"/>
    <w:rsid w:val="006942C0"/>
    <w:rsid w:val="00694596"/>
    <w:rsid w:val="00694A14"/>
    <w:rsid w:val="00694CC4"/>
    <w:rsid w:val="0069536F"/>
    <w:rsid w:val="0069670E"/>
    <w:rsid w:val="006A045C"/>
    <w:rsid w:val="006A0C2C"/>
    <w:rsid w:val="006A12F9"/>
    <w:rsid w:val="006A1A73"/>
    <w:rsid w:val="006A25D7"/>
    <w:rsid w:val="006A3921"/>
    <w:rsid w:val="006A3D31"/>
    <w:rsid w:val="006A3FE4"/>
    <w:rsid w:val="006A4EB7"/>
    <w:rsid w:val="006A5496"/>
    <w:rsid w:val="006A55C5"/>
    <w:rsid w:val="006A59DE"/>
    <w:rsid w:val="006A7077"/>
    <w:rsid w:val="006A7AFA"/>
    <w:rsid w:val="006B0275"/>
    <w:rsid w:val="006B03C9"/>
    <w:rsid w:val="006B0402"/>
    <w:rsid w:val="006B06A0"/>
    <w:rsid w:val="006B0A79"/>
    <w:rsid w:val="006B0D7E"/>
    <w:rsid w:val="006B13E2"/>
    <w:rsid w:val="006B20EF"/>
    <w:rsid w:val="006B4B93"/>
    <w:rsid w:val="006B5301"/>
    <w:rsid w:val="006B77A3"/>
    <w:rsid w:val="006C1348"/>
    <w:rsid w:val="006C1D46"/>
    <w:rsid w:val="006C28F4"/>
    <w:rsid w:val="006C2AE1"/>
    <w:rsid w:val="006C31FE"/>
    <w:rsid w:val="006C4653"/>
    <w:rsid w:val="006C515F"/>
    <w:rsid w:val="006C6626"/>
    <w:rsid w:val="006C6907"/>
    <w:rsid w:val="006C7000"/>
    <w:rsid w:val="006D068B"/>
    <w:rsid w:val="006D12DD"/>
    <w:rsid w:val="006D1B3A"/>
    <w:rsid w:val="006D2795"/>
    <w:rsid w:val="006D2B3F"/>
    <w:rsid w:val="006D2DCC"/>
    <w:rsid w:val="006D4774"/>
    <w:rsid w:val="006D4958"/>
    <w:rsid w:val="006D51B8"/>
    <w:rsid w:val="006E13D1"/>
    <w:rsid w:val="006E14F6"/>
    <w:rsid w:val="006E17F1"/>
    <w:rsid w:val="006E1CF6"/>
    <w:rsid w:val="006E4176"/>
    <w:rsid w:val="006E42BB"/>
    <w:rsid w:val="006E44ED"/>
    <w:rsid w:val="006E59F3"/>
    <w:rsid w:val="006E5B07"/>
    <w:rsid w:val="006F0CFD"/>
    <w:rsid w:val="006F2173"/>
    <w:rsid w:val="006F2F6B"/>
    <w:rsid w:val="006F34A7"/>
    <w:rsid w:val="006F48A2"/>
    <w:rsid w:val="006F5C89"/>
    <w:rsid w:val="006F629D"/>
    <w:rsid w:val="006F70E7"/>
    <w:rsid w:val="006F76CB"/>
    <w:rsid w:val="00700761"/>
    <w:rsid w:val="00700869"/>
    <w:rsid w:val="00701627"/>
    <w:rsid w:val="007021C3"/>
    <w:rsid w:val="00702625"/>
    <w:rsid w:val="007038C1"/>
    <w:rsid w:val="00703C14"/>
    <w:rsid w:val="007042E6"/>
    <w:rsid w:val="0070538A"/>
    <w:rsid w:val="0070630D"/>
    <w:rsid w:val="007103DE"/>
    <w:rsid w:val="0071154F"/>
    <w:rsid w:val="00712E7D"/>
    <w:rsid w:val="00716627"/>
    <w:rsid w:val="00716D6A"/>
    <w:rsid w:val="00717627"/>
    <w:rsid w:val="00717BB3"/>
    <w:rsid w:val="00720A6F"/>
    <w:rsid w:val="00721342"/>
    <w:rsid w:val="0072265D"/>
    <w:rsid w:val="00724825"/>
    <w:rsid w:val="00725D61"/>
    <w:rsid w:val="007269B4"/>
    <w:rsid w:val="00726BAC"/>
    <w:rsid w:val="00726EE8"/>
    <w:rsid w:val="00726F23"/>
    <w:rsid w:val="00730AEE"/>
    <w:rsid w:val="00732747"/>
    <w:rsid w:val="0073462B"/>
    <w:rsid w:val="007366BB"/>
    <w:rsid w:val="00736AA7"/>
    <w:rsid w:val="007400CB"/>
    <w:rsid w:val="007402B4"/>
    <w:rsid w:val="00740688"/>
    <w:rsid w:val="007422FB"/>
    <w:rsid w:val="0074244E"/>
    <w:rsid w:val="007432EE"/>
    <w:rsid w:val="007435CE"/>
    <w:rsid w:val="00744B72"/>
    <w:rsid w:val="007458F3"/>
    <w:rsid w:val="00745A9B"/>
    <w:rsid w:val="00745DE5"/>
    <w:rsid w:val="007466C2"/>
    <w:rsid w:val="00747731"/>
    <w:rsid w:val="00747E96"/>
    <w:rsid w:val="00750C13"/>
    <w:rsid w:val="00750E1F"/>
    <w:rsid w:val="007554C5"/>
    <w:rsid w:val="00756607"/>
    <w:rsid w:val="0075671A"/>
    <w:rsid w:val="00756927"/>
    <w:rsid w:val="00757D05"/>
    <w:rsid w:val="007629A7"/>
    <w:rsid w:val="00762D14"/>
    <w:rsid w:val="00762E97"/>
    <w:rsid w:val="007632F2"/>
    <w:rsid w:val="00764E6B"/>
    <w:rsid w:val="00765059"/>
    <w:rsid w:val="00765FA8"/>
    <w:rsid w:val="007672C9"/>
    <w:rsid w:val="0076743F"/>
    <w:rsid w:val="00767AF1"/>
    <w:rsid w:val="00771E57"/>
    <w:rsid w:val="00772D5F"/>
    <w:rsid w:val="00773E60"/>
    <w:rsid w:val="00775B94"/>
    <w:rsid w:val="0077668A"/>
    <w:rsid w:val="00777357"/>
    <w:rsid w:val="00780127"/>
    <w:rsid w:val="00780884"/>
    <w:rsid w:val="0078194A"/>
    <w:rsid w:val="00781C56"/>
    <w:rsid w:val="0078301F"/>
    <w:rsid w:val="00783855"/>
    <w:rsid w:val="00786D75"/>
    <w:rsid w:val="00790E12"/>
    <w:rsid w:val="0079236E"/>
    <w:rsid w:val="00793405"/>
    <w:rsid w:val="0079389A"/>
    <w:rsid w:val="00795156"/>
    <w:rsid w:val="00796EC1"/>
    <w:rsid w:val="007970DE"/>
    <w:rsid w:val="00797720"/>
    <w:rsid w:val="00797B65"/>
    <w:rsid w:val="007A020F"/>
    <w:rsid w:val="007A0819"/>
    <w:rsid w:val="007A0A76"/>
    <w:rsid w:val="007A0E82"/>
    <w:rsid w:val="007A1A0A"/>
    <w:rsid w:val="007A211B"/>
    <w:rsid w:val="007A2209"/>
    <w:rsid w:val="007A2F43"/>
    <w:rsid w:val="007A30C7"/>
    <w:rsid w:val="007B1197"/>
    <w:rsid w:val="007B1311"/>
    <w:rsid w:val="007B1708"/>
    <w:rsid w:val="007B1FCD"/>
    <w:rsid w:val="007B2129"/>
    <w:rsid w:val="007B2E9C"/>
    <w:rsid w:val="007B38BE"/>
    <w:rsid w:val="007B38EC"/>
    <w:rsid w:val="007B6357"/>
    <w:rsid w:val="007B6D6E"/>
    <w:rsid w:val="007B6E07"/>
    <w:rsid w:val="007C04CD"/>
    <w:rsid w:val="007C24C0"/>
    <w:rsid w:val="007C2A7F"/>
    <w:rsid w:val="007C2D04"/>
    <w:rsid w:val="007C3560"/>
    <w:rsid w:val="007C3D7A"/>
    <w:rsid w:val="007C43A3"/>
    <w:rsid w:val="007C532A"/>
    <w:rsid w:val="007C6A26"/>
    <w:rsid w:val="007C7055"/>
    <w:rsid w:val="007C7FEF"/>
    <w:rsid w:val="007D0328"/>
    <w:rsid w:val="007D2079"/>
    <w:rsid w:val="007D2751"/>
    <w:rsid w:val="007D2EFC"/>
    <w:rsid w:val="007D3A51"/>
    <w:rsid w:val="007D3ABA"/>
    <w:rsid w:val="007D431A"/>
    <w:rsid w:val="007D5C18"/>
    <w:rsid w:val="007D62E2"/>
    <w:rsid w:val="007D6C20"/>
    <w:rsid w:val="007D7C08"/>
    <w:rsid w:val="007E0D88"/>
    <w:rsid w:val="007E20A8"/>
    <w:rsid w:val="007E2303"/>
    <w:rsid w:val="007E2DA3"/>
    <w:rsid w:val="007E2DD9"/>
    <w:rsid w:val="007E3747"/>
    <w:rsid w:val="007E5CF2"/>
    <w:rsid w:val="007E63C3"/>
    <w:rsid w:val="007E737F"/>
    <w:rsid w:val="007F0145"/>
    <w:rsid w:val="007F18D1"/>
    <w:rsid w:val="007F1D2F"/>
    <w:rsid w:val="007F23F0"/>
    <w:rsid w:val="007F2EF0"/>
    <w:rsid w:val="007F3EF9"/>
    <w:rsid w:val="007F3F6F"/>
    <w:rsid w:val="008000CE"/>
    <w:rsid w:val="00800E9D"/>
    <w:rsid w:val="008011F6"/>
    <w:rsid w:val="008022EE"/>
    <w:rsid w:val="0080303A"/>
    <w:rsid w:val="0080340C"/>
    <w:rsid w:val="008037F6"/>
    <w:rsid w:val="00803CB4"/>
    <w:rsid w:val="00804B42"/>
    <w:rsid w:val="0080508F"/>
    <w:rsid w:val="0080591F"/>
    <w:rsid w:val="00805BCE"/>
    <w:rsid w:val="00807A1E"/>
    <w:rsid w:val="00810D34"/>
    <w:rsid w:val="00810FA1"/>
    <w:rsid w:val="00811186"/>
    <w:rsid w:val="00811609"/>
    <w:rsid w:val="00811678"/>
    <w:rsid w:val="00812A7C"/>
    <w:rsid w:val="00814446"/>
    <w:rsid w:val="00814465"/>
    <w:rsid w:val="00814514"/>
    <w:rsid w:val="00816A4D"/>
    <w:rsid w:val="00817404"/>
    <w:rsid w:val="008178CF"/>
    <w:rsid w:val="0081797D"/>
    <w:rsid w:val="00820214"/>
    <w:rsid w:val="008205E7"/>
    <w:rsid w:val="00821175"/>
    <w:rsid w:val="00823156"/>
    <w:rsid w:val="008235A7"/>
    <w:rsid w:val="00823E87"/>
    <w:rsid w:val="00824D1E"/>
    <w:rsid w:val="00825311"/>
    <w:rsid w:val="00827DC7"/>
    <w:rsid w:val="0083286A"/>
    <w:rsid w:val="00833139"/>
    <w:rsid w:val="00834502"/>
    <w:rsid w:val="00835C75"/>
    <w:rsid w:val="00837140"/>
    <w:rsid w:val="008375BA"/>
    <w:rsid w:val="00842408"/>
    <w:rsid w:val="00842B80"/>
    <w:rsid w:val="008430D5"/>
    <w:rsid w:val="00843DDF"/>
    <w:rsid w:val="008442E7"/>
    <w:rsid w:val="00844A62"/>
    <w:rsid w:val="00844FC6"/>
    <w:rsid w:val="0084577D"/>
    <w:rsid w:val="008478F8"/>
    <w:rsid w:val="008529E1"/>
    <w:rsid w:val="008534B6"/>
    <w:rsid w:val="00855303"/>
    <w:rsid w:val="00856531"/>
    <w:rsid w:val="008570B5"/>
    <w:rsid w:val="008573B8"/>
    <w:rsid w:val="00857ACE"/>
    <w:rsid w:val="00857DC3"/>
    <w:rsid w:val="00860B31"/>
    <w:rsid w:val="008630AD"/>
    <w:rsid w:val="008636B3"/>
    <w:rsid w:val="00863BAF"/>
    <w:rsid w:val="00864088"/>
    <w:rsid w:val="00865D00"/>
    <w:rsid w:val="00865D58"/>
    <w:rsid w:val="00865DC1"/>
    <w:rsid w:val="00866C8C"/>
    <w:rsid w:val="00867368"/>
    <w:rsid w:val="00871867"/>
    <w:rsid w:val="00872B8B"/>
    <w:rsid w:val="00872CDE"/>
    <w:rsid w:val="008735CC"/>
    <w:rsid w:val="008737E2"/>
    <w:rsid w:val="008756B8"/>
    <w:rsid w:val="0087681C"/>
    <w:rsid w:val="00876AAE"/>
    <w:rsid w:val="00877204"/>
    <w:rsid w:val="008773D7"/>
    <w:rsid w:val="008806A6"/>
    <w:rsid w:val="0088123D"/>
    <w:rsid w:val="00882121"/>
    <w:rsid w:val="0088267F"/>
    <w:rsid w:val="008838F0"/>
    <w:rsid w:val="00885268"/>
    <w:rsid w:val="00887C26"/>
    <w:rsid w:val="008905E2"/>
    <w:rsid w:val="00892D19"/>
    <w:rsid w:val="00893073"/>
    <w:rsid w:val="008936AC"/>
    <w:rsid w:val="00893B7F"/>
    <w:rsid w:val="00893CD6"/>
    <w:rsid w:val="0089480F"/>
    <w:rsid w:val="00895256"/>
    <w:rsid w:val="00895434"/>
    <w:rsid w:val="00895AF4"/>
    <w:rsid w:val="0089620A"/>
    <w:rsid w:val="00896C5D"/>
    <w:rsid w:val="008971C1"/>
    <w:rsid w:val="00897F77"/>
    <w:rsid w:val="008A1331"/>
    <w:rsid w:val="008A1CA9"/>
    <w:rsid w:val="008A1DAD"/>
    <w:rsid w:val="008A2988"/>
    <w:rsid w:val="008A2CBC"/>
    <w:rsid w:val="008A556C"/>
    <w:rsid w:val="008A64B1"/>
    <w:rsid w:val="008B0986"/>
    <w:rsid w:val="008B186A"/>
    <w:rsid w:val="008B259E"/>
    <w:rsid w:val="008B2B32"/>
    <w:rsid w:val="008B40BB"/>
    <w:rsid w:val="008B437E"/>
    <w:rsid w:val="008B4974"/>
    <w:rsid w:val="008B51CF"/>
    <w:rsid w:val="008B53C9"/>
    <w:rsid w:val="008B5F4C"/>
    <w:rsid w:val="008B683A"/>
    <w:rsid w:val="008B78C6"/>
    <w:rsid w:val="008C0B85"/>
    <w:rsid w:val="008C1321"/>
    <w:rsid w:val="008C2F07"/>
    <w:rsid w:val="008C4645"/>
    <w:rsid w:val="008D05B0"/>
    <w:rsid w:val="008D1361"/>
    <w:rsid w:val="008D2290"/>
    <w:rsid w:val="008D286D"/>
    <w:rsid w:val="008D28AE"/>
    <w:rsid w:val="008D521F"/>
    <w:rsid w:val="008D5E7B"/>
    <w:rsid w:val="008D6D43"/>
    <w:rsid w:val="008D710F"/>
    <w:rsid w:val="008D76A5"/>
    <w:rsid w:val="008D7A3F"/>
    <w:rsid w:val="008D7E96"/>
    <w:rsid w:val="008E01A9"/>
    <w:rsid w:val="008E65C9"/>
    <w:rsid w:val="008E6E66"/>
    <w:rsid w:val="008F0B4F"/>
    <w:rsid w:val="008F1D6A"/>
    <w:rsid w:val="008F2100"/>
    <w:rsid w:val="008F2F85"/>
    <w:rsid w:val="008F4BBC"/>
    <w:rsid w:val="008F5411"/>
    <w:rsid w:val="008F5E1E"/>
    <w:rsid w:val="008F6808"/>
    <w:rsid w:val="008F6E5A"/>
    <w:rsid w:val="008F7B4F"/>
    <w:rsid w:val="00900233"/>
    <w:rsid w:val="00900267"/>
    <w:rsid w:val="0090032C"/>
    <w:rsid w:val="00901BB2"/>
    <w:rsid w:val="00902477"/>
    <w:rsid w:val="009047A3"/>
    <w:rsid w:val="009050ED"/>
    <w:rsid w:val="00907E62"/>
    <w:rsid w:val="00910459"/>
    <w:rsid w:val="00913E80"/>
    <w:rsid w:val="00914D20"/>
    <w:rsid w:val="00915412"/>
    <w:rsid w:val="009157B6"/>
    <w:rsid w:val="00915E4B"/>
    <w:rsid w:val="00916EFE"/>
    <w:rsid w:val="00917A79"/>
    <w:rsid w:val="009211A3"/>
    <w:rsid w:val="009220BA"/>
    <w:rsid w:val="00922408"/>
    <w:rsid w:val="0092337E"/>
    <w:rsid w:val="009235AE"/>
    <w:rsid w:val="009241E7"/>
    <w:rsid w:val="009257E3"/>
    <w:rsid w:val="00925B68"/>
    <w:rsid w:val="00926A4F"/>
    <w:rsid w:val="00926D73"/>
    <w:rsid w:val="00927036"/>
    <w:rsid w:val="00930F37"/>
    <w:rsid w:val="009318DE"/>
    <w:rsid w:val="00931AA7"/>
    <w:rsid w:val="00931F93"/>
    <w:rsid w:val="0093205E"/>
    <w:rsid w:val="00933E23"/>
    <w:rsid w:val="00934F70"/>
    <w:rsid w:val="009406BD"/>
    <w:rsid w:val="00941FCB"/>
    <w:rsid w:val="00942A0E"/>
    <w:rsid w:val="00943153"/>
    <w:rsid w:val="00944D52"/>
    <w:rsid w:val="00946D5D"/>
    <w:rsid w:val="009507AE"/>
    <w:rsid w:val="00950C38"/>
    <w:rsid w:val="00951F2E"/>
    <w:rsid w:val="00954F38"/>
    <w:rsid w:val="00955531"/>
    <w:rsid w:val="00955844"/>
    <w:rsid w:val="00957ABC"/>
    <w:rsid w:val="00957BEE"/>
    <w:rsid w:val="00957DBA"/>
    <w:rsid w:val="00960514"/>
    <w:rsid w:val="00962463"/>
    <w:rsid w:val="009630A7"/>
    <w:rsid w:val="00963225"/>
    <w:rsid w:val="00963DA0"/>
    <w:rsid w:val="00972618"/>
    <w:rsid w:val="00973503"/>
    <w:rsid w:val="00974A8B"/>
    <w:rsid w:val="00975F3F"/>
    <w:rsid w:val="00977F50"/>
    <w:rsid w:val="0098056C"/>
    <w:rsid w:val="009817AB"/>
    <w:rsid w:val="0098222E"/>
    <w:rsid w:val="0098619A"/>
    <w:rsid w:val="00986A4E"/>
    <w:rsid w:val="00986BFF"/>
    <w:rsid w:val="00986FB9"/>
    <w:rsid w:val="00987061"/>
    <w:rsid w:val="00987BDE"/>
    <w:rsid w:val="00987CB0"/>
    <w:rsid w:val="00994108"/>
    <w:rsid w:val="00994BC9"/>
    <w:rsid w:val="009956E2"/>
    <w:rsid w:val="00996E05"/>
    <w:rsid w:val="009977E1"/>
    <w:rsid w:val="00997E61"/>
    <w:rsid w:val="009A0692"/>
    <w:rsid w:val="009A6303"/>
    <w:rsid w:val="009A675E"/>
    <w:rsid w:val="009B082D"/>
    <w:rsid w:val="009B1147"/>
    <w:rsid w:val="009B2440"/>
    <w:rsid w:val="009B32F0"/>
    <w:rsid w:val="009B5C18"/>
    <w:rsid w:val="009B66C5"/>
    <w:rsid w:val="009B6A06"/>
    <w:rsid w:val="009B6F89"/>
    <w:rsid w:val="009B79FB"/>
    <w:rsid w:val="009C09CC"/>
    <w:rsid w:val="009C24A3"/>
    <w:rsid w:val="009C3A66"/>
    <w:rsid w:val="009C424F"/>
    <w:rsid w:val="009C6DA5"/>
    <w:rsid w:val="009C7AB6"/>
    <w:rsid w:val="009D019E"/>
    <w:rsid w:val="009D02DE"/>
    <w:rsid w:val="009D0DE2"/>
    <w:rsid w:val="009D17AC"/>
    <w:rsid w:val="009D24D5"/>
    <w:rsid w:val="009D3B2D"/>
    <w:rsid w:val="009D489E"/>
    <w:rsid w:val="009D7405"/>
    <w:rsid w:val="009D7DC6"/>
    <w:rsid w:val="009E09CC"/>
    <w:rsid w:val="009E0BE5"/>
    <w:rsid w:val="009E2FF9"/>
    <w:rsid w:val="009E3319"/>
    <w:rsid w:val="009E3923"/>
    <w:rsid w:val="009E45FF"/>
    <w:rsid w:val="009E4B7C"/>
    <w:rsid w:val="009E5990"/>
    <w:rsid w:val="009E6213"/>
    <w:rsid w:val="009E6B60"/>
    <w:rsid w:val="009E78AD"/>
    <w:rsid w:val="009E7C2E"/>
    <w:rsid w:val="009F0BBD"/>
    <w:rsid w:val="009F0C51"/>
    <w:rsid w:val="009F2A96"/>
    <w:rsid w:val="009F2BC5"/>
    <w:rsid w:val="009F48AE"/>
    <w:rsid w:val="009F53DB"/>
    <w:rsid w:val="009F5734"/>
    <w:rsid w:val="009F6097"/>
    <w:rsid w:val="009F783D"/>
    <w:rsid w:val="00A00F95"/>
    <w:rsid w:val="00A02054"/>
    <w:rsid w:val="00A02ABD"/>
    <w:rsid w:val="00A02FC7"/>
    <w:rsid w:val="00A030EE"/>
    <w:rsid w:val="00A04434"/>
    <w:rsid w:val="00A047F5"/>
    <w:rsid w:val="00A05157"/>
    <w:rsid w:val="00A05959"/>
    <w:rsid w:val="00A06B8D"/>
    <w:rsid w:val="00A1141A"/>
    <w:rsid w:val="00A136E1"/>
    <w:rsid w:val="00A14411"/>
    <w:rsid w:val="00A145D2"/>
    <w:rsid w:val="00A1483A"/>
    <w:rsid w:val="00A164EA"/>
    <w:rsid w:val="00A16F0F"/>
    <w:rsid w:val="00A178E4"/>
    <w:rsid w:val="00A2238A"/>
    <w:rsid w:val="00A230F4"/>
    <w:rsid w:val="00A24BD3"/>
    <w:rsid w:val="00A27194"/>
    <w:rsid w:val="00A2730E"/>
    <w:rsid w:val="00A274BC"/>
    <w:rsid w:val="00A277C9"/>
    <w:rsid w:val="00A31122"/>
    <w:rsid w:val="00A314A5"/>
    <w:rsid w:val="00A33D30"/>
    <w:rsid w:val="00A34335"/>
    <w:rsid w:val="00A34FA2"/>
    <w:rsid w:val="00A40474"/>
    <w:rsid w:val="00A42013"/>
    <w:rsid w:val="00A44311"/>
    <w:rsid w:val="00A4475A"/>
    <w:rsid w:val="00A450EF"/>
    <w:rsid w:val="00A46964"/>
    <w:rsid w:val="00A4739C"/>
    <w:rsid w:val="00A47466"/>
    <w:rsid w:val="00A503D0"/>
    <w:rsid w:val="00A52033"/>
    <w:rsid w:val="00A528D1"/>
    <w:rsid w:val="00A53F14"/>
    <w:rsid w:val="00A547D0"/>
    <w:rsid w:val="00A5527E"/>
    <w:rsid w:val="00A55957"/>
    <w:rsid w:val="00A574B0"/>
    <w:rsid w:val="00A60A28"/>
    <w:rsid w:val="00A6195A"/>
    <w:rsid w:val="00A61CA1"/>
    <w:rsid w:val="00A61DC9"/>
    <w:rsid w:val="00A62969"/>
    <w:rsid w:val="00A63CE2"/>
    <w:rsid w:val="00A653EA"/>
    <w:rsid w:val="00A676AC"/>
    <w:rsid w:val="00A679BD"/>
    <w:rsid w:val="00A711AA"/>
    <w:rsid w:val="00A71848"/>
    <w:rsid w:val="00A732DC"/>
    <w:rsid w:val="00A74C1B"/>
    <w:rsid w:val="00A74CF3"/>
    <w:rsid w:val="00A7549B"/>
    <w:rsid w:val="00A76557"/>
    <w:rsid w:val="00A77718"/>
    <w:rsid w:val="00A7790B"/>
    <w:rsid w:val="00A824B8"/>
    <w:rsid w:val="00A837C3"/>
    <w:rsid w:val="00A8415F"/>
    <w:rsid w:val="00A86F02"/>
    <w:rsid w:val="00A878A4"/>
    <w:rsid w:val="00A90242"/>
    <w:rsid w:val="00A90D7F"/>
    <w:rsid w:val="00A91805"/>
    <w:rsid w:val="00A93728"/>
    <w:rsid w:val="00A94041"/>
    <w:rsid w:val="00A940BD"/>
    <w:rsid w:val="00A951FC"/>
    <w:rsid w:val="00A95D81"/>
    <w:rsid w:val="00A97EA9"/>
    <w:rsid w:val="00AA03E3"/>
    <w:rsid w:val="00AA0DC9"/>
    <w:rsid w:val="00AA33CE"/>
    <w:rsid w:val="00AA34AE"/>
    <w:rsid w:val="00AA4194"/>
    <w:rsid w:val="00AA4CB8"/>
    <w:rsid w:val="00AA5EF5"/>
    <w:rsid w:val="00AA7441"/>
    <w:rsid w:val="00AA7453"/>
    <w:rsid w:val="00AB0530"/>
    <w:rsid w:val="00AB1675"/>
    <w:rsid w:val="00AB2117"/>
    <w:rsid w:val="00AB2267"/>
    <w:rsid w:val="00AB32C1"/>
    <w:rsid w:val="00AB3F36"/>
    <w:rsid w:val="00AB4171"/>
    <w:rsid w:val="00AB4D2F"/>
    <w:rsid w:val="00AB4DAF"/>
    <w:rsid w:val="00AC01B7"/>
    <w:rsid w:val="00AC1596"/>
    <w:rsid w:val="00AC4FE3"/>
    <w:rsid w:val="00AC5717"/>
    <w:rsid w:val="00AC7C1A"/>
    <w:rsid w:val="00AD11EB"/>
    <w:rsid w:val="00AD147B"/>
    <w:rsid w:val="00AD14DE"/>
    <w:rsid w:val="00AD21BF"/>
    <w:rsid w:val="00AD2BE9"/>
    <w:rsid w:val="00AD4992"/>
    <w:rsid w:val="00AD5B22"/>
    <w:rsid w:val="00AD6951"/>
    <w:rsid w:val="00AD7157"/>
    <w:rsid w:val="00AD7F15"/>
    <w:rsid w:val="00AE0A14"/>
    <w:rsid w:val="00AE163E"/>
    <w:rsid w:val="00AE26A1"/>
    <w:rsid w:val="00AE30F0"/>
    <w:rsid w:val="00AE4680"/>
    <w:rsid w:val="00AE46A3"/>
    <w:rsid w:val="00AE4AD4"/>
    <w:rsid w:val="00AE537C"/>
    <w:rsid w:val="00AE6F4E"/>
    <w:rsid w:val="00AE6F6F"/>
    <w:rsid w:val="00AF361C"/>
    <w:rsid w:val="00AF38FC"/>
    <w:rsid w:val="00AF3BDB"/>
    <w:rsid w:val="00AF49ED"/>
    <w:rsid w:val="00AF5907"/>
    <w:rsid w:val="00AF6382"/>
    <w:rsid w:val="00AF6E83"/>
    <w:rsid w:val="00AF78BF"/>
    <w:rsid w:val="00AF78FE"/>
    <w:rsid w:val="00AF78FF"/>
    <w:rsid w:val="00B0007F"/>
    <w:rsid w:val="00B004C1"/>
    <w:rsid w:val="00B015EF"/>
    <w:rsid w:val="00B01C03"/>
    <w:rsid w:val="00B01C63"/>
    <w:rsid w:val="00B06865"/>
    <w:rsid w:val="00B07050"/>
    <w:rsid w:val="00B0730C"/>
    <w:rsid w:val="00B10BB3"/>
    <w:rsid w:val="00B119E5"/>
    <w:rsid w:val="00B12251"/>
    <w:rsid w:val="00B1346D"/>
    <w:rsid w:val="00B13B77"/>
    <w:rsid w:val="00B145F9"/>
    <w:rsid w:val="00B153A9"/>
    <w:rsid w:val="00B169BB"/>
    <w:rsid w:val="00B16C75"/>
    <w:rsid w:val="00B17E82"/>
    <w:rsid w:val="00B21F41"/>
    <w:rsid w:val="00B22B66"/>
    <w:rsid w:val="00B24196"/>
    <w:rsid w:val="00B2427F"/>
    <w:rsid w:val="00B24B2B"/>
    <w:rsid w:val="00B24F6F"/>
    <w:rsid w:val="00B258B2"/>
    <w:rsid w:val="00B259FE"/>
    <w:rsid w:val="00B25A0D"/>
    <w:rsid w:val="00B25B28"/>
    <w:rsid w:val="00B25F82"/>
    <w:rsid w:val="00B26B88"/>
    <w:rsid w:val="00B26CD9"/>
    <w:rsid w:val="00B27C40"/>
    <w:rsid w:val="00B3003E"/>
    <w:rsid w:val="00B30175"/>
    <w:rsid w:val="00B301C1"/>
    <w:rsid w:val="00B303EF"/>
    <w:rsid w:val="00B33375"/>
    <w:rsid w:val="00B351A8"/>
    <w:rsid w:val="00B360E8"/>
    <w:rsid w:val="00B363F0"/>
    <w:rsid w:val="00B36DC5"/>
    <w:rsid w:val="00B37552"/>
    <w:rsid w:val="00B4015A"/>
    <w:rsid w:val="00B419D2"/>
    <w:rsid w:val="00B41A92"/>
    <w:rsid w:val="00B42B43"/>
    <w:rsid w:val="00B42F57"/>
    <w:rsid w:val="00B43436"/>
    <w:rsid w:val="00B43781"/>
    <w:rsid w:val="00B445EE"/>
    <w:rsid w:val="00B44611"/>
    <w:rsid w:val="00B47803"/>
    <w:rsid w:val="00B4784A"/>
    <w:rsid w:val="00B50446"/>
    <w:rsid w:val="00B50D1B"/>
    <w:rsid w:val="00B516C1"/>
    <w:rsid w:val="00B51CFD"/>
    <w:rsid w:val="00B51EFF"/>
    <w:rsid w:val="00B53003"/>
    <w:rsid w:val="00B53200"/>
    <w:rsid w:val="00B546A4"/>
    <w:rsid w:val="00B54D67"/>
    <w:rsid w:val="00B5550D"/>
    <w:rsid w:val="00B56753"/>
    <w:rsid w:val="00B579E0"/>
    <w:rsid w:val="00B6135E"/>
    <w:rsid w:val="00B61F63"/>
    <w:rsid w:val="00B61F9B"/>
    <w:rsid w:val="00B62656"/>
    <w:rsid w:val="00B662FF"/>
    <w:rsid w:val="00B67463"/>
    <w:rsid w:val="00B67667"/>
    <w:rsid w:val="00B67880"/>
    <w:rsid w:val="00B67D1F"/>
    <w:rsid w:val="00B71D92"/>
    <w:rsid w:val="00B728DB"/>
    <w:rsid w:val="00B72ABF"/>
    <w:rsid w:val="00B72E7F"/>
    <w:rsid w:val="00B7302B"/>
    <w:rsid w:val="00B74226"/>
    <w:rsid w:val="00B75FE9"/>
    <w:rsid w:val="00B76255"/>
    <w:rsid w:val="00B76375"/>
    <w:rsid w:val="00B765C6"/>
    <w:rsid w:val="00B77CF7"/>
    <w:rsid w:val="00B77D33"/>
    <w:rsid w:val="00B77D81"/>
    <w:rsid w:val="00B8017D"/>
    <w:rsid w:val="00B8027B"/>
    <w:rsid w:val="00B80730"/>
    <w:rsid w:val="00B82985"/>
    <w:rsid w:val="00B82E8E"/>
    <w:rsid w:val="00B84C16"/>
    <w:rsid w:val="00B8552C"/>
    <w:rsid w:val="00B85641"/>
    <w:rsid w:val="00B86FF5"/>
    <w:rsid w:val="00B904F2"/>
    <w:rsid w:val="00B91676"/>
    <w:rsid w:val="00B9653E"/>
    <w:rsid w:val="00B96571"/>
    <w:rsid w:val="00BA098D"/>
    <w:rsid w:val="00BA0D5C"/>
    <w:rsid w:val="00BA1509"/>
    <w:rsid w:val="00BA1583"/>
    <w:rsid w:val="00BA222E"/>
    <w:rsid w:val="00BA4A40"/>
    <w:rsid w:val="00BA54F2"/>
    <w:rsid w:val="00BA6225"/>
    <w:rsid w:val="00BA6E82"/>
    <w:rsid w:val="00BA78C8"/>
    <w:rsid w:val="00BB24BB"/>
    <w:rsid w:val="00BB2FA0"/>
    <w:rsid w:val="00BC15DA"/>
    <w:rsid w:val="00BC26A9"/>
    <w:rsid w:val="00BC2F3E"/>
    <w:rsid w:val="00BC4895"/>
    <w:rsid w:val="00BC4C6E"/>
    <w:rsid w:val="00BC5A22"/>
    <w:rsid w:val="00BC5F4E"/>
    <w:rsid w:val="00BC68C9"/>
    <w:rsid w:val="00BC7CA6"/>
    <w:rsid w:val="00BD063F"/>
    <w:rsid w:val="00BD0770"/>
    <w:rsid w:val="00BD30E4"/>
    <w:rsid w:val="00BD5DC3"/>
    <w:rsid w:val="00BD5FE8"/>
    <w:rsid w:val="00BD7152"/>
    <w:rsid w:val="00BD748C"/>
    <w:rsid w:val="00BE2F5F"/>
    <w:rsid w:val="00BE5A02"/>
    <w:rsid w:val="00BE6D20"/>
    <w:rsid w:val="00BE745D"/>
    <w:rsid w:val="00BF06CE"/>
    <w:rsid w:val="00BF092D"/>
    <w:rsid w:val="00BF2A16"/>
    <w:rsid w:val="00BF5F53"/>
    <w:rsid w:val="00C0063F"/>
    <w:rsid w:val="00C009DD"/>
    <w:rsid w:val="00C00EBF"/>
    <w:rsid w:val="00C01489"/>
    <w:rsid w:val="00C01E88"/>
    <w:rsid w:val="00C0229E"/>
    <w:rsid w:val="00C032CD"/>
    <w:rsid w:val="00C037BD"/>
    <w:rsid w:val="00C03F1C"/>
    <w:rsid w:val="00C04195"/>
    <w:rsid w:val="00C060A4"/>
    <w:rsid w:val="00C06C2A"/>
    <w:rsid w:val="00C07D53"/>
    <w:rsid w:val="00C07F7C"/>
    <w:rsid w:val="00C11924"/>
    <w:rsid w:val="00C11CC7"/>
    <w:rsid w:val="00C122A2"/>
    <w:rsid w:val="00C1326D"/>
    <w:rsid w:val="00C1390B"/>
    <w:rsid w:val="00C14AE6"/>
    <w:rsid w:val="00C1612D"/>
    <w:rsid w:val="00C16F62"/>
    <w:rsid w:val="00C20329"/>
    <w:rsid w:val="00C20B63"/>
    <w:rsid w:val="00C21560"/>
    <w:rsid w:val="00C21A15"/>
    <w:rsid w:val="00C21A20"/>
    <w:rsid w:val="00C2337A"/>
    <w:rsid w:val="00C24027"/>
    <w:rsid w:val="00C247A7"/>
    <w:rsid w:val="00C25BD2"/>
    <w:rsid w:val="00C277E8"/>
    <w:rsid w:val="00C277EA"/>
    <w:rsid w:val="00C33ABB"/>
    <w:rsid w:val="00C340E7"/>
    <w:rsid w:val="00C346DA"/>
    <w:rsid w:val="00C3481A"/>
    <w:rsid w:val="00C35AAB"/>
    <w:rsid w:val="00C36674"/>
    <w:rsid w:val="00C407D7"/>
    <w:rsid w:val="00C40B00"/>
    <w:rsid w:val="00C40B1A"/>
    <w:rsid w:val="00C42A7A"/>
    <w:rsid w:val="00C42EAB"/>
    <w:rsid w:val="00C42FA7"/>
    <w:rsid w:val="00C44A3E"/>
    <w:rsid w:val="00C450F4"/>
    <w:rsid w:val="00C46A67"/>
    <w:rsid w:val="00C471FE"/>
    <w:rsid w:val="00C47630"/>
    <w:rsid w:val="00C50696"/>
    <w:rsid w:val="00C524C5"/>
    <w:rsid w:val="00C55657"/>
    <w:rsid w:val="00C56C1E"/>
    <w:rsid w:val="00C57554"/>
    <w:rsid w:val="00C57A2E"/>
    <w:rsid w:val="00C60C49"/>
    <w:rsid w:val="00C60CC6"/>
    <w:rsid w:val="00C61F89"/>
    <w:rsid w:val="00C62A9F"/>
    <w:rsid w:val="00C62D82"/>
    <w:rsid w:val="00C62DC5"/>
    <w:rsid w:val="00C63020"/>
    <w:rsid w:val="00C63555"/>
    <w:rsid w:val="00C63858"/>
    <w:rsid w:val="00C64103"/>
    <w:rsid w:val="00C65058"/>
    <w:rsid w:val="00C66006"/>
    <w:rsid w:val="00C661E7"/>
    <w:rsid w:val="00C66BA0"/>
    <w:rsid w:val="00C66EA2"/>
    <w:rsid w:val="00C67467"/>
    <w:rsid w:val="00C6755C"/>
    <w:rsid w:val="00C67C0B"/>
    <w:rsid w:val="00C70153"/>
    <w:rsid w:val="00C71E4F"/>
    <w:rsid w:val="00C728E3"/>
    <w:rsid w:val="00C72A4C"/>
    <w:rsid w:val="00C74D2F"/>
    <w:rsid w:val="00C76BE0"/>
    <w:rsid w:val="00C770E8"/>
    <w:rsid w:val="00C81B50"/>
    <w:rsid w:val="00C833C8"/>
    <w:rsid w:val="00C8586E"/>
    <w:rsid w:val="00C861F2"/>
    <w:rsid w:val="00C92B5D"/>
    <w:rsid w:val="00C940B2"/>
    <w:rsid w:val="00C95CE1"/>
    <w:rsid w:val="00C96181"/>
    <w:rsid w:val="00C9638D"/>
    <w:rsid w:val="00C96B1D"/>
    <w:rsid w:val="00CA037D"/>
    <w:rsid w:val="00CA172B"/>
    <w:rsid w:val="00CA1DB7"/>
    <w:rsid w:val="00CA1ED0"/>
    <w:rsid w:val="00CA2351"/>
    <w:rsid w:val="00CA24B1"/>
    <w:rsid w:val="00CA263B"/>
    <w:rsid w:val="00CA33FE"/>
    <w:rsid w:val="00CA3ED1"/>
    <w:rsid w:val="00CA4CE5"/>
    <w:rsid w:val="00CA4E6E"/>
    <w:rsid w:val="00CA512D"/>
    <w:rsid w:val="00CA5AED"/>
    <w:rsid w:val="00CA5C08"/>
    <w:rsid w:val="00CA6E86"/>
    <w:rsid w:val="00CB0087"/>
    <w:rsid w:val="00CB140A"/>
    <w:rsid w:val="00CB31E8"/>
    <w:rsid w:val="00CB39A9"/>
    <w:rsid w:val="00CB4765"/>
    <w:rsid w:val="00CB4C26"/>
    <w:rsid w:val="00CB5346"/>
    <w:rsid w:val="00CB62E4"/>
    <w:rsid w:val="00CB72BB"/>
    <w:rsid w:val="00CB72CF"/>
    <w:rsid w:val="00CC0A96"/>
    <w:rsid w:val="00CC191A"/>
    <w:rsid w:val="00CC21F9"/>
    <w:rsid w:val="00CC3AB4"/>
    <w:rsid w:val="00CC455E"/>
    <w:rsid w:val="00CC4A58"/>
    <w:rsid w:val="00CC5978"/>
    <w:rsid w:val="00CC6C92"/>
    <w:rsid w:val="00CC71EF"/>
    <w:rsid w:val="00CC765C"/>
    <w:rsid w:val="00CC77CB"/>
    <w:rsid w:val="00CC7A6E"/>
    <w:rsid w:val="00CC7D79"/>
    <w:rsid w:val="00CD049A"/>
    <w:rsid w:val="00CD11E4"/>
    <w:rsid w:val="00CD1340"/>
    <w:rsid w:val="00CD2278"/>
    <w:rsid w:val="00CD4F2F"/>
    <w:rsid w:val="00CD6517"/>
    <w:rsid w:val="00CD66F5"/>
    <w:rsid w:val="00CD697A"/>
    <w:rsid w:val="00CD6E61"/>
    <w:rsid w:val="00CD7A23"/>
    <w:rsid w:val="00CD7A56"/>
    <w:rsid w:val="00CE0E3A"/>
    <w:rsid w:val="00CE240D"/>
    <w:rsid w:val="00CE2923"/>
    <w:rsid w:val="00CE2BDD"/>
    <w:rsid w:val="00CE3299"/>
    <w:rsid w:val="00CE3ADD"/>
    <w:rsid w:val="00CE47B0"/>
    <w:rsid w:val="00CE4870"/>
    <w:rsid w:val="00CE5B9A"/>
    <w:rsid w:val="00CE5DB5"/>
    <w:rsid w:val="00CE60F8"/>
    <w:rsid w:val="00CE6593"/>
    <w:rsid w:val="00CE77D2"/>
    <w:rsid w:val="00CF028E"/>
    <w:rsid w:val="00CF133A"/>
    <w:rsid w:val="00CF2D45"/>
    <w:rsid w:val="00CF3C2E"/>
    <w:rsid w:val="00CF3E83"/>
    <w:rsid w:val="00CF58EC"/>
    <w:rsid w:val="00CF605F"/>
    <w:rsid w:val="00CF612A"/>
    <w:rsid w:val="00CF62A2"/>
    <w:rsid w:val="00CF752F"/>
    <w:rsid w:val="00CF7C67"/>
    <w:rsid w:val="00D00609"/>
    <w:rsid w:val="00D01678"/>
    <w:rsid w:val="00D0186D"/>
    <w:rsid w:val="00D02FF5"/>
    <w:rsid w:val="00D0352E"/>
    <w:rsid w:val="00D058B3"/>
    <w:rsid w:val="00D074B9"/>
    <w:rsid w:val="00D07958"/>
    <w:rsid w:val="00D105F3"/>
    <w:rsid w:val="00D1120D"/>
    <w:rsid w:val="00D130E9"/>
    <w:rsid w:val="00D13A63"/>
    <w:rsid w:val="00D13FF7"/>
    <w:rsid w:val="00D14316"/>
    <w:rsid w:val="00D14A1E"/>
    <w:rsid w:val="00D14EE0"/>
    <w:rsid w:val="00D155CA"/>
    <w:rsid w:val="00D15B66"/>
    <w:rsid w:val="00D207A3"/>
    <w:rsid w:val="00D21A85"/>
    <w:rsid w:val="00D23CDC"/>
    <w:rsid w:val="00D240CA"/>
    <w:rsid w:val="00D25521"/>
    <w:rsid w:val="00D273DF"/>
    <w:rsid w:val="00D27C4B"/>
    <w:rsid w:val="00D27F81"/>
    <w:rsid w:val="00D3053D"/>
    <w:rsid w:val="00D329B3"/>
    <w:rsid w:val="00D33D25"/>
    <w:rsid w:val="00D34B1E"/>
    <w:rsid w:val="00D36A93"/>
    <w:rsid w:val="00D36E25"/>
    <w:rsid w:val="00D40115"/>
    <w:rsid w:val="00D4011B"/>
    <w:rsid w:val="00D40306"/>
    <w:rsid w:val="00D4122B"/>
    <w:rsid w:val="00D4151C"/>
    <w:rsid w:val="00D427B0"/>
    <w:rsid w:val="00D428CB"/>
    <w:rsid w:val="00D437A9"/>
    <w:rsid w:val="00D44A20"/>
    <w:rsid w:val="00D45454"/>
    <w:rsid w:val="00D46812"/>
    <w:rsid w:val="00D46DFF"/>
    <w:rsid w:val="00D47006"/>
    <w:rsid w:val="00D47149"/>
    <w:rsid w:val="00D47F9F"/>
    <w:rsid w:val="00D50753"/>
    <w:rsid w:val="00D513D0"/>
    <w:rsid w:val="00D52F26"/>
    <w:rsid w:val="00D5340A"/>
    <w:rsid w:val="00D540A9"/>
    <w:rsid w:val="00D540CF"/>
    <w:rsid w:val="00D557CC"/>
    <w:rsid w:val="00D57C15"/>
    <w:rsid w:val="00D617A3"/>
    <w:rsid w:val="00D61B0E"/>
    <w:rsid w:val="00D61D06"/>
    <w:rsid w:val="00D6200E"/>
    <w:rsid w:val="00D652ED"/>
    <w:rsid w:val="00D65715"/>
    <w:rsid w:val="00D66F8B"/>
    <w:rsid w:val="00D67DAC"/>
    <w:rsid w:val="00D70056"/>
    <w:rsid w:val="00D7048A"/>
    <w:rsid w:val="00D71402"/>
    <w:rsid w:val="00D7282D"/>
    <w:rsid w:val="00D72B6D"/>
    <w:rsid w:val="00D72C13"/>
    <w:rsid w:val="00D731D4"/>
    <w:rsid w:val="00D7452B"/>
    <w:rsid w:val="00D74C4F"/>
    <w:rsid w:val="00D74E84"/>
    <w:rsid w:val="00D756FA"/>
    <w:rsid w:val="00D8372A"/>
    <w:rsid w:val="00D83BEF"/>
    <w:rsid w:val="00D83D33"/>
    <w:rsid w:val="00D84453"/>
    <w:rsid w:val="00D85306"/>
    <w:rsid w:val="00D854DA"/>
    <w:rsid w:val="00D869FF"/>
    <w:rsid w:val="00D90B0A"/>
    <w:rsid w:val="00D911F4"/>
    <w:rsid w:val="00D91A2D"/>
    <w:rsid w:val="00D921A7"/>
    <w:rsid w:val="00D928D6"/>
    <w:rsid w:val="00D94C09"/>
    <w:rsid w:val="00D95D4F"/>
    <w:rsid w:val="00DA0E25"/>
    <w:rsid w:val="00DA16A7"/>
    <w:rsid w:val="00DA18B3"/>
    <w:rsid w:val="00DA1C51"/>
    <w:rsid w:val="00DA1EAD"/>
    <w:rsid w:val="00DA1EFC"/>
    <w:rsid w:val="00DA240B"/>
    <w:rsid w:val="00DA2A59"/>
    <w:rsid w:val="00DA3073"/>
    <w:rsid w:val="00DA3160"/>
    <w:rsid w:val="00DA3605"/>
    <w:rsid w:val="00DA388C"/>
    <w:rsid w:val="00DA51AC"/>
    <w:rsid w:val="00DA58B7"/>
    <w:rsid w:val="00DA779D"/>
    <w:rsid w:val="00DB06DF"/>
    <w:rsid w:val="00DB184E"/>
    <w:rsid w:val="00DB2466"/>
    <w:rsid w:val="00DB42EC"/>
    <w:rsid w:val="00DB456A"/>
    <w:rsid w:val="00DB47D8"/>
    <w:rsid w:val="00DB7998"/>
    <w:rsid w:val="00DC10AD"/>
    <w:rsid w:val="00DC2573"/>
    <w:rsid w:val="00DC26F4"/>
    <w:rsid w:val="00DC2B5F"/>
    <w:rsid w:val="00DC417C"/>
    <w:rsid w:val="00DC4329"/>
    <w:rsid w:val="00DC727C"/>
    <w:rsid w:val="00DC752B"/>
    <w:rsid w:val="00DD0755"/>
    <w:rsid w:val="00DD10D5"/>
    <w:rsid w:val="00DD1622"/>
    <w:rsid w:val="00DD26AD"/>
    <w:rsid w:val="00DD2859"/>
    <w:rsid w:val="00DD2904"/>
    <w:rsid w:val="00DD36E7"/>
    <w:rsid w:val="00DD504E"/>
    <w:rsid w:val="00DD77EE"/>
    <w:rsid w:val="00DE1105"/>
    <w:rsid w:val="00DE36C8"/>
    <w:rsid w:val="00DE48E9"/>
    <w:rsid w:val="00DE5437"/>
    <w:rsid w:val="00DE5E23"/>
    <w:rsid w:val="00DE6AF2"/>
    <w:rsid w:val="00DF19D0"/>
    <w:rsid w:val="00DF2779"/>
    <w:rsid w:val="00DF4778"/>
    <w:rsid w:val="00DF5C47"/>
    <w:rsid w:val="00E00A1F"/>
    <w:rsid w:val="00E01E3F"/>
    <w:rsid w:val="00E03847"/>
    <w:rsid w:val="00E04EA3"/>
    <w:rsid w:val="00E05973"/>
    <w:rsid w:val="00E062EF"/>
    <w:rsid w:val="00E0678B"/>
    <w:rsid w:val="00E10ED7"/>
    <w:rsid w:val="00E11542"/>
    <w:rsid w:val="00E12722"/>
    <w:rsid w:val="00E161A6"/>
    <w:rsid w:val="00E20221"/>
    <w:rsid w:val="00E20817"/>
    <w:rsid w:val="00E20D3E"/>
    <w:rsid w:val="00E21652"/>
    <w:rsid w:val="00E21E13"/>
    <w:rsid w:val="00E226AA"/>
    <w:rsid w:val="00E23A95"/>
    <w:rsid w:val="00E246E6"/>
    <w:rsid w:val="00E25660"/>
    <w:rsid w:val="00E3020B"/>
    <w:rsid w:val="00E308BC"/>
    <w:rsid w:val="00E30B1E"/>
    <w:rsid w:val="00E30D07"/>
    <w:rsid w:val="00E3245C"/>
    <w:rsid w:val="00E3270D"/>
    <w:rsid w:val="00E327C0"/>
    <w:rsid w:val="00E3383C"/>
    <w:rsid w:val="00E34329"/>
    <w:rsid w:val="00E344EF"/>
    <w:rsid w:val="00E353D1"/>
    <w:rsid w:val="00E356E4"/>
    <w:rsid w:val="00E35BAE"/>
    <w:rsid w:val="00E36A6D"/>
    <w:rsid w:val="00E3770E"/>
    <w:rsid w:val="00E42A9F"/>
    <w:rsid w:val="00E42AD5"/>
    <w:rsid w:val="00E43004"/>
    <w:rsid w:val="00E44926"/>
    <w:rsid w:val="00E44BF5"/>
    <w:rsid w:val="00E45AC2"/>
    <w:rsid w:val="00E47399"/>
    <w:rsid w:val="00E50246"/>
    <w:rsid w:val="00E510F2"/>
    <w:rsid w:val="00E512DA"/>
    <w:rsid w:val="00E51A14"/>
    <w:rsid w:val="00E51C5D"/>
    <w:rsid w:val="00E51C8F"/>
    <w:rsid w:val="00E5222D"/>
    <w:rsid w:val="00E537E9"/>
    <w:rsid w:val="00E54BEE"/>
    <w:rsid w:val="00E56B83"/>
    <w:rsid w:val="00E6019A"/>
    <w:rsid w:val="00E602D5"/>
    <w:rsid w:val="00E61D1A"/>
    <w:rsid w:val="00E6248D"/>
    <w:rsid w:val="00E63B42"/>
    <w:rsid w:val="00E63BB9"/>
    <w:rsid w:val="00E64B80"/>
    <w:rsid w:val="00E66860"/>
    <w:rsid w:val="00E676B5"/>
    <w:rsid w:val="00E67CD9"/>
    <w:rsid w:val="00E70AE2"/>
    <w:rsid w:val="00E70C82"/>
    <w:rsid w:val="00E7106C"/>
    <w:rsid w:val="00E717AE"/>
    <w:rsid w:val="00E72157"/>
    <w:rsid w:val="00E721F7"/>
    <w:rsid w:val="00E7236E"/>
    <w:rsid w:val="00E74BDA"/>
    <w:rsid w:val="00E75179"/>
    <w:rsid w:val="00E75AB5"/>
    <w:rsid w:val="00E75DB4"/>
    <w:rsid w:val="00E77B5E"/>
    <w:rsid w:val="00E805DB"/>
    <w:rsid w:val="00E84C4A"/>
    <w:rsid w:val="00E8691B"/>
    <w:rsid w:val="00E90277"/>
    <w:rsid w:val="00E9071F"/>
    <w:rsid w:val="00E90C33"/>
    <w:rsid w:val="00E90EC3"/>
    <w:rsid w:val="00E90F15"/>
    <w:rsid w:val="00E918C5"/>
    <w:rsid w:val="00E92C85"/>
    <w:rsid w:val="00E94715"/>
    <w:rsid w:val="00E953E5"/>
    <w:rsid w:val="00E971F2"/>
    <w:rsid w:val="00E9775C"/>
    <w:rsid w:val="00EA2C49"/>
    <w:rsid w:val="00EA370F"/>
    <w:rsid w:val="00EA45FF"/>
    <w:rsid w:val="00EA57E5"/>
    <w:rsid w:val="00EA5924"/>
    <w:rsid w:val="00EA5BF4"/>
    <w:rsid w:val="00EA5F16"/>
    <w:rsid w:val="00EA7FEF"/>
    <w:rsid w:val="00EB0017"/>
    <w:rsid w:val="00EB0338"/>
    <w:rsid w:val="00EB1930"/>
    <w:rsid w:val="00EB23F9"/>
    <w:rsid w:val="00EB4B72"/>
    <w:rsid w:val="00EC0C0D"/>
    <w:rsid w:val="00EC152A"/>
    <w:rsid w:val="00EC287B"/>
    <w:rsid w:val="00EC3023"/>
    <w:rsid w:val="00EC3874"/>
    <w:rsid w:val="00EC38DB"/>
    <w:rsid w:val="00EC4826"/>
    <w:rsid w:val="00EC561E"/>
    <w:rsid w:val="00EC78A1"/>
    <w:rsid w:val="00EC7CC1"/>
    <w:rsid w:val="00ED0172"/>
    <w:rsid w:val="00ED0725"/>
    <w:rsid w:val="00ED0816"/>
    <w:rsid w:val="00ED0A4D"/>
    <w:rsid w:val="00ED0E16"/>
    <w:rsid w:val="00ED13C9"/>
    <w:rsid w:val="00ED3274"/>
    <w:rsid w:val="00ED4083"/>
    <w:rsid w:val="00ED439B"/>
    <w:rsid w:val="00ED45FA"/>
    <w:rsid w:val="00ED4A90"/>
    <w:rsid w:val="00ED79EA"/>
    <w:rsid w:val="00EE01BA"/>
    <w:rsid w:val="00EE0474"/>
    <w:rsid w:val="00EE0EE1"/>
    <w:rsid w:val="00EE1148"/>
    <w:rsid w:val="00EE2233"/>
    <w:rsid w:val="00EE257D"/>
    <w:rsid w:val="00EE3761"/>
    <w:rsid w:val="00EE3DAD"/>
    <w:rsid w:val="00EE43D2"/>
    <w:rsid w:val="00EE5822"/>
    <w:rsid w:val="00EE5A14"/>
    <w:rsid w:val="00EF020C"/>
    <w:rsid w:val="00EF0BB7"/>
    <w:rsid w:val="00EF2C77"/>
    <w:rsid w:val="00EF2FFD"/>
    <w:rsid w:val="00EF350D"/>
    <w:rsid w:val="00EF36BE"/>
    <w:rsid w:val="00EF3FCF"/>
    <w:rsid w:val="00EF558E"/>
    <w:rsid w:val="00EF62B3"/>
    <w:rsid w:val="00EF699D"/>
    <w:rsid w:val="00EF69E5"/>
    <w:rsid w:val="00EF6CE3"/>
    <w:rsid w:val="00F005B2"/>
    <w:rsid w:val="00F00D62"/>
    <w:rsid w:val="00F00F70"/>
    <w:rsid w:val="00F02209"/>
    <w:rsid w:val="00F027FA"/>
    <w:rsid w:val="00F039EF"/>
    <w:rsid w:val="00F03B13"/>
    <w:rsid w:val="00F03EFB"/>
    <w:rsid w:val="00F06440"/>
    <w:rsid w:val="00F102D5"/>
    <w:rsid w:val="00F12B9C"/>
    <w:rsid w:val="00F14C1B"/>
    <w:rsid w:val="00F14D99"/>
    <w:rsid w:val="00F174D2"/>
    <w:rsid w:val="00F207E3"/>
    <w:rsid w:val="00F20C2D"/>
    <w:rsid w:val="00F23735"/>
    <w:rsid w:val="00F26220"/>
    <w:rsid w:val="00F2645C"/>
    <w:rsid w:val="00F26AAF"/>
    <w:rsid w:val="00F26CFC"/>
    <w:rsid w:val="00F26D7C"/>
    <w:rsid w:val="00F27DD9"/>
    <w:rsid w:val="00F3033D"/>
    <w:rsid w:val="00F30785"/>
    <w:rsid w:val="00F30DFE"/>
    <w:rsid w:val="00F31194"/>
    <w:rsid w:val="00F32C28"/>
    <w:rsid w:val="00F337F6"/>
    <w:rsid w:val="00F33FC1"/>
    <w:rsid w:val="00F35ADD"/>
    <w:rsid w:val="00F35BC8"/>
    <w:rsid w:val="00F37114"/>
    <w:rsid w:val="00F3717E"/>
    <w:rsid w:val="00F3795D"/>
    <w:rsid w:val="00F400DC"/>
    <w:rsid w:val="00F41BF9"/>
    <w:rsid w:val="00F4215B"/>
    <w:rsid w:val="00F43247"/>
    <w:rsid w:val="00F436A0"/>
    <w:rsid w:val="00F442D3"/>
    <w:rsid w:val="00F45CD6"/>
    <w:rsid w:val="00F47D0A"/>
    <w:rsid w:val="00F47DA7"/>
    <w:rsid w:val="00F52B59"/>
    <w:rsid w:val="00F52C4B"/>
    <w:rsid w:val="00F5382A"/>
    <w:rsid w:val="00F54141"/>
    <w:rsid w:val="00F542B6"/>
    <w:rsid w:val="00F54366"/>
    <w:rsid w:val="00F54EBB"/>
    <w:rsid w:val="00F55432"/>
    <w:rsid w:val="00F55E16"/>
    <w:rsid w:val="00F57141"/>
    <w:rsid w:val="00F61131"/>
    <w:rsid w:val="00F61260"/>
    <w:rsid w:val="00F620A4"/>
    <w:rsid w:val="00F62432"/>
    <w:rsid w:val="00F62F5F"/>
    <w:rsid w:val="00F63537"/>
    <w:rsid w:val="00F65AAD"/>
    <w:rsid w:val="00F66052"/>
    <w:rsid w:val="00F66425"/>
    <w:rsid w:val="00F6750C"/>
    <w:rsid w:val="00F67A7A"/>
    <w:rsid w:val="00F71BE5"/>
    <w:rsid w:val="00F7357B"/>
    <w:rsid w:val="00F73B61"/>
    <w:rsid w:val="00F7502D"/>
    <w:rsid w:val="00F75359"/>
    <w:rsid w:val="00F75565"/>
    <w:rsid w:val="00F7582C"/>
    <w:rsid w:val="00F75A5D"/>
    <w:rsid w:val="00F75E0A"/>
    <w:rsid w:val="00F76144"/>
    <w:rsid w:val="00F762E9"/>
    <w:rsid w:val="00F76D31"/>
    <w:rsid w:val="00F778A4"/>
    <w:rsid w:val="00F77CDE"/>
    <w:rsid w:val="00F81C25"/>
    <w:rsid w:val="00F81C84"/>
    <w:rsid w:val="00F82EC8"/>
    <w:rsid w:val="00F85063"/>
    <w:rsid w:val="00F8571C"/>
    <w:rsid w:val="00F87530"/>
    <w:rsid w:val="00F87546"/>
    <w:rsid w:val="00F87ABA"/>
    <w:rsid w:val="00F90685"/>
    <w:rsid w:val="00F919EB"/>
    <w:rsid w:val="00F9218D"/>
    <w:rsid w:val="00F92190"/>
    <w:rsid w:val="00F943C9"/>
    <w:rsid w:val="00F944B9"/>
    <w:rsid w:val="00F9516D"/>
    <w:rsid w:val="00F95A79"/>
    <w:rsid w:val="00F95B6C"/>
    <w:rsid w:val="00F96ED3"/>
    <w:rsid w:val="00FA0509"/>
    <w:rsid w:val="00FA083B"/>
    <w:rsid w:val="00FA0857"/>
    <w:rsid w:val="00FA14EB"/>
    <w:rsid w:val="00FA2A6B"/>
    <w:rsid w:val="00FA4A60"/>
    <w:rsid w:val="00FA591E"/>
    <w:rsid w:val="00FA5F22"/>
    <w:rsid w:val="00FA60E8"/>
    <w:rsid w:val="00FA6793"/>
    <w:rsid w:val="00FA7500"/>
    <w:rsid w:val="00FA77FC"/>
    <w:rsid w:val="00FB1A78"/>
    <w:rsid w:val="00FB1D61"/>
    <w:rsid w:val="00FB1FA8"/>
    <w:rsid w:val="00FB266B"/>
    <w:rsid w:val="00FB2DCC"/>
    <w:rsid w:val="00FB3094"/>
    <w:rsid w:val="00FB5CDA"/>
    <w:rsid w:val="00FB6CA9"/>
    <w:rsid w:val="00FB70F6"/>
    <w:rsid w:val="00FB71D7"/>
    <w:rsid w:val="00FB7B38"/>
    <w:rsid w:val="00FB7E1B"/>
    <w:rsid w:val="00FC1F3E"/>
    <w:rsid w:val="00FC1F63"/>
    <w:rsid w:val="00FC4BAC"/>
    <w:rsid w:val="00FC7ABB"/>
    <w:rsid w:val="00FC7B15"/>
    <w:rsid w:val="00FC7CA7"/>
    <w:rsid w:val="00FC7F26"/>
    <w:rsid w:val="00FD0423"/>
    <w:rsid w:val="00FD16BF"/>
    <w:rsid w:val="00FD1974"/>
    <w:rsid w:val="00FD1C06"/>
    <w:rsid w:val="00FD21E1"/>
    <w:rsid w:val="00FD2A41"/>
    <w:rsid w:val="00FD3101"/>
    <w:rsid w:val="00FD4B6E"/>
    <w:rsid w:val="00FD5214"/>
    <w:rsid w:val="00FD52A0"/>
    <w:rsid w:val="00FD58A2"/>
    <w:rsid w:val="00FD67FF"/>
    <w:rsid w:val="00FD7415"/>
    <w:rsid w:val="00FE0969"/>
    <w:rsid w:val="00FE1CA4"/>
    <w:rsid w:val="00FE2F7B"/>
    <w:rsid w:val="00FE37E5"/>
    <w:rsid w:val="00FE4958"/>
    <w:rsid w:val="00FE4A2E"/>
    <w:rsid w:val="00FE706E"/>
    <w:rsid w:val="00FE795D"/>
    <w:rsid w:val="00FF1551"/>
    <w:rsid w:val="00FF2022"/>
    <w:rsid w:val="00FF2569"/>
    <w:rsid w:val="00FF3A26"/>
    <w:rsid w:val="00FF4CBF"/>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8CFDB0B6-3F64-4838-ADD5-A62E4300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517891773">
      <w:bodyDiv w:val="1"/>
      <w:marLeft w:val="0"/>
      <w:marRight w:val="0"/>
      <w:marTop w:val="0"/>
      <w:marBottom w:val="0"/>
      <w:divBdr>
        <w:top w:val="none" w:sz="0" w:space="0" w:color="auto"/>
        <w:left w:val="none" w:sz="0" w:space="0" w:color="auto"/>
        <w:bottom w:val="none" w:sz="0" w:space="0" w:color="auto"/>
        <w:right w:val="none" w:sz="0" w:space="0" w:color="auto"/>
      </w:divBdr>
    </w:div>
    <w:div w:id="647976013">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726A9B2B2585AA9AF06C84DBD6CE31434C488BA2B006FCE81691274554ED9A90444B6891DCDD8F726A6F4DA9EBB81E3CD26F5CE40D293DBC152584fDu5J" TargetMode="External"/><Relationship Id="rId18" Type="http://schemas.openxmlformats.org/officeDocument/2006/relationships/hyperlink" Target="consultantplus://offline/ref=2FE7798B8D4DB25885AF8F2C247397F75CF2708599595F4120E7766902FA1E2FFF21D62BB5C0A502E319BE5F39b833O" TargetMode="External"/><Relationship Id="rId26" Type="http://schemas.openxmlformats.org/officeDocument/2006/relationships/hyperlink" Target="consultantplus://offline/ref=03E4A9F2F102DB0DB6299BD9D885505822A93E3831E24EA17918C65A08CC5978981A0FDA1D399A43275C7571F62301753870290DDFB7BF839C4C4470u0l5F" TargetMode="External"/><Relationship Id="rId39" Type="http://schemas.openxmlformats.org/officeDocument/2006/relationships/fontTable" Target="fontTable.xml"/><Relationship Id="rId21" Type="http://schemas.openxmlformats.org/officeDocument/2006/relationships/hyperlink" Target="consultantplus://offline/ref=2FE7798B8D4DB25885AF8F2C247397F75CFD76809A5D5F4120E7766902FA1E2FED218E27B4C4BB00EE0CE80E7FD7354CFFEBB1CF4F300EECb936O" TargetMode="External"/><Relationship Id="rId34" Type="http://schemas.openxmlformats.org/officeDocument/2006/relationships/hyperlink" Target="consultantplus://offline/ref=8A85E6D0D99FCFFE41D12B21BD1C880A3C1541E04BDD00381D03D40222503EC753DAADFE9EBF171A796F4F13B13654FEACBCB349C11ADB2B4A3A4897y8J9K" TargetMode="External"/><Relationship Id="rId7" Type="http://schemas.openxmlformats.org/officeDocument/2006/relationships/endnotes" Target="endnotes.xml"/><Relationship Id="rId12" Type="http://schemas.openxmlformats.org/officeDocument/2006/relationships/hyperlink" Target="consultantplus://offline/ref=72607DFAFD39FAA9FA7C5A04A2596A5D24910CAB927E66F3E46A5DF330804E09DBB29A67802AE97239EBBE0A958F9A33EFDFD92E0BA5E7E4F4C91C58WFJ3I" TargetMode="External"/><Relationship Id="rId17" Type="http://schemas.openxmlformats.org/officeDocument/2006/relationships/hyperlink" Target="consultantplus://offline/ref=2FE7798B8D4DB25885AF8F2C247397F75CFD76809A5D5F4120E7766902FA1E2FED218E27B4C4BA01E60CE80E7FD7354CFFEBB1CF4F300EECb936O" TargetMode="External"/><Relationship Id="rId25" Type="http://schemas.openxmlformats.org/officeDocument/2006/relationships/hyperlink" Target="consultantplus://offline/ref=2FE7798B8D4DB25885AF8F2C247397F75CFD76809A5D5F4120E7766902FA1E2FED218E27B4C4BB06E70CE80E7FD7354CFFEBB1CF4F300EECb936O" TargetMode="External"/><Relationship Id="rId33" Type="http://schemas.openxmlformats.org/officeDocument/2006/relationships/hyperlink" Target="consultantplus://offline/ref=8A85E6D0D99FCFFE41D12B21BD1C880A3C1541E04BDD02321A04D40222503EC753DAADFE9EBF171A796F4D13B43654FEACBCB349C11ADB2B4A3A4897y8J9K"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2FE7798B8D4DB25885AF8F2C247397F75CFD76809A5D5F4120E7766902FA1E2FED218E27B4C4BB06E70CE80E7FD7354CFFEBB1CF4F300EECb936O" TargetMode="External"/><Relationship Id="rId20" Type="http://schemas.openxmlformats.org/officeDocument/2006/relationships/hyperlink" Target="consultantplus://offline/ref=2FE7798B8D4DB25885AF8F2C247397F75CF0728A965F5F4120E7766902FA1E2FED218E22BF90EA46B20ABD5B25823C53F9F5B3bC3AO" TargetMode="External"/><Relationship Id="rId29" Type="http://schemas.openxmlformats.org/officeDocument/2006/relationships/hyperlink" Target="consultantplus://offline/ref=7734692392683E61FF5311E271D56C19478A042D4136F9A5842AB10BB7E4C65890C0F48BBF9E430E2F2A89017DED6C27DEAD2239B3260D32WFR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4C08A2D31BD53EC21F5D041870E611835471237BE1F998D8E96E3C161B07D267DE25C3FA34210172328725195C94DEC54D05F70ECB3930EDF9644CY8zCJ" TargetMode="External"/><Relationship Id="rId24" Type="http://schemas.openxmlformats.org/officeDocument/2006/relationships/hyperlink" Target="consultantplus://offline/ref=2FE7798B8D4DB25885AF8F2C247397F75CF0728A965F5F4120E7766902FA1E2FED218E24BDC4B056B643E9523A86264DFFEBB3CB53b333O" TargetMode="External"/><Relationship Id="rId32" Type="http://schemas.openxmlformats.org/officeDocument/2006/relationships/hyperlink" Target="consultantplus://offline/ref=7A08A4C251563A5965965FBC6185E56074DD344D98A7A04421B6E7D9C1BB4A8F80E72433784EC79082F1D8AEB7C6FCB72719988CD90097DDF1F2B170A3R1G"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4C98717FB0A7A304A006C75C339DB1A2D2D06E94110CC56A8440DDD37CE46C79C6ED28917276A45DC71996CD7DF210D9E79C350FB626F267B0D5189t2vAJ" TargetMode="External"/><Relationship Id="rId23" Type="http://schemas.openxmlformats.org/officeDocument/2006/relationships/hyperlink" Target="consultantplus://offline/ref=2FE7798B8D4DB25885AF8F2C247397F75CF0728A965F5F4120E7766902FA1E2FED218E22B7CFEF53A352B15E3F9C3849E5F7B1C9b530O" TargetMode="External"/><Relationship Id="rId28" Type="http://schemas.openxmlformats.org/officeDocument/2006/relationships/hyperlink" Target="consultantplus://offline/ref=7734692392683E61FF5311E271D56C19478A072D4731F9A5842AB10BB7E4C65882C0AC87BE9A5F062C3FDF503BWBR9L" TargetMode="External"/><Relationship Id="rId36" Type="http://schemas.openxmlformats.org/officeDocument/2006/relationships/hyperlink" Target="consultantplus://offline/ref=70170034FC7F8D397186F2F622C47AB40DAC8A1F98A74B5DF2B130E6DCDE879FFF8F9E88BBE47F2010658DD518DA990E2DBD2B0F342F598AE984FB49T912J" TargetMode="External"/><Relationship Id="rId10" Type="http://schemas.openxmlformats.org/officeDocument/2006/relationships/header" Target="header1.xml"/><Relationship Id="rId19" Type="http://schemas.openxmlformats.org/officeDocument/2006/relationships/hyperlink" Target="consultantplus://offline/ref=2FE7798B8D4DB25885AF8F2C247397F75CF0728A965F5F4120E7766902FA1E2FED218E27BF90EA46B20ABD5B25823C53F9F5B3bC3AO" TargetMode="External"/><Relationship Id="rId31" Type="http://schemas.openxmlformats.org/officeDocument/2006/relationships/hyperlink" Target="consultantplus://offline/ref=6B9DD739508FDCB16971E5839FCD63A971411EC690EA21B8B9851E8A95E0C1FE6513C09C38E1F805BC1015F5F93A4E4EB5334712BF0086A76B1676FCW9h8G" TargetMode="External"/><Relationship Id="rId4" Type="http://schemas.openxmlformats.org/officeDocument/2006/relationships/settings" Target="settings.xml"/><Relationship Id="rId9" Type="http://schemas.openxmlformats.org/officeDocument/2006/relationships/hyperlink" Target="consultantplus://offline/ref=72607DFAFD39FAA9FA7C5A04A2596A5D24910CAB927E66F3E46A5DF330804E09DBB29A67802AE97239EBBE0A958F9A33EFDFD92E0BA5E7E4F4C91C58WFJ3I" TargetMode="External"/><Relationship Id="rId14" Type="http://schemas.openxmlformats.org/officeDocument/2006/relationships/hyperlink" Target="consultantplus://offline/ref=54C98717FB0A7A304A006C75C339DB1A2D2D06E94111C55AAE450DDD37CE46C79C6ED28917276A45DC71996AD3DF210D9E79C350FB626F267B0D5189t2vAJ" TargetMode="External"/><Relationship Id="rId22" Type="http://schemas.openxmlformats.org/officeDocument/2006/relationships/hyperlink" Target="consultantplus://offline/ref=2FE7798B8D4DB25885AF8F2C247397F75CFD76809A5D5F4120E7766902FA1E2FED218E27B4C4BB01E70CE80E7FD7354CFFEBB1CF4F300EECb936O" TargetMode="External"/><Relationship Id="rId27" Type="http://schemas.openxmlformats.org/officeDocument/2006/relationships/image" Target="media/image2.wmf"/><Relationship Id="rId30" Type="http://schemas.openxmlformats.org/officeDocument/2006/relationships/hyperlink" Target="consultantplus://offline/ref=7734692392683E61FF5311E271D56C19478504264731F9A5842AB10BB7E4C65890C0F48BBF9F440F2C2A89017DED6C27DEAD2239B3260D32WFR1L" TargetMode="External"/><Relationship Id="rId35" Type="http://schemas.openxmlformats.org/officeDocument/2006/relationships/hyperlink" Target="consultantplus://offline/ref=1B3295F876540915E5D0CBBED42D249CA3F4730EBD30B6C9F1F2901E24592E39B05E1DF0D5B1426D9CA78DB49AC33B2AB389C9772404511D029E505BMD6AM"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D6049-64F1-4CE0-9BBE-75C7677C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TotalTime>
  <Pages>26</Pages>
  <Words>9321</Words>
  <Characters>53135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Ahmadullina.Liliya</dc:creator>
  <cp:keywords/>
  <dc:description/>
  <cp:lastModifiedBy>Закирова Алсу Абраровна</cp:lastModifiedBy>
  <cp:revision>44</cp:revision>
  <cp:lastPrinted>2021-01-11T14:54:00Z</cp:lastPrinted>
  <dcterms:created xsi:type="dcterms:W3CDTF">2021-03-16T11:01:00Z</dcterms:created>
  <dcterms:modified xsi:type="dcterms:W3CDTF">2021-05-04T10:44:00Z</dcterms:modified>
</cp:coreProperties>
</file>