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F24885" w:rsidTr="0062029B">
        <w:trPr>
          <w:trHeight w:val="1430"/>
        </w:trPr>
        <w:tc>
          <w:tcPr>
            <w:tcW w:w="3969" w:type="dxa"/>
          </w:tcPr>
          <w:p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24885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4885">
              <w:rPr>
                <w:sz w:val="28"/>
                <w:szCs w:val="26"/>
                <w:lang w:val="tt-RU"/>
              </w:rPr>
              <w:t>ТРУДА,  ЗАНЯТОСТИ И  СО</w:t>
            </w:r>
            <w:r w:rsidRPr="00F24885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4885">
              <w:rPr>
                <w:sz w:val="28"/>
                <w:szCs w:val="26"/>
              </w:rPr>
              <w:t>ТАТАРСТАН</w:t>
            </w:r>
          </w:p>
          <w:p w:rsidR="00150A62" w:rsidRPr="00F24885" w:rsidRDefault="00150A62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150A62" w:rsidRPr="00F24885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F24885" w:rsidRDefault="00150A62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2488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A62" w:rsidRPr="00F24885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F24885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4885">
              <w:rPr>
                <w:sz w:val="28"/>
                <w:szCs w:val="26"/>
                <w:lang w:val="tt-RU"/>
              </w:rPr>
              <w:t xml:space="preserve"> </w:t>
            </w:r>
            <w:r w:rsidRPr="00F24885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150A62" w:rsidRPr="00F24885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4885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150A62" w:rsidRPr="00F24885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4885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150A62" w:rsidRPr="00F24885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RPr="00F24885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F24885" w:rsidRDefault="00150A62" w:rsidP="0062029B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248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FAD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150A62" w:rsidRPr="00F24885" w:rsidRDefault="00150A62" w:rsidP="0062029B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F24885">
              <w:rPr>
                <w:b/>
                <w:sz w:val="32"/>
                <w:szCs w:val="32"/>
                <w:lang w:val="tt-RU"/>
              </w:rPr>
              <w:t>ПРИКАЗ</w:t>
            </w:r>
            <w:r w:rsidRPr="00F24885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50A62" w:rsidRPr="00F24885" w:rsidRDefault="00150A62" w:rsidP="0062029B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F24885" w:rsidRDefault="00150A62" w:rsidP="0062029B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:rsidR="00150A62" w:rsidRPr="00F24885" w:rsidRDefault="00150A62" w:rsidP="0062029B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24885">
              <w:rPr>
                <w:b/>
                <w:sz w:val="32"/>
                <w:szCs w:val="32"/>
                <w:lang w:val="tt-RU"/>
              </w:rPr>
              <w:t>Б</w:t>
            </w:r>
            <w:r w:rsidRPr="00F24885">
              <w:rPr>
                <w:b/>
                <w:sz w:val="32"/>
                <w:szCs w:val="32"/>
              </w:rPr>
              <w:t>ОЕРЫК</w:t>
            </w:r>
            <w:r w:rsidRPr="00F24885">
              <w:rPr>
                <w:b/>
                <w:sz w:val="32"/>
                <w:szCs w:val="32"/>
                <w:lang w:val="tt-RU"/>
              </w:rPr>
              <w:tab/>
            </w:r>
          </w:p>
          <w:p w:rsidR="00150A62" w:rsidRPr="00F24885" w:rsidRDefault="00150A62" w:rsidP="0062029B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RPr="00F24885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F24885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F24885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150A62" w:rsidRPr="00F24885" w:rsidRDefault="00150A62" w:rsidP="0062029B">
            <w:pPr>
              <w:jc w:val="center"/>
            </w:pPr>
            <w:r w:rsidRPr="00F24885">
              <w:rPr>
                <w:lang w:val="tt-RU"/>
              </w:rPr>
              <w:t>г.Казан</w:t>
            </w:r>
            <w:r w:rsidRPr="00F24885">
              <w:t>ь</w:t>
            </w:r>
          </w:p>
        </w:tc>
        <w:tc>
          <w:tcPr>
            <w:tcW w:w="4110" w:type="dxa"/>
            <w:shd w:val="clear" w:color="auto" w:fill="FFFFFF"/>
          </w:tcPr>
          <w:p w:rsidR="00150A62" w:rsidRPr="00F24885" w:rsidRDefault="00150A62" w:rsidP="0062029B">
            <w:pPr>
              <w:jc w:val="center"/>
            </w:pPr>
            <w:r w:rsidRPr="00F24885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B131EA" w:rsidRPr="00F24885" w:rsidRDefault="00B131EA" w:rsidP="00B131EA">
      <w:pPr>
        <w:pStyle w:val="ConsPlusTitle"/>
        <w:ind w:right="5526"/>
        <w:jc w:val="both"/>
      </w:pPr>
    </w:p>
    <w:p w:rsidR="004D233A" w:rsidRPr="00F24885" w:rsidRDefault="004D233A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</w:t>
      </w:r>
      <w:r w:rsidR="00B15AC9" w:rsidRPr="00F2488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F24885">
        <w:rPr>
          <w:rFonts w:ascii="Times New Roman" w:hAnsi="Times New Roman" w:cs="Times New Roman"/>
          <w:b w:val="0"/>
          <w:sz w:val="28"/>
          <w:szCs w:val="28"/>
        </w:rPr>
        <w:t>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:rsidR="004D233A" w:rsidRPr="00F24885" w:rsidRDefault="004D233A" w:rsidP="004D233A">
      <w:pPr>
        <w:pStyle w:val="ConsPlusTitle"/>
        <w:tabs>
          <w:tab w:val="left" w:pos="5103"/>
        </w:tabs>
        <w:ind w:right="4535"/>
        <w:jc w:val="both"/>
        <w:rPr>
          <w:b w:val="0"/>
          <w:sz w:val="12"/>
          <w:szCs w:val="12"/>
        </w:rPr>
      </w:pPr>
    </w:p>
    <w:p w:rsidR="004D233A" w:rsidRPr="00F24885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:rsidR="004D233A" w:rsidRPr="00F24885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:rsidR="004D233A" w:rsidRPr="00F24885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:rsidR="004D233A" w:rsidRPr="00F24885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4D233A" w:rsidRPr="00F24885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D233A" w:rsidRPr="00F24885" w:rsidRDefault="004D233A" w:rsidP="00A51CC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F24885">
        <w:rPr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предоставлению государственной услуги по назначению 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 (с изменениями, внесенными приказами Министерства труда, занятости и социальной защиты Республики Татарстан от 07.06.2016 № 317, от 19.07.2016 № 412, от 08.06.2017 № 348, от 25.01.2018 </w:t>
      </w:r>
      <w:hyperlink r:id="rId9" w:history="1">
        <w:r w:rsidRPr="00F24885">
          <w:rPr>
            <w:sz w:val="28"/>
            <w:szCs w:val="28"/>
          </w:rPr>
          <w:t xml:space="preserve">№ </w:t>
        </w:r>
      </w:hyperlink>
      <w:r w:rsidRPr="00F24885">
        <w:rPr>
          <w:sz w:val="28"/>
          <w:szCs w:val="28"/>
        </w:rPr>
        <w:t xml:space="preserve">60, от  07.05.2018 </w:t>
      </w:r>
      <w:hyperlink r:id="rId10" w:history="1">
        <w:r w:rsidRPr="00F24885">
          <w:rPr>
            <w:sz w:val="28"/>
            <w:szCs w:val="28"/>
          </w:rPr>
          <w:t>№</w:t>
        </w:r>
      </w:hyperlink>
      <w:r w:rsidRPr="00F24885">
        <w:rPr>
          <w:sz w:val="28"/>
          <w:szCs w:val="28"/>
        </w:rPr>
        <w:t xml:space="preserve"> 348, от 18.09.2018 </w:t>
      </w:r>
      <w:hyperlink r:id="rId11" w:history="1">
        <w:r w:rsidRPr="00F24885">
          <w:rPr>
            <w:sz w:val="28"/>
            <w:szCs w:val="28"/>
          </w:rPr>
          <w:t>№ 885</w:t>
        </w:r>
      </w:hyperlink>
      <w:r w:rsidRPr="00F24885">
        <w:rPr>
          <w:sz w:val="28"/>
          <w:szCs w:val="28"/>
        </w:rPr>
        <w:t xml:space="preserve">, от 02.07.2019 </w:t>
      </w:r>
      <w:hyperlink r:id="rId12" w:history="1">
        <w:r w:rsidRPr="00F24885">
          <w:rPr>
            <w:sz w:val="28"/>
            <w:szCs w:val="28"/>
          </w:rPr>
          <w:t>№ 509, от 14.11.2019  № 1016</w:t>
        </w:r>
      </w:hyperlink>
      <w:r w:rsidRPr="00F24885">
        <w:rPr>
          <w:sz w:val="28"/>
          <w:szCs w:val="28"/>
        </w:rPr>
        <w:t xml:space="preserve">, от 07.02.2020 </w:t>
      </w:r>
      <w:hyperlink r:id="rId13" w:history="1">
        <w:r w:rsidRPr="00F24885">
          <w:rPr>
            <w:sz w:val="28"/>
            <w:szCs w:val="28"/>
          </w:rPr>
          <w:t>№ 80</w:t>
        </w:r>
      </w:hyperlink>
      <w:r w:rsidRPr="00F24885">
        <w:rPr>
          <w:sz w:val="28"/>
          <w:szCs w:val="28"/>
        </w:rPr>
        <w:t>,</w:t>
      </w:r>
      <w:r w:rsidRPr="00F24885">
        <w:rPr>
          <w:b/>
          <w:sz w:val="28"/>
          <w:szCs w:val="28"/>
        </w:rPr>
        <w:t xml:space="preserve"> </w:t>
      </w:r>
      <w:r w:rsidRPr="00F24885">
        <w:rPr>
          <w:sz w:val="28"/>
          <w:szCs w:val="28"/>
        </w:rPr>
        <w:t xml:space="preserve">от 01.09.2020 </w:t>
      </w:r>
      <w:hyperlink r:id="rId14" w:history="1">
        <w:r w:rsidRPr="00F24885">
          <w:rPr>
            <w:sz w:val="28"/>
            <w:szCs w:val="28"/>
          </w:rPr>
          <w:t>№ 605</w:t>
        </w:r>
      </w:hyperlink>
      <w:r w:rsidR="00596264" w:rsidRPr="00F24885">
        <w:rPr>
          <w:sz w:val="28"/>
          <w:szCs w:val="28"/>
        </w:rPr>
        <w:t xml:space="preserve">, </w:t>
      </w:r>
      <w:r w:rsidR="00596264" w:rsidRPr="00F24885">
        <w:rPr>
          <w:rFonts w:eastAsia="Calibri"/>
          <w:sz w:val="28"/>
          <w:szCs w:val="28"/>
        </w:rPr>
        <w:t xml:space="preserve">от 22.12.2020 </w:t>
      </w:r>
      <w:hyperlink r:id="rId15" w:history="1">
        <w:r w:rsidR="00596264" w:rsidRPr="00F24885">
          <w:rPr>
            <w:rFonts w:eastAsia="Calibri"/>
            <w:sz w:val="28"/>
            <w:szCs w:val="28"/>
          </w:rPr>
          <w:t>№ 885</w:t>
        </w:r>
      </w:hyperlink>
      <w:r w:rsidRPr="00F24885">
        <w:rPr>
          <w:sz w:val="28"/>
          <w:szCs w:val="28"/>
        </w:rPr>
        <w:t>).</w:t>
      </w:r>
    </w:p>
    <w:p w:rsidR="004D233A" w:rsidRPr="00F24885" w:rsidRDefault="004D233A" w:rsidP="004D233A">
      <w:pPr>
        <w:pStyle w:val="ConsPlusTitle"/>
        <w:ind w:right="-1" w:firstLine="567"/>
        <w:jc w:val="both"/>
      </w:pPr>
    </w:p>
    <w:p w:rsidR="004D233A" w:rsidRPr="00F24885" w:rsidRDefault="004D233A" w:rsidP="004D233A">
      <w:pPr>
        <w:pStyle w:val="ConsPlusTitle"/>
        <w:ind w:right="5526"/>
        <w:jc w:val="both"/>
      </w:pPr>
    </w:p>
    <w:p w:rsidR="00150A62" w:rsidRPr="00F24885" w:rsidRDefault="004D233A" w:rsidP="004D233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>Министр</w:t>
      </w:r>
      <w:r w:rsidRPr="00F24885">
        <w:rPr>
          <w:rFonts w:ascii="Times New Roman" w:hAnsi="Times New Roman"/>
          <w:sz w:val="28"/>
          <w:szCs w:val="28"/>
        </w:rPr>
        <w:tab/>
        <w:t xml:space="preserve">     </w:t>
      </w:r>
      <w:r w:rsidRPr="00F24885">
        <w:rPr>
          <w:rFonts w:ascii="Times New Roman" w:hAnsi="Times New Roman"/>
          <w:sz w:val="28"/>
          <w:szCs w:val="28"/>
        </w:rPr>
        <w:tab/>
        <w:t xml:space="preserve">  </w:t>
      </w:r>
      <w:r w:rsidRPr="00F24885">
        <w:rPr>
          <w:rFonts w:ascii="Times New Roman" w:hAnsi="Times New Roman"/>
          <w:sz w:val="28"/>
          <w:szCs w:val="28"/>
        </w:rPr>
        <w:tab/>
        <w:t xml:space="preserve"> </w:t>
      </w:r>
      <w:r w:rsidRPr="00F24885">
        <w:rPr>
          <w:rFonts w:ascii="Times New Roman" w:hAnsi="Times New Roman"/>
          <w:sz w:val="28"/>
          <w:szCs w:val="28"/>
        </w:rPr>
        <w:tab/>
        <w:t xml:space="preserve">  </w:t>
      </w:r>
      <w:r w:rsidRPr="00F24885">
        <w:rPr>
          <w:rFonts w:ascii="Times New Roman" w:hAnsi="Times New Roman"/>
          <w:sz w:val="28"/>
          <w:szCs w:val="28"/>
        </w:rPr>
        <w:tab/>
        <w:t xml:space="preserve">  </w:t>
      </w:r>
      <w:r w:rsidRPr="00F24885">
        <w:rPr>
          <w:rFonts w:ascii="Times New Roman" w:hAnsi="Times New Roman"/>
          <w:sz w:val="28"/>
          <w:szCs w:val="28"/>
        </w:rPr>
        <w:tab/>
        <w:t xml:space="preserve">                                                Э.А. Зарипова </w:t>
      </w:r>
    </w:p>
    <w:p w:rsidR="00E233DE" w:rsidRPr="00F24885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F24885" w:rsidSect="003976E3">
          <w:headerReference w:type="default" r:id="rId16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4D233A" w:rsidRPr="00F24885" w:rsidRDefault="004D233A" w:rsidP="004D233A">
      <w:pPr>
        <w:pStyle w:val="ConsPlusNormal"/>
        <w:ind w:left="5245" w:firstLine="0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Республики Татарстан </w:t>
      </w:r>
    </w:p>
    <w:p w:rsidR="004D233A" w:rsidRPr="00F24885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4885">
        <w:rPr>
          <w:rFonts w:ascii="Times New Roman" w:hAnsi="Times New Roman"/>
          <w:sz w:val="28"/>
          <w:szCs w:val="28"/>
        </w:rPr>
        <w:t xml:space="preserve">                                                                   от _______________№ _______</w:t>
      </w:r>
    </w:p>
    <w:p w:rsidR="004D233A" w:rsidRPr="00F24885" w:rsidRDefault="004D233A" w:rsidP="004D233A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D233A" w:rsidRPr="00F24885" w:rsidRDefault="004D233A" w:rsidP="004D233A">
      <w:pPr>
        <w:ind w:firstLine="567"/>
        <w:jc w:val="both"/>
        <w:rPr>
          <w:sz w:val="28"/>
          <w:szCs w:val="28"/>
        </w:rPr>
      </w:pPr>
      <w:bookmarkStart w:id="0" w:name="P26"/>
      <w:bookmarkEnd w:id="0"/>
    </w:p>
    <w:p w:rsidR="004D233A" w:rsidRPr="00F24885" w:rsidRDefault="004D233A" w:rsidP="004D233A">
      <w:pPr>
        <w:spacing w:line="264" w:lineRule="auto"/>
        <w:ind w:firstLine="709"/>
        <w:jc w:val="center"/>
        <w:rPr>
          <w:sz w:val="28"/>
          <w:szCs w:val="28"/>
        </w:rPr>
      </w:pPr>
      <w:r w:rsidRPr="00F24885">
        <w:rPr>
          <w:bCs/>
          <w:sz w:val="28"/>
          <w:szCs w:val="28"/>
        </w:rPr>
        <w:t xml:space="preserve">Изменения, </w:t>
      </w:r>
    </w:p>
    <w:p w:rsidR="004D233A" w:rsidRPr="00F24885" w:rsidRDefault="004D233A" w:rsidP="004D233A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Административный регламент</w:t>
      </w:r>
    </w:p>
    <w:p w:rsidR="004D233A" w:rsidRPr="00F24885" w:rsidRDefault="004D233A" w:rsidP="004D233A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885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:rsidR="004D233A" w:rsidRPr="00F24885" w:rsidRDefault="004D233A" w:rsidP="004D233A">
      <w:pPr>
        <w:ind w:firstLine="567"/>
        <w:jc w:val="center"/>
        <w:rPr>
          <w:sz w:val="28"/>
          <w:szCs w:val="28"/>
        </w:rPr>
      </w:pPr>
      <w:r w:rsidRPr="00F24885">
        <w:rPr>
          <w:sz w:val="28"/>
          <w:szCs w:val="28"/>
        </w:rPr>
        <w:t>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:rsidR="004D233A" w:rsidRPr="00F24885" w:rsidRDefault="004D233A" w:rsidP="004D233A">
      <w:pPr>
        <w:ind w:firstLine="567"/>
        <w:jc w:val="center"/>
        <w:rPr>
          <w:sz w:val="28"/>
          <w:szCs w:val="28"/>
        </w:rPr>
      </w:pPr>
    </w:p>
    <w:p w:rsidR="00F24885" w:rsidRPr="00F24885" w:rsidRDefault="00F24885" w:rsidP="00F24885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F24885">
        <w:rPr>
          <w:sz w:val="28"/>
          <w:szCs w:val="28"/>
          <w:lang w:eastAsia="en-US"/>
        </w:rPr>
        <w:t>пункт 1</w:t>
      </w:r>
      <w:r w:rsidRPr="00F24885">
        <w:rPr>
          <w:sz w:val="28"/>
          <w:szCs w:val="28"/>
          <w:lang w:eastAsia="en-US"/>
        </w:rPr>
        <w:t>.4 изложить в следующей редакции:</w:t>
      </w:r>
    </w:p>
    <w:p w:rsidR="00F24885" w:rsidRPr="00F24885" w:rsidRDefault="00F24885" w:rsidP="00F24885">
      <w:pPr>
        <w:autoSpaceDE w:val="0"/>
        <w:autoSpaceDN w:val="0"/>
        <w:ind w:firstLine="540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«</w:t>
      </w:r>
      <w:r w:rsidRPr="00F24885">
        <w:rPr>
          <w:sz w:val="28"/>
          <w:szCs w:val="28"/>
        </w:rPr>
        <w:t>1.4. 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 (далее - Управление (отдел)).</w:t>
      </w:r>
      <w:r w:rsidRPr="00F24885">
        <w:rPr>
          <w:sz w:val="28"/>
          <w:szCs w:val="28"/>
        </w:rPr>
        <w:t>»;</w:t>
      </w:r>
    </w:p>
    <w:p w:rsidR="007234F1" w:rsidRPr="00F24885" w:rsidRDefault="00F24885" w:rsidP="00A51CCD">
      <w:pPr>
        <w:pStyle w:val="a5"/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а</w:t>
      </w:r>
      <w:r w:rsidR="007234F1" w:rsidRPr="00F24885">
        <w:rPr>
          <w:bCs/>
          <w:color w:val="000000"/>
          <w:sz w:val="28"/>
          <w:szCs w:val="28"/>
          <w:lang w:eastAsia="en-US"/>
        </w:rPr>
        <w:t>бзац третий графы «Содержание требований к стандарту» пункта 2.4 изложить в следующей редакции:</w:t>
      </w:r>
    </w:p>
    <w:p w:rsidR="007234F1" w:rsidRPr="00F24885" w:rsidRDefault="007234F1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«</w:t>
      </w:r>
      <w:r w:rsidRPr="00F24885">
        <w:rPr>
          <w:rFonts w:eastAsia="Calibri"/>
          <w:sz w:val="28"/>
          <w:szCs w:val="28"/>
        </w:rPr>
        <w:t>при обращении с заявлением об оказании государственной социальной помощи на основании социального контракта на реализацию мероприятия: по поиску работы</w:t>
      </w:r>
      <w:r w:rsidR="00551E80" w:rsidRPr="00F24885">
        <w:rPr>
          <w:rFonts w:eastAsia="Calibri"/>
          <w:sz w:val="28"/>
          <w:szCs w:val="28"/>
        </w:rPr>
        <w:t xml:space="preserve">, по </w:t>
      </w:r>
      <w:r w:rsidR="00551E80" w:rsidRPr="00F24885">
        <w:rPr>
          <w:rFonts w:eastAsiaTheme="minorHAnsi"/>
          <w:sz w:val="28"/>
          <w:szCs w:val="28"/>
        </w:rPr>
        <w:t>осуществлению индивидуальной предпринимательской деятельности (</w:t>
      </w:r>
      <w:r w:rsidR="00551E80" w:rsidRPr="00F24885">
        <w:rPr>
          <w:sz w:val="28"/>
          <w:szCs w:val="28"/>
        </w:rPr>
        <w:t>регистрации в качестве налогоплательщика налога на профессиональный доход при применении специального налогового режима «Налог на профессиональный доход»)</w:t>
      </w:r>
      <w:r w:rsidR="00551E80" w:rsidRPr="00F24885">
        <w:rPr>
          <w:rFonts w:eastAsiaTheme="minorHAnsi"/>
          <w:sz w:val="28"/>
          <w:szCs w:val="28"/>
        </w:rPr>
        <w:t>; по ведению личного подсобного хозяйства</w:t>
      </w:r>
      <w:r w:rsidRPr="00F24885">
        <w:rPr>
          <w:rFonts w:eastAsia="Calibri"/>
          <w:sz w:val="28"/>
          <w:szCs w:val="28"/>
        </w:rPr>
        <w:t xml:space="preserve"> с документами, указанными в </w:t>
      </w:r>
      <w:hyperlink r:id="rId17" w:history="1">
        <w:r w:rsidRPr="00F24885">
          <w:rPr>
            <w:rFonts w:eastAsia="Calibri"/>
            <w:sz w:val="28"/>
            <w:szCs w:val="28"/>
          </w:rPr>
          <w:t>пункте 2.5</w:t>
        </w:r>
      </w:hyperlink>
      <w:r w:rsidRPr="00F24885">
        <w:rPr>
          <w:rFonts w:eastAsia="Calibri"/>
          <w:sz w:val="28"/>
          <w:szCs w:val="28"/>
        </w:rPr>
        <w:t xml:space="preserve"> настоящего Регламента, не позднее 23 дней со дня регистрации заявления;</w:t>
      </w:r>
      <w:r w:rsidR="00551E80" w:rsidRPr="00F24885">
        <w:rPr>
          <w:rFonts w:eastAsia="Calibri"/>
          <w:sz w:val="28"/>
          <w:szCs w:val="28"/>
        </w:rPr>
        <w:t>»;</w:t>
      </w:r>
    </w:p>
    <w:p w:rsidR="007234F1" w:rsidRPr="00F24885" w:rsidRDefault="007234F1" w:rsidP="00A51CCD">
      <w:pPr>
        <w:pStyle w:val="a5"/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в графе «Содержание требований к стандарту» пункта 2.6:</w:t>
      </w:r>
    </w:p>
    <w:p w:rsidR="004D233A" w:rsidRPr="00F24885" w:rsidRDefault="007234F1" w:rsidP="00A51CCD">
      <w:pPr>
        <w:pStyle w:val="a5"/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а</w:t>
      </w:r>
      <w:r w:rsidR="004D233A" w:rsidRPr="00F24885">
        <w:rPr>
          <w:bCs/>
          <w:color w:val="000000"/>
          <w:sz w:val="28"/>
          <w:szCs w:val="28"/>
          <w:lang w:eastAsia="en-US"/>
        </w:rPr>
        <w:t xml:space="preserve">бзац </w:t>
      </w:r>
      <w:r w:rsidRPr="00F24885">
        <w:rPr>
          <w:bCs/>
          <w:color w:val="000000"/>
          <w:sz w:val="28"/>
          <w:szCs w:val="28"/>
          <w:lang w:eastAsia="en-US"/>
        </w:rPr>
        <w:t>второй</w:t>
      </w:r>
      <w:r w:rsidR="004D233A" w:rsidRPr="00F24885">
        <w:rPr>
          <w:bCs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7234F1" w:rsidRPr="00F24885" w:rsidRDefault="004D233A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bCs/>
          <w:color w:val="000000"/>
          <w:sz w:val="28"/>
          <w:szCs w:val="28"/>
          <w:lang w:eastAsia="en-US"/>
        </w:rPr>
        <w:t>«</w:t>
      </w:r>
      <w:r w:rsidR="007234F1" w:rsidRPr="00F24885">
        <w:rPr>
          <w:rFonts w:eastAsia="Calibri"/>
          <w:sz w:val="28"/>
          <w:szCs w:val="28"/>
        </w:rPr>
        <w:t>о гражданах, зарегистрированных совместно с заявителем по месту жительства (временного пребывания) (в уполномоченных органах);»;</w:t>
      </w:r>
    </w:p>
    <w:p w:rsidR="007234F1" w:rsidRPr="00F24885" w:rsidRDefault="007234F1" w:rsidP="00A51CCD">
      <w:pPr>
        <w:pStyle w:val="a5"/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sz w:val="28"/>
          <w:szCs w:val="28"/>
        </w:rPr>
        <w:t xml:space="preserve">абзац шестнадцатый </w:t>
      </w:r>
      <w:r w:rsidRPr="00F24885">
        <w:rPr>
          <w:bCs/>
          <w:color w:val="000000"/>
          <w:sz w:val="28"/>
          <w:szCs w:val="28"/>
          <w:lang w:eastAsia="en-US"/>
        </w:rPr>
        <w:t>изложить в следующей редакции:</w:t>
      </w:r>
    </w:p>
    <w:p w:rsidR="007234F1" w:rsidRPr="00F24885" w:rsidRDefault="007234F1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sz w:val="28"/>
          <w:szCs w:val="28"/>
        </w:rPr>
        <w:t>«</w:t>
      </w:r>
      <w:r w:rsidRPr="00F24885">
        <w:rPr>
          <w:rFonts w:eastAsia="Calibri"/>
          <w:sz w:val="28"/>
          <w:szCs w:val="28"/>
        </w:rPr>
        <w:t>о государственной регистрации брака (в уполномоченных органах);»;</w:t>
      </w:r>
    </w:p>
    <w:p w:rsidR="007234F1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sz w:val="28"/>
          <w:szCs w:val="28"/>
        </w:rPr>
        <w:t xml:space="preserve">в </w:t>
      </w:r>
      <w:r w:rsidRPr="00F24885">
        <w:rPr>
          <w:bCs/>
          <w:color w:val="000000"/>
          <w:sz w:val="28"/>
          <w:szCs w:val="28"/>
          <w:lang w:eastAsia="en-US"/>
        </w:rPr>
        <w:t>подпункте 3.4.1: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абзац второй изложить в следующей редакции: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bCs/>
          <w:color w:val="000000"/>
          <w:sz w:val="28"/>
          <w:szCs w:val="28"/>
          <w:lang w:eastAsia="en-US"/>
        </w:rPr>
        <w:t>«</w:t>
      </w:r>
      <w:r w:rsidRPr="00F24885">
        <w:rPr>
          <w:rFonts w:eastAsia="Calibri"/>
          <w:sz w:val="28"/>
          <w:szCs w:val="28"/>
        </w:rPr>
        <w:t>о гражданах, зарегистрированных совместно с заявителем по месту жительства (временного пребывания) (в уполномоченных органах);»;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абзац шестнадцатый изложить в следующей редакции: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sz w:val="28"/>
          <w:szCs w:val="28"/>
        </w:rPr>
        <w:t>«</w:t>
      </w:r>
      <w:r w:rsidRPr="00F24885">
        <w:rPr>
          <w:rFonts w:eastAsia="Calibri"/>
          <w:sz w:val="28"/>
          <w:szCs w:val="28"/>
        </w:rPr>
        <w:t>о государственной регистрации брака (в уполномоченных органах);»;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sz w:val="28"/>
          <w:szCs w:val="28"/>
        </w:rPr>
        <w:t xml:space="preserve">в </w:t>
      </w:r>
      <w:r w:rsidRPr="00F24885">
        <w:rPr>
          <w:bCs/>
          <w:color w:val="000000"/>
          <w:sz w:val="28"/>
          <w:szCs w:val="28"/>
          <w:lang w:eastAsia="en-US"/>
        </w:rPr>
        <w:t>подпункте 3.4.2: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абзац второй изложить в следующей редакции: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bCs/>
          <w:color w:val="000000"/>
          <w:sz w:val="28"/>
          <w:szCs w:val="28"/>
          <w:lang w:eastAsia="en-US"/>
        </w:rPr>
        <w:lastRenderedPageBreak/>
        <w:t>«</w:t>
      </w:r>
      <w:r w:rsidRPr="00F24885">
        <w:rPr>
          <w:rFonts w:eastAsia="Calibri"/>
          <w:sz w:val="28"/>
          <w:szCs w:val="28"/>
        </w:rPr>
        <w:t>о гражданах, зарегистрированных совместно с заявителем по месту жительства (временного пребывания) (в уполномоченных органах);»;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абзац пятнадцатый изложить в следующей редакции: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sz w:val="28"/>
          <w:szCs w:val="28"/>
        </w:rPr>
        <w:t>«</w:t>
      </w:r>
      <w:r w:rsidR="00120C9D" w:rsidRPr="00F24885">
        <w:rPr>
          <w:rFonts w:eastAsia="Calibri"/>
          <w:sz w:val="28"/>
          <w:szCs w:val="28"/>
        </w:rPr>
        <w:t>о государственной регистрации рождения детей (в уполномоченных органах);</w:t>
      </w:r>
      <w:r w:rsidRPr="00F24885">
        <w:rPr>
          <w:rFonts w:eastAsia="Calibri"/>
          <w:sz w:val="28"/>
          <w:szCs w:val="28"/>
        </w:rPr>
        <w:t>»;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bCs/>
          <w:color w:val="000000"/>
          <w:sz w:val="28"/>
          <w:szCs w:val="28"/>
          <w:lang w:eastAsia="en-US"/>
        </w:rPr>
        <w:t>абзац шестнадцатый изложить в следующей редакции:</w:t>
      </w:r>
    </w:p>
    <w:p w:rsidR="00551E80" w:rsidRPr="00F24885" w:rsidRDefault="00551E80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sz w:val="28"/>
          <w:szCs w:val="28"/>
        </w:rPr>
        <w:t>«</w:t>
      </w:r>
      <w:r w:rsidRPr="00F24885">
        <w:rPr>
          <w:rFonts w:eastAsia="Calibri"/>
          <w:sz w:val="28"/>
          <w:szCs w:val="28"/>
        </w:rPr>
        <w:t>о государственной регистрации брака (в уполномоченных органах);»;</w:t>
      </w:r>
    </w:p>
    <w:p w:rsidR="004D233A" w:rsidRPr="00F24885" w:rsidRDefault="004D233A" w:rsidP="00A51CC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F24885">
        <w:rPr>
          <w:sz w:val="28"/>
          <w:szCs w:val="28"/>
        </w:rPr>
        <w:t xml:space="preserve">абзац </w:t>
      </w:r>
      <w:r w:rsidR="00120C9D" w:rsidRPr="00F24885">
        <w:rPr>
          <w:bCs/>
          <w:color w:val="000000"/>
          <w:sz w:val="28"/>
          <w:szCs w:val="28"/>
          <w:lang w:eastAsia="en-US"/>
        </w:rPr>
        <w:t>второй</w:t>
      </w:r>
      <w:r w:rsidRPr="00F24885">
        <w:rPr>
          <w:sz w:val="28"/>
          <w:szCs w:val="28"/>
        </w:rPr>
        <w:t xml:space="preserve"> </w:t>
      </w:r>
      <w:r w:rsidRPr="00F24885">
        <w:rPr>
          <w:bCs/>
          <w:color w:val="000000"/>
          <w:sz w:val="28"/>
          <w:szCs w:val="28"/>
          <w:lang w:eastAsia="en-US"/>
        </w:rPr>
        <w:t>подпункта</w:t>
      </w:r>
      <w:r w:rsidR="00120C9D" w:rsidRPr="00F24885">
        <w:rPr>
          <w:bCs/>
          <w:color w:val="000000"/>
          <w:sz w:val="28"/>
          <w:szCs w:val="28"/>
          <w:lang w:eastAsia="en-US"/>
        </w:rPr>
        <w:t xml:space="preserve"> 3.6</w:t>
      </w:r>
      <w:r w:rsidRPr="00F24885">
        <w:rPr>
          <w:bCs/>
          <w:color w:val="000000"/>
          <w:sz w:val="28"/>
          <w:szCs w:val="28"/>
          <w:lang w:eastAsia="en-US"/>
        </w:rPr>
        <w:t>.1 изложить в следующей редакции:</w:t>
      </w:r>
    </w:p>
    <w:p w:rsidR="008737CC" w:rsidRPr="00F24885" w:rsidRDefault="004D233A" w:rsidP="00A51C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4885">
        <w:rPr>
          <w:bCs/>
          <w:color w:val="000000"/>
          <w:sz w:val="28"/>
          <w:szCs w:val="28"/>
          <w:lang w:eastAsia="en-US"/>
        </w:rPr>
        <w:t>«</w:t>
      </w:r>
      <w:r w:rsidR="00120C9D" w:rsidRPr="00F24885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пяти рабочих дней со дня регистрации заявления, а в случае проведения акта обследования материального положения и жилищно-бытовых условий семьи (одиноко проживающего гражданина) - в день проведения материально-бытового обследования условий его проживания.</w:t>
      </w:r>
      <w:r w:rsidRPr="00F24885">
        <w:rPr>
          <w:sz w:val="28"/>
          <w:szCs w:val="28"/>
        </w:rPr>
        <w:t>»;</w:t>
      </w:r>
    </w:p>
    <w:p w:rsidR="008737CC" w:rsidRPr="00F24885" w:rsidRDefault="008737CC" w:rsidP="00A51C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4885">
        <w:rPr>
          <w:sz w:val="28"/>
          <w:szCs w:val="28"/>
        </w:rPr>
        <w:t>абзац второй подпункта 3.6.2 изложить в следующей редакции:</w:t>
      </w:r>
    </w:p>
    <w:p w:rsidR="008737CC" w:rsidRPr="00F24885" w:rsidRDefault="008737CC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sz w:val="28"/>
          <w:szCs w:val="28"/>
        </w:rPr>
        <w:t>«</w:t>
      </w:r>
      <w:r w:rsidRPr="00F24885">
        <w:rPr>
          <w:rFonts w:eastAsia="Calibri"/>
          <w:sz w:val="28"/>
          <w:szCs w:val="28"/>
        </w:rPr>
        <w:t xml:space="preserve">совместно с заявителем заполняет лист собеседования по </w:t>
      </w:r>
      <w:hyperlink r:id="rId18" w:history="1">
        <w:r w:rsidRPr="00F24885">
          <w:rPr>
            <w:rFonts w:eastAsia="Calibri"/>
            <w:sz w:val="28"/>
            <w:szCs w:val="28"/>
          </w:rPr>
          <w:t>форме</w:t>
        </w:r>
      </w:hyperlink>
      <w:r w:rsidRPr="00F24885">
        <w:rPr>
          <w:rFonts w:eastAsia="Calibri"/>
          <w:sz w:val="28"/>
          <w:szCs w:val="28"/>
        </w:rPr>
        <w:t xml:space="preserve"> согласно приложению № 1 к Положению № 635, разрабатывает Программу социальной адаптации семьи (одиноко проживающего гражданина) по одной из форм, приведенных в </w:t>
      </w:r>
      <w:hyperlink r:id="rId19" w:history="1">
        <w:r w:rsidRPr="00F24885">
          <w:rPr>
            <w:rFonts w:eastAsia="Calibri"/>
            <w:sz w:val="28"/>
            <w:szCs w:val="28"/>
          </w:rPr>
          <w:t>приложениях № 2</w:t>
        </w:r>
      </w:hyperlink>
      <w:r w:rsidRPr="00F24885">
        <w:rPr>
          <w:rFonts w:eastAsia="Calibri"/>
          <w:sz w:val="28"/>
          <w:szCs w:val="28"/>
        </w:rPr>
        <w:t xml:space="preserve">; № </w:t>
      </w:r>
      <w:hyperlink r:id="rId20" w:history="1">
        <w:r w:rsidRPr="00F24885">
          <w:rPr>
            <w:rFonts w:eastAsia="Calibri"/>
            <w:sz w:val="28"/>
            <w:szCs w:val="28"/>
          </w:rPr>
          <w:t>3</w:t>
        </w:r>
      </w:hyperlink>
      <w:r w:rsidRPr="00F24885">
        <w:rPr>
          <w:rFonts w:eastAsia="Calibri"/>
          <w:sz w:val="28"/>
          <w:szCs w:val="28"/>
        </w:rPr>
        <w:t xml:space="preserve">; </w:t>
      </w:r>
      <w:hyperlink r:id="rId21" w:history="1">
        <w:r w:rsidRPr="00F24885">
          <w:rPr>
            <w:rFonts w:eastAsia="Calibri"/>
            <w:sz w:val="28"/>
            <w:szCs w:val="28"/>
          </w:rPr>
          <w:t>№</w:t>
        </w:r>
      </w:hyperlink>
      <w:r w:rsidRPr="00F24885">
        <w:rPr>
          <w:rFonts w:eastAsia="Calibri"/>
          <w:sz w:val="28"/>
          <w:szCs w:val="28"/>
        </w:rPr>
        <w:t xml:space="preserve"> 4; </w:t>
      </w:r>
      <w:hyperlink r:id="rId22" w:history="1">
        <w:r w:rsidRPr="00F24885">
          <w:rPr>
            <w:rFonts w:eastAsia="Calibri"/>
            <w:sz w:val="28"/>
            <w:szCs w:val="28"/>
          </w:rPr>
          <w:t>№</w:t>
        </w:r>
      </w:hyperlink>
      <w:r w:rsidRPr="00F24885">
        <w:rPr>
          <w:rFonts w:eastAsia="Calibri"/>
          <w:sz w:val="28"/>
          <w:szCs w:val="28"/>
        </w:rPr>
        <w:t xml:space="preserve"> 5 к Положению № 635;»;</w:t>
      </w:r>
    </w:p>
    <w:p w:rsidR="008737CC" w:rsidRPr="00F24885" w:rsidRDefault="008737CC" w:rsidP="00A51C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4885">
        <w:rPr>
          <w:sz w:val="28"/>
          <w:szCs w:val="28"/>
        </w:rPr>
        <w:t>абзац первый подпункта 3.7.2 изложить в следующей редакции:</w:t>
      </w:r>
    </w:p>
    <w:p w:rsidR="008737CC" w:rsidRPr="00F24885" w:rsidRDefault="008737CC" w:rsidP="00A51C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24885">
        <w:rPr>
          <w:sz w:val="28"/>
          <w:szCs w:val="28"/>
        </w:rPr>
        <w:t>«</w:t>
      </w:r>
      <w:r w:rsidRPr="00F24885">
        <w:rPr>
          <w:rFonts w:eastAsia="Calibri"/>
          <w:sz w:val="28"/>
          <w:szCs w:val="28"/>
        </w:rPr>
        <w:t xml:space="preserve">3.7.2. Заключение социального контракта по формам согласно </w:t>
      </w:r>
      <w:hyperlink r:id="rId23" w:history="1">
        <w:r w:rsidRPr="00F24885">
          <w:rPr>
            <w:rFonts w:eastAsia="Calibri"/>
            <w:sz w:val="28"/>
            <w:szCs w:val="28"/>
          </w:rPr>
          <w:t xml:space="preserve">Приложениям № № </w:t>
        </w:r>
      </w:hyperlink>
      <w:r w:rsidRPr="00F24885">
        <w:rPr>
          <w:rFonts w:eastAsia="Calibri"/>
          <w:sz w:val="28"/>
          <w:szCs w:val="28"/>
        </w:rPr>
        <w:t xml:space="preserve">2, 3, </w:t>
      </w:r>
      <w:hyperlink r:id="rId24" w:history="1">
        <w:r w:rsidRPr="00F24885">
          <w:rPr>
            <w:rFonts w:eastAsia="Calibri"/>
            <w:sz w:val="28"/>
            <w:szCs w:val="28"/>
          </w:rPr>
          <w:t>4</w:t>
        </w:r>
      </w:hyperlink>
      <w:r w:rsidRPr="00F24885">
        <w:rPr>
          <w:rFonts w:eastAsia="Calibri"/>
          <w:sz w:val="28"/>
          <w:szCs w:val="28"/>
        </w:rPr>
        <w:t xml:space="preserve">, </w:t>
      </w:r>
      <w:hyperlink r:id="rId25" w:history="1">
        <w:r w:rsidRPr="00F24885">
          <w:rPr>
            <w:rFonts w:eastAsia="Calibri"/>
            <w:sz w:val="28"/>
            <w:szCs w:val="28"/>
          </w:rPr>
          <w:t>5</w:t>
        </w:r>
      </w:hyperlink>
      <w:r w:rsidRPr="00F24885">
        <w:rPr>
          <w:rFonts w:eastAsia="Calibri"/>
          <w:sz w:val="28"/>
          <w:szCs w:val="28"/>
        </w:rPr>
        <w:t xml:space="preserve"> к Положению № 635.</w:t>
      </w:r>
      <w:r w:rsidR="00181182" w:rsidRPr="00F24885">
        <w:rPr>
          <w:rFonts w:eastAsia="Calibri"/>
          <w:sz w:val="28"/>
          <w:szCs w:val="28"/>
        </w:rPr>
        <w:t>»;</w:t>
      </w:r>
    </w:p>
    <w:p w:rsidR="009A77E4" w:rsidRPr="00F24885" w:rsidRDefault="009A77E4" w:rsidP="009A77E4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F24885">
        <w:rPr>
          <w:sz w:val="28"/>
          <w:szCs w:val="28"/>
          <w:lang w:eastAsia="en-US"/>
        </w:rPr>
        <w:t>пункт 5.4 изложить в следующей редакции:</w:t>
      </w:r>
    </w:p>
    <w:p w:rsidR="00F24885" w:rsidRPr="00F24885" w:rsidRDefault="009A77E4" w:rsidP="00F2488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24885">
        <w:rPr>
          <w:sz w:val="28"/>
          <w:szCs w:val="28"/>
          <w:lang w:eastAsia="en-US"/>
        </w:rPr>
        <w:t>«</w:t>
      </w:r>
      <w:r w:rsidR="00F24885" w:rsidRPr="00F24885">
        <w:rPr>
          <w:sz w:val="28"/>
          <w:szCs w:val="28"/>
        </w:rPr>
        <w:t>5.4. Жалоба, поступившая в Управление (отдел) или Министерство подлежит регистрации не позднее следующего за днем ее поступления рабочего дня.</w:t>
      </w:r>
    </w:p>
    <w:p w:rsidR="009A77E4" w:rsidRPr="00F24885" w:rsidRDefault="00F24885" w:rsidP="00F24885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F24885">
        <w:rPr>
          <w:sz w:val="28"/>
          <w:szCs w:val="28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9A77E4" w:rsidRPr="00F24885">
        <w:rPr>
          <w:sz w:val="28"/>
          <w:szCs w:val="28"/>
        </w:rPr>
        <w:t>»;</w:t>
      </w:r>
    </w:p>
    <w:p w:rsidR="004D233A" w:rsidRPr="00F24885" w:rsidRDefault="004D233A" w:rsidP="00A51CC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24885">
        <w:rPr>
          <w:sz w:val="28"/>
          <w:szCs w:val="28"/>
        </w:rPr>
        <w:t>Приложение 2 изложить в следующей редакции:</w:t>
      </w:r>
    </w:p>
    <w:p w:rsidR="004D233A" w:rsidRPr="00F24885" w:rsidRDefault="004D233A" w:rsidP="004D233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4885">
        <w:rPr>
          <w:sz w:val="28"/>
          <w:szCs w:val="28"/>
        </w:rPr>
        <w:t>«Приложение 2</w:t>
      </w:r>
    </w:p>
    <w:p w:rsidR="004D233A" w:rsidRPr="00F24885" w:rsidRDefault="004D233A" w:rsidP="004D23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4885">
        <w:rPr>
          <w:sz w:val="28"/>
          <w:szCs w:val="28"/>
        </w:rPr>
        <w:t>к Административному регламенту</w:t>
      </w:r>
    </w:p>
    <w:p w:rsidR="004D233A" w:rsidRPr="00F24885" w:rsidRDefault="004D233A" w:rsidP="004D23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4885">
        <w:rPr>
          <w:sz w:val="28"/>
          <w:szCs w:val="28"/>
        </w:rPr>
        <w:t>предоставления государственной</w:t>
      </w:r>
    </w:p>
    <w:p w:rsidR="004D233A" w:rsidRPr="00F24885" w:rsidRDefault="004D233A" w:rsidP="004D23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4885">
        <w:rPr>
          <w:sz w:val="28"/>
          <w:szCs w:val="28"/>
        </w:rPr>
        <w:t>услуги по назначению государственной</w:t>
      </w:r>
    </w:p>
    <w:p w:rsidR="004D233A" w:rsidRPr="00F24885" w:rsidRDefault="004D233A" w:rsidP="004D23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4885">
        <w:rPr>
          <w:sz w:val="28"/>
          <w:szCs w:val="28"/>
        </w:rPr>
        <w:t>социальной помощи, в том числе</w:t>
      </w:r>
    </w:p>
    <w:p w:rsidR="004D233A" w:rsidRPr="00F24885" w:rsidRDefault="004D233A" w:rsidP="004D23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4885">
        <w:rPr>
          <w:sz w:val="28"/>
          <w:szCs w:val="28"/>
        </w:rPr>
        <w:t>на основании социального контракта</w:t>
      </w:r>
    </w:p>
    <w:p w:rsidR="004D233A" w:rsidRPr="00F24885" w:rsidRDefault="004D233A" w:rsidP="004D233A">
      <w:pPr>
        <w:autoSpaceDE w:val="0"/>
        <w:autoSpaceDN w:val="0"/>
        <w:adjustRightInd w:val="0"/>
        <w:rPr>
          <w:sz w:val="28"/>
          <w:szCs w:val="28"/>
        </w:rPr>
      </w:pPr>
    </w:p>
    <w:p w:rsidR="004D233A" w:rsidRPr="00F24885" w:rsidRDefault="004D233A" w:rsidP="004D23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33A" w:rsidRPr="00F24885" w:rsidRDefault="004D233A" w:rsidP="004D23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4885">
        <w:rPr>
          <w:sz w:val="28"/>
          <w:szCs w:val="28"/>
        </w:rPr>
        <w:t>Рекомендуемая форма</w:t>
      </w:r>
    </w:p>
    <w:p w:rsidR="004D233A" w:rsidRPr="00F24885" w:rsidRDefault="004D233A" w:rsidP="004D23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                      Начальнику Управления (отдела) социальной защиты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                      Министерства труда, занятости и социальной защиты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                      Республики Татарстан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                      в _____________________________________________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Cs w:val="28"/>
        </w:rPr>
        <w:lastRenderedPageBreak/>
        <w:t xml:space="preserve">                               </w:t>
      </w:r>
      <w:r w:rsidRPr="00F24885">
        <w:rPr>
          <w:rFonts w:eastAsiaTheme="minorHAnsi"/>
          <w:b w:val="0"/>
          <w:sz w:val="24"/>
          <w:szCs w:val="24"/>
        </w:rPr>
        <w:t>(муниципальном районе (городском округе)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</w:p>
    <w:p w:rsidR="004D233A" w:rsidRPr="00F24885" w:rsidRDefault="004D233A" w:rsidP="00401977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Заявление</w:t>
      </w:r>
    </w:p>
    <w:p w:rsidR="004D233A" w:rsidRPr="00F24885" w:rsidRDefault="004D233A" w:rsidP="00401977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об оказании государственной социальной помощи на основании социального</w:t>
      </w:r>
    </w:p>
    <w:p w:rsidR="00401977" w:rsidRPr="00F24885" w:rsidRDefault="004D233A" w:rsidP="00401977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  <w:lang w:val="ru-RU"/>
        </w:rPr>
      </w:pPr>
      <w:r w:rsidRPr="00F24885">
        <w:rPr>
          <w:rFonts w:eastAsiaTheme="minorHAnsi"/>
          <w:b w:val="0"/>
          <w:szCs w:val="28"/>
        </w:rPr>
        <w:t xml:space="preserve">контракта </w:t>
      </w:r>
    </w:p>
    <w:p w:rsidR="004D233A" w:rsidRPr="00F24885" w:rsidRDefault="008737CC" w:rsidP="00401977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 w:val="0"/>
          <w:szCs w:val="28"/>
          <w:lang w:val="ru-RU"/>
        </w:rPr>
      </w:pPr>
      <w:r w:rsidRPr="00F24885">
        <w:rPr>
          <w:rFonts w:eastAsiaTheme="minorHAnsi"/>
          <w:b w:val="0"/>
          <w:szCs w:val="28"/>
          <w:lang w:val="ru-RU"/>
        </w:rPr>
        <w:t>на реализацию мероприятия:</w:t>
      </w:r>
      <w:r w:rsidR="004D233A" w:rsidRPr="00F24885">
        <w:rPr>
          <w:rFonts w:eastAsiaTheme="minorHAnsi"/>
          <w:b w:val="0"/>
          <w:szCs w:val="28"/>
        </w:rPr>
        <w:t>__________________</w:t>
      </w:r>
      <w:r w:rsidRPr="00F24885">
        <w:rPr>
          <w:rFonts w:eastAsiaTheme="minorHAnsi"/>
          <w:b w:val="0"/>
          <w:szCs w:val="28"/>
        </w:rPr>
        <w:t>_______________________</w:t>
      </w:r>
      <w:r w:rsidRPr="00F24885">
        <w:rPr>
          <w:rFonts w:eastAsiaTheme="minorHAnsi"/>
          <w:b w:val="0"/>
          <w:szCs w:val="28"/>
          <w:lang w:val="ru-RU"/>
        </w:rPr>
        <w:t>_</w:t>
      </w:r>
      <w:r w:rsidR="00A51CCD" w:rsidRPr="00F24885">
        <w:rPr>
          <w:rFonts w:eastAsiaTheme="minorHAnsi"/>
          <w:b w:val="0"/>
          <w:szCs w:val="28"/>
          <w:lang w:val="ru-RU"/>
        </w:rPr>
        <w:t>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______________________________________________________________________</w:t>
      </w:r>
    </w:p>
    <w:p w:rsidR="004D233A" w:rsidRPr="00F24885" w:rsidRDefault="004D233A" w:rsidP="004D233A">
      <w:pPr>
        <w:pStyle w:val="1"/>
        <w:keepNext w:val="0"/>
        <w:tabs>
          <w:tab w:val="left" w:pos="10065"/>
        </w:tabs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 w:val="24"/>
          <w:szCs w:val="24"/>
        </w:rPr>
        <w:t xml:space="preserve">(указывается: </w:t>
      </w:r>
      <w:r w:rsidR="00401977" w:rsidRPr="00F24885">
        <w:rPr>
          <w:rFonts w:eastAsiaTheme="minorHAnsi"/>
          <w:b w:val="0"/>
          <w:sz w:val="24"/>
          <w:szCs w:val="24"/>
          <w:lang w:val="ru-RU"/>
        </w:rPr>
        <w:t>по поиску работы</w:t>
      </w:r>
      <w:r w:rsidRPr="00F24885">
        <w:rPr>
          <w:rFonts w:eastAsiaTheme="minorHAnsi"/>
          <w:b w:val="0"/>
          <w:sz w:val="24"/>
          <w:szCs w:val="24"/>
        </w:rPr>
        <w:t xml:space="preserve">; </w:t>
      </w:r>
      <w:r w:rsidR="00401977" w:rsidRPr="00F24885">
        <w:rPr>
          <w:rFonts w:eastAsiaTheme="minorHAnsi"/>
          <w:b w:val="0"/>
          <w:sz w:val="24"/>
          <w:szCs w:val="24"/>
          <w:lang w:val="ru-RU"/>
        </w:rPr>
        <w:t xml:space="preserve">по </w:t>
      </w:r>
      <w:r w:rsidRPr="00F24885">
        <w:rPr>
          <w:rFonts w:eastAsiaTheme="minorHAnsi"/>
          <w:b w:val="0"/>
          <w:sz w:val="24"/>
          <w:szCs w:val="24"/>
        </w:rPr>
        <w:t>осуществлени</w:t>
      </w:r>
      <w:r w:rsidR="00401977" w:rsidRPr="00F24885">
        <w:rPr>
          <w:rFonts w:eastAsiaTheme="minorHAnsi"/>
          <w:b w:val="0"/>
          <w:sz w:val="24"/>
          <w:szCs w:val="24"/>
          <w:lang w:val="ru-RU"/>
        </w:rPr>
        <w:t>ю</w:t>
      </w:r>
      <w:r w:rsidRPr="00F24885">
        <w:rPr>
          <w:rFonts w:eastAsiaTheme="minorHAnsi"/>
          <w:b w:val="0"/>
          <w:sz w:val="24"/>
          <w:szCs w:val="24"/>
        </w:rPr>
        <w:t xml:space="preserve"> индивидуальной предпринимательской деятельности</w:t>
      </w:r>
      <w:r w:rsidR="00401977" w:rsidRPr="00F24885">
        <w:rPr>
          <w:rFonts w:eastAsiaTheme="minorHAnsi"/>
          <w:b w:val="0"/>
          <w:sz w:val="24"/>
          <w:szCs w:val="24"/>
          <w:lang w:val="ru-RU"/>
        </w:rPr>
        <w:t xml:space="preserve"> (</w:t>
      </w:r>
      <w:r w:rsidRPr="00F24885">
        <w:rPr>
          <w:b w:val="0"/>
          <w:sz w:val="24"/>
          <w:szCs w:val="24"/>
        </w:rPr>
        <w:t>регистраци</w:t>
      </w:r>
      <w:r w:rsidR="00401977" w:rsidRPr="00F24885">
        <w:rPr>
          <w:b w:val="0"/>
          <w:sz w:val="24"/>
          <w:szCs w:val="24"/>
          <w:lang w:val="ru-RU"/>
        </w:rPr>
        <w:t>и</w:t>
      </w:r>
      <w:r w:rsidRPr="00F24885">
        <w:rPr>
          <w:b w:val="0"/>
          <w:sz w:val="24"/>
          <w:szCs w:val="24"/>
        </w:rPr>
        <w:t xml:space="preserve"> в качестве налогоплательщика налога на профессиональный доход при применении специального налогового режима «Налог на профессиональный доход»</w:t>
      </w:r>
      <w:r w:rsidR="00401977" w:rsidRPr="00F24885">
        <w:rPr>
          <w:b w:val="0"/>
          <w:sz w:val="24"/>
          <w:szCs w:val="24"/>
          <w:lang w:val="ru-RU"/>
        </w:rPr>
        <w:t>)</w:t>
      </w:r>
      <w:r w:rsidRPr="00F24885">
        <w:rPr>
          <w:rFonts w:eastAsiaTheme="minorHAnsi"/>
          <w:b w:val="0"/>
          <w:sz w:val="24"/>
          <w:szCs w:val="24"/>
        </w:rPr>
        <w:t>;</w:t>
      </w:r>
      <w:r w:rsidR="00401977" w:rsidRPr="00F24885">
        <w:rPr>
          <w:rFonts w:eastAsiaTheme="minorHAnsi"/>
          <w:b w:val="0"/>
          <w:sz w:val="24"/>
          <w:szCs w:val="24"/>
          <w:lang w:val="ru-RU"/>
        </w:rPr>
        <w:t xml:space="preserve"> по ведению личного подсобного хозяйства, осуществление</w:t>
      </w:r>
      <w:r w:rsidRPr="00F24885">
        <w:rPr>
          <w:rFonts w:eastAsiaTheme="minorHAnsi"/>
          <w:b w:val="0"/>
          <w:sz w:val="24"/>
          <w:szCs w:val="24"/>
        </w:rPr>
        <w:t xml:space="preserve"> ины</w:t>
      </w:r>
      <w:r w:rsidR="00401977" w:rsidRPr="00F24885">
        <w:rPr>
          <w:rFonts w:eastAsiaTheme="minorHAnsi"/>
          <w:b w:val="0"/>
          <w:sz w:val="24"/>
          <w:szCs w:val="24"/>
          <w:lang w:val="ru-RU"/>
        </w:rPr>
        <w:t>х</w:t>
      </w:r>
      <w:r w:rsidRPr="00F24885">
        <w:rPr>
          <w:rFonts w:eastAsiaTheme="minorHAnsi"/>
          <w:b w:val="0"/>
          <w:sz w:val="24"/>
          <w:szCs w:val="24"/>
        </w:rPr>
        <w:t xml:space="preserve"> мероприятия, направленные на преодоление гражданином трудной жизненной ситуации)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Я, ____________________________________________________________________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  <w:lang w:val="ru-RU"/>
        </w:rPr>
      </w:pPr>
      <w:r w:rsidRPr="00F24885">
        <w:rPr>
          <w:rFonts w:eastAsiaTheme="minorHAnsi"/>
          <w:b w:val="0"/>
          <w:sz w:val="24"/>
          <w:szCs w:val="24"/>
        </w:rPr>
        <w:t>(фамилия,  имя,  отчество  заявителя  (последнее  - при наличии) заявителя, доверенного  лица или законного представителя полностью</w:t>
      </w:r>
      <w:r w:rsidRPr="00F24885">
        <w:rPr>
          <w:rFonts w:eastAsiaTheme="minorHAnsi"/>
          <w:b w:val="0"/>
          <w:szCs w:val="28"/>
        </w:rPr>
        <w:t>) проживающий(ая) по адресу:</w:t>
      </w:r>
      <w:r w:rsidRPr="00F24885">
        <w:rPr>
          <w:rFonts w:eastAsiaTheme="minorHAnsi"/>
          <w:b w:val="0"/>
          <w:szCs w:val="28"/>
          <w:lang w:val="ru-RU"/>
        </w:rPr>
        <w:t>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______________________________________________________________________,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 w:val="24"/>
          <w:szCs w:val="24"/>
        </w:rPr>
        <w:t>___________________________________________________________________________________</w:t>
      </w:r>
      <w:r w:rsidRPr="00F24885">
        <w:rPr>
          <w:rFonts w:eastAsiaTheme="minorHAnsi"/>
          <w:b w:val="0"/>
          <w:sz w:val="24"/>
          <w:szCs w:val="24"/>
          <w:lang w:val="ru-RU"/>
        </w:rPr>
        <w:t>______________________________________________________</w:t>
      </w:r>
      <w:r w:rsidR="00A10000" w:rsidRPr="00F24885">
        <w:rPr>
          <w:rFonts w:eastAsiaTheme="minorHAnsi"/>
          <w:b w:val="0"/>
          <w:sz w:val="24"/>
          <w:szCs w:val="24"/>
          <w:lang w:val="ru-RU"/>
        </w:rPr>
        <w:t>___________________________</w:t>
      </w:r>
      <w:r w:rsidRPr="00F24885">
        <w:rPr>
          <w:rFonts w:eastAsiaTheme="minorHAnsi"/>
          <w:b w:val="0"/>
          <w:szCs w:val="28"/>
        </w:rPr>
        <w:t>,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(наименование документа, удостоверяющего личность заявителя, его серия, номер, дата выдачи, наименование органа, выдавшего документ)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  <w:lang w:val="ru-RU"/>
        </w:rPr>
      </w:pPr>
      <w:r w:rsidRPr="00F24885">
        <w:rPr>
          <w:rFonts w:eastAsiaTheme="minorHAnsi"/>
          <w:b w:val="0"/>
          <w:szCs w:val="28"/>
        </w:rPr>
        <w:t>СНИЛС (заявителя) ____________________________________</w:t>
      </w:r>
      <w:r w:rsidR="00A10000" w:rsidRPr="00F24885">
        <w:rPr>
          <w:rFonts w:eastAsiaTheme="minorHAnsi"/>
          <w:b w:val="0"/>
          <w:szCs w:val="28"/>
          <w:lang w:val="ru-RU"/>
        </w:rPr>
        <w:t>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прошу оказать: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Cs w:val="28"/>
        </w:rPr>
        <w:t xml:space="preserve">мне (моей семье) </w:t>
      </w:r>
      <w:r w:rsidRPr="00F24885">
        <w:rPr>
          <w:rFonts w:eastAsiaTheme="minorHAnsi"/>
          <w:b w:val="0"/>
          <w:sz w:val="24"/>
          <w:szCs w:val="24"/>
        </w:rPr>
        <w:t>(нужное подчеркнуть)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заявителю </w:t>
      </w:r>
      <w:r w:rsidRPr="00F24885">
        <w:rPr>
          <w:rFonts w:eastAsiaTheme="minorHAnsi"/>
          <w:b w:val="0"/>
          <w:sz w:val="24"/>
          <w:szCs w:val="24"/>
        </w:rPr>
        <w:t>(заполняется в случае обращения доверенного лица)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________________________________________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  <w:r w:rsidRPr="00F24885">
        <w:rPr>
          <w:rFonts w:eastAsiaTheme="minorHAnsi"/>
          <w:b w:val="0"/>
          <w:szCs w:val="28"/>
        </w:rPr>
        <w:t>,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(фамилия, имя, отчество (последнее - при наличии) заявителя полностью)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проживающему(ей) по адресу: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________________________________________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  <w:r w:rsidRPr="00F24885">
        <w:rPr>
          <w:rFonts w:eastAsiaTheme="minorHAnsi"/>
          <w:b w:val="0"/>
          <w:szCs w:val="28"/>
        </w:rPr>
        <w:t>,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________________________________________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  <w:r w:rsidRPr="00F24885">
        <w:rPr>
          <w:rFonts w:eastAsiaTheme="minorHAnsi"/>
          <w:b w:val="0"/>
          <w:szCs w:val="28"/>
        </w:rPr>
        <w:t>,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(наименование документа, удостоверяющего личность заявителя, его серия,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номер, дата выдачи, наименование органа, выдавшего документ)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государственную социальную помощь на основании социального контракта как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_______________________________________</w:t>
      </w:r>
      <w:r w:rsidR="00A10000" w:rsidRPr="00F24885">
        <w:rPr>
          <w:rFonts w:eastAsiaTheme="minorHAnsi"/>
          <w:b w:val="0"/>
          <w:szCs w:val="28"/>
        </w:rPr>
        <w:t>_______________________________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(указать: как   малоимущей семье (малоимущему одиноко проживающему гражданину);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________________________________________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  <w:r w:rsidRPr="00F24885">
        <w:rPr>
          <w:rFonts w:eastAsiaTheme="minorHAnsi"/>
          <w:b w:val="0"/>
          <w:szCs w:val="28"/>
        </w:rPr>
        <w:t>.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семье (одиноко проживающему гражданину), находящейся (находящемуся) в трудной жизненной ситуации)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В виде ________________________________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 w:val="24"/>
          <w:szCs w:val="24"/>
        </w:rPr>
        <w:t>(денежной выплаты, социальных услуг, натуральной помощи)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Все совершеннолетние члены семьи согласны на заключение социального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контракта: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Назначенную сумму государственной социальной помощи (выплату) прошу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lastRenderedPageBreak/>
        <w:t>произвести: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путем перечисления на счет ________________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 w:val="24"/>
          <w:szCs w:val="24"/>
        </w:rPr>
        <w:t>(указываются реквизиты  счета,  открытого  в установленном законом порядке заявителем либо его законным представителем)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Сведения, представленные мною для назначения государственной социальной помощи на основании социального контракта, являются полными и достоверными.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Предупрежден об ответственности за сокрытие доходов и предоставление документов с заведомо недостоверными сведениями, влияющими на право получения    государственной социальной помощи. Против проверки предоставленных мной сведений и посещения семьи представителями уполномоченного органа не возражаю.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Согласен(на) на получение информации, в том числе о </w:t>
      </w:r>
      <w:r w:rsidRPr="00F24885">
        <w:rPr>
          <w:rFonts w:eastAsiaTheme="minorHAnsi"/>
          <w:b w:val="0"/>
          <w:szCs w:val="28"/>
          <w:lang w:val="ru-RU"/>
        </w:rPr>
        <w:t>назначении</w:t>
      </w:r>
      <w:r w:rsidRPr="00F24885">
        <w:rPr>
          <w:rFonts w:eastAsiaTheme="minorHAnsi"/>
          <w:b w:val="0"/>
          <w:szCs w:val="28"/>
        </w:rPr>
        <w:t xml:space="preserve"> (об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отказе в </w:t>
      </w:r>
      <w:r w:rsidRPr="00F24885">
        <w:rPr>
          <w:rFonts w:eastAsiaTheme="minorHAnsi"/>
          <w:b w:val="0"/>
          <w:szCs w:val="28"/>
          <w:lang w:val="ru-RU"/>
        </w:rPr>
        <w:t>назначении</w:t>
      </w:r>
      <w:r w:rsidRPr="00F24885">
        <w:rPr>
          <w:rFonts w:eastAsiaTheme="minorHAnsi"/>
          <w:b w:val="0"/>
          <w:szCs w:val="28"/>
        </w:rPr>
        <w:t>, о прекращении представления) государственной социальной помощи, в том числе на основании социального контракта: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в письменной форме по почтовому адресу ____</w:t>
      </w:r>
      <w:r w:rsidR="00A10000" w:rsidRPr="00F24885">
        <w:rPr>
          <w:rFonts w:eastAsiaTheme="minorHAnsi"/>
          <w:b w:val="0"/>
          <w:szCs w:val="28"/>
        </w:rPr>
        <w:t>_______________________________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смс-сообщением на телефон ________________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                                                                                </w:t>
      </w:r>
      <w:r w:rsidRPr="00F24885">
        <w:rPr>
          <w:rFonts w:eastAsiaTheme="minorHAnsi"/>
          <w:b w:val="0"/>
          <w:sz w:val="24"/>
          <w:szCs w:val="24"/>
        </w:rPr>
        <w:t>(номер телефона)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>по адресу электронной почты _______________</w:t>
      </w:r>
      <w:r w:rsidR="00A10000" w:rsidRPr="00F24885">
        <w:rPr>
          <w:rFonts w:eastAsiaTheme="minorHAnsi"/>
          <w:b w:val="0"/>
          <w:szCs w:val="28"/>
        </w:rPr>
        <w:t>______________________________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F24885">
        <w:rPr>
          <w:rFonts w:eastAsiaTheme="minorHAnsi"/>
          <w:b w:val="0"/>
          <w:szCs w:val="28"/>
        </w:rPr>
        <w:t xml:space="preserve">                                                                               </w:t>
      </w:r>
      <w:r w:rsidRPr="00F24885">
        <w:rPr>
          <w:rFonts w:eastAsiaTheme="minorHAnsi"/>
          <w:b w:val="0"/>
          <w:sz w:val="24"/>
          <w:szCs w:val="24"/>
        </w:rPr>
        <w:t>(адрес электронной почты)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Приложение: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1. Анкета  о семейном  и  материально-бытовом  положении семьи (одиноко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   проживающего гражданина) на _____ л. в 1 экз.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    2. _____________________________________ -</w:t>
      </w: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</w:p>
    <w:p w:rsidR="004D233A" w:rsidRPr="00F24885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F24885">
        <w:rPr>
          <w:rFonts w:eastAsiaTheme="minorHAnsi"/>
          <w:b w:val="0"/>
          <w:szCs w:val="28"/>
        </w:rPr>
        <w:t xml:space="preserve">Дата ________________                </w:t>
      </w:r>
      <w:r w:rsidR="00A10000" w:rsidRPr="00F24885">
        <w:rPr>
          <w:rFonts w:eastAsiaTheme="minorHAnsi"/>
          <w:b w:val="0"/>
          <w:szCs w:val="28"/>
          <w:lang w:val="ru-RU"/>
        </w:rPr>
        <w:t xml:space="preserve">        </w:t>
      </w:r>
      <w:r w:rsidRPr="00F24885">
        <w:rPr>
          <w:rFonts w:eastAsiaTheme="minorHAnsi"/>
          <w:b w:val="0"/>
          <w:szCs w:val="28"/>
        </w:rPr>
        <w:t>Подпись заявителя ____________________</w:t>
      </w:r>
    </w:p>
    <w:p w:rsidR="004D233A" w:rsidRPr="00CD5DB1" w:rsidRDefault="004D233A" w:rsidP="004D23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  <w:lang w:val="ru-RU"/>
        </w:rPr>
      </w:pPr>
      <w:r w:rsidRPr="00F24885">
        <w:rPr>
          <w:rFonts w:eastAsiaTheme="minorHAnsi"/>
          <w:b w:val="0"/>
          <w:szCs w:val="28"/>
        </w:rPr>
        <w:t>Принято документов _____________     Принял __________________ (подпись)</w:t>
      </w:r>
      <w:r w:rsidRPr="00F24885">
        <w:rPr>
          <w:rFonts w:eastAsiaTheme="minorHAnsi"/>
          <w:b w:val="0"/>
          <w:szCs w:val="28"/>
          <w:lang w:val="ru-RU"/>
        </w:rPr>
        <w:t>».</w:t>
      </w:r>
      <w:bookmarkStart w:id="1" w:name="_GoBack"/>
      <w:bookmarkEnd w:id="1"/>
    </w:p>
    <w:p w:rsidR="004D233A" w:rsidRPr="00393C53" w:rsidRDefault="004D233A" w:rsidP="004D233A">
      <w:pPr>
        <w:rPr>
          <w:sz w:val="28"/>
          <w:szCs w:val="28"/>
        </w:rPr>
      </w:pPr>
    </w:p>
    <w:p w:rsidR="004D233A" w:rsidRPr="00393C53" w:rsidRDefault="004D233A" w:rsidP="004D23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33A" w:rsidRPr="00393C53" w:rsidRDefault="004D233A" w:rsidP="004D23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33A" w:rsidRPr="00393C53" w:rsidRDefault="004D233A" w:rsidP="004D23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D233A" w:rsidRPr="00393C53" w:rsidRDefault="004D233A" w:rsidP="004D23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233A" w:rsidRPr="00393C53" w:rsidRDefault="004D233A" w:rsidP="004D233A">
      <w:pPr>
        <w:pStyle w:val="a5"/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  <w:lang w:eastAsia="en-US"/>
        </w:rPr>
      </w:pPr>
    </w:p>
    <w:p w:rsidR="00653DAE" w:rsidRPr="004A1B28" w:rsidRDefault="00653DAE" w:rsidP="004D23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653DAE" w:rsidRPr="004A1B28" w:rsidSect="00653DAE">
      <w:pgSz w:w="11906" w:h="16838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91" w:rsidRDefault="00975391">
      <w:r>
        <w:separator/>
      </w:r>
    </w:p>
  </w:endnote>
  <w:endnote w:type="continuationSeparator" w:id="0">
    <w:p w:rsidR="00975391" w:rsidRDefault="0097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91" w:rsidRDefault="00975391">
      <w:r>
        <w:separator/>
      </w:r>
    </w:p>
  </w:footnote>
  <w:footnote w:type="continuationSeparator" w:id="0">
    <w:p w:rsidR="00975391" w:rsidRDefault="0097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488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54F07"/>
    <w:rsid w:val="00055403"/>
    <w:rsid w:val="000613CB"/>
    <w:rsid w:val="00066034"/>
    <w:rsid w:val="0006714A"/>
    <w:rsid w:val="00076016"/>
    <w:rsid w:val="000773F3"/>
    <w:rsid w:val="00083989"/>
    <w:rsid w:val="000908D6"/>
    <w:rsid w:val="00093AB4"/>
    <w:rsid w:val="000A3F53"/>
    <w:rsid w:val="000A7C3D"/>
    <w:rsid w:val="000C0358"/>
    <w:rsid w:val="000C1F67"/>
    <w:rsid w:val="000C49FE"/>
    <w:rsid w:val="000D0F0E"/>
    <w:rsid w:val="000E10DC"/>
    <w:rsid w:val="000F3920"/>
    <w:rsid w:val="000F4911"/>
    <w:rsid w:val="00103C5A"/>
    <w:rsid w:val="00105F50"/>
    <w:rsid w:val="00110F81"/>
    <w:rsid w:val="00112E18"/>
    <w:rsid w:val="001167D5"/>
    <w:rsid w:val="00120C9D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81182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64F79"/>
    <w:rsid w:val="00283236"/>
    <w:rsid w:val="002A4CCC"/>
    <w:rsid w:val="002A51FD"/>
    <w:rsid w:val="002B09E7"/>
    <w:rsid w:val="002B2669"/>
    <w:rsid w:val="002B5A69"/>
    <w:rsid w:val="002C6E1B"/>
    <w:rsid w:val="002E56F3"/>
    <w:rsid w:val="002F42E2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6A21"/>
    <w:rsid w:val="00356C2F"/>
    <w:rsid w:val="003661D0"/>
    <w:rsid w:val="00377232"/>
    <w:rsid w:val="00382B60"/>
    <w:rsid w:val="00394AB7"/>
    <w:rsid w:val="00394DED"/>
    <w:rsid w:val="003976E3"/>
    <w:rsid w:val="003A2FE0"/>
    <w:rsid w:val="003A7601"/>
    <w:rsid w:val="003B61DB"/>
    <w:rsid w:val="003B73A9"/>
    <w:rsid w:val="003E7DD9"/>
    <w:rsid w:val="003F6C5D"/>
    <w:rsid w:val="00401977"/>
    <w:rsid w:val="0040243C"/>
    <w:rsid w:val="004243DF"/>
    <w:rsid w:val="00432F24"/>
    <w:rsid w:val="00434129"/>
    <w:rsid w:val="00436920"/>
    <w:rsid w:val="004475D1"/>
    <w:rsid w:val="00454CE8"/>
    <w:rsid w:val="0047032C"/>
    <w:rsid w:val="00471341"/>
    <w:rsid w:val="0047140A"/>
    <w:rsid w:val="00472EF4"/>
    <w:rsid w:val="004748BF"/>
    <w:rsid w:val="0047499D"/>
    <w:rsid w:val="004807AF"/>
    <w:rsid w:val="004835C8"/>
    <w:rsid w:val="0049701B"/>
    <w:rsid w:val="004A55AA"/>
    <w:rsid w:val="004A5685"/>
    <w:rsid w:val="004A5A62"/>
    <w:rsid w:val="004D233A"/>
    <w:rsid w:val="004E1495"/>
    <w:rsid w:val="004E14B7"/>
    <w:rsid w:val="004E7D55"/>
    <w:rsid w:val="004F42DB"/>
    <w:rsid w:val="004F67BA"/>
    <w:rsid w:val="00511636"/>
    <w:rsid w:val="00523408"/>
    <w:rsid w:val="0053433C"/>
    <w:rsid w:val="0054095C"/>
    <w:rsid w:val="00544288"/>
    <w:rsid w:val="00551E80"/>
    <w:rsid w:val="00554B9A"/>
    <w:rsid w:val="00563C4F"/>
    <w:rsid w:val="00566E5D"/>
    <w:rsid w:val="00577AED"/>
    <w:rsid w:val="005900FA"/>
    <w:rsid w:val="00590B5B"/>
    <w:rsid w:val="0059608E"/>
    <w:rsid w:val="00596264"/>
    <w:rsid w:val="005A31FE"/>
    <w:rsid w:val="005B4D5D"/>
    <w:rsid w:val="005D0615"/>
    <w:rsid w:val="005D24C8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53DAE"/>
    <w:rsid w:val="006607DA"/>
    <w:rsid w:val="00666881"/>
    <w:rsid w:val="00666EAD"/>
    <w:rsid w:val="006B4030"/>
    <w:rsid w:val="006C2D02"/>
    <w:rsid w:val="006D3E9C"/>
    <w:rsid w:val="006E2BB9"/>
    <w:rsid w:val="00702D49"/>
    <w:rsid w:val="0070799F"/>
    <w:rsid w:val="007234F1"/>
    <w:rsid w:val="007258FC"/>
    <w:rsid w:val="00734D27"/>
    <w:rsid w:val="00737C8A"/>
    <w:rsid w:val="007404FA"/>
    <w:rsid w:val="00743B72"/>
    <w:rsid w:val="00760A3A"/>
    <w:rsid w:val="00786F3A"/>
    <w:rsid w:val="00793FD0"/>
    <w:rsid w:val="007B11FC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3263"/>
    <w:rsid w:val="00857C0A"/>
    <w:rsid w:val="0087364C"/>
    <w:rsid w:val="008737CC"/>
    <w:rsid w:val="00874604"/>
    <w:rsid w:val="00874843"/>
    <w:rsid w:val="00874AA7"/>
    <w:rsid w:val="00874BEA"/>
    <w:rsid w:val="00880C01"/>
    <w:rsid w:val="00887EBA"/>
    <w:rsid w:val="00892827"/>
    <w:rsid w:val="00897552"/>
    <w:rsid w:val="008A6493"/>
    <w:rsid w:val="008B5695"/>
    <w:rsid w:val="008E2221"/>
    <w:rsid w:val="008E60B9"/>
    <w:rsid w:val="008E6827"/>
    <w:rsid w:val="008F2F8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75391"/>
    <w:rsid w:val="00980843"/>
    <w:rsid w:val="00996278"/>
    <w:rsid w:val="009A13EB"/>
    <w:rsid w:val="009A77E4"/>
    <w:rsid w:val="009B5B9F"/>
    <w:rsid w:val="009E1741"/>
    <w:rsid w:val="009F3A57"/>
    <w:rsid w:val="009F6713"/>
    <w:rsid w:val="00A075FE"/>
    <w:rsid w:val="00A10000"/>
    <w:rsid w:val="00A158A7"/>
    <w:rsid w:val="00A20257"/>
    <w:rsid w:val="00A2551F"/>
    <w:rsid w:val="00A355A2"/>
    <w:rsid w:val="00A371A0"/>
    <w:rsid w:val="00A44619"/>
    <w:rsid w:val="00A45E79"/>
    <w:rsid w:val="00A478BA"/>
    <w:rsid w:val="00A51CCD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A166E"/>
    <w:rsid w:val="00AA3AAE"/>
    <w:rsid w:val="00AA55E3"/>
    <w:rsid w:val="00AD7A17"/>
    <w:rsid w:val="00AE15E8"/>
    <w:rsid w:val="00AE20C1"/>
    <w:rsid w:val="00AE3053"/>
    <w:rsid w:val="00AF6CFE"/>
    <w:rsid w:val="00B025B0"/>
    <w:rsid w:val="00B05E5E"/>
    <w:rsid w:val="00B131EA"/>
    <w:rsid w:val="00B1583E"/>
    <w:rsid w:val="00B15AC9"/>
    <w:rsid w:val="00B16547"/>
    <w:rsid w:val="00B20D98"/>
    <w:rsid w:val="00B21E0E"/>
    <w:rsid w:val="00B34196"/>
    <w:rsid w:val="00B350B0"/>
    <w:rsid w:val="00B611C8"/>
    <w:rsid w:val="00B6725A"/>
    <w:rsid w:val="00B93E84"/>
    <w:rsid w:val="00B9753F"/>
    <w:rsid w:val="00BA463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14F8"/>
    <w:rsid w:val="00C70CD4"/>
    <w:rsid w:val="00C722F2"/>
    <w:rsid w:val="00C75A15"/>
    <w:rsid w:val="00C91395"/>
    <w:rsid w:val="00CA02C0"/>
    <w:rsid w:val="00CA0D7A"/>
    <w:rsid w:val="00CA2C26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DFA"/>
    <w:rsid w:val="00D2178C"/>
    <w:rsid w:val="00D25F85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8496B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00531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D02AB"/>
    <w:rsid w:val="00ED1F00"/>
    <w:rsid w:val="00EE0A28"/>
    <w:rsid w:val="00F01340"/>
    <w:rsid w:val="00F06959"/>
    <w:rsid w:val="00F24885"/>
    <w:rsid w:val="00F274E3"/>
    <w:rsid w:val="00F27FD5"/>
    <w:rsid w:val="00F3430A"/>
    <w:rsid w:val="00F46CFC"/>
    <w:rsid w:val="00F52493"/>
    <w:rsid w:val="00F54A7E"/>
    <w:rsid w:val="00F65A3A"/>
    <w:rsid w:val="00F74E83"/>
    <w:rsid w:val="00F84FD3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6CB07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D233A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653DA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A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A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233A"/>
    <w:rPr>
      <w:rFonts w:ascii="Times New Roman" w:eastAsia="Times New Roman" w:hAnsi="Times New Roman"/>
      <w:b/>
      <w:sz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B8C0B6ED9FEA89D78FFE1E89C5C618A648D42757AE976D8E72CDFC53A404633CF5E82D9AA9614F176BB24E498B4833951A7E71A1FEC88E04BC988CBwAv2M" TargetMode="External"/><Relationship Id="rId18" Type="http://schemas.openxmlformats.org/officeDocument/2006/relationships/hyperlink" Target="consultantplus://offline/ref=1FFB81B2C36D732A7E306F5B2B4BBA4B38FFDF0A505442AD12C30CEADBF493C00563DC3BBB21247EAC720EE26DC1B886A30D3DC68C48DC2759A7FAEEPEQF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FB81B2C36D732A7E306F5B2B4BBA4B38FFDF0A505442AD12C30CEADBF493C00563DC3BBB21247EAC720AE363C1B886A30D3DC68C48DC2759A7FAEEPEQF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81302406B5D133D8CAAFE02F19D93673C48A8F885DE9A1339BBE1D56637F0FED92F8B888D7CE57495C2A86B5C7953EF255880CAD69D4A5BCBE1AFDCFL0G" TargetMode="External"/><Relationship Id="rId17" Type="http://schemas.openxmlformats.org/officeDocument/2006/relationships/hyperlink" Target="consultantplus://offline/ref=00E9BA665E8D93EA1451EEC1D2C5F9AD03711DFD7EBFC80EE6383E3ED8C1D1299BD2C2F31B043FD8E94A88F42DDDC9E7C894ADC51C2BB635F34F69ABY2uAJ" TargetMode="External"/><Relationship Id="rId25" Type="http://schemas.openxmlformats.org/officeDocument/2006/relationships/hyperlink" Target="consultantplus://offline/ref=FE800B78F2ECE960FFA1BCF7A8B1614FD82BBB80C1881014A90DE6AAB770F57E964261E954C8A7D1DD9AE111A1068FFCF4BAA01F647E14CCB2B506D9q8V3K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FFB81B2C36D732A7E306F5B2B4BBA4B38FFDF0A505442AD12C30CEADBF493C00563DC3BBB21247EAC720AE362C1B886A30D3DC68C48DC2759A7FAEEPEQ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81302406B5D133D8CAAFE02F19D93673C48A8F885AEAAE329ABE1D56637F0FED92F8B888D7CE57495C2A84B5C7953EF255880CAD69D4A5BCBE1AFDCFL0G" TargetMode="External"/><Relationship Id="rId24" Type="http://schemas.openxmlformats.org/officeDocument/2006/relationships/hyperlink" Target="consultantplus://offline/ref=FE800B78F2ECE960FFA1BCF7A8B1614FD82BBB80C1881014A90DE6AAB770F57E964261E954C8A7D1DD9AE01CA8068FFCF4BAA01F647E14CCB2B506D9q8V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1EE04EA076F5949B478AEF997893953A45778725E2A1502B9B153104188AD023CA0BEA862610DE5A6B349E9D9B508DBE610D2313AE5AF5A7DAFB3b1bFJ" TargetMode="External"/><Relationship Id="rId23" Type="http://schemas.openxmlformats.org/officeDocument/2006/relationships/hyperlink" Target="consultantplus://offline/ref=FE800B78F2ECE960FFA1BCF7A8B1614FD82BBB80C1881014A90DE6AAB770F57E964261E954C8A7D1DD9AE61CAE068FFCF4BAA01F647E14CCB2B506D9q8V3K" TargetMode="External"/><Relationship Id="rId10" Type="http://schemas.openxmlformats.org/officeDocument/2006/relationships/hyperlink" Target="consultantplus://offline/ref=0681302406B5D133D8CAAFE02F19D93673C48A8F885BE1A83799BE1D56637F0FED92F8B888D7CE57495C2C87B6C7953EF255880CAD69D4A5BCBE1AFDCFL0G" TargetMode="External"/><Relationship Id="rId19" Type="http://schemas.openxmlformats.org/officeDocument/2006/relationships/hyperlink" Target="consultantplus://offline/ref=1FFB81B2C36D732A7E306F5B2B4BBA4B38FFDF0A505442AD12C30CEADBF493C00563DC3BBB21247EAC720AE361C1B886A30D3DC68C48DC2759A7FAEEPEQ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4" Type="http://schemas.openxmlformats.org/officeDocument/2006/relationships/hyperlink" Target="consultantplus://offline/ref=586A599E127580B8ECF1AD6517A151D9899BFF53C50AD4C7DB3B5EBE729B95D50048AE091D77C526F4E81BD022F0FB7FCDA985286512E04A798E508950d3M" TargetMode="External"/><Relationship Id="rId22" Type="http://schemas.openxmlformats.org/officeDocument/2006/relationships/hyperlink" Target="consultantplus://offline/ref=1FFB81B2C36D732A7E306F5B2B4BBA4B38FFDF0A505442AD12C30CEADBF493C00563DC3BBB21247EAC720AE36CC1B886A30D3DC68C48DC2759A7FAEEPEQF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3C38-AF8C-43C9-A33C-10EFF0D6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13195</Characters>
  <Application>Microsoft Office Word</Application>
  <DocSecurity>0</DocSecurity>
  <Lines>109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Кузнецова Светлана Викторовна</cp:lastModifiedBy>
  <cp:revision>2</cp:revision>
  <dcterms:created xsi:type="dcterms:W3CDTF">2021-05-05T10:12:00Z</dcterms:created>
  <dcterms:modified xsi:type="dcterms:W3CDTF">2021-05-05T10:12:00Z</dcterms:modified>
</cp:coreProperties>
</file>