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827" w:rsidRDefault="00720827" w:rsidP="007726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F1A66" w:rsidRPr="00DF376E" w:rsidRDefault="009F1A66" w:rsidP="009F1A6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F376E">
        <w:rPr>
          <w:rFonts w:ascii="Times New Roman" w:eastAsia="Times New Roman" w:hAnsi="Times New Roman" w:cs="Times New Roman"/>
          <w:sz w:val="28"/>
          <w:szCs w:val="28"/>
        </w:rPr>
        <w:t xml:space="preserve">Проект </w:t>
      </w:r>
    </w:p>
    <w:p w:rsidR="009F1A66" w:rsidRPr="00DF376E" w:rsidRDefault="009F1A66" w:rsidP="009F1A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1A66" w:rsidRPr="00DF376E" w:rsidRDefault="009F1A66" w:rsidP="009F1A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F376E">
        <w:rPr>
          <w:rFonts w:ascii="Times New Roman" w:eastAsia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9F1A66" w:rsidRPr="00DF376E" w:rsidRDefault="009F1A66" w:rsidP="009F1A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F1A66" w:rsidRPr="00DF376E" w:rsidRDefault="009F1A66" w:rsidP="009F1A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F376E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9F1A66" w:rsidRPr="00DF376E" w:rsidRDefault="009F1A66" w:rsidP="009F1A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1A66" w:rsidRPr="00DF376E" w:rsidRDefault="009F1A66" w:rsidP="00FD72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376E">
        <w:rPr>
          <w:rFonts w:ascii="Times New Roman" w:eastAsia="Times New Roman" w:hAnsi="Times New Roman" w:cs="Times New Roman"/>
          <w:sz w:val="28"/>
          <w:szCs w:val="28"/>
        </w:rPr>
        <w:t>от ______________</w:t>
      </w:r>
      <w:r w:rsidRPr="00DF376E">
        <w:rPr>
          <w:rFonts w:ascii="Times New Roman" w:eastAsia="Times New Roman" w:hAnsi="Times New Roman" w:cs="Times New Roman"/>
          <w:sz w:val="28"/>
          <w:szCs w:val="28"/>
        </w:rPr>
        <w:tab/>
        <w:t xml:space="preserve">     </w:t>
      </w:r>
      <w:r w:rsidR="00FD7292" w:rsidRPr="00DF376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DF376E">
        <w:rPr>
          <w:rFonts w:ascii="Times New Roman" w:eastAsia="Times New Roman" w:hAnsi="Times New Roman" w:cs="Times New Roman"/>
          <w:sz w:val="28"/>
          <w:szCs w:val="28"/>
        </w:rPr>
        <w:t xml:space="preserve">              № ______</w:t>
      </w:r>
    </w:p>
    <w:p w:rsidR="009F1A66" w:rsidRPr="00DF376E" w:rsidRDefault="009F1A66" w:rsidP="009F1A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F1A66" w:rsidRPr="00DF376E" w:rsidRDefault="009F1A66" w:rsidP="009F1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</w:tblGrid>
      <w:tr w:rsidR="00097CD1" w:rsidRPr="00DF376E" w:rsidTr="00097CD1">
        <w:tc>
          <w:tcPr>
            <w:tcW w:w="5495" w:type="dxa"/>
          </w:tcPr>
          <w:p w:rsidR="00097CD1" w:rsidRPr="00DF376E" w:rsidRDefault="00DF376E" w:rsidP="002B7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376E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</w:t>
            </w:r>
            <w:proofErr w:type="gramStart"/>
            <w:r w:rsidR="002B71CA">
              <w:rPr>
                <w:rFonts w:ascii="Times New Roman" w:hAnsi="Times New Roman" w:cs="Times New Roman"/>
                <w:sz w:val="28"/>
                <w:szCs w:val="28"/>
              </w:rPr>
              <w:t>перечня индикаторов риска нарушения обязательных требований</w:t>
            </w:r>
            <w:proofErr w:type="gramEnd"/>
            <w:r w:rsidR="002B71CA">
              <w:rPr>
                <w:rFonts w:ascii="Times New Roman" w:hAnsi="Times New Roman" w:cs="Times New Roman"/>
                <w:sz w:val="28"/>
                <w:szCs w:val="28"/>
              </w:rPr>
              <w:t xml:space="preserve"> при осуществлении регионального государственного контроля (надзора) </w:t>
            </w:r>
            <w:r w:rsidR="00CD59AB" w:rsidRPr="00CD59AB">
              <w:rPr>
                <w:rFonts w:ascii="Times New Roman" w:eastAsia="Times New Roman" w:hAnsi="Times New Roman" w:cs="Times New Roman"/>
                <w:sz w:val="28"/>
                <w:szCs w:val="28"/>
              </w:rPr>
              <w:t>за приемом на работу инвалидов в пределах установленной квоты</w:t>
            </w:r>
            <w:r w:rsidR="002B71CA">
              <w:rPr>
                <w:rFonts w:ascii="Times New Roman" w:hAnsi="Times New Roman" w:cs="Times New Roman"/>
                <w:sz w:val="28"/>
                <w:szCs w:val="28"/>
              </w:rPr>
              <w:t xml:space="preserve"> в Республике Татарстан и порядок их выявления</w:t>
            </w:r>
          </w:p>
        </w:tc>
      </w:tr>
      <w:tr w:rsidR="00B15CBC" w:rsidRPr="002C27E9" w:rsidTr="00097CD1">
        <w:tc>
          <w:tcPr>
            <w:tcW w:w="5495" w:type="dxa"/>
          </w:tcPr>
          <w:p w:rsidR="00EC08DE" w:rsidRPr="002C27E9" w:rsidRDefault="00EC08DE" w:rsidP="00914BF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:rsidR="00273040" w:rsidRPr="002C27E9" w:rsidRDefault="00273040" w:rsidP="00914B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F376E" w:rsidRDefault="00DF376E" w:rsidP="002B7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2B71CA">
        <w:rPr>
          <w:rFonts w:ascii="Times New Roman" w:hAnsi="Times New Roman" w:cs="Times New Roman"/>
          <w:sz w:val="28"/>
          <w:szCs w:val="28"/>
        </w:rPr>
        <w:t xml:space="preserve">пунктом 2 части 10 статьи 23 Федерального закона </w:t>
      </w:r>
      <w:r w:rsidR="00EA59D8">
        <w:rPr>
          <w:rFonts w:ascii="Times New Roman" w:hAnsi="Times New Roman" w:cs="Times New Roman"/>
          <w:sz w:val="28"/>
          <w:szCs w:val="28"/>
        </w:rPr>
        <w:t>от 31</w:t>
      </w:r>
      <w:r w:rsidR="00416830">
        <w:rPr>
          <w:rFonts w:ascii="Times New Roman" w:hAnsi="Times New Roman" w:cs="Times New Roman"/>
          <w:sz w:val="28"/>
          <w:szCs w:val="28"/>
        </w:rPr>
        <w:t xml:space="preserve"> июля </w:t>
      </w:r>
      <w:r w:rsidR="00EA59D8">
        <w:rPr>
          <w:rFonts w:ascii="Times New Roman" w:hAnsi="Times New Roman" w:cs="Times New Roman"/>
          <w:sz w:val="28"/>
          <w:szCs w:val="28"/>
        </w:rPr>
        <w:t>2020</w:t>
      </w:r>
      <w:r w:rsidR="00416830">
        <w:rPr>
          <w:rFonts w:ascii="Times New Roman" w:hAnsi="Times New Roman" w:cs="Times New Roman"/>
          <w:sz w:val="28"/>
          <w:szCs w:val="28"/>
        </w:rPr>
        <w:t xml:space="preserve"> года</w:t>
      </w:r>
      <w:r w:rsidR="00EA59D8">
        <w:rPr>
          <w:rFonts w:ascii="Times New Roman" w:hAnsi="Times New Roman" w:cs="Times New Roman"/>
          <w:sz w:val="28"/>
          <w:szCs w:val="28"/>
        </w:rPr>
        <w:t xml:space="preserve"> № 248-ФЗ «</w:t>
      </w:r>
      <w:r w:rsidR="00EA59D8" w:rsidRPr="00EA59D8">
        <w:rPr>
          <w:rFonts w:ascii="Times New Roman" w:hAnsi="Times New Roman" w:cs="Times New Roman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EA59D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Кабинет Министров Республики Татарстан </w:t>
      </w:r>
      <w:r w:rsidR="00EA59D8" w:rsidRPr="00DF376E">
        <w:rPr>
          <w:rFonts w:ascii="Times New Roman" w:hAnsi="Times New Roman" w:cs="Times New Roman"/>
          <w:sz w:val="28"/>
          <w:szCs w:val="28"/>
        </w:rPr>
        <w:t>ПОСТАНОВЛЯЕТ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F376E" w:rsidRDefault="002B71CA" w:rsidP="002B7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прилагаемый перечень индикаторов риска нарушения обязательных требований при осуществлении ре</w:t>
      </w:r>
      <w:r w:rsidR="00EA59D8">
        <w:rPr>
          <w:rFonts w:ascii="Times New Roman" w:hAnsi="Times New Roman" w:cs="Times New Roman"/>
          <w:sz w:val="28"/>
          <w:szCs w:val="28"/>
        </w:rPr>
        <w:t>гионально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EA59D8">
        <w:rPr>
          <w:rFonts w:ascii="Times New Roman" w:hAnsi="Times New Roman" w:cs="Times New Roman"/>
          <w:sz w:val="28"/>
          <w:szCs w:val="28"/>
        </w:rPr>
        <w:t xml:space="preserve"> государственно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EA59D8">
        <w:rPr>
          <w:rFonts w:ascii="Times New Roman" w:hAnsi="Times New Roman" w:cs="Times New Roman"/>
          <w:sz w:val="28"/>
          <w:szCs w:val="28"/>
        </w:rPr>
        <w:t xml:space="preserve"> контрол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EA59D8">
        <w:rPr>
          <w:rFonts w:ascii="Times New Roman" w:hAnsi="Times New Roman" w:cs="Times New Roman"/>
          <w:sz w:val="28"/>
          <w:szCs w:val="28"/>
        </w:rPr>
        <w:t xml:space="preserve"> (надзора) </w:t>
      </w:r>
      <w:r w:rsidR="00CD59AB" w:rsidRPr="00CD59AB">
        <w:rPr>
          <w:rFonts w:ascii="Times New Roman" w:eastAsia="Times New Roman" w:hAnsi="Times New Roman" w:cs="Times New Roman"/>
          <w:sz w:val="28"/>
          <w:szCs w:val="28"/>
        </w:rPr>
        <w:t>за приемом на работу инвалидов в пределах установленной квоты</w:t>
      </w:r>
      <w:r w:rsidR="00EA59D8">
        <w:rPr>
          <w:rFonts w:ascii="Times New Roman" w:hAnsi="Times New Roman" w:cs="Times New Roman"/>
          <w:sz w:val="28"/>
          <w:szCs w:val="28"/>
        </w:rPr>
        <w:t xml:space="preserve"> в Республике Татарстан</w:t>
      </w:r>
      <w:r>
        <w:rPr>
          <w:rFonts w:ascii="Times New Roman" w:hAnsi="Times New Roman" w:cs="Times New Roman"/>
          <w:sz w:val="28"/>
          <w:szCs w:val="28"/>
        </w:rPr>
        <w:t xml:space="preserve"> и порядок их выявления</w:t>
      </w:r>
      <w:r w:rsidR="00DF376E">
        <w:rPr>
          <w:rFonts w:ascii="Times New Roman" w:hAnsi="Times New Roman" w:cs="Times New Roman"/>
          <w:sz w:val="28"/>
          <w:szCs w:val="28"/>
        </w:rPr>
        <w:t>.</w:t>
      </w:r>
    </w:p>
    <w:p w:rsidR="002E7793" w:rsidRPr="002C27E9" w:rsidRDefault="002E7793" w:rsidP="00EA59D8">
      <w:pPr>
        <w:pStyle w:val="ConsPlusNormal"/>
        <w:ind w:firstLine="709"/>
        <w:jc w:val="both"/>
        <w:rPr>
          <w:highlight w:val="yellow"/>
        </w:rPr>
      </w:pPr>
    </w:p>
    <w:p w:rsidR="0074218F" w:rsidRDefault="0074218F" w:rsidP="00EA59D8">
      <w:pPr>
        <w:pStyle w:val="ConsPlusNormal"/>
        <w:ind w:firstLine="709"/>
        <w:jc w:val="both"/>
        <w:rPr>
          <w:highlight w:val="yellow"/>
        </w:rPr>
      </w:pPr>
    </w:p>
    <w:p w:rsidR="002B71CA" w:rsidRPr="002C27E9" w:rsidRDefault="002B71CA" w:rsidP="00EA59D8">
      <w:pPr>
        <w:pStyle w:val="ConsPlusNormal"/>
        <w:ind w:firstLine="709"/>
        <w:jc w:val="both"/>
        <w:rPr>
          <w:highlight w:val="yellow"/>
        </w:rPr>
      </w:pPr>
    </w:p>
    <w:p w:rsidR="00194322" w:rsidRPr="00DF376E" w:rsidRDefault="00481CA0" w:rsidP="00EA59D8">
      <w:pPr>
        <w:pStyle w:val="ConsPlusNormal"/>
        <w:jc w:val="both"/>
        <w:rPr>
          <w:rFonts w:eastAsia="Times New Roman"/>
        </w:rPr>
      </w:pPr>
      <w:r w:rsidRPr="00DF376E">
        <w:rPr>
          <w:rFonts w:eastAsia="Times New Roman"/>
        </w:rPr>
        <w:t>Премьер-министр</w:t>
      </w:r>
    </w:p>
    <w:p w:rsidR="002C27E9" w:rsidRPr="00DF376E" w:rsidRDefault="00481CA0" w:rsidP="00EA59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376E">
        <w:rPr>
          <w:rFonts w:ascii="Times New Roman" w:eastAsia="Times New Roman" w:hAnsi="Times New Roman" w:cs="Times New Roman"/>
          <w:sz w:val="28"/>
          <w:szCs w:val="28"/>
        </w:rPr>
        <w:t xml:space="preserve">Республики Татарстан </w:t>
      </w:r>
      <w:r w:rsidR="00617805" w:rsidRPr="00DF376E">
        <w:rPr>
          <w:rFonts w:ascii="Times New Roman" w:eastAsia="Times New Roman" w:hAnsi="Times New Roman" w:cs="Times New Roman"/>
          <w:sz w:val="28"/>
          <w:szCs w:val="28"/>
        </w:rPr>
        <w:tab/>
      </w:r>
      <w:r w:rsidR="00617805" w:rsidRPr="00DF376E">
        <w:rPr>
          <w:rFonts w:ascii="Times New Roman" w:eastAsia="Times New Roman" w:hAnsi="Times New Roman" w:cs="Times New Roman"/>
          <w:sz w:val="28"/>
          <w:szCs w:val="28"/>
        </w:rPr>
        <w:tab/>
      </w:r>
      <w:r w:rsidR="00617805" w:rsidRPr="00DF376E">
        <w:rPr>
          <w:rFonts w:ascii="Times New Roman" w:eastAsia="Times New Roman" w:hAnsi="Times New Roman" w:cs="Times New Roman"/>
          <w:sz w:val="28"/>
          <w:szCs w:val="28"/>
        </w:rPr>
        <w:tab/>
      </w:r>
      <w:r w:rsidR="00617805" w:rsidRPr="00DF376E">
        <w:rPr>
          <w:rFonts w:ascii="Times New Roman" w:eastAsia="Times New Roman" w:hAnsi="Times New Roman" w:cs="Times New Roman"/>
          <w:sz w:val="28"/>
          <w:szCs w:val="28"/>
        </w:rPr>
        <w:tab/>
      </w:r>
      <w:r w:rsidR="00617805" w:rsidRPr="00DF376E">
        <w:rPr>
          <w:rFonts w:ascii="Times New Roman" w:eastAsia="Times New Roman" w:hAnsi="Times New Roman" w:cs="Times New Roman"/>
          <w:sz w:val="28"/>
          <w:szCs w:val="28"/>
        </w:rPr>
        <w:tab/>
      </w:r>
      <w:r w:rsidR="00617805" w:rsidRPr="00DF376E">
        <w:rPr>
          <w:rFonts w:ascii="Times New Roman" w:eastAsia="Times New Roman" w:hAnsi="Times New Roman" w:cs="Times New Roman"/>
          <w:sz w:val="28"/>
          <w:szCs w:val="28"/>
        </w:rPr>
        <w:tab/>
      </w:r>
      <w:r w:rsidR="0006020D" w:rsidRPr="00DF376E">
        <w:rPr>
          <w:rFonts w:ascii="Times New Roman" w:eastAsia="Times New Roman" w:hAnsi="Times New Roman" w:cs="Times New Roman"/>
          <w:sz w:val="28"/>
          <w:szCs w:val="28"/>
        </w:rPr>
        <w:tab/>
      </w:r>
      <w:r w:rsidR="001C3AE6" w:rsidRPr="00DF376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6F5885" w:rsidRPr="00DF376E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="007817BD" w:rsidRPr="00DF37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C3AE6" w:rsidRPr="00DF37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B1394" w:rsidRPr="00DF376E">
        <w:rPr>
          <w:rFonts w:ascii="Times New Roman" w:eastAsia="Times New Roman" w:hAnsi="Times New Roman" w:cs="Times New Roman"/>
          <w:sz w:val="28"/>
          <w:szCs w:val="28"/>
        </w:rPr>
        <w:t>А.В.</w:t>
      </w:r>
      <w:r w:rsidR="001C3AE6" w:rsidRPr="00DF376E">
        <w:rPr>
          <w:rFonts w:ascii="Times New Roman" w:eastAsia="Times New Roman" w:hAnsi="Times New Roman" w:cs="Times New Roman"/>
          <w:sz w:val="28"/>
          <w:szCs w:val="28"/>
        </w:rPr>
        <w:t>Песош</w:t>
      </w:r>
      <w:r w:rsidR="00E67706" w:rsidRPr="00DF376E">
        <w:rPr>
          <w:rFonts w:ascii="Times New Roman" w:eastAsia="Times New Roman" w:hAnsi="Times New Roman" w:cs="Times New Roman"/>
          <w:sz w:val="28"/>
          <w:szCs w:val="28"/>
        </w:rPr>
        <w:t>ин</w:t>
      </w:r>
      <w:proofErr w:type="spellEnd"/>
    </w:p>
    <w:p w:rsidR="002C27E9" w:rsidRDefault="002C27E9" w:rsidP="00EA59D8">
      <w:pPr>
        <w:spacing w:after="0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yellow"/>
        </w:rPr>
        <w:br w:type="page"/>
      </w:r>
    </w:p>
    <w:p w:rsidR="001C3AE6" w:rsidRDefault="002C27E9" w:rsidP="002C27E9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Утверждено</w:t>
      </w:r>
    </w:p>
    <w:p w:rsidR="002C27E9" w:rsidRDefault="002C27E9" w:rsidP="002C27E9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постановлением Кабинета Министров Республики Татарстан</w:t>
      </w:r>
    </w:p>
    <w:p w:rsidR="002C27E9" w:rsidRDefault="002C27E9" w:rsidP="002C27E9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«____» _______ 20___ № ____ </w:t>
      </w:r>
    </w:p>
    <w:p w:rsidR="002C27E9" w:rsidRDefault="002C27E9" w:rsidP="00CA4F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C27E9" w:rsidRDefault="002B71CA" w:rsidP="00DF37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Перечень</w:t>
      </w:r>
    </w:p>
    <w:p w:rsidR="002C27E9" w:rsidRDefault="002B71CA" w:rsidP="00DF37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индикаторов риска нарушения обязательных требовани</w:t>
      </w:r>
      <w:r w:rsidR="00CD59AB">
        <w:rPr>
          <w:rFonts w:ascii="Times New Roman" w:hAnsi="Times New Roman" w:cs="Times New Roman"/>
          <w:sz w:val="28"/>
          <w:szCs w:val="28"/>
        </w:rPr>
        <w:t>й при осуществлении регионального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</w:t>
      </w:r>
      <w:r w:rsidR="00CD59AB">
        <w:rPr>
          <w:rFonts w:ascii="Times New Roman" w:hAnsi="Times New Roman" w:cs="Times New Roman"/>
          <w:sz w:val="28"/>
          <w:szCs w:val="28"/>
        </w:rPr>
        <w:t>го контроля</w:t>
      </w:r>
      <w:r>
        <w:rPr>
          <w:rFonts w:ascii="Times New Roman" w:hAnsi="Times New Roman" w:cs="Times New Roman"/>
          <w:sz w:val="28"/>
          <w:szCs w:val="28"/>
        </w:rPr>
        <w:t xml:space="preserve"> (надзора) </w:t>
      </w:r>
      <w:r w:rsidR="00CD59AB">
        <w:rPr>
          <w:rFonts w:ascii="Times New Roman" w:hAnsi="Times New Roman" w:cs="Times New Roman"/>
          <w:sz w:val="28"/>
          <w:szCs w:val="28"/>
        </w:rPr>
        <w:t>за приемом на работу инвалидов в пределах установленной квоты</w:t>
      </w:r>
      <w:r>
        <w:rPr>
          <w:rFonts w:ascii="Times New Roman" w:hAnsi="Times New Roman" w:cs="Times New Roman"/>
          <w:sz w:val="28"/>
          <w:szCs w:val="28"/>
        </w:rPr>
        <w:t xml:space="preserve"> в Республике Татарстан и порядок их выявления</w:t>
      </w:r>
    </w:p>
    <w:p w:rsidR="00DF376E" w:rsidRDefault="00DF376E" w:rsidP="00DF376E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2B71CA" w:rsidRPr="002B71CA" w:rsidRDefault="002B71CA" w:rsidP="002B7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71CA">
        <w:rPr>
          <w:rFonts w:ascii="Times New Roman" w:hAnsi="Times New Roman" w:cs="Times New Roman"/>
          <w:sz w:val="28"/>
          <w:szCs w:val="28"/>
        </w:rPr>
        <w:t xml:space="preserve">1. При осуществлении </w:t>
      </w:r>
      <w:r>
        <w:rPr>
          <w:rFonts w:ascii="Times New Roman" w:hAnsi="Times New Roman" w:cs="Times New Roman"/>
          <w:sz w:val="28"/>
          <w:szCs w:val="28"/>
        </w:rPr>
        <w:t>регионального</w:t>
      </w:r>
      <w:r w:rsidRPr="002B71CA">
        <w:rPr>
          <w:rFonts w:ascii="Times New Roman" w:hAnsi="Times New Roman" w:cs="Times New Roman"/>
          <w:sz w:val="28"/>
          <w:szCs w:val="28"/>
        </w:rPr>
        <w:t xml:space="preserve"> государственного контроля (надзора) </w:t>
      </w:r>
      <w:r w:rsidR="00CD59AB">
        <w:rPr>
          <w:rFonts w:ascii="Times New Roman" w:hAnsi="Times New Roman" w:cs="Times New Roman"/>
          <w:sz w:val="28"/>
          <w:szCs w:val="28"/>
        </w:rPr>
        <w:t>за приемом на работу инвалидов в пределах установленной квоты</w:t>
      </w:r>
      <w:r w:rsidRPr="002B71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Республике Татарстан </w:t>
      </w:r>
      <w:r w:rsidRPr="002B71CA">
        <w:rPr>
          <w:rFonts w:ascii="Times New Roman" w:hAnsi="Times New Roman" w:cs="Times New Roman"/>
          <w:sz w:val="28"/>
          <w:szCs w:val="28"/>
        </w:rPr>
        <w:t>устанавливаются следующие индикаторы риска нарушения обязательных требований:</w:t>
      </w:r>
    </w:p>
    <w:p w:rsidR="002B71CA" w:rsidRPr="002B71CA" w:rsidRDefault="002B71CA" w:rsidP="002B7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71CA">
        <w:rPr>
          <w:rFonts w:ascii="Times New Roman" w:hAnsi="Times New Roman" w:cs="Times New Roman"/>
          <w:sz w:val="28"/>
          <w:szCs w:val="28"/>
        </w:rPr>
        <w:t>наличие обращений</w:t>
      </w:r>
      <w:r w:rsidR="00CD59AB">
        <w:rPr>
          <w:rFonts w:ascii="Times New Roman" w:hAnsi="Times New Roman" w:cs="Times New Roman"/>
          <w:sz w:val="28"/>
          <w:szCs w:val="28"/>
        </w:rPr>
        <w:t>, заявлений граждан, в том числе индивидуальных предпринимателей, юридических лиц, а также информации от органов государственной власти, органов местного самоуправления</w:t>
      </w:r>
      <w:r w:rsidRPr="002B71CA">
        <w:rPr>
          <w:rFonts w:ascii="Times New Roman" w:hAnsi="Times New Roman" w:cs="Times New Roman"/>
          <w:sz w:val="28"/>
          <w:szCs w:val="28"/>
        </w:rPr>
        <w:t xml:space="preserve"> о нарушении обязательных требований;</w:t>
      </w:r>
    </w:p>
    <w:p w:rsidR="002B71CA" w:rsidRDefault="002B71CA" w:rsidP="002B7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71CA">
        <w:rPr>
          <w:rFonts w:ascii="Times New Roman" w:hAnsi="Times New Roman" w:cs="Times New Roman"/>
          <w:sz w:val="28"/>
          <w:szCs w:val="28"/>
        </w:rPr>
        <w:t>наличие информации</w:t>
      </w:r>
      <w:r w:rsidR="009B7102">
        <w:rPr>
          <w:rFonts w:ascii="Times New Roman" w:hAnsi="Times New Roman" w:cs="Times New Roman"/>
          <w:sz w:val="28"/>
          <w:szCs w:val="28"/>
        </w:rPr>
        <w:t xml:space="preserve"> (в том числе в средствах массовой информации)</w:t>
      </w:r>
      <w:r w:rsidRPr="002B71CA">
        <w:rPr>
          <w:rFonts w:ascii="Times New Roman" w:hAnsi="Times New Roman" w:cs="Times New Roman"/>
          <w:sz w:val="28"/>
          <w:szCs w:val="28"/>
        </w:rPr>
        <w:t xml:space="preserve"> о </w:t>
      </w:r>
      <w:r w:rsidR="00046041" w:rsidRPr="002B71CA">
        <w:rPr>
          <w:rFonts w:ascii="Times New Roman" w:hAnsi="Times New Roman" w:cs="Times New Roman"/>
          <w:sz w:val="28"/>
          <w:szCs w:val="28"/>
        </w:rPr>
        <w:t xml:space="preserve">начале </w:t>
      </w:r>
      <w:r w:rsidR="00046041">
        <w:rPr>
          <w:rFonts w:ascii="Times New Roman" w:hAnsi="Times New Roman" w:cs="Times New Roman"/>
          <w:sz w:val="28"/>
          <w:szCs w:val="28"/>
        </w:rPr>
        <w:t>осуществления деятельности работодателя, среднесписочная численность работников которого более 35 человек</w:t>
      </w:r>
      <w:r w:rsidR="00EF68E1">
        <w:rPr>
          <w:rFonts w:ascii="Times New Roman" w:hAnsi="Times New Roman" w:cs="Times New Roman"/>
          <w:sz w:val="28"/>
          <w:szCs w:val="28"/>
        </w:rPr>
        <w:t>, отсутствии регистрации в территориальном органе службы занятости</w:t>
      </w:r>
      <w:r w:rsidR="00046041">
        <w:rPr>
          <w:rFonts w:ascii="Times New Roman" w:hAnsi="Times New Roman" w:cs="Times New Roman"/>
          <w:sz w:val="28"/>
          <w:szCs w:val="28"/>
        </w:rPr>
        <w:t>;</w:t>
      </w:r>
    </w:p>
    <w:p w:rsidR="006B198E" w:rsidRPr="002B71CA" w:rsidRDefault="008625ED" w:rsidP="002B7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</w:t>
      </w:r>
      <w:r w:rsidR="006B198E">
        <w:rPr>
          <w:rFonts w:ascii="Times New Roman" w:hAnsi="Times New Roman" w:cs="Times New Roman"/>
          <w:sz w:val="28"/>
          <w:szCs w:val="28"/>
        </w:rPr>
        <w:t xml:space="preserve"> информации </w:t>
      </w:r>
      <w:r w:rsidR="00EF68E1">
        <w:rPr>
          <w:rFonts w:ascii="Times New Roman" w:hAnsi="Times New Roman" w:cs="Times New Roman"/>
          <w:sz w:val="28"/>
          <w:szCs w:val="28"/>
        </w:rPr>
        <w:t>о</w:t>
      </w:r>
      <w:r w:rsidR="006B198E">
        <w:rPr>
          <w:rFonts w:ascii="Times New Roman" w:hAnsi="Times New Roman" w:cs="Times New Roman"/>
          <w:sz w:val="28"/>
          <w:szCs w:val="28"/>
        </w:rPr>
        <w:t xml:space="preserve"> неисполнение обязанности</w:t>
      </w:r>
      <w:r w:rsidR="006B198E" w:rsidRPr="006B198E">
        <w:rPr>
          <w:rFonts w:ascii="Times New Roman" w:hAnsi="Times New Roman" w:cs="Times New Roman"/>
          <w:sz w:val="28"/>
          <w:szCs w:val="28"/>
        </w:rPr>
        <w:t xml:space="preserve"> размещать </w:t>
      </w:r>
      <w:r w:rsidR="00EF68E1">
        <w:rPr>
          <w:rFonts w:ascii="Times New Roman" w:hAnsi="Times New Roman" w:cs="Times New Roman"/>
          <w:sz w:val="28"/>
          <w:szCs w:val="28"/>
        </w:rPr>
        <w:t xml:space="preserve">на </w:t>
      </w:r>
      <w:r w:rsidR="00EF68E1" w:rsidRPr="00EF68E1">
        <w:rPr>
          <w:rFonts w:ascii="Times New Roman" w:hAnsi="Times New Roman" w:cs="Times New Roman"/>
          <w:iCs/>
          <w:sz w:val="28"/>
          <w:szCs w:val="28"/>
        </w:rPr>
        <w:t>Единой цифровой платформ</w:t>
      </w:r>
      <w:r>
        <w:rPr>
          <w:rFonts w:ascii="Times New Roman" w:hAnsi="Times New Roman" w:cs="Times New Roman"/>
          <w:iCs/>
          <w:sz w:val="28"/>
          <w:szCs w:val="28"/>
        </w:rPr>
        <w:t>е</w:t>
      </w:r>
      <w:r w:rsidR="00EF68E1" w:rsidRPr="00EF68E1">
        <w:rPr>
          <w:rFonts w:ascii="Times New Roman" w:hAnsi="Times New Roman" w:cs="Times New Roman"/>
          <w:iCs/>
          <w:sz w:val="28"/>
          <w:szCs w:val="28"/>
        </w:rPr>
        <w:t xml:space="preserve"> в сфере занятости и трудовых отношений «Работа в России»</w:t>
      </w:r>
      <w:r w:rsidR="00EF68E1">
        <w:rPr>
          <w:rFonts w:ascii="Times New Roman" w:hAnsi="Times New Roman" w:cs="Times New Roman"/>
          <w:sz w:val="28"/>
          <w:szCs w:val="28"/>
        </w:rPr>
        <w:t xml:space="preserve"> информации</w:t>
      </w:r>
      <w:r w:rsidR="006B198E" w:rsidRPr="006B198E">
        <w:rPr>
          <w:rFonts w:ascii="Times New Roman" w:hAnsi="Times New Roman" w:cs="Times New Roman"/>
          <w:sz w:val="28"/>
          <w:szCs w:val="28"/>
        </w:rPr>
        <w:t xml:space="preserve"> о потребност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B198E" w:rsidRPr="006B198E">
        <w:rPr>
          <w:rFonts w:ascii="Times New Roman" w:hAnsi="Times New Roman" w:cs="Times New Roman"/>
          <w:sz w:val="28"/>
          <w:szCs w:val="28"/>
        </w:rPr>
        <w:t xml:space="preserve"> в работниках и об условиях их привлечения, о наличии свободных рабочих мест и вакантных должностей, специальных рабочих мест, оборудованных (ос</w:t>
      </w:r>
      <w:r w:rsidR="00EF68E1">
        <w:rPr>
          <w:rFonts w:ascii="Times New Roman" w:hAnsi="Times New Roman" w:cs="Times New Roman"/>
          <w:sz w:val="28"/>
          <w:szCs w:val="28"/>
        </w:rPr>
        <w:t>нащенных) для работы инвалидов</w:t>
      </w:r>
      <w:r w:rsidR="006B198E" w:rsidRPr="006B198E">
        <w:rPr>
          <w:rFonts w:ascii="Times New Roman" w:hAnsi="Times New Roman" w:cs="Times New Roman"/>
          <w:sz w:val="28"/>
          <w:szCs w:val="28"/>
        </w:rPr>
        <w:t>;</w:t>
      </w:r>
    </w:p>
    <w:p w:rsidR="002B71CA" w:rsidRPr="008625ED" w:rsidRDefault="002B71CA" w:rsidP="002B7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25ED">
        <w:rPr>
          <w:rFonts w:ascii="Times New Roman" w:hAnsi="Times New Roman" w:cs="Times New Roman"/>
          <w:sz w:val="28"/>
          <w:szCs w:val="28"/>
        </w:rPr>
        <w:t>наличие информации о непредставлении в срок, установленный в предостережении о недопустимости нарушения обязательных требований, уведомления о принятии мер по обеспечению соб</w:t>
      </w:r>
      <w:r w:rsidR="00CE1031">
        <w:rPr>
          <w:rFonts w:ascii="Times New Roman" w:hAnsi="Times New Roman" w:cs="Times New Roman"/>
          <w:sz w:val="28"/>
          <w:szCs w:val="28"/>
        </w:rPr>
        <w:t>людения обязательных требований.</w:t>
      </w:r>
      <w:bookmarkStart w:id="0" w:name="_GoBack"/>
      <w:bookmarkEnd w:id="0"/>
    </w:p>
    <w:p w:rsidR="002B71CA" w:rsidRPr="002B71CA" w:rsidRDefault="002B71CA" w:rsidP="002B7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71CA">
        <w:rPr>
          <w:rFonts w:ascii="Times New Roman" w:hAnsi="Times New Roman" w:cs="Times New Roman"/>
          <w:sz w:val="28"/>
          <w:szCs w:val="28"/>
        </w:rPr>
        <w:t xml:space="preserve">2. Выявление индикаторов риска нарушения обязательных требований осуществляется </w:t>
      </w:r>
      <w:r w:rsidR="00AA1118">
        <w:rPr>
          <w:rFonts w:ascii="Times New Roman" w:hAnsi="Times New Roman" w:cs="Times New Roman"/>
          <w:sz w:val="28"/>
          <w:szCs w:val="28"/>
        </w:rPr>
        <w:t>Министерством</w:t>
      </w:r>
      <w:r w:rsidR="009B7102">
        <w:rPr>
          <w:rFonts w:ascii="Times New Roman" w:hAnsi="Times New Roman" w:cs="Times New Roman"/>
          <w:sz w:val="28"/>
          <w:szCs w:val="28"/>
        </w:rPr>
        <w:t xml:space="preserve"> труда, занятости и социальной защиты Республики Татарстан (далее – Министерство)</w:t>
      </w:r>
      <w:r w:rsidRPr="002B71CA">
        <w:rPr>
          <w:rFonts w:ascii="Times New Roman" w:hAnsi="Times New Roman" w:cs="Times New Roman"/>
          <w:sz w:val="28"/>
          <w:szCs w:val="28"/>
        </w:rPr>
        <w:t xml:space="preserve"> без взаимодействия с контролируемыми лицами.</w:t>
      </w:r>
    </w:p>
    <w:p w:rsidR="003F19B6" w:rsidRPr="002B71CA" w:rsidRDefault="002B71CA" w:rsidP="002B7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71CA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2B71CA">
        <w:rPr>
          <w:rFonts w:ascii="Times New Roman" w:hAnsi="Times New Roman" w:cs="Times New Roman"/>
          <w:sz w:val="28"/>
          <w:szCs w:val="28"/>
        </w:rPr>
        <w:t xml:space="preserve">Выявление индикаторов риска нарушения обязательных требований осуществляется </w:t>
      </w:r>
      <w:r w:rsidR="00AA1118">
        <w:rPr>
          <w:rFonts w:ascii="Times New Roman" w:hAnsi="Times New Roman" w:cs="Times New Roman"/>
          <w:sz w:val="28"/>
          <w:szCs w:val="28"/>
        </w:rPr>
        <w:t>Министерством</w:t>
      </w:r>
      <w:r w:rsidRPr="002B71CA">
        <w:rPr>
          <w:rFonts w:ascii="Times New Roman" w:hAnsi="Times New Roman" w:cs="Times New Roman"/>
          <w:sz w:val="28"/>
          <w:szCs w:val="28"/>
        </w:rPr>
        <w:t xml:space="preserve"> в ходе анализа и учета сведений, характеризующих уровень рисков причинения вреда (ущерба), полученных с соблюдением требований законодательства Российской Федерации</w:t>
      </w:r>
      <w:r w:rsidR="00AA1118">
        <w:rPr>
          <w:rFonts w:ascii="Times New Roman" w:hAnsi="Times New Roman" w:cs="Times New Roman"/>
          <w:sz w:val="28"/>
          <w:szCs w:val="28"/>
        </w:rPr>
        <w:t xml:space="preserve"> и Республики Татарстан</w:t>
      </w:r>
      <w:r w:rsidRPr="002B71CA">
        <w:rPr>
          <w:rFonts w:ascii="Times New Roman" w:hAnsi="Times New Roman" w:cs="Times New Roman"/>
          <w:sz w:val="28"/>
          <w:szCs w:val="28"/>
        </w:rPr>
        <w:t xml:space="preserve"> из любых источников, обеспечивающих их достоверность, в том числе в ходе проведения профилактических мероприятий, контрольных (надзорных) мероприятий, от государственных органов, органов местного самоуправления и организаций в рамках межведомственного информационного взаимодействия</w:t>
      </w:r>
      <w:proofErr w:type="gramEnd"/>
      <w:r w:rsidRPr="002B71CA">
        <w:rPr>
          <w:rFonts w:ascii="Times New Roman" w:hAnsi="Times New Roman" w:cs="Times New Roman"/>
          <w:sz w:val="28"/>
          <w:szCs w:val="28"/>
        </w:rPr>
        <w:t xml:space="preserve">, из отчетности, </w:t>
      </w:r>
      <w:r w:rsidRPr="002B71CA">
        <w:rPr>
          <w:rFonts w:ascii="Times New Roman" w:hAnsi="Times New Roman" w:cs="Times New Roman"/>
          <w:sz w:val="28"/>
          <w:szCs w:val="28"/>
        </w:rPr>
        <w:lastRenderedPageBreak/>
        <w:t>представление которой предусмотрено нормативными правовыми актами Российской Федерации</w:t>
      </w:r>
      <w:r w:rsidR="00AA1118">
        <w:rPr>
          <w:rFonts w:ascii="Times New Roman" w:hAnsi="Times New Roman" w:cs="Times New Roman"/>
          <w:sz w:val="28"/>
          <w:szCs w:val="28"/>
        </w:rPr>
        <w:t xml:space="preserve"> и Республики Татарстан</w:t>
      </w:r>
      <w:r w:rsidRPr="002B71CA">
        <w:rPr>
          <w:rFonts w:ascii="Times New Roman" w:hAnsi="Times New Roman" w:cs="Times New Roman"/>
          <w:sz w:val="28"/>
          <w:szCs w:val="28"/>
        </w:rPr>
        <w:t>, по результатам предоставления гражданам и организациям государственных услуг, из обращений контролируемых лиц, иных граждан и организаций, из сообщений средств массовой информации, а также сведений, содержащиеся в информационных ресурсах, и иных сведений об объектах контроля.</w:t>
      </w:r>
    </w:p>
    <w:p w:rsidR="00700AA7" w:rsidRDefault="00700AA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700AA7" w:rsidRPr="00700AA7" w:rsidRDefault="00700AA7" w:rsidP="00700AA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00AA7">
        <w:rPr>
          <w:rFonts w:ascii="Times New Roman" w:eastAsia="Times New Roman" w:hAnsi="Times New Roman" w:cs="Times New Roman"/>
          <w:sz w:val="28"/>
          <w:szCs w:val="28"/>
        </w:rPr>
        <w:lastRenderedPageBreak/>
        <w:t>Пояснительная записка</w:t>
      </w:r>
    </w:p>
    <w:p w:rsidR="00700AA7" w:rsidRPr="00700AA7" w:rsidRDefault="00700AA7" w:rsidP="00700AA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00AA7">
        <w:rPr>
          <w:rFonts w:ascii="Times New Roman" w:eastAsia="Times New Roman" w:hAnsi="Times New Roman" w:cs="Times New Roman"/>
          <w:sz w:val="28"/>
          <w:szCs w:val="28"/>
        </w:rPr>
        <w:t>к проекту постановления Кабинета Министров Республики Татарстан</w:t>
      </w:r>
    </w:p>
    <w:p w:rsidR="00700AA7" w:rsidRPr="00700AA7" w:rsidRDefault="00700AA7" w:rsidP="00700AA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00AA7">
        <w:rPr>
          <w:rFonts w:ascii="Times New Roman" w:eastAsia="Times New Roman" w:hAnsi="Times New Roman" w:cs="Times New Roman"/>
          <w:sz w:val="28"/>
          <w:szCs w:val="28"/>
        </w:rPr>
        <w:t>«</w:t>
      </w:r>
      <w:r w:rsidR="00AA1118" w:rsidRPr="00DF376E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proofErr w:type="gramStart"/>
      <w:r w:rsidR="00AA1118">
        <w:rPr>
          <w:rFonts w:ascii="Times New Roman" w:hAnsi="Times New Roman" w:cs="Times New Roman"/>
          <w:sz w:val="28"/>
          <w:szCs w:val="28"/>
        </w:rPr>
        <w:t>перечня индикаторов риска нарушения обязательных требований</w:t>
      </w:r>
      <w:proofErr w:type="gramEnd"/>
      <w:r w:rsidR="00AA1118">
        <w:rPr>
          <w:rFonts w:ascii="Times New Roman" w:hAnsi="Times New Roman" w:cs="Times New Roman"/>
          <w:sz w:val="28"/>
          <w:szCs w:val="28"/>
        </w:rPr>
        <w:t xml:space="preserve"> при осуществлении </w:t>
      </w:r>
      <w:r w:rsidR="00D75952" w:rsidRPr="00D75952">
        <w:rPr>
          <w:rFonts w:ascii="Times New Roman" w:hAnsi="Times New Roman" w:cs="Times New Roman"/>
          <w:sz w:val="28"/>
          <w:szCs w:val="28"/>
        </w:rPr>
        <w:t xml:space="preserve">регионального государственного контроля (надзора) за приемом на работу инвалидов в пределах установленной квоты в Республике Татарстан </w:t>
      </w:r>
      <w:r w:rsidR="00AA1118">
        <w:rPr>
          <w:rFonts w:ascii="Times New Roman" w:hAnsi="Times New Roman" w:cs="Times New Roman"/>
          <w:sz w:val="28"/>
          <w:szCs w:val="28"/>
        </w:rPr>
        <w:t>и порядок их выявления</w:t>
      </w:r>
      <w:r w:rsidRPr="00700AA7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700AA7" w:rsidRPr="00700AA7" w:rsidRDefault="00700AA7" w:rsidP="00700AA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71CA" w:rsidRPr="002B71CA" w:rsidRDefault="002B71CA" w:rsidP="00AA111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B71CA">
        <w:rPr>
          <w:rFonts w:ascii="Times New Roman" w:eastAsia="Times New Roman" w:hAnsi="Times New Roman" w:cs="Times New Roman"/>
          <w:sz w:val="28"/>
          <w:szCs w:val="28"/>
        </w:rPr>
        <w:t xml:space="preserve">Проект </w:t>
      </w:r>
      <w:r w:rsidR="00AA1118" w:rsidRPr="00AA1118">
        <w:rPr>
          <w:rFonts w:ascii="Times New Roman" w:eastAsia="Times New Roman" w:hAnsi="Times New Roman" w:cs="Times New Roman"/>
          <w:sz w:val="28"/>
          <w:szCs w:val="28"/>
        </w:rPr>
        <w:t>постановления Кабинета Министров Республики Татарстан</w:t>
      </w:r>
      <w:r w:rsidR="00AA11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1118" w:rsidRPr="00AA1118">
        <w:rPr>
          <w:rFonts w:ascii="Times New Roman" w:eastAsia="Times New Roman" w:hAnsi="Times New Roman" w:cs="Times New Roman"/>
          <w:sz w:val="28"/>
          <w:szCs w:val="28"/>
        </w:rPr>
        <w:t xml:space="preserve">«Об утверждении перечня индикаторов риска нарушения обязательных требований при осуществлении </w:t>
      </w:r>
      <w:r w:rsidR="00D75952" w:rsidRPr="00D75952">
        <w:rPr>
          <w:rFonts w:ascii="Times New Roman" w:eastAsia="Times New Roman" w:hAnsi="Times New Roman" w:cs="Times New Roman"/>
          <w:sz w:val="28"/>
          <w:szCs w:val="28"/>
        </w:rPr>
        <w:t xml:space="preserve">регионального государственного контроля (надзора) за приемом на работу инвалидов в пределах установленной квоты в Республике Татарстан </w:t>
      </w:r>
      <w:r w:rsidR="00AA1118" w:rsidRPr="00AA1118">
        <w:rPr>
          <w:rFonts w:ascii="Times New Roman" w:eastAsia="Times New Roman" w:hAnsi="Times New Roman" w:cs="Times New Roman"/>
          <w:sz w:val="28"/>
          <w:szCs w:val="28"/>
        </w:rPr>
        <w:t>и порядок их выявления»</w:t>
      </w:r>
      <w:r w:rsidRPr="002B71CA">
        <w:rPr>
          <w:rFonts w:ascii="Times New Roman" w:eastAsia="Times New Roman" w:hAnsi="Times New Roman" w:cs="Times New Roman"/>
          <w:sz w:val="28"/>
          <w:szCs w:val="28"/>
        </w:rPr>
        <w:t xml:space="preserve"> (далее - проект) разработан в соответствии с </w:t>
      </w:r>
      <w:hyperlink r:id="rId9" w:history="1">
        <w:r w:rsidRPr="002B71CA">
          <w:rPr>
            <w:rFonts w:ascii="Times New Roman" w:eastAsia="Times New Roman" w:hAnsi="Times New Roman" w:cs="Times New Roman"/>
            <w:sz w:val="28"/>
            <w:szCs w:val="28"/>
          </w:rPr>
          <w:t>частью 10 статьи 23</w:t>
        </w:r>
      </w:hyperlink>
      <w:r w:rsidRPr="002B71CA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от 31 июля 2020 г</w:t>
      </w:r>
      <w:r w:rsidR="00AA1118">
        <w:rPr>
          <w:rFonts w:ascii="Times New Roman" w:eastAsia="Times New Roman" w:hAnsi="Times New Roman" w:cs="Times New Roman"/>
          <w:sz w:val="28"/>
          <w:szCs w:val="28"/>
        </w:rPr>
        <w:t>ода</w:t>
      </w:r>
      <w:r w:rsidRPr="002B71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1118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2B71CA">
        <w:rPr>
          <w:rFonts w:ascii="Times New Roman" w:eastAsia="Times New Roman" w:hAnsi="Times New Roman" w:cs="Times New Roman"/>
          <w:sz w:val="28"/>
          <w:szCs w:val="28"/>
        </w:rPr>
        <w:t xml:space="preserve"> 248-ФЗ </w:t>
      </w:r>
      <w:r w:rsidR="00AA1118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2B71CA">
        <w:rPr>
          <w:rFonts w:ascii="Times New Roman" w:eastAsia="Times New Roman" w:hAnsi="Times New Roman" w:cs="Times New Roman"/>
          <w:sz w:val="28"/>
          <w:szCs w:val="28"/>
        </w:rPr>
        <w:t>О государственном контроле (надзоре) и муниципальном</w:t>
      </w:r>
      <w:proofErr w:type="gramEnd"/>
      <w:r w:rsidRPr="002B71CA">
        <w:rPr>
          <w:rFonts w:ascii="Times New Roman" w:eastAsia="Times New Roman" w:hAnsi="Times New Roman" w:cs="Times New Roman"/>
          <w:sz w:val="28"/>
          <w:szCs w:val="28"/>
        </w:rPr>
        <w:t xml:space="preserve"> контроле в Российской Федерации</w:t>
      </w:r>
      <w:r w:rsidR="00AA1118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2B71C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71CA" w:rsidRPr="002B71CA" w:rsidRDefault="002B71CA" w:rsidP="002B71C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B71CA">
        <w:rPr>
          <w:rFonts w:ascii="Times New Roman" w:eastAsia="Times New Roman" w:hAnsi="Times New Roman" w:cs="Times New Roman"/>
          <w:sz w:val="28"/>
          <w:szCs w:val="28"/>
        </w:rPr>
        <w:t xml:space="preserve">Проект направлен на урегулирование отношений, связанных с организацией и осуществлением </w:t>
      </w:r>
      <w:r w:rsidR="00D75952" w:rsidRPr="00D75952">
        <w:rPr>
          <w:rFonts w:ascii="Times New Roman" w:eastAsia="Times New Roman" w:hAnsi="Times New Roman" w:cs="Times New Roman"/>
          <w:sz w:val="28"/>
          <w:szCs w:val="28"/>
        </w:rPr>
        <w:t>регионального государственного контроля (надзора) за приемом на работу инвалидов в пределах установленной квоты в Республике Татарстан</w:t>
      </w:r>
      <w:r w:rsidRPr="002B71CA">
        <w:rPr>
          <w:rFonts w:ascii="Times New Roman" w:eastAsia="Times New Roman" w:hAnsi="Times New Roman" w:cs="Times New Roman"/>
          <w:sz w:val="28"/>
          <w:szCs w:val="28"/>
        </w:rPr>
        <w:t>, в основу которого положены принципы соразмерности вмешательства в деятельность контролируемых лиц, управление рисками причинения вреда (ущерба) охраняемым законом ценностям.</w:t>
      </w:r>
      <w:proofErr w:type="gramEnd"/>
    </w:p>
    <w:p w:rsidR="002B71CA" w:rsidRPr="002B71CA" w:rsidRDefault="002B71CA" w:rsidP="002B71C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71CA">
        <w:rPr>
          <w:rFonts w:ascii="Times New Roman" w:eastAsia="Times New Roman" w:hAnsi="Times New Roman" w:cs="Times New Roman"/>
          <w:sz w:val="28"/>
          <w:szCs w:val="28"/>
        </w:rPr>
        <w:t xml:space="preserve">Проектом утверждается перечень индикаторов риска нарушения обязательных требований при осуществлении </w:t>
      </w:r>
      <w:r w:rsidR="00D75952" w:rsidRPr="00D75952">
        <w:rPr>
          <w:rFonts w:ascii="Times New Roman" w:eastAsia="Times New Roman" w:hAnsi="Times New Roman" w:cs="Times New Roman"/>
          <w:sz w:val="28"/>
          <w:szCs w:val="28"/>
        </w:rPr>
        <w:t>регионального государственного контроля (надзора) за приемом на работу инвалидов в пределах установленной квоты в Республике Татарстан</w:t>
      </w:r>
      <w:r w:rsidRPr="002B71CA">
        <w:rPr>
          <w:rFonts w:ascii="Times New Roman" w:eastAsia="Times New Roman" w:hAnsi="Times New Roman" w:cs="Times New Roman"/>
          <w:sz w:val="28"/>
          <w:szCs w:val="28"/>
        </w:rPr>
        <w:t xml:space="preserve"> и порядок их выявления.</w:t>
      </w:r>
    </w:p>
    <w:p w:rsidR="002B71CA" w:rsidRPr="002B71CA" w:rsidRDefault="002B71CA" w:rsidP="002B71C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71CA">
        <w:rPr>
          <w:rFonts w:ascii="Times New Roman" w:eastAsia="Times New Roman" w:hAnsi="Times New Roman" w:cs="Times New Roman"/>
          <w:sz w:val="28"/>
          <w:szCs w:val="28"/>
        </w:rPr>
        <w:t>Соответствующие индикаторы риска характеризуют соответствие или отклонение от параметров объекта контроля (надзора), при этом сами по себе не являются нарушениями обязательных требований, но с высокой степенью вероятности свидетельствуют о наличии таких нарушений и риска причинения вреда (ущерба) охраняемым законом ценностям.</w:t>
      </w:r>
    </w:p>
    <w:p w:rsidR="002B71CA" w:rsidRPr="002B71CA" w:rsidRDefault="002B71CA" w:rsidP="002B71C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71CA">
        <w:rPr>
          <w:rFonts w:ascii="Times New Roman" w:eastAsia="Times New Roman" w:hAnsi="Times New Roman" w:cs="Times New Roman"/>
          <w:sz w:val="28"/>
          <w:szCs w:val="28"/>
        </w:rPr>
        <w:t xml:space="preserve">Проектом также устанавливается порядок выявления </w:t>
      </w:r>
      <w:r w:rsidR="00AA1118">
        <w:rPr>
          <w:rFonts w:ascii="Times New Roman" w:eastAsia="Times New Roman" w:hAnsi="Times New Roman" w:cs="Times New Roman"/>
          <w:sz w:val="28"/>
          <w:szCs w:val="28"/>
        </w:rPr>
        <w:t>Министерством</w:t>
      </w:r>
      <w:r w:rsidRPr="002B71CA">
        <w:rPr>
          <w:rFonts w:ascii="Times New Roman" w:eastAsia="Times New Roman" w:hAnsi="Times New Roman" w:cs="Times New Roman"/>
          <w:sz w:val="28"/>
          <w:szCs w:val="28"/>
        </w:rPr>
        <w:t xml:space="preserve"> соответствующих индикаторов риска с учетом прав и механизмов, предоставленных в этой сфере Федеральным </w:t>
      </w:r>
      <w:hyperlink r:id="rId10" w:history="1">
        <w:r w:rsidRPr="002B71CA">
          <w:rPr>
            <w:rFonts w:ascii="Times New Roman" w:eastAsia="Times New Roman" w:hAnsi="Times New Roman" w:cs="Times New Roman"/>
            <w:sz w:val="28"/>
            <w:szCs w:val="28"/>
          </w:rPr>
          <w:t>законом</w:t>
        </w:r>
      </w:hyperlink>
      <w:r w:rsidRPr="002B71CA">
        <w:rPr>
          <w:rFonts w:ascii="Times New Roman" w:eastAsia="Times New Roman" w:hAnsi="Times New Roman" w:cs="Times New Roman"/>
          <w:sz w:val="28"/>
          <w:szCs w:val="28"/>
        </w:rPr>
        <w:t xml:space="preserve"> от 31 июля 2020 г. </w:t>
      </w:r>
      <w:r w:rsidR="00AA1118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2B71CA">
        <w:rPr>
          <w:rFonts w:ascii="Times New Roman" w:eastAsia="Times New Roman" w:hAnsi="Times New Roman" w:cs="Times New Roman"/>
          <w:sz w:val="28"/>
          <w:szCs w:val="28"/>
        </w:rPr>
        <w:t xml:space="preserve"> 248-ФЗ </w:t>
      </w:r>
      <w:r w:rsidR="00AA1118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2B71CA">
        <w:rPr>
          <w:rFonts w:ascii="Times New Roman" w:eastAsia="Times New Roman" w:hAnsi="Times New Roman" w:cs="Times New Roman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AA1118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2B71C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71CA" w:rsidRPr="002B71CA" w:rsidRDefault="002B71CA" w:rsidP="002B71C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71CA">
        <w:rPr>
          <w:rFonts w:ascii="Times New Roman" w:eastAsia="Times New Roman" w:hAnsi="Times New Roman" w:cs="Times New Roman"/>
          <w:sz w:val="28"/>
          <w:szCs w:val="28"/>
        </w:rPr>
        <w:t xml:space="preserve">Выявление индикаторов риска является основанием для принятия решения о </w:t>
      </w:r>
      <w:proofErr w:type="gramStart"/>
      <w:r w:rsidRPr="002B71CA">
        <w:rPr>
          <w:rFonts w:ascii="Times New Roman" w:eastAsia="Times New Roman" w:hAnsi="Times New Roman" w:cs="Times New Roman"/>
          <w:sz w:val="28"/>
          <w:szCs w:val="28"/>
        </w:rPr>
        <w:t>проведении</w:t>
      </w:r>
      <w:proofErr w:type="gramEnd"/>
      <w:r w:rsidRPr="002B71CA">
        <w:rPr>
          <w:rFonts w:ascii="Times New Roman" w:eastAsia="Times New Roman" w:hAnsi="Times New Roman" w:cs="Times New Roman"/>
          <w:sz w:val="28"/>
          <w:szCs w:val="28"/>
        </w:rPr>
        <w:t xml:space="preserve"> внепланового контрольного (надзорного) мероприятия в отношении </w:t>
      </w:r>
      <w:r w:rsidR="00D75952">
        <w:rPr>
          <w:rFonts w:ascii="Times New Roman" w:eastAsia="Times New Roman" w:hAnsi="Times New Roman" w:cs="Times New Roman"/>
          <w:sz w:val="28"/>
          <w:szCs w:val="28"/>
        </w:rPr>
        <w:t>работодателей</w:t>
      </w:r>
      <w:r w:rsidRPr="002B71C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C27E9" w:rsidRPr="00A8666D" w:rsidRDefault="00700AA7" w:rsidP="00700AA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AA7">
        <w:rPr>
          <w:rFonts w:ascii="Times New Roman" w:eastAsia="Times New Roman" w:hAnsi="Times New Roman" w:cs="Times New Roman"/>
          <w:sz w:val="28"/>
          <w:szCs w:val="28"/>
        </w:rPr>
        <w:t xml:space="preserve">Принятие предлагаемого </w:t>
      </w:r>
      <w:proofErr w:type="gramStart"/>
      <w:r w:rsidRPr="00700AA7">
        <w:rPr>
          <w:rFonts w:ascii="Times New Roman" w:eastAsia="Times New Roman" w:hAnsi="Times New Roman" w:cs="Times New Roman"/>
          <w:sz w:val="28"/>
          <w:szCs w:val="28"/>
        </w:rPr>
        <w:t>проекта постановления Кабинета Министров Республики</w:t>
      </w:r>
      <w:proofErr w:type="gramEnd"/>
      <w:r w:rsidRPr="00700AA7">
        <w:rPr>
          <w:rFonts w:ascii="Times New Roman" w:eastAsia="Times New Roman" w:hAnsi="Times New Roman" w:cs="Times New Roman"/>
          <w:sz w:val="28"/>
          <w:szCs w:val="28"/>
        </w:rPr>
        <w:t xml:space="preserve"> Татарстан привлечения дополнительных средств из бюджета Республики Татарстан не потребует.</w:t>
      </w:r>
    </w:p>
    <w:sectPr w:rsidR="002C27E9" w:rsidRPr="00A8666D" w:rsidSect="00D237D0">
      <w:headerReference w:type="default" r:id="rId11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4B0" w:rsidRDefault="00DF24B0" w:rsidP="00F670BC">
      <w:pPr>
        <w:spacing w:after="0" w:line="240" w:lineRule="auto"/>
      </w:pPr>
      <w:r>
        <w:separator/>
      </w:r>
    </w:p>
  </w:endnote>
  <w:endnote w:type="continuationSeparator" w:id="0">
    <w:p w:rsidR="00DF24B0" w:rsidRDefault="00DF24B0" w:rsidP="00F67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4B0" w:rsidRDefault="00DF24B0" w:rsidP="00F670BC">
      <w:pPr>
        <w:spacing w:after="0" w:line="240" w:lineRule="auto"/>
      </w:pPr>
      <w:r>
        <w:separator/>
      </w:r>
    </w:p>
  </w:footnote>
  <w:footnote w:type="continuationSeparator" w:id="0">
    <w:p w:rsidR="00DF24B0" w:rsidRDefault="00DF24B0" w:rsidP="00F670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9B6" w:rsidRDefault="003F19B6">
    <w:pPr>
      <w:pStyle w:val="ae"/>
      <w:jc w:val="center"/>
    </w:pPr>
  </w:p>
  <w:p w:rsidR="003F19B6" w:rsidRDefault="003F19B6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857D3"/>
    <w:multiLevelType w:val="multilevel"/>
    <w:tmpl w:val="FCECAF26"/>
    <w:lvl w:ilvl="0">
      <w:start w:val="1"/>
      <w:numFmt w:val="decimal"/>
      <w:lvlText w:val="%1)"/>
      <w:lvlJc w:val="left"/>
      <w:pPr>
        <w:tabs>
          <w:tab w:val="num" w:pos="849"/>
        </w:tabs>
        <w:ind w:left="849" w:hanging="283"/>
      </w:pPr>
      <w:rPr>
        <w:rFonts w:ascii="Times New Roman" w:hAnsi="Times New Roman" w:cs="Times New Roman"/>
        <w:sz w:val="28"/>
      </w:rPr>
    </w:lvl>
    <w:lvl w:ilvl="1">
      <w:start w:val="1"/>
      <w:numFmt w:val="decimal"/>
      <w:lvlText w:val="%2)"/>
      <w:lvlJc w:val="left"/>
      <w:pPr>
        <w:tabs>
          <w:tab w:val="num" w:pos="1132"/>
        </w:tabs>
        <w:ind w:left="1132" w:hanging="283"/>
      </w:pPr>
      <w:rPr>
        <w:rFonts w:ascii="Times New Roman" w:hAnsi="Times New Roman" w:cs="Times New Roman"/>
        <w:sz w:val="28"/>
      </w:rPr>
    </w:lvl>
    <w:lvl w:ilvl="2">
      <w:start w:val="1"/>
      <w:numFmt w:val="decimal"/>
      <w:lvlText w:val="%3)"/>
      <w:lvlJc w:val="left"/>
      <w:pPr>
        <w:tabs>
          <w:tab w:val="num" w:pos="1415"/>
        </w:tabs>
        <w:ind w:left="1415" w:hanging="283"/>
      </w:pPr>
      <w:rPr>
        <w:rFonts w:ascii="Times New Roman" w:hAnsi="Times New Roman" w:cs="Times New Roman"/>
        <w:sz w:val="28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1A20989"/>
    <w:multiLevelType w:val="multilevel"/>
    <w:tmpl w:val="10086164"/>
    <w:lvl w:ilvl="0">
      <w:start w:val="1"/>
      <w:numFmt w:val="decimal"/>
      <w:lvlText w:val="%1)"/>
      <w:lvlJc w:val="left"/>
      <w:pPr>
        <w:tabs>
          <w:tab w:val="num" w:pos="849"/>
        </w:tabs>
        <w:ind w:left="849" w:hanging="283"/>
      </w:pPr>
      <w:rPr>
        <w:rFonts w:ascii="Times New Roman" w:hAnsi="Times New Roman" w:cs="Times New Roman"/>
        <w:sz w:val="28"/>
      </w:rPr>
    </w:lvl>
    <w:lvl w:ilvl="1">
      <w:start w:val="1"/>
      <w:numFmt w:val="decimal"/>
      <w:lvlText w:val="%2)"/>
      <w:lvlJc w:val="left"/>
      <w:pPr>
        <w:tabs>
          <w:tab w:val="num" w:pos="1132"/>
        </w:tabs>
        <w:ind w:left="1132" w:hanging="283"/>
      </w:pPr>
      <w:rPr>
        <w:rFonts w:ascii="Times New Roman" w:hAnsi="Times New Roman" w:cs="Times New Roman"/>
        <w:sz w:val="28"/>
      </w:rPr>
    </w:lvl>
    <w:lvl w:ilvl="2">
      <w:start w:val="1"/>
      <w:numFmt w:val="decimal"/>
      <w:lvlText w:val="%3)"/>
      <w:lvlJc w:val="left"/>
      <w:pPr>
        <w:tabs>
          <w:tab w:val="num" w:pos="1415"/>
        </w:tabs>
        <w:ind w:left="1415" w:hanging="283"/>
      </w:pPr>
      <w:rPr>
        <w:rFonts w:ascii="Times New Roman" w:hAnsi="Times New Roman" w:cs="Times New Roman"/>
        <w:sz w:val="28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0CF32EE"/>
    <w:multiLevelType w:val="multilevel"/>
    <w:tmpl w:val="21C264C0"/>
    <w:lvl w:ilvl="0">
      <w:start w:val="1"/>
      <w:numFmt w:val="decimal"/>
      <w:lvlText w:val="%1)"/>
      <w:lvlJc w:val="left"/>
      <w:pPr>
        <w:tabs>
          <w:tab w:val="num" w:pos="849"/>
        </w:tabs>
        <w:ind w:left="849" w:hanging="283"/>
      </w:pPr>
      <w:rPr>
        <w:rFonts w:ascii="Times New Roman" w:hAnsi="Times New Roman" w:cs="Times New Roman"/>
        <w:sz w:val="28"/>
      </w:rPr>
    </w:lvl>
    <w:lvl w:ilvl="1">
      <w:start w:val="1"/>
      <w:numFmt w:val="decimal"/>
      <w:lvlText w:val="%2)"/>
      <w:lvlJc w:val="left"/>
      <w:pPr>
        <w:tabs>
          <w:tab w:val="num" w:pos="1132"/>
        </w:tabs>
        <w:ind w:left="1132" w:hanging="283"/>
      </w:pPr>
      <w:rPr>
        <w:rFonts w:ascii="Times New Roman" w:hAnsi="Times New Roman" w:cs="Times New Roman"/>
        <w:sz w:val="28"/>
      </w:rPr>
    </w:lvl>
    <w:lvl w:ilvl="2">
      <w:start w:val="1"/>
      <w:numFmt w:val="decimal"/>
      <w:lvlText w:val="%3)"/>
      <w:lvlJc w:val="left"/>
      <w:pPr>
        <w:tabs>
          <w:tab w:val="num" w:pos="1415"/>
        </w:tabs>
        <w:ind w:left="1415" w:hanging="283"/>
      </w:pPr>
      <w:rPr>
        <w:rFonts w:ascii="Times New Roman" w:hAnsi="Times New Roman" w:cs="Times New Roman"/>
        <w:sz w:val="28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AD345D3"/>
    <w:multiLevelType w:val="multilevel"/>
    <w:tmpl w:val="C89A4C78"/>
    <w:lvl w:ilvl="0">
      <w:start w:val="1"/>
      <w:numFmt w:val="decimal"/>
      <w:lvlText w:val="%1)"/>
      <w:lvlJc w:val="left"/>
      <w:pPr>
        <w:tabs>
          <w:tab w:val="num" w:pos="849"/>
        </w:tabs>
        <w:ind w:left="849" w:hanging="283"/>
      </w:pPr>
      <w:rPr>
        <w:rFonts w:ascii="Times New Roman" w:hAnsi="Times New Roman" w:cs="Times New Roman"/>
        <w:sz w:val="28"/>
      </w:rPr>
    </w:lvl>
    <w:lvl w:ilvl="1">
      <w:start w:val="1"/>
      <w:numFmt w:val="decimal"/>
      <w:lvlText w:val="%2)"/>
      <w:lvlJc w:val="left"/>
      <w:pPr>
        <w:tabs>
          <w:tab w:val="num" w:pos="1132"/>
        </w:tabs>
        <w:ind w:left="1132" w:hanging="283"/>
      </w:pPr>
      <w:rPr>
        <w:rFonts w:ascii="Times New Roman" w:hAnsi="Times New Roman" w:cs="Times New Roman"/>
        <w:sz w:val="28"/>
      </w:rPr>
    </w:lvl>
    <w:lvl w:ilvl="2">
      <w:start w:val="1"/>
      <w:numFmt w:val="decimal"/>
      <w:lvlText w:val="%3)"/>
      <w:lvlJc w:val="left"/>
      <w:pPr>
        <w:tabs>
          <w:tab w:val="num" w:pos="1415"/>
        </w:tabs>
        <w:ind w:left="1415" w:hanging="283"/>
      </w:pPr>
      <w:rPr>
        <w:rFonts w:ascii="Times New Roman" w:hAnsi="Times New Roman" w:cs="Times New Roman"/>
        <w:sz w:val="28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48119D1"/>
    <w:multiLevelType w:val="multilevel"/>
    <w:tmpl w:val="1F160582"/>
    <w:lvl w:ilvl="0">
      <w:start w:val="1"/>
      <w:numFmt w:val="decimal"/>
      <w:lvlText w:val="%1."/>
      <w:lvlJc w:val="left"/>
      <w:rPr>
        <w:rFonts w:ascii="Times New Roman" w:hAnsi="Times New Roman" w:cs="Times New Roman"/>
        <w:sz w:val="28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sz w:val="28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sz w:val="28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6525011"/>
    <w:multiLevelType w:val="multilevel"/>
    <w:tmpl w:val="DC462174"/>
    <w:lvl w:ilvl="0">
      <w:start w:val="1"/>
      <w:numFmt w:val="decimal"/>
      <w:lvlText w:val="%1)"/>
      <w:lvlJc w:val="left"/>
      <w:pPr>
        <w:tabs>
          <w:tab w:val="num" w:pos="849"/>
        </w:tabs>
        <w:ind w:left="849" w:hanging="283"/>
      </w:pPr>
      <w:rPr>
        <w:rFonts w:ascii="Times New Roman" w:hAnsi="Times New Roman" w:cs="Times New Roman"/>
        <w:sz w:val="28"/>
      </w:rPr>
    </w:lvl>
    <w:lvl w:ilvl="1">
      <w:start w:val="1"/>
      <w:numFmt w:val="decimal"/>
      <w:lvlText w:val="%2)"/>
      <w:lvlJc w:val="left"/>
      <w:pPr>
        <w:tabs>
          <w:tab w:val="num" w:pos="1132"/>
        </w:tabs>
        <w:ind w:left="1132" w:hanging="283"/>
      </w:pPr>
      <w:rPr>
        <w:rFonts w:ascii="Times New Roman" w:hAnsi="Times New Roman" w:cs="Times New Roman"/>
        <w:sz w:val="28"/>
      </w:rPr>
    </w:lvl>
    <w:lvl w:ilvl="2">
      <w:start w:val="1"/>
      <w:numFmt w:val="decimal"/>
      <w:lvlText w:val="%3)"/>
      <w:lvlJc w:val="left"/>
      <w:pPr>
        <w:tabs>
          <w:tab w:val="num" w:pos="1415"/>
        </w:tabs>
        <w:ind w:left="1415" w:hanging="283"/>
      </w:pPr>
      <w:rPr>
        <w:rFonts w:ascii="Times New Roman" w:hAnsi="Times New Roman" w:cs="Times New Roman"/>
        <w:sz w:val="28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EFA5C2F"/>
    <w:multiLevelType w:val="multilevel"/>
    <w:tmpl w:val="965822E2"/>
    <w:lvl w:ilvl="0">
      <w:start w:val="1"/>
      <w:numFmt w:val="decimal"/>
      <w:lvlText w:val="%1)"/>
      <w:lvlJc w:val="left"/>
      <w:pPr>
        <w:tabs>
          <w:tab w:val="num" w:pos="849"/>
        </w:tabs>
        <w:ind w:left="849" w:hanging="283"/>
      </w:pPr>
      <w:rPr>
        <w:rFonts w:ascii="Times New Roman" w:hAnsi="Times New Roman" w:cs="Times New Roman"/>
        <w:sz w:val="28"/>
      </w:rPr>
    </w:lvl>
    <w:lvl w:ilvl="1">
      <w:start w:val="1"/>
      <w:numFmt w:val="decimal"/>
      <w:lvlText w:val="%2)"/>
      <w:lvlJc w:val="left"/>
      <w:pPr>
        <w:tabs>
          <w:tab w:val="num" w:pos="1132"/>
        </w:tabs>
        <w:ind w:left="1132" w:hanging="283"/>
      </w:pPr>
      <w:rPr>
        <w:rFonts w:ascii="Times New Roman" w:hAnsi="Times New Roman" w:cs="Times New Roman"/>
        <w:sz w:val="28"/>
      </w:rPr>
    </w:lvl>
    <w:lvl w:ilvl="2">
      <w:start w:val="1"/>
      <w:numFmt w:val="decimal"/>
      <w:lvlText w:val="%3)"/>
      <w:lvlJc w:val="left"/>
      <w:pPr>
        <w:tabs>
          <w:tab w:val="num" w:pos="1415"/>
        </w:tabs>
        <w:ind w:left="1415" w:hanging="283"/>
      </w:pPr>
      <w:rPr>
        <w:rFonts w:ascii="Times New Roman" w:hAnsi="Times New Roman" w:cs="Times New Roman"/>
        <w:sz w:val="28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0072487"/>
    <w:multiLevelType w:val="multilevel"/>
    <w:tmpl w:val="10C0D984"/>
    <w:lvl w:ilvl="0">
      <w:start w:val="1"/>
      <w:numFmt w:val="decimal"/>
      <w:lvlText w:val="%1)"/>
      <w:lvlJc w:val="left"/>
      <w:pPr>
        <w:tabs>
          <w:tab w:val="num" w:pos="849"/>
        </w:tabs>
        <w:ind w:left="849" w:hanging="283"/>
      </w:pPr>
      <w:rPr>
        <w:rFonts w:ascii="Times New Roman" w:hAnsi="Times New Roman" w:cs="Times New Roman"/>
        <w:sz w:val="28"/>
      </w:rPr>
    </w:lvl>
    <w:lvl w:ilvl="1">
      <w:start w:val="1"/>
      <w:numFmt w:val="decimal"/>
      <w:lvlText w:val="%2)"/>
      <w:lvlJc w:val="left"/>
      <w:pPr>
        <w:tabs>
          <w:tab w:val="num" w:pos="1132"/>
        </w:tabs>
        <w:ind w:left="1132" w:hanging="283"/>
      </w:pPr>
      <w:rPr>
        <w:rFonts w:ascii="Times New Roman" w:hAnsi="Times New Roman" w:cs="Times New Roman"/>
        <w:sz w:val="28"/>
      </w:rPr>
    </w:lvl>
    <w:lvl w:ilvl="2">
      <w:start w:val="1"/>
      <w:numFmt w:val="decimal"/>
      <w:lvlText w:val="%3)"/>
      <w:lvlJc w:val="left"/>
      <w:pPr>
        <w:tabs>
          <w:tab w:val="num" w:pos="1415"/>
        </w:tabs>
        <w:ind w:left="1415" w:hanging="283"/>
      </w:pPr>
      <w:rPr>
        <w:rFonts w:ascii="Times New Roman" w:hAnsi="Times New Roman" w:cs="Times New Roman"/>
        <w:sz w:val="28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3F45AEE"/>
    <w:multiLevelType w:val="multilevel"/>
    <w:tmpl w:val="4E6840C2"/>
    <w:lvl w:ilvl="0">
      <w:start w:val="1"/>
      <w:numFmt w:val="decimal"/>
      <w:lvlText w:val="%1)"/>
      <w:lvlJc w:val="left"/>
      <w:pPr>
        <w:tabs>
          <w:tab w:val="num" w:pos="849"/>
        </w:tabs>
        <w:ind w:left="849" w:hanging="283"/>
      </w:pPr>
      <w:rPr>
        <w:rFonts w:ascii="Times New Roman" w:hAnsi="Times New Roman" w:cs="Times New Roman"/>
        <w:sz w:val="28"/>
      </w:rPr>
    </w:lvl>
    <w:lvl w:ilvl="1">
      <w:start w:val="1"/>
      <w:numFmt w:val="decimal"/>
      <w:lvlText w:val="%2)"/>
      <w:lvlJc w:val="left"/>
      <w:pPr>
        <w:tabs>
          <w:tab w:val="num" w:pos="1132"/>
        </w:tabs>
        <w:ind w:left="1132" w:hanging="283"/>
      </w:pPr>
      <w:rPr>
        <w:rFonts w:ascii="Times New Roman" w:hAnsi="Times New Roman" w:cs="Times New Roman"/>
        <w:sz w:val="28"/>
      </w:rPr>
    </w:lvl>
    <w:lvl w:ilvl="2">
      <w:start w:val="1"/>
      <w:numFmt w:val="decimal"/>
      <w:lvlText w:val="%3)"/>
      <w:lvlJc w:val="left"/>
      <w:pPr>
        <w:tabs>
          <w:tab w:val="num" w:pos="1415"/>
        </w:tabs>
        <w:ind w:left="1415" w:hanging="283"/>
      </w:pPr>
      <w:rPr>
        <w:rFonts w:ascii="Times New Roman" w:hAnsi="Times New Roman" w:cs="Times New Roman"/>
        <w:sz w:val="28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57A10DC"/>
    <w:multiLevelType w:val="multilevel"/>
    <w:tmpl w:val="0028603A"/>
    <w:lvl w:ilvl="0">
      <w:start w:val="1"/>
      <w:numFmt w:val="decimal"/>
      <w:lvlText w:val="%1)"/>
      <w:lvlJc w:val="left"/>
      <w:pPr>
        <w:tabs>
          <w:tab w:val="num" w:pos="849"/>
        </w:tabs>
        <w:ind w:left="849" w:hanging="283"/>
      </w:pPr>
      <w:rPr>
        <w:rFonts w:ascii="Times New Roman" w:hAnsi="Times New Roman" w:cs="Times New Roman"/>
        <w:sz w:val="28"/>
      </w:rPr>
    </w:lvl>
    <w:lvl w:ilvl="1">
      <w:start w:val="1"/>
      <w:numFmt w:val="decimal"/>
      <w:lvlText w:val="%2)"/>
      <w:lvlJc w:val="left"/>
      <w:pPr>
        <w:tabs>
          <w:tab w:val="num" w:pos="1132"/>
        </w:tabs>
        <w:ind w:left="1132" w:hanging="283"/>
      </w:pPr>
      <w:rPr>
        <w:rFonts w:ascii="Times New Roman" w:hAnsi="Times New Roman" w:cs="Times New Roman"/>
        <w:sz w:val="28"/>
      </w:rPr>
    </w:lvl>
    <w:lvl w:ilvl="2">
      <w:start w:val="1"/>
      <w:numFmt w:val="decimal"/>
      <w:lvlText w:val="%3)"/>
      <w:lvlJc w:val="left"/>
      <w:pPr>
        <w:tabs>
          <w:tab w:val="num" w:pos="1415"/>
        </w:tabs>
        <w:ind w:left="1415" w:hanging="283"/>
      </w:pPr>
      <w:rPr>
        <w:rFonts w:ascii="Times New Roman" w:hAnsi="Times New Roman" w:cs="Times New Roman"/>
        <w:sz w:val="28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5"/>
  </w:num>
  <w:num w:numId="5">
    <w:abstractNumId w:val="1"/>
  </w:num>
  <w:num w:numId="6">
    <w:abstractNumId w:val="7"/>
  </w:num>
  <w:num w:numId="7">
    <w:abstractNumId w:val="0"/>
  </w:num>
  <w:num w:numId="8">
    <w:abstractNumId w:val="6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A66"/>
    <w:rsid w:val="000036DC"/>
    <w:rsid w:val="00015CA7"/>
    <w:rsid w:val="00022056"/>
    <w:rsid w:val="00024D2B"/>
    <w:rsid w:val="00026CF7"/>
    <w:rsid w:val="000270D2"/>
    <w:rsid w:val="00046041"/>
    <w:rsid w:val="000514FC"/>
    <w:rsid w:val="0005358D"/>
    <w:rsid w:val="00056443"/>
    <w:rsid w:val="0005719C"/>
    <w:rsid w:val="0006020D"/>
    <w:rsid w:val="00063A61"/>
    <w:rsid w:val="0007316A"/>
    <w:rsid w:val="000767A3"/>
    <w:rsid w:val="00076BDC"/>
    <w:rsid w:val="000915BB"/>
    <w:rsid w:val="00097CD1"/>
    <w:rsid w:val="000A09C2"/>
    <w:rsid w:val="000A1838"/>
    <w:rsid w:val="000B16C7"/>
    <w:rsid w:val="000B57E5"/>
    <w:rsid w:val="000C5BD6"/>
    <w:rsid w:val="000C66D2"/>
    <w:rsid w:val="000D509C"/>
    <w:rsid w:val="000D60D3"/>
    <w:rsid w:val="000E12BA"/>
    <w:rsid w:val="000F18A4"/>
    <w:rsid w:val="00100014"/>
    <w:rsid w:val="001075E1"/>
    <w:rsid w:val="0011533F"/>
    <w:rsid w:val="001217CC"/>
    <w:rsid w:val="00127CFB"/>
    <w:rsid w:val="001337CF"/>
    <w:rsid w:val="00141B22"/>
    <w:rsid w:val="0014264B"/>
    <w:rsid w:val="00144207"/>
    <w:rsid w:val="00147244"/>
    <w:rsid w:val="00147B06"/>
    <w:rsid w:val="00152545"/>
    <w:rsid w:val="00160BB0"/>
    <w:rsid w:val="00161300"/>
    <w:rsid w:val="00167765"/>
    <w:rsid w:val="001752C6"/>
    <w:rsid w:val="0017534E"/>
    <w:rsid w:val="0018359E"/>
    <w:rsid w:val="00186206"/>
    <w:rsid w:val="00194322"/>
    <w:rsid w:val="001B3AA5"/>
    <w:rsid w:val="001C0BC4"/>
    <w:rsid w:val="001C2E2C"/>
    <w:rsid w:val="001C3AE6"/>
    <w:rsid w:val="001D47BA"/>
    <w:rsid w:val="001E675E"/>
    <w:rsid w:val="001F434E"/>
    <w:rsid w:val="001F5959"/>
    <w:rsid w:val="00205764"/>
    <w:rsid w:val="00206373"/>
    <w:rsid w:val="00207B42"/>
    <w:rsid w:val="00212324"/>
    <w:rsid w:val="0022195B"/>
    <w:rsid w:val="00245060"/>
    <w:rsid w:val="002511A3"/>
    <w:rsid w:val="00253B48"/>
    <w:rsid w:val="00255FE4"/>
    <w:rsid w:val="0025623F"/>
    <w:rsid w:val="00257766"/>
    <w:rsid w:val="00262471"/>
    <w:rsid w:val="0026355F"/>
    <w:rsid w:val="00263AF6"/>
    <w:rsid w:val="00265AF6"/>
    <w:rsid w:val="002673D5"/>
    <w:rsid w:val="00271B68"/>
    <w:rsid w:val="00273040"/>
    <w:rsid w:val="00275992"/>
    <w:rsid w:val="002802C6"/>
    <w:rsid w:val="00284A95"/>
    <w:rsid w:val="00291061"/>
    <w:rsid w:val="00293493"/>
    <w:rsid w:val="002A2308"/>
    <w:rsid w:val="002A2C30"/>
    <w:rsid w:val="002A4786"/>
    <w:rsid w:val="002A5FD7"/>
    <w:rsid w:val="002B0FC7"/>
    <w:rsid w:val="002B6FC8"/>
    <w:rsid w:val="002B71CA"/>
    <w:rsid w:val="002C01F2"/>
    <w:rsid w:val="002C27E9"/>
    <w:rsid w:val="002C4241"/>
    <w:rsid w:val="002D180E"/>
    <w:rsid w:val="002D4CF5"/>
    <w:rsid w:val="002E7793"/>
    <w:rsid w:val="002F2DCB"/>
    <w:rsid w:val="003014A7"/>
    <w:rsid w:val="00303FC1"/>
    <w:rsid w:val="00304F91"/>
    <w:rsid w:val="0031216C"/>
    <w:rsid w:val="00317CBB"/>
    <w:rsid w:val="00323E4B"/>
    <w:rsid w:val="0034216C"/>
    <w:rsid w:val="00343347"/>
    <w:rsid w:val="00360F9C"/>
    <w:rsid w:val="00364F44"/>
    <w:rsid w:val="0036702D"/>
    <w:rsid w:val="00373E39"/>
    <w:rsid w:val="00380569"/>
    <w:rsid w:val="003878DA"/>
    <w:rsid w:val="00393E0E"/>
    <w:rsid w:val="003971F1"/>
    <w:rsid w:val="003A438B"/>
    <w:rsid w:val="003A5278"/>
    <w:rsid w:val="003A601A"/>
    <w:rsid w:val="003A7F1C"/>
    <w:rsid w:val="003C04F1"/>
    <w:rsid w:val="003C5756"/>
    <w:rsid w:val="003D1C98"/>
    <w:rsid w:val="003D45B6"/>
    <w:rsid w:val="003E149C"/>
    <w:rsid w:val="003E62ED"/>
    <w:rsid w:val="003E66A0"/>
    <w:rsid w:val="003F19B6"/>
    <w:rsid w:val="003F4D66"/>
    <w:rsid w:val="003F7EAA"/>
    <w:rsid w:val="00402E62"/>
    <w:rsid w:val="00416830"/>
    <w:rsid w:val="00420F7B"/>
    <w:rsid w:val="00422920"/>
    <w:rsid w:val="0042772B"/>
    <w:rsid w:val="00427F8C"/>
    <w:rsid w:val="004300EB"/>
    <w:rsid w:val="0043016B"/>
    <w:rsid w:val="004339DD"/>
    <w:rsid w:val="004426ED"/>
    <w:rsid w:val="00447807"/>
    <w:rsid w:val="00463605"/>
    <w:rsid w:val="00463EA8"/>
    <w:rsid w:val="004719E2"/>
    <w:rsid w:val="00472E74"/>
    <w:rsid w:val="004744BD"/>
    <w:rsid w:val="00481CA0"/>
    <w:rsid w:val="00482C88"/>
    <w:rsid w:val="004A24D1"/>
    <w:rsid w:val="004A305B"/>
    <w:rsid w:val="004C3824"/>
    <w:rsid w:val="004F4D48"/>
    <w:rsid w:val="004F5758"/>
    <w:rsid w:val="004F5769"/>
    <w:rsid w:val="00504B7B"/>
    <w:rsid w:val="00513B00"/>
    <w:rsid w:val="005168ED"/>
    <w:rsid w:val="005175D7"/>
    <w:rsid w:val="00526265"/>
    <w:rsid w:val="00527430"/>
    <w:rsid w:val="00544F0A"/>
    <w:rsid w:val="0054692B"/>
    <w:rsid w:val="005513E6"/>
    <w:rsid w:val="00552271"/>
    <w:rsid w:val="00561CDE"/>
    <w:rsid w:val="00562AD6"/>
    <w:rsid w:val="00564930"/>
    <w:rsid w:val="005733FB"/>
    <w:rsid w:val="005826AC"/>
    <w:rsid w:val="00584408"/>
    <w:rsid w:val="0059045E"/>
    <w:rsid w:val="005A1633"/>
    <w:rsid w:val="005A48CC"/>
    <w:rsid w:val="005A6F17"/>
    <w:rsid w:val="005B1394"/>
    <w:rsid w:val="005C2113"/>
    <w:rsid w:val="005C5671"/>
    <w:rsid w:val="005C5FEC"/>
    <w:rsid w:val="005D4F8E"/>
    <w:rsid w:val="005E0569"/>
    <w:rsid w:val="005E3A09"/>
    <w:rsid w:val="005F2A94"/>
    <w:rsid w:val="005F350C"/>
    <w:rsid w:val="005F5664"/>
    <w:rsid w:val="005F63B9"/>
    <w:rsid w:val="005F6B07"/>
    <w:rsid w:val="006001B3"/>
    <w:rsid w:val="00600E48"/>
    <w:rsid w:val="00602A7A"/>
    <w:rsid w:val="00603ACF"/>
    <w:rsid w:val="00604468"/>
    <w:rsid w:val="00615300"/>
    <w:rsid w:val="0061622F"/>
    <w:rsid w:val="00616246"/>
    <w:rsid w:val="00617805"/>
    <w:rsid w:val="006237F0"/>
    <w:rsid w:val="006252CB"/>
    <w:rsid w:val="00645D76"/>
    <w:rsid w:val="00651BBD"/>
    <w:rsid w:val="00656312"/>
    <w:rsid w:val="00664C1F"/>
    <w:rsid w:val="006708B6"/>
    <w:rsid w:val="00673FBD"/>
    <w:rsid w:val="00681B0C"/>
    <w:rsid w:val="00681F2C"/>
    <w:rsid w:val="0068608A"/>
    <w:rsid w:val="00686364"/>
    <w:rsid w:val="00687FB8"/>
    <w:rsid w:val="0069780C"/>
    <w:rsid w:val="006A1E50"/>
    <w:rsid w:val="006A3796"/>
    <w:rsid w:val="006A7F11"/>
    <w:rsid w:val="006B0875"/>
    <w:rsid w:val="006B15D2"/>
    <w:rsid w:val="006B198E"/>
    <w:rsid w:val="006B5D94"/>
    <w:rsid w:val="006C4C1D"/>
    <w:rsid w:val="006C5B5D"/>
    <w:rsid w:val="006C5F75"/>
    <w:rsid w:val="006D2FF6"/>
    <w:rsid w:val="006D3295"/>
    <w:rsid w:val="006D7D16"/>
    <w:rsid w:val="006E163C"/>
    <w:rsid w:val="006E53B0"/>
    <w:rsid w:val="006F468F"/>
    <w:rsid w:val="006F583B"/>
    <w:rsid w:val="006F5885"/>
    <w:rsid w:val="006F715A"/>
    <w:rsid w:val="00700AA7"/>
    <w:rsid w:val="00707FCB"/>
    <w:rsid w:val="00720827"/>
    <w:rsid w:val="00722E45"/>
    <w:rsid w:val="00726195"/>
    <w:rsid w:val="00730922"/>
    <w:rsid w:val="00731D39"/>
    <w:rsid w:val="007343B0"/>
    <w:rsid w:val="00734DAF"/>
    <w:rsid w:val="00736E9D"/>
    <w:rsid w:val="0074218F"/>
    <w:rsid w:val="00746CC3"/>
    <w:rsid w:val="00747522"/>
    <w:rsid w:val="00752864"/>
    <w:rsid w:val="00765F49"/>
    <w:rsid w:val="00771CA1"/>
    <w:rsid w:val="007726DD"/>
    <w:rsid w:val="00776B51"/>
    <w:rsid w:val="00777FF1"/>
    <w:rsid w:val="007817BD"/>
    <w:rsid w:val="00781D4E"/>
    <w:rsid w:val="00783EFE"/>
    <w:rsid w:val="00795074"/>
    <w:rsid w:val="007A6B5C"/>
    <w:rsid w:val="007C267B"/>
    <w:rsid w:val="007C6EAD"/>
    <w:rsid w:val="007D14F6"/>
    <w:rsid w:val="007D1565"/>
    <w:rsid w:val="007D3FCF"/>
    <w:rsid w:val="007D4981"/>
    <w:rsid w:val="007D7A9F"/>
    <w:rsid w:val="007E4FC8"/>
    <w:rsid w:val="007F2841"/>
    <w:rsid w:val="007F3BBF"/>
    <w:rsid w:val="007F41E6"/>
    <w:rsid w:val="007F6CE4"/>
    <w:rsid w:val="00804E4E"/>
    <w:rsid w:val="00810319"/>
    <w:rsid w:val="00812A7B"/>
    <w:rsid w:val="0081570C"/>
    <w:rsid w:val="00821453"/>
    <w:rsid w:val="00824B59"/>
    <w:rsid w:val="00827945"/>
    <w:rsid w:val="0083218D"/>
    <w:rsid w:val="008335EF"/>
    <w:rsid w:val="00840FEF"/>
    <w:rsid w:val="008430D5"/>
    <w:rsid w:val="00844FE6"/>
    <w:rsid w:val="00852D17"/>
    <w:rsid w:val="008530E4"/>
    <w:rsid w:val="00856D51"/>
    <w:rsid w:val="008607DA"/>
    <w:rsid w:val="00861695"/>
    <w:rsid w:val="008625ED"/>
    <w:rsid w:val="00864AAA"/>
    <w:rsid w:val="00864ADD"/>
    <w:rsid w:val="00870F62"/>
    <w:rsid w:val="008725DC"/>
    <w:rsid w:val="00873354"/>
    <w:rsid w:val="008911C3"/>
    <w:rsid w:val="00892221"/>
    <w:rsid w:val="00893668"/>
    <w:rsid w:val="0089375A"/>
    <w:rsid w:val="00893FC0"/>
    <w:rsid w:val="00897C43"/>
    <w:rsid w:val="008A1564"/>
    <w:rsid w:val="008A3F9F"/>
    <w:rsid w:val="008A5C12"/>
    <w:rsid w:val="008B3F22"/>
    <w:rsid w:val="008B4F4D"/>
    <w:rsid w:val="008C464A"/>
    <w:rsid w:val="008C4947"/>
    <w:rsid w:val="008C7DEC"/>
    <w:rsid w:val="008D12A4"/>
    <w:rsid w:val="008D387F"/>
    <w:rsid w:val="008D6170"/>
    <w:rsid w:val="008F3D0D"/>
    <w:rsid w:val="00903053"/>
    <w:rsid w:val="00904BE1"/>
    <w:rsid w:val="00905552"/>
    <w:rsid w:val="00906FE6"/>
    <w:rsid w:val="009100F2"/>
    <w:rsid w:val="009108D6"/>
    <w:rsid w:val="00913524"/>
    <w:rsid w:val="009141D5"/>
    <w:rsid w:val="00914BF5"/>
    <w:rsid w:val="00915E52"/>
    <w:rsid w:val="00924F13"/>
    <w:rsid w:val="009276C3"/>
    <w:rsid w:val="009317C9"/>
    <w:rsid w:val="00932EDC"/>
    <w:rsid w:val="00934E4D"/>
    <w:rsid w:val="009361E1"/>
    <w:rsid w:val="009370C5"/>
    <w:rsid w:val="00940F34"/>
    <w:rsid w:val="00954ADB"/>
    <w:rsid w:val="00955B37"/>
    <w:rsid w:val="00957FE6"/>
    <w:rsid w:val="00983A4F"/>
    <w:rsid w:val="00984729"/>
    <w:rsid w:val="009848CB"/>
    <w:rsid w:val="009975CF"/>
    <w:rsid w:val="009A37D2"/>
    <w:rsid w:val="009A4BCB"/>
    <w:rsid w:val="009A6F3B"/>
    <w:rsid w:val="009B254A"/>
    <w:rsid w:val="009B26A6"/>
    <w:rsid w:val="009B7102"/>
    <w:rsid w:val="009E3BB7"/>
    <w:rsid w:val="009E5F66"/>
    <w:rsid w:val="009F1A66"/>
    <w:rsid w:val="009F3F24"/>
    <w:rsid w:val="009F4FE5"/>
    <w:rsid w:val="009F6322"/>
    <w:rsid w:val="00A001DC"/>
    <w:rsid w:val="00A052BD"/>
    <w:rsid w:val="00A105FE"/>
    <w:rsid w:val="00A13DC1"/>
    <w:rsid w:val="00A245FC"/>
    <w:rsid w:val="00A25541"/>
    <w:rsid w:val="00A26DB0"/>
    <w:rsid w:val="00A31B33"/>
    <w:rsid w:val="00A32098"/>
    <w:rsid w:val="00A41553"/>
    <w:rsid w:val="00A44FEF"/>
    <w:rsid w:val="00A615BD"/>
    <w:rsid w:val="00A671E1"/>
    <w:rsid w:val="00A736CD"/>
    <w:rsid w:val="00A820EB"/>
    <w:rsid w:val="00A851B2"/>
    <w:rsid w:val="00A8666D"/>
    <w:rsid w:val="00A87A32"/>
    <w:rsid w:val="00A90BE7"/>
    <w:rsid w:val="00A929A9"/>
    <w:rsid w:val="00A95A7E"/>
    <w:rsid w:val="00AA1118"/>
    <w:rsid w:val="00AE2B83"/>
    <w:rsid w:val="00AE36EC"/>
    <w:rsid w:val="00AF04C1"/>
    <w:rsid w:val="00AF3DE1"/>
    <w:rsid w:val="00AF41D3"/>
    <w:rsid w:val="00B02393"/>
    <w:rsid w:val="00B066CA"/>
    <w:rsid w:val="00B0720E"/>
    <w:rsid w:val="00B15CBC"/>
    <w:rsid w:val="00B210BD"/>
    <w:rsid w:val="00B215B2"/>
    <w:rsid w:val="00B41830"/>
    <w:rsid w:val="00B45E57"/>
    <w:rsid w:val="00B47E40"/>
    <w:rsid w:val="00B50F63"/>
    <w:rsid w:val="00B5175D"/>
    <w:rsid w:val="00B537A1"/>
    <w:rsid w:val="00B54216"/>
    <w:rsid w:val="00B54421"/>
    <w:rsid w:val="00B56584"/>
    <w:rsid w:val="00B61E78"/>
    <w:rsid w:val="00B648EF"/>
    <w:rsid w:val="00B767BF"/>
    <w:rsid w:val="00B8225A"/>
    <w:rsid w:val="00B85579"/>
    <w:rsid w:val="00B85D61"/>
    <w:rsid w:val="00B92DFD"/>
    <w:rsid w:val="00B9576D"/>
    <w:rsid w:val="00BA6048"/>
    <w:rsid w:val="00BB01D1"/>
    <w:rsid w:val="00BB16E8"/>
    <w:rsid w:val="00BB1F3F"/>
    <w:rsid w:val="00BB3934"/>
    <w:rsid w:val="00BB7BA1"/>
    <w:rsid w:val="00BC0CB4"/>
    <w:rsid w:val="00BD325C"/>
    <w:rsid w:val="00BE27BE"/>
    <w:rsid w:val="00BF051E"/>
    <w:rsid w:val="00BF2547"/>
    <w:rsid w:val="00BF7C25"/>
    <w:rsid w:val="00C025DB"/>
    <w:rsid w:val="00C07B75"/>
    <w:rsid w:val="00C11D7A"/>
    <w:rsid w:val="00C13F56"/>
    <w:rsid w:val="00C16E30"/>
    <w:rsid w:val="00C21054"/>
    <w:rsid w:val="00C222FE"/>
    <w:rsid w:val="00C242A4"/>
    <w:rsid w:val="00C27A2A"/>
    <w:rsid w:val="00C36EC3"/>
    <w:rsid w:val="00C45A52"/>
    <w:rsid w:val="00C57F8D"/>
    <w:rsid w:val="00C65831"/>
    <w:rsid w:val="00C666B8"/>
    <w:rsid w:val="00C71523"/>
    <w:rsid w:val="00C80FC5"/>
    <w:rsid w:val="00C90CF9"/>
    <w:rsid w:val="00CA4F99"/>
    <w:rsid w:val="00CB047A"/>
    <w:rsid w:val="00CB0919"/>
    <w:rsid w:val="00CB362E"/>
    <w:rsid w:val="00CB5772"/>
    <w:rsid w:val="00CC2DFE"/>
    <w:rsid w:val="00CC665C"/>
    <w:rsid w:val="00CD32E2"/>
    <w:rsid w:val="00CD35B0"/>
    <w:rsid w:val="00CD59AB"/>
    <w:rsid w:val="00CD6E79"/>
    <w:rsid w:val="00CE1031"/>
    <w:rsid w:val="00CF3EB2"/>
    <w:rsid w:val="00CF48AB"/>
    <w:rsid w:val="00CF5C6A"/>
    <w:rsid w:val="00D00D50"/>
    <w:rsid w:val="00D03119"/>
    <w:rsid w:val="00D0587E"/>
    <w:rsid w:val="00D1079C"/>
    <w:rsid w:val="00D129B0"/>
    <w:rsid w:val="00D135DA"/>
    <w:rsid w:val="00D2136F"/>
    <w:rsid w:val="00D21E18"/>
    <w:rsid w:val="00D21F9E"/>
    <w:rsid w:val="00D237D0"/>
    <w:rsid w:val="00D30B53"/>
    <w:rsid w:val="00D32FBD"/>
    <w:rsid w:val="00D34025"/>
    <w:rsid w:val="00D34B75"/>
    <w:rsid w:val="00D43E26"/>
    <w:rsid w:val="00D4540B"/>
    <w:rsid w:val="00D579DA"/>
    <w:rsid w:val="00D743C3"/>
    <w:rsid w:val="00D75952"/>
    <w:rsid w:val="00D82A05"/>
    <w:rsid w:val="00D83A8E"/>
    <w:rsid w:val="00D94069"/>
    <w:rsid w:val="00D966D2"/>
    <w:rsid w:val="00D97E39"/>
    <w:rsid w:val="00DA177F"/>
    <w:rsid w:val="00DA2725"/>
    <w:rsid w:val="00DB0CC3"/>
    <w:rsid w:val="00DB2BC4"/>
    <w:rsid w:val="00DB2D7C"/>
    <w:rsid w:val="00DB42EC"/>
    <w:rsid w:val="00DB5CC9"/>
    <w:rsid w:val="00DC025C"/>
    <w:rsid w:val="00DC2092"/>
    <w:rsid w:val="00DC4B28"/>
    <w:rsid w:val="00DC5DA5"/>
    <w:rsid w:val="00DC78C0"/>
    <w:rsid w:val="00DD2FAC"/>
    <w:rsid w:val="00DD5670"/>
    <w:rsid w:val="00DD5679"/>
    <w:rsid w:val="00DD635A"/>
    <w:rsid w:val="00DD795F"/>
    <w:rsid w:val="00DE1B15"/>
    <w:rsid w:val="00DE450D"/>
    <w:rsid w:val="00DE5E31"/>
    <w:rsid w:val="00DF24B0"/>
    <w:rsid w:val="00DF376E"/>
    <w:rsid w:val="00E00917"/>
    <w:rsid w:val="00E05150"/>
    <w:rsid w:val="00E15625"/>
    <w:rsid w:val="00E16B6A"/>
    <w:rsid w:val="00E17E64"/>
    <w:rsid w:val="00E17EDF"/>
    <w:rsid w:val="00E237DC"/>
    <w:rsid w:val="00E23CC9"/>
    <w:rsid w:val="00E255A4"/>
    <w:rsid w:val="00E35730"/>
    <w:rsid w:val="00E40E89"/>
    <w:rsid w:val="00E41C06"/>
    <w:rsid w:val="00E43E81"/>
    <w:rsid w:val="00E53C24"/>
    <w:rsid w:val="00E55079"/>
    <w:rsid w:val="00E5795E"/>
    <w:rsid w:val="00E6404D"/>
    <w:rsid w:val="00E64FF7"/>
    <w:rsid w:val="00E65BAC"/>
    <w:rsid w:val="00E67706"/>
    <w:rsid w:val="00E7337E"/>
    <w:rsid w:val="00E75142"/>
    <w:rsid w:val="00E75B04"/>
    <w:rsid w:val="00E82C36"/>
    <w:rsid w:val="00E82DCB"/>
    <w:rsid w:val="00E836A5"/>
    <w:rsid w:val="00E91D56"/>
    <w:rsid w:val="00EA1681"/>
    <w:rsid w:val="00EA22F5"/>
    <w:rsid w:val="00EA528F"/>
    <w:rsid w:val="00EA59D8"/>
    <w:rsid w:val="00EC08DE"/>
    <w:rsid w:val="00EC09A9"/>
    <w:rsid w:val="00EC6E4B"/>
    <w:rsid w:val="00EC6FD7"/>
    <w:rsid w:val="00ED1331"/>
    <w:rsid w:val="00ED7E62"/>
    <w:rsid w:val="00EE1A78"/>
    <w:rsid w:val="00EE30FA"/>
    <w:rsid w:val="00EE4398"/>
    <w:rsid w:val="00EF2CF9"/>
    <w:rsid w:val="00EF68E1"/>
    <w:rsid w:val="00EF78B9"/>
    <w:rsid w:val="00F02F8E"/>
    <w:rsid w:val="00F06629"/>
    <w:rsid w:val="00F067EA"/>
    <w:rsid w:val="00F07A39"/>
    <w:rsid w:val="00F17BEB"/>
    <w:rsid w:val="00F20633"/>
    <w:rsid w:val="00F24073"/>
    <w:rsid w:val="00F25D54"/>
    <w:rsid w:val="00F27EF0"/>
    <w:rsid w:val="00F33272"/>
    <w:rsid w:val="00F34BB4"/>
    <w:rsid w:val="00F40676"/>
    <w:rsid w:val="00F509CC"/>
    <w:rsid w:val="00F51362"/>
    <w:rsid w:val="00F539AC"/>
    <w:rsid w:val="00F6169B"/>
    <w:rsid w:val="00F63B1C"/>
    <w:rsid w:val="00F63EBB"/>
    <w:rsid w:val="00F65B21"/>
    <w:rsid w:val="00F66D0F"/>
    <w:rsid w:val="00F670BC"/>
    <w:rsid w:val="00F73421"/>
    <w:rsid w:val="00F75665"/>
    <w:rsid w:val="00F75CC4"/>
    <w:rsid w:val="00F83B69"/>
    <w:rsid w:val="00F84328"/>
    <w:rsid w:val="00F87C9E"/>
    <w:rsid w:val="00F90025"/>
    <w:rsid w:val="00F90544"/>
    <w:rsid w:val="00F91B15"/>
    <w:rsid w:val="00F93B0C"/>
    <w:rsid w:val="00FA3C9D"/>
    <w:rsid w:val="00FB24FE"/>
    <w:rsid w:val="00FB69F6"/>
    <w:rsid w:val="00FD0796"/>
    <w:rsid w:val="00FD18C0"/>
    <w:rsid w:val="00FD57F3"/>
    <w:rsid w:val="00FD7292"/>
    <w:rsid w:val="00FD7311"/>
    <w:rsid w:val="00FF2574"/>
    <w:rsid w:val="00FF38B7"/>
    <w:rsid w:val="00FF4B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текст + 11"/>
    <w:aliases w:val="5 pt1,Курсив"/>
    <w:basedOn w:val="a0"/>
    <w:uiPriority w:val="99"/>
    <w:rsid w:val="00513B00"/>
    <w:rPr>
      <w:rFonts w:ascii="Times New Roman" w:hAnsi="Times New Roman" w:cs="Times New Roman"/>
      <w:i/>
      <w:iCs/>
      <w:spacing w:val="0"/>
      <w:sz w:val="23"/>
      <w:szCs w:val="23"/>
    </w:rPr>
  </w:style>
  <w:style w:type="paragraph" w:customStyle="1" w:styleId="ConsPlusNormal">
    <w:name w:val="ConsPlusNormal"/>
    <w:rsid w:val="00864A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59"/>
    <w:rsid w:val="00097C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Page">
    <w:name w:val="ConsPlusTitlePage"/>
    <w:rsid w:val="0005644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Title">
    <w:name w:val="ConsPlusTitle"/>
    <w:rsid w:val="000564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36"/>
      <w:szCs w:val="20"/>
    </w:rPr>
  </w:style>
  <w:style w:type="paragraph" w:customStyle="1" w:styleId="ConsPlusNonformat">
    <w:name w:val="ConsPlusNonformat"/>
    <w:uiPriority w:val="99"/>
    <w:rsid w:val="0005644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4">
    <w:name w:val="annotation reference"/>
    <w:basedOn w:val="a0"/>
    <w:uiPriority w:val="99"/>
    <w:semiHidden/>
    <w:unhideWhenUsed/>
    <w:rsid w:val="009A37D2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9A37D2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9A37D2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A37D2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A37D2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A3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A37D2"/>
    <w:rPr>
      <w:rFonts w:ascii="Tahoma" w:hAnsi="Tahoma" w:cs="Tahoma"/>
      <w:sz w:val="16"/>
      <w:szCs w:val="16"/>
    </w:rPr>
  </w:style>
  <w:style w:type="paragraph" w:styleId="ab">
    <w:name w:val="No Spacing"/>
    <w:link w:val="ac"/>
    <w:uiPriority w:val="1"/>
    <w:qFormat/>
    <w:rsid w:val="00F02F8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c">
    <w:name w:val="Без интервала Знак"/>
    <w:link w:val="ab"/>
    <w:uiPriority w:val="1"/>
    <w:locked/>
    <w:rsid w:val="00F02F8E"/>
    <w:rPr>
      <w:rFonts w:ascii="Calibri" w:eastAsia="Times New Roman" w:hAnsi="Calibri" w:cs="Times New Roman"/>
      <w:lang w:eastAsia="en-US"/>
    </w:rPr>
  </w:style>
  <w:style w:type="paragraph" w:styleId="ad">
    <w:name w:val="List Paragraph"/>
    <w:basedOn w:val="a"/>
    <w:uiPriority w:val="34"/>
    <w:qFormat/>
    <w:rsid w:val="00F84328"/>
    <w:pPr>
      <w:ind w:left="720"/>
      <w:contextualSpacing/>
    </w:pPr>
  </w:style>
  <w:style w:type="paragraph" w:styleId="ae">
    <w:name w:val="header"/>
    <w:basedOn w:val="a"/>
    <w:link w:val="af"/>
    <w:uiPriority w:val="99"/>
    <w:unhideWhenUsed/>
    <w:rsid w:val="00F67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F670BC"/>
  </w:style>
  <w:style w:type="paragraph" w:styleId="af0">
    <w:name w:val="footer"/>
    <w:basedOn w:val="a"/>
    <w:link w:val="af1"/>
    <w:uiPriority w:val="99"/>
    <w:unhideWhenUsed/>
    <w:rsid w:val="00F67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F670BC"/>
  </w:style>
  <w:style w:type="character" w:customStyle="1" w:styleId="FontStyle13">
    <w:name w:val="Font Style13"/>
    <w:uiPriority w:val="99"/>
    <w:rsid w:val="00DF376E"/>
    <w:rPr>
      <w:rFonts w:ascii="Cambria" w:hAnsi="Cambria" w:cs="Cambria"/>
      <w:spacing w:val="-1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текст + 11"/>
    <w:aliases w:val="5 pt1,Курсив"/>
    <w:basedOn w:val="a0"/>
    <w:uiPriority w:val="99"/>
    <w:rsid w:val="00513B00"/>
    <w:rPr>
      <w:rFonts w:ascii="Times New Roman" w:hAnsi="Times New Roman" w:cs="Times New Roman"/>
      <w:i/>
      <w:iCs/>
      <w:spacing w:val="0"/>
      <w:sz w:val="23"/>
      <w:szCs w:val="23"/>
    </w:rPr>
  </w:style>
  <w:style w:type="paragraph" w:customStyle="1" w:styleId="ConsPlusNormal">
    <w:name w:val="ConsPlusNormal"/>
    <w:rsid w:val="00864A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59"/>
    <w:rsid w:val="00097C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Page">
    <w:name w:val="ConsPlusTitlePage"/>
    <w:rsid w:val="0005644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Title">
    <w:name w:val="ConsPlusTitle"/>
    <w:rsid w:val="000564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36"/>
      <w:szCs w:val="20"/>
    </w:rPr>
  </w:style>
  <w:style w:type="paragraph" w:customStyle="1" w:styleId="ConsPlusNonformat">
    <w:name w:val="ConsPlusNonformat"/>
    <w:uiPriority w:val="99"/>
    <w:rsid w:val="0005644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4">
    <w:name w:val="annotation reference"/>
    <w:basedOn w:val="a0"/>
    <w:uiPriority w:val="99"/>
    <w:semiHidden/>
    <w:unhideWhenUsed/>
    <w:rsid w:val="009A37D2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9A37D2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9A37D2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A37D2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A37D2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A3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A37D2"/>
    <w:rPr>
      <w:rFonts w:ascii="Tahoma" w:hAnsi="Tahoma" w:cs="Tahoma"/>
      <w:sz w:val="16"/>
      <w:szCs w:val="16"/>
    </w:rPr>
  </w:style>
  <w:style w:type="paragraph" w:styleId="ab">
    <w:name w:val="No Spacing"/>
    <w:link w:val="ac"/>
    <w:uiPriority w:val="1"/>
    <w:qFormat/>
    <w:rsid w:val="00F02F8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c">
    <w:name w:val="Без интервала Знак"/>
    <w:link w:val="ab"/>
    <w:uiPriority w:val="1"/>
    <w:locked/>
    <w:rsid w:val="00F02F8E"/>
    <w:rPr>
      <w:rFonts w:ascii="Calibri" w:eastAsia="Times New Roman" w:hAnsi="Calibri" w:cs="Times New Roman"/>
      <w:lang w:eastAsia="en-US"/>
    </w:rPr>
  </w:style>
  <w:style w:type="paragraph" w:styleId="ad">
    <w:name w:val="List Paragraph"/>
    <w:basedOn w:val="a"/>
    <w:uiPriority w:val="34"/>
    <w:qFormat/>
    <w:rsid w:val="00F84328"/>
    <w:pPr>
      <w:ind w:left="720"/>
      <w:contextualSpacing/>
    </w:pPr>
  </w:style>
  <w:style w:type="paragraph" w:styleId="ae">
    <w:name w:val="header"/>
    <w:basedOn w:val="a"/>
    <w:link w:val="af"/>
    <w:uiPriority w:val="99"/>
    <w:unhideWhenUsed/>
    <w:rsid w:val="00F67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F670BC"/>
  </w:style>
  <w:style w:type="paragraph" w:styleId="af0">
    <w:name w:val="footer"/>
    <w:basedOn w:val="a"/>
    <w:link w:val="af1"/>
    <w:uiPriority w:val="99"/>
    <w:unhideWhenUsed/>
    <w:rsid w:val="00F67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F670BC"/>
  </w:style>
  <w:style w:type="character" w:customStyle="1" w:styleId="FontStyle13">
    <w:name w:val="Font Style13"/>
    <w:uiPriority w:val="99"/>
    <w:rsid w:val="00DF376E"/>
    <w:rPr>
      <w:rFonts w:ascii="Cambria" w:hAnsi="Cambria" w:cs="Cambria"/>
      <w:spacing w:val="-1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1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9ABC34DBDDCA123AB67541905B90655DD84A61C052D9DE685FAD72DB0804E83969BED28C95E569CEF2E49CC7FBGEV4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ABC34DBDDCA123AB67541905B90655DD84A61C052D9DE685FAD72DB0804E8397BBE8A8094E275C9F4F1CA96BDB09403FC1DFA037A45DA42GCV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DD320-A88E-4983-930D-AD77A998D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977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galeev.rustem</dc:creator>
  <cp:lastModifiedBy>Бикмиева Алсу Илнуровна</cp:lastModifiedBy>
  <cp:revision>7</cp:revision>
  <cp:lastPrinted>2019-12-24T11:15:00Z</cp:lastPrinted>
  <dcterms:created xsi:type="dcterms:W3CDTF">2021-06-23T22:31:00Z</dcterms:created>
  <dcterms:modified xsi:type="dcterms:W3CDTF">2021-06-24T09:15:00Z</dcterms:modified>
</cp:coreProperties>
</file>