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8C" w:rsidRDefault="0025198C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horzAnchor="margin" w:tblpXSpec="center" w:tblpY="-380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1527"/>
        <w:gridCol w:w="4997"/>
      </w:tblGrid>
      <w:tr w:rsidR="0025198C" w:rsidRPr="00927FB6" w:rsidTr="00D77619">
        <w:tc>
          <w:tcPr>
            <w:tcW w:w="4678" w:type="dxa"/>
          </w:tcPr>
          <w:p w:rsidR="0025198C" w:rsidRPr="00927FB6" w:rsidRDefault="0025198C" w:rsidP="00D77619">
            <w:pPr>
              <w:spacing w:after="0" w:line="256" w:lineRule="auto"/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927FB6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>сы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БАШкарма комитеты</w:t>
            </w:r>
          </w:p>
          <w:p w:rsidR="0025198C" w:rsidRPr="00927FB6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</w:tcPr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72390</wp:posOffset>
                  </wp:positionV>
                  <wp:extent cx="640715" cy="800100"/>
                  <wp:effectExtent l="0" t="0" r="698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</w:tcPr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25198C" w:rsidRPr="00927FB6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</w:tr>
      <w:tr w:rsidR="007D4CA0" w:rsidRPr="007D4CA0" w:rsidTr="00D77619">
        <w:tc>
          <w:tcPr>
            <w:tcW w:w="11198" w:type="dxa"/>
            <w:gridSpan w:val="3"/>
          </w:tcPr>
          <w:p w:rsidR="0025198C" w:rsidRPr="007D4CA0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7D4CA0"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_______________________________________________________________________________________________________________________</w:t>
            </w:r>
          </w:p>
          <w:p w:rsidR="0025198C" w:rsidRPr="007D4CA0" w:rsidRDefault="0025198C" w:rsidP="00D77619">
            <w:pPr>
              <w:spacing w:after="120" w:line="48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D4C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КАРАР                                                                 ПОСТАНОВЛЕНИЕ</w:t>
            </w:r>
          </w:p>
          <w:p w:rsidR="0025198C" w:rsidRPr="007D4CA0" w:rsidRDefault="0025198C" w:rsidP="00D77619">
            <w:pPr>
              <w:spacing w:after="0" w:line="256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7D4CA0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 xml:space="preserve">                   </w:t>
            </w:r>
            <w:r w:rsidRPr="007D4CA0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 xml:space="preserve">№ </w:t>
            </w:r>
            <w:r w:rsidR="00D77619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>____</w:t>
            </w:r>
            <w:r w:rsidRPr="007D4CA0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 xml:space="preserve">                              </w:t>
            </w:r>
            <w:r w:rsidRPr="007D4CA0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 xml:space="preserve">                                  </w:t>
            </w:r>
            <w:r w:rsidRPr="007D4CA0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en-US"/>
              </w:rPr>
              <w:t>от “    ” июля 2021 года</w:t>
            </w:r>
          </w:p>
          <w:p w:rsidR="0025198C" w:rsidRPr="007D4CA0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</w:p>
        </w:tc>
      </w:tr>
    </w:tbl>
    <w:p w:rsidR="0025198C" w:rsidRPr="007D4CA0" w:rsidRDefault="0025198C" w:rsidP="002519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</w:p>
    <w:p w:rsidR="00D77619" w:rsidRDefault="0025198C" w:rsidP="00D77619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D4CA0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D77619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D77619" w:rsidRPr="00D77619">
        <w:rPr>
          <w:rFonts w:ascii="Times New Roman" w:hAnsi="Times New Roman"/>
          <w:bCs/>
          <w:sz w:val="28"/>
          <w:szCs w:val="20"/>
          <w:lang w:eastAsia="zh-CN"/>
        </w:rPr>
        <w:t xml:space="preserve">выдаче </w:t>
      </w:r>
    </w:p>
    <w:p w:rsidR="00D77619" w:rsidRDefault="00D77619" w:rsidP="00D77619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77619">
        <w:rPr>
          <w:rFonts w:ascii="Times New Roman" w:hAnsi="Times New Roman"/>
          <w:bCs/>
          <w:sz w:val="28"/>
          <w:szCs w:val="20"/>
          <w:lang w:eastAsia="zh-CN"/>
        </w:rPr>
        <w:t>разрешения на использование земель или земельного участка,</w:t>
      </w:r>
    </w:p>
    <w:p w:rsidR="00D77619" w:rsidRDefault="00D77619" w:rsidP="00D77619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77619">
        <w:rPr>
          <w:rFonts w:ascii="Times New Roman" w:hAnsi="Times New Roman"/>
          <w:bCs/>
          <w:sz w:val="28"/>
          <w:szCs w:val="20"/>
          <w:lang w:eastAsia="zh-CN"/>
        </w:rPr>
        <w:t xml:space="preserve">которые находятся в государственной или муниципальной собственности, </w:t>
      </w:r>
    </w:p>
    <w:p w:rsidR="00D77619" w:rsidRDefault="00D77619" w:rsidP="00D77619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77619">
        <w:rPr>
          <w:rFonts w:ascii="Times New Roman" w:hAnsi="Times New Roman"/>
          <w:bCs/>
          <w:sz w:val="28"/>
          <w:szCs w:val="20"/>
          <w:lang w:eastAsia="zh-CN"/>
        </w:rPr>
        <w:t xml:space="preserve">без предоставления земельных участков и установления сервитута, </w:t>
      </w:r>
    </w:p>
    <w:p w:rsidR="0025198C" w:rsidRDefault="00D77619" w:rsidP="00D77619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77619">
        <w:rPr>
          <w:rFonts w:ascii="Times New Roman" w:hAnsi="Times New Roman"/>
          <w:bCs/>
          <w:sz w:val="28"/>
          <w:szCs w:val="20"/>
          <w:lang w:eastAsia="zh-CN"/>
        </w:rPr>
        <w:t>публичного сервитута</w:t>
      </w:r>
    </w:p>
    <w:p w:rsidR="00D77619" w:rsidRPr="007D4CA0" w:rsidRDefault="00D77619" w:rsidP="00D7761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27 июля 2010 года №210-ФЗ «Об организации предоставления государственных и муниципальных услуг», Исполнительный комитет Спасского муниципального района Республики Татарстан:</w:t>
      </w: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25198C" w:rsidRDefault="0025198C" w:rsidP="00D77619">
      <w:pPr>
        <w:keepNext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927FB6">
        <w:rPr>
          <w:rFonts w:ascii="Times New Roman" w:hAnsi="Times New Roman"/>
          <w:sz w:val="28"/>
          <w:szCs w:val="28"/>
          <w:lang w:eastAsia="en-US"/>
        </w:rPr>
        <w:t xml:space="preserve">Утвердить административный регламент </w:t>
      </w:r>
      <w:r w:rsidRPr="00927FB6">
        <w:rPr>
          <w:rFonts w:ascii="Times New Roman" w:hAnsi="Times New Roman"/>
          <w:bCs/>
          <w:sz w:val="28"/>
          <w:szCs w:val="28"/>
          <w:lang w:eastAsia="en-US"/>
        </w:rPr>
        <w:t>предост</w:t>
      </w:r>
      <w:r w:rsidR="00F1292E">
        <w:rPr>
          <w:rFonts w:ascii="Times New Roman" w:hAnsi="Times New Roman"/>
          <w:bCs/>
          <w:sz w:val="28"/>
          <w:szCs w:val="28"/>
          <w:lang w:eastAsia="en-US"/>
        </w:rPr>
        <w:t xml:space="preserve">авления муниципальной услуги </w:t>
      </w:r>
      <w:r w:rsidR="00D77619">
        <w:rPr>
          <w:rFonts w:ascii="Times New Roman" w:hAnsi="Times New Roman"/>
          <w:bCs/>
          <w:sz w:val="28"/>
          <w:szCs w:val="28"/>
          <w:lang w:eastAsia="en-US"/>
        </w:rPr>
        <w:t xml:space="preserve">по </w:t>
      </w:r>
      <w:r w:rsidR="00D77619" w:rsidRPr="00D77619">
        <w:rPr>
          <w:rFonts w:ascii="Times New Roman" w:hAnsi="Times New Roman"/>
          <w:bCs/>
          <w:sz w:val="28"/>
          <w:szCs w:val="28"/>
          <w:lang w:eastAsia="en-US"/>
        </w:rPr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/>
          <w:bCs/>
          <w:sz w:val="28"/>
          <w:szCs w:val="20"/>
          <w:lang w:eastAsia="zh-CN"/>
        </w:rPr>
        <w:t>.</w:t>
      </w:r>
    </w:p>
    <w:p w:rsidR="0025198C" w:rsidRDefault="0025198C" w:rsidP="0025198C">
      <w:pPr>
        <w:numPr>
          <w:ilvl w:val="0"/>
          <w:numId w:val="29"/>
        </w:numPr>
        <w:suppressAutoHyphens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B5F">
        <w:rPr>
          <w:rFonts w:ascii="Times New Roman" w:hAnsi="Times New Roman"/>
          <w:sz w:val="28"/>
          <w:szCs w:val="28"/>
          <w:lang w:eastAsia="en-US"/>
        </w:rPr>
        <w:t>Опубликовать настоящее постановление на официальном сайте Спасского муниципального района http:</w:t>
      </w:r>
      <w:r>
        <w:rPr>
          <w:rFonts w:ascii="Times New Roman" w:hAnsi="Times New Roman"/>
          <w:sz w:val="28"/>
          <w:szCs w:val="28"/>
          <w:lang w:eastAsia="en-US"/>
        </w:rPr>
        <w:t xml:space="preserve">// www. spassriy.tatarstan.ru, </w:t>
      </w:r>
      <w:r w:rsidRPr="00803B5F">
        <w:rPr>
          <w:rFonts w:ascii="Times New Roman" w:hAnsi="Times New Roman"/>
          <w:sz w:val="28"/>
          <w:szCs w:val="28"/>
          <w:lang w:eastAsia="en-US"/>
        </w:rPr>
        <w:t>на официальном сайте правовой информации (//httр:pravo.tatarstan.ru) в установленный законом срок.</w:t>
      </w:r>
    </w:p>
    <w:p w:rsidR="0025198C" w:rsidRDefault="0025198C" w:rsidP="0025198C">
      <w:pPr>
        <w:numPr>
          <w:ilvl w:val="0"/>
          <w:numId w:val="29"/>
        </w:numPr>
        <w:suppressAutoHyphens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27FB6">
        <w:rPr>
          <w:rFonts w:ascii="Times New Roman" w:hAnsi="Times New Roman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927FB6">
        <w:rPr>
          <w:rFonts w:ascii="Times New Roman" w:hAnsi="Times New Roman"/>
          <w:sz w:val="28"/>
          <w:szCs w:val="28"/>
        </w:rPr>
        <w:t xml:space="preserve"> В.А. Осокин     </w:t>
      </w:r>
    </w:p>
    <w:p w:rsidR="0025198C" w:rsidRPr="00803B5F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Default="0025198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77619" w:rsidRPr="00D77619" w:rsidRDefault="00D77619" w:rsidP="00D7761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Спасского муниципального района </w:t>
      </w:r>
      <w:bookmarkStart w:id="0" w:name="_GoBack"/>
      <w:bookmarkEnd w:id="0"/>
      <w:r w:rsidRPr="00D77619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D77619" w:rsidRPr="00D77619" w:rsidRDefault="00D77619" w:rsidP="00D7761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от «___» ______ 2021 г. № ____</w:t>
      </w:r>
    </w:p>
    <w:p w:rsidR="00D77619" w:rsidRPr="00D77619" w:rsidRDefault="00D77619" w:rsidP="00D77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77619" w:rsidRPr="00D77619" w:rsidRDefault="00D77619" w:rsidP="00D77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 w:rsidRPr="00D77619">
        <w:rPr>
          <w:rFonts w:ascii="Times New Roman" w:hAnsi="Times New Roman"/>
          <w:b/>
          <w:sz w:val="28"/>
          <w:szCs w:val="28"/>
        </w:rPr>
        <w:br/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1. Общие положения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(далее – муниципальная услуга). </w:t>
      </w: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1.2. Получатели муниципальной услуги: физические и юридические лица (далее – заявитель).</w:t>
      </w: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2) на официальном сайте муниципального района в информационно-телекоммуникационной сети «Интернет» (http</w:t>
      </w:r>
      <w:r w:rsidRPr="00D77619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D77619">
        <w:rPr>
          <w:rFonts w:ascii="Times New Roman" w:hAnsi="Times New Roman"/>
          <w:spacing w:val="1"/>
          <w:sz w:val="28"/>
          <w:szCs w:val="28"/>
        </w:rPr>
        <w:t>://</w:t>
      </w:r>
      <w:r w:rsidRPr="00D77619">
        <w:t xml:space="preserve"> </w:t>
      </w:r>
      <w:r w:rsidRPr="00D77619">
        <w:rPr>
          <w:rFonts w:ascii="Times New Roman" w:hAnsi="Times New Roman"/>
          <w:spacing w:val="1"/>
          <w:sz w:val="28"/>
          <w:szCs w:val="28"/>
        </w:rPr>
        <w:t>spasskiy.tatarsta</w:t>
      </w:r>
      <w:r w:rsidRPr="00D77619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D77619">
        <w:rPr>
          <w:rFonts w:ascii="Times New Roman" w:hAnsi="Times New Roman"/>
          <w:spacing w:val="1"/>
          <w:sz w:val="28"/>
          <w:szCs w:val="28"/>
        </w:rPr>
        <w:t>.ru.);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3) на Портале государственных и муниципальных услуг Республики Татарстан (http</w:t>
      </w:r>
      <w:r w:rsidRPr="00D77619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D77619">
        <w:rPr>
          <w:rFonts w:ascii="Times New Roman" w:hAnsi="Times New Roman"/>
          <w:spacing w:val="1"/>
          <w:sz w:val="28"/>
          <w:szCs w:val="28"/>
        </w:rPr>
        <w:t>://uslugi.tatarsta</w:t>
      </w:r>
      <w:r w:rsidRPr="00D77619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D77619">
        <w:rPr>
          <w:rFonts w:ascii="Times New Roman" w:hAnsi="Times New Roman"/>
          <w:spacing w:val="1"/>
          <w:sz w:val="28"/>
          <w:szCs w:val="28"/>
        </w:rPr>
        <w:t xml:space="preserve">.ru/) (далее – Республиканский портал); 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4) на Едином портале государственных и муниципальных услуг (функций) (http</w:t>
      </w:r>
      <w:r w:rsidRPr="00D77619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D77619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lastRenderedPageBreak/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2) в интерактивной форме Республиканского портала;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3) </w:t>
      </w:r>
      <w:r w:rsidRPr="00D77619">
        <w:rPr>
          <w:rFonts w:ascii="Times New Roman" w:hAnsi="Times New Roman"/>
          <w:i/>
          <w:spacing w:val="1"/>
          <w:sz w:val="28"/>
          <w:szCs w:val="28"/>
        </w:rPr>
        <w:t>в Палате имущественных и земельных отношений муниципального образования «Спасский муниципальный район» (далее – Палата</w:t>
      </w:r>
      <w:r w:rsidRPr="00D77619">
        <w:rPr>
          <w:rFonts w:ascii="Times New Roman" w:hAnsi="Times New Roman"/>
          <w:spacing w:val="1"/>
          <w:sz w:val="28"/>
          <w:szCs w:val="28"/>
        </w:rPr>
        <w:t>):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 xml:space="preserve"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D77619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D77619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Палаты.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Pr="00D77619">
        <w:t xml:space="preserve"> </w:t>
      </w:r>
      <w:r w:rsidRPr="00D77619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 xml:space="preserve">1.3.5. 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</w:t>
      </w:r>
      <w:r w:rsidRPr="00D77619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D77619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</w:t>
      </w:r>
      <w:r w:rsidRPr="00D77619">
        <w:rPr>
          <w:rFonts w:ascii="Times New Roman" w:hAnsi="Times New Roman"/>
          <w:spacing w:val="1"/>
          <w:sz w:val="28"/>
          <w:szCs w:val="28"/>
        </w:rPr>
        <w:lastRenderedPageBreak/>
        <w:t xml:space="preserve">2.1, 2.3, 2.4, 2.5, 2.7, 2.9, 2.10, 2.11, 5.1 Регламента, информацию о месте нахождения, справочных телефонах, времени работы </w:t>
      </w:r>
      <w:r w:rsidRPr="00D77619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D77619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Республиканском реестре.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77619">
        <w:rPr>
          <w:rFonts w:ascii="Times New Roman" w:hAnsi="Times New Roman"/>
          <w:spacing w:val="1"/>
          <w:sz w:val="28"/>
          <w:szCs w:val="28"/>
        </w:rPr>
        <w:t>Текст административного регламента в действующей редакции подлежит размещению на Едином портале, в Республиканском реестре.</w:t>
      </w:r>
    </w:p>
    <w:p w:rsidR="00D77619" w:rsidRPr="00D77619" w:rsidRDefault="00D77619" w:rsidP="00D776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1.5. В Регламенте используются следующие термины и определения:</w:t>
      </w:r>
    </w:p>
    <w:p w:rsidR="00D77619" w:rsidRPr="00D77619" w:rsidRDefault="00D77619" w:rsidP="00D77619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r w:rsidRPr="00D77619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D77619" w:rsidRPr="00D77619" w:rsidRDefault="00D77619" w:rsidP="00D77619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</w:t>
      </w:r>
      <w:r w:rsidRPr="00D77619">
        <w:rPr>
          <w:rFonts w:ascii="Times New Roman" w:hAnsi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 (далее – Федеральный закон № 210-ФЗ).</w:t>
      </w:r>
    </w:p>
    <w:p w:rsidR="00D77619" w:rsidRPr="00D77619" w:rsidRDefault="00D77619" w:rsidP="00D7761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D77619" w:rsidRPr="00D77619" w:rsidRDefault="00D77619" w:rsidP="00D7761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D77619">
        <w:rPr>
          <w:rFonts w:ascii="Times New Roman" w:hAnsi="Times New Roman"/>
          <w:b/>
          <w:sz w:val="28"/>
          <w:szCs w:val="24"/>
        </w:rPr>
        <w:t>2. Стандарт предоставления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2.1. Наименование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Исполнительный комитет Спасского муниципального района Республики Татарстан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Исполнитель муниципальной услуги- Палата имущественных и земельных отношений муниципального образования «Спасский муниципальный район».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2.3. Описание результата предоставления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является: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1) разрешение на использование земель или земельного участка (приложение № 1);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2) разрешение на размещение объекта на земельном участке (приложение № 2);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3) решение об отказе в предоставлении услуги (приложение № 5).</w:t>
      </w: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Палаты (либо Палатой),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2.3.3.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Палатой, распечатанного на бумажном носителе, заверенного печатью МФЦ и подписью работника МФЦ.</w:t>
      </w: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2.3.4.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lastRenderedPageBreak/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2.4.1. Срок предоставления муниципальной услуги – не более 12 рабочих дней.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D77619">
        <w:rPr>
          <w:rFonts w:ascii="Times New Roman" w:hAnsi="Times New Roman"/>
          <w:i/>
          <w:sz w:val="28"/>
          <w:szCs w:val="28"/>
        </w:rPr>
        <w:t>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2.4.2. Приостановление срока предоставления муниципальной услуги не предусмотрено.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D77619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D77619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2.5.1. </w:t>
      </w:r>
      <w:r w:rsidRPr="00D77619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 документ, удостоверяющий личность (предоставляется при обращении в МФЦ, Палату);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 заявление: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- в форме документа на бумажном носителе при обращении в МФЦ, Палату (приложение № 3);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2.5.3. Регламента, при обращении посредством Единого портала, Республиканского портала.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 xml:space="preserve">4) 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 в случае обращения за разрешением на размещение объекта;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 xml:space="preserve">5)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 обращения за разрешением на </w:t>
      </w:r>
      <w:r w:rsidRPr="00D7761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земель государственной неразграниченной собственности или части земельного участка (с использованием системы координат, применяемой при ведении Единого государственного реестра недвижимости).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D77619" w:rsidRPr="00D77619" w:rsidRDefault="00D77619" w:rsidP="00D7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2.5.3. Регламента;</w:t>
      </w:r>
    </w:p>
    <w:p w:rsidR="00D77619" w:rsidRPr="00D77619" w:rsidRDefault="00D77619" w:rsidP="00D7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 через Единый портал, Республиканский портал в электронной форме;</w:t>
      </w:r>
    </w:p>
    <w:p w:rsidR="00D77619" w:rsidRPr="00D77619" w:rsidRDefault="00D77619" w:rsidP="00D7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 в Палату.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2.5.3. Физические лица и индивидуальные предприниматели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 подаче документов, указанных в подпункте 3 пункта 2.5.1. Регламента,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2.5.4. Запрещается требовать от заявителя: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г) выявление документально подтвержденного факта (признаков) ошибочного или противоправного действия (бездействия) должностного лица Палаты,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Председателя Палаты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2.6.1.</w:t>
      </w:r>
      <w:r w:rsidRPr="00D77619">
        <w:rPr>
          <w:rFonts w:ascii="Times New Roman" w:hAnsi="Times New Roman" w:cs="Courier New"/>
          <w:sz w:val="28"/>
          <w:szCs w:val="20"/>
          <w:lang w:val="en-US"/>
        </w:rPr>
        <w:t> </w:t>
      </w:r>
      <w:r w:rsidRPr="00D77619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D77619" w:rsidRPr="00D77619" w:rsidRDefault="00D77619" w:rsidP="00D77619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 w:rsidRPr="00D77619">
        <w:rPr>
          <w:rFonts w:cs="Courier New"/>
          <w:sz w:val="28"/>
          <w:szCs w:val="20"/>
        </w:rPr>
        <w:t xml:space="preserve"> </w:t>
      </w:r>
    </w:p>
    <w:p w:rsidR="00D77619" w:rsidRPr="00D77619" w:rsidRDefault="00D77619" w:rsidP="00D77619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77619" w:rsidRPr="00D77619" w:rsidRDefault="00D77619" w:rsidP="00D77619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сведения из Единого государственного реестра недвижимости;</w:t>
      </w:r>
    </w:p>
    <w:p w:rsidR="00D77619" w:rsidRPr="00D77619" w:rsidRDefault="00D77619" w:rsidP="00D77619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lastRenderedPageBreak/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D77619" w:rsidRPr="00D77619" w:rsidRDefault="00D77619" w:rsidP="00D77619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нотариата;</w:t>
      </w:r>
    </w:p>
    <w:p w:rsidR="00D77619" w:rsidRPr="00D77619" w:rsidRDefault="00D77619" w:rsidP="00D77619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лицензия на право пользования недрами.</w:t>
      </w:r>
    </w:p>
    <w:p w:rsidR="00D77619" w:rsidRPr="00D77619" w:rsidRDefault="00D77619" w:rsidP="00D7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2.6.2. Заявитель вправе предоставить документы (сведения), указанные в подпунктах 1 – 4 пункта 2.6.1.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МФЦ, Палату.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2.6.3. Непредставление (несвоевременное представление) указанными органами государственной власти, Палатой документов и сведений не может являться основанием для отказа в предоставлении муниципальной услуги.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2.6.4.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2.6.5. Запрещается требовать от заявителя документы сведения,</w:t>
      </w:r>
      <w:r w:rsidRPr="00D77619">
        <w:t xml:space="preserve"> </w:t>
      </w:r>
      <w:r w:rsidRPr="00D77619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2.7.1. Основаниями для отказа в приеме документов являются: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представление неполного комплекта документов, необходимых для предоставления муниципальной услуги;</w:t>
      </w:r>
    </w:p>
    <w:p w:rsidR="00D77619" w:rsidRPr="00D77619" w:rsidRDefault="00D77619" w:rsidP="00D77619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заявление подано лицом, не имеющим полномочий представлять интересы заявителя.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Палаты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4 к Регламенту, подписывается усиленной квалифицированной электронной подписью в установленном порядке уполномоченным должностным лицом Палаты (Палатой),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D77619" w:rsidRPr="00D77619" w:rsidRDefault="00D77619" w:rsidP="00D7761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lastRenderedPageBreak/>
        <w:t>2.8.1. Основания для приостановления предоставления муниципальной услуги не предусмотрены.</w:t>
      </w:r>
    </w:p>
    <w:p w:rsidR="00D77619" w:rsidRPr="00D77619" w:rsidRDefault="00D77619" w:rsidP="00D7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2.8.2. Перечень оснований для отказа в предоставлении муниципальной услуги: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1)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</w:r>
      <w:r w:rsidRPr="00D77619">
        <w:rPr>
          <w:rFonts w:ascii="Times New Roman" w:hAnsi="Times New Roman" w:cs="Courier New"/>
          <w:color w:val="000000"/>
          <w:sz w:val="28"/>
          <w:szCs w:val="20"/>
        </w:rPr>
        <w:t>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2)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</w:r>
      <w:r w:rsidRPr="00D77619">
        <w:rPr>
          <w:rFonts w:ascii="Times New Roman" w:hAnsi="Times New Roman" w:cs="Courier New"/>
          <w:color w:val="000000"/>
          <w:sz w:val="28"/>
          <w:szCs w:val="20"/>
        </w:rPr>
        <w:t>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3)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D77619">
        <w:rPr>
          <w:rFonts w:ascii="Times New Roman" w:hAnsi="Times New Roman" w:cs="Courier New"/>
          <w:color w:val="000000"/>
          <w:sz w:val="28"/>
          <w:szCs w:val="20"/>
        </w:rPr>
        <w:t>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0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4) в заявлении указан предполагаемый срок размещения объекта, который превышает установленный максимальный срок размещения объекта</w:t>
      </w:r>
      <w:r w:rsidRPr="00D77619">
        <w:rPr>
          <w:rFonts w:ascii="Times New Roman" w:hAnsi="Times New Roman" w:cs="Courier New"/>
          <w:color w:val="000000"/>
          <w:sz w:val="28"/>
          <w:szCs w:val="20"/>
        </w:rPr>
        <w:t>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0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5) в заявлении указаны объекты, не предусмотренные в перечне, утвержденном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D77619">
        <w:rPr>
          <w:rFonts w:ascii="Times New Roman" w:hAnsi="Times New Roman" w:cs="Courier New"/>
          <w:color w:val="000000"/>
          <w:sz w:val="28"/>
          <w:szCs w:val="20"/>
        </w:rPr>
        <w:t>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6) земельный участок, на использование которого испрашивается разрешение, предоставлен физическому или юридическому лицу;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0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7)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D77619" w:rsidRPr="00D77619" w:rsidRDefault="00D77619" w:rsidP="00D7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8) отзыв заявления о предоставлении муниципальной услуги по инициативе заявителя.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 w:cs="Courier New"/>
          <w:sz w:val="28"/>
          <w:szCs w:val="20"/>
        </w:rPr>
        <w:t>2.8.3.</w:t>
      </w:r>
      <w:r w:rsidRPr="00D77619">
        <w:rPr>
          <w:rFonts w:ascii="Times New Roman" w:hAnsi="Times New Roman"/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2.8.4.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Палаты или обратившись в Палату. На основании поступившего заявления об отказе от получения муниципальной услуги уполномоченным должностным лицом палаты принимается решение об отказе в предоставлении муниципальной услуги. Факт </w:t>
      </w:r>
      <w:r w:rsidRPr="00D77619">
        <w:rPr>
          <w:rFonts w:ascii="Times New Roman" w:hAnsi="Times New Roman"/>
          <w:sz w:val="28"/>
          <w:szCs w:val="28"/>
        </w:rPr>
        <w:lastRenderedPageBreak/>
        <w:t>отказа заявителя (представителя заявителя)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2.8.5. Решение об отказе в предоставлении муниципальной услуги с указанием причин отказа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уполномоченным должностным лицом Палаты (Палатой), и направляется заявителю в личный кабинет Единого портала, Республиканского портала и (или) в МФЦ в день принятия решения об отказе в предоставлении муниципальной услуги.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2.8.6.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77619">
        <w:rPr>
          <w:rFonts w:ascii="Times New Roman" w:hAnsi="Times New Roman"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D77619">
        <w:rPr>
          <w:rFonts w:ascii="Times New Roman" w:hAnsi="Times New Roman"/>
          <w:sz w:val="28"/>
          <w:szCs w:val="28"/>
        </w:rPr>
        <w:br/>
        <w:t xml:space="preserve">для предоставления муниципальной услуги, </w:t>
      </w:r>
      <w:r w:rsidRPr="00D77619">
        <w:rPr>
          <w:rFonts w:ascii="Times New Roman" w:hAnsi="Times New Roman"/>
          <w:sz w:val="28"/>
          <w:szCs w:val="28"/>
        </w:rPr>
        <w:br/>
        <w:t>включая информацию о методике расчета размера такой платы</w:t>
      </w: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77619" w:rsidRPr="00D77619" w:rsidRDefault="00D77619" w:rsidP="00D776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77619" w:rsidRPr="00D77619" w:rsidRDefault="00D77619" w:rsidP="00D776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2.13.2. 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2.13.3. При личном обращении в Палату в день подачи заявления уполномоченным должностным лицом Палаты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D77619" w:rsidRPr="00D77619" w:rsidRDefault="00D77619" w:rsidP="00D776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2) возможность посадки в транспортное средство и высадки из него, в том числе с использованием кресла-коляски;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5) допуск сурдопереводчика и тифлосурдопереводчика;</w:t>
      </w:r>
    </w:p>
    <w:p w:rsidR="00D77619" w:rsidRPr="00D77619" w:rsidRDefault="00D77619" w:rsidP="00D7761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</w:p>
    <w:p w:rsidR="00D77619" w:rsidRPr="00D77619" w:rsidRDefault="00D77619" w:rsidP="00D776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D77619" w:rsidRPr="00D77619" w:rsidRDefault="00D77619" w:rsidP="00D77619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77619" w:rsidRPr="00D77619" w:rsidRDefault="00D77619" w:rsidP="00D77619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77619" w:rsidRPr="00D77619" w:rsidRDefault="00D77619" w:rsidP="00D77619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Pr="00D77619">
        <w:rPr>
          <w:rFonts w:ascii="Times New Roman" w:hAnsi="Times New Roman"/>
          <w:sz w:val="28"/>
          <w:szCs w:val="28"/>
        </w:rPr>
        <w:lastRenderedPageBreak/>
        <w:t>официальном сайте муниципального района, на Едином портале, Республиканском портале;</w:t>
      </w:r>
    </w:p>
    <w:p w:rsidR="00D77619" w:rsidRPr="00D77619" w:rsidRDefault="00D77619" w:rsidP="00D77619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1) соблюдение сроков приема и рассмотрения документов;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3) отсутствие обоснованных жалоб на нарушения Регламента, совершенные работниками Палаты;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2.15.4. Предоставление муниципальной услуги осуществляется в любом МФЦ</w:t>
      </w:r>
      <w:r w:rsidRPr="00D77619">
        <w:rPr>
          <w:rFonts w:ascii="Times New Roman" w:hAnsi="Times New Roman"/>
        </w:rPr>
        <w:t xml:space="preserve"> </w:t>
      </w:r>
      <w:r w:rsidRPr="00D77619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D77619" w:rsidRPr="00D77619" w:rsidRDefault="00D77619" w:rsidP="00D7761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2.16.</w:t>
      </w:r>
      <w:r w:rsidRPr="00D77619">
        <w:rPr>
          <w:rFonts w:ascii="Times New Roman" w:hAnsi="Times New Roman"/>
          <w:sz w:val="28"/>
          <w:szCs w:val="28"/>
          <w:lang w:val="en-US"/>
        </w:rPr>
        <w:t> </w:t>
      </w:r>
      <w:r w:rsidRPr="00D77619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D77619" w:rsidRPr="00D77619" w:rsidRDefault="00D77619" w:rsidP="00D776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D77619" w:rsidRPr="00D77619" w:rsidRDefault="00D77619" w:rsidP="00D7761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D77619" w:rsidRPr="00D77619" w:rsidRDefault="00D77619" w:rsidP="00D7761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</w:t>
      </w:r>
      <w:r w:rsidRPr="00D77619">
        <w:rPr>
          <w:rFonts w:ascii="Times New Roman" w:hAnsi="Times New Roman"/>
          <w:sz w:val="28"/>
          <w:szCs w:val="28"/>
        </w:rPr>
        <w:lastRenderedPageBreak/>
        <w:t>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D77619" w:rsidRPr="00D77619" w:rsidRDefault="00D77619" w:rsidP="00D7761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:rsidR="00D77619" w:rsidRPr="00D77619" w:rsidRDefault="00D77619" w:rsidP="00D7761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г) осуществить оценку качества предоставления муниципальной услуги посредством Единого портала, Республиканского портала;</w:t>
      </w:r>
    </w:p>
    <w:p w:rsidR="00D77619" w:rsidRPr="00D77619" w:rsidRDefault="00D77619" w:rsidP="00D7761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е) подать жалобу на решение и действие (бездействие) Палаты,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2.16.3. 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номер телефона;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77619" w:rsidRPr="00D77619" w:rsidRDefault="00D77619" w:rsidP="00D7761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D77619">
        <w:rPr>
          <w:rFonts w:ascii="Times New Roman" w:hAnsi="Times New Roman"/>
        </w:rPr>
        <w:t xml:space="preserve"> </w:t>
      </w:r>
      <w:r w:rsidRPr="00D77619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 оказание консультаций заявителю;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5) выдача (направление) заявителю результата муниципальной услуги.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- при обращении заявителя в Палату – Председатель Палаты (далее - должностное лицо, ответственное за консультирование).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 w:rsidRPr="00D77619">
        <w:rPr>
          <w:rFonts w:ascii="Times New Roman" w:hAnsi="Times New Roman"/>
          <w:sz w:val="28"/>
          <w:szCs w:val="28"/>
          <w:lang w:val="en-US"/>
        </w:rPr>
        <w:t>n</w:t>
      </w:r>
      <w:r w:rsidRPr="00D77619">
        <w:rPr>
          <w:rFonts w:ascii="Times New Roman" w:hAnsi="Times New Roman"/>
          <w:sz w:val="28"/>
          <w:szCs w:val="28"/>
        </w:rPr>
        <w:t>.ru.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день обращения заявителя.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D77619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3.2.3. Заявитель вправе обратиться в Палату по телефону и электронной почте, а также получить консультацию на Республиканском портале, сайте Палаты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D77619" w:rsidRPr="00D77619" w:rsidRDefault="00D77619" w:rsidP="00D7761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3.3. Принятие и рассмотрение комплекта документов, </w:t>
      </w:r>
      <w:r w:rsidRPr="00D77619">
        <w:rPr>
          <w:rFonts w:ascii="Times New Roman" w:hAnsi="Times New Roman"/>
          <w:sz w:val="28"/>
          <w:szCs w:val="28"/>
        </w:rPr>
        <w:br/>
        <w:t>представленных заявителем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3.3.1. Прием документов для предоставления муниципальной услуги через МФЦ или удаленное рабочее место МФЦ.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3.3.1.2. Работник МФЦ, ведущий прием заявлений: 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Палату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Палату, посредством системы электронного взаимодействия.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3.3.2.</w:t>
      </w:r>
      <w:r w:rsidRPr="00D77619">
        <w:rPr>
          <w:rFonts w:ascii="Times New Roman" w:hAnsi="Times New Roman"/>
          <w:sz w:val="28"/>
          <w:szCs w:val="28"/>
          <w:lang w:val="en-US"/>
        </w:rPr>
        <w:t> </w:t>
      </w:r>
      <w:r w:rsidRPr="00D77619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Единый портал, Республиканский портал.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3.3.2.1.</w:t>
      </w:r>
      <w:r w:rsidRPr="00D77619">
        <w:rPr>
          <w:rFonts w:ascii="Times New Roman" w:hAnsi="Times New Roman"/>
          <w:sz w:val="28"/>
          <w:szCs w:val="28"/>
          <w:lang w:val="en-US"/>
        </w:rPr>
        <w:t> </w:t>
      </w:r>
      <w:r w:rsidRPr="00D77619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выполняет авторизацию;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2.5.5 Регламента; 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электронное дело, направленное в Палату, посредством системы электронного взаимодействия.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3.3.3. Рассмотрение комплекта документов Палатой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3.3.3.1.</w:t>
      </w:r>
      <w:r w:rsidRPr="00D77619">
        <w:rPr>
          <w:rFonts w:ascii="Times New Roman" w:hAnsi="Times New Roman"/>
          <w:sz w:val="28"/>
          <w:szCs w:val="28"/>
          <w:lang w:val="en-US"/>
        </w:rPr>
        <w:t> </w:t>
      </w:r>
      <w:r w:rsidRPr="00D77619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Ведущий специалист (далее - должностное лицо, ответственное за прием документов).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3.3.3.2. Должностное лицо, ответственное за прием документов, в случае обращения заявителя с заявлением в Палату: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проводит проверку полномочий лица, подающего документы;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распечатывает заявление;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3.3.3.4. Исполнение процедур, указанных в пункте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3.3.3.5. 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 и ответственного за прием документов, принятых от заявителя документов.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 Ведущий специалист (далее - должностное лицо, ответственное за направление межведомственных запросов).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77619">
        <w:rPr>
          <w:rFonts w:ascii="Times New Roman" w:hAnsi="Times New Roman"/>
          <w:bCs/>
          <w:iCs/>
          <w:sz w:val="28"/>
          <w:szCs w:val="28"/>
        </w:rPr>
        <w:t xml:space="preserve"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</w:t>
      </w:r>
      <w:r w:rsidRPr="00D77619">
        <w:rPr>
          <w:rFonts w:ascii="Times New Roman" w:hAnsi="Times New Roman"/>
          <w:bCs/>
          <w:iCs/>
          <w:sz w:val="28"/>
          <w:szCs w:val="28"/>
        </w:rPr>
        <w:lastRenderedPageBreak/>
        <w:t>возможности – иными способами) запросы о предоставлении документов и сведений, предусмотренных пунктом 2.6.1 Регламента.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D7761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77619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D77619">
        <w:rPr>
          <w:rFonts w:ascii="Times New Roman" w:hAnsi="Times New Roman"/>
          <w:sz w:val="28"/>
          <w:szCs w:val="28"/>
        </w:rPr>
        <w:t xml:space="preserve">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D77619">
        <w:rPr>
          <w:rFonts w:ascii="Times New Roman" w:eastAsia="Times" w:hAnsi="Times New Roman"/>
          <w:sz w:val="28"/>
          <w:szCs w:val="28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D77619" w:rsidRPr="00D77619" w:rsidRDefault="00D77619" w:rsidP="00D7761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D77619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3.4.4. Должностное лицо, ответственное за направление межведомственных запросов: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D77619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D77619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D77619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D77619">
        <w:rPr>
          <w:rFonts w:ascii="Times New Roman" w:hAnsi="Times New Roman"/>
          <w:sz w:val="28"/>
          <w:szCs w:val="28"/>
        </w:rPr>
        <w:t>либо уведомление об отказе</w:t>
      </w:r>
      <w:r w:rsidRPr="00D77619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 наличии оснований,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муниципальной услуги.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</w:t>
      </w:r>
      <w:r w:rsidRPr="00D77619">
        <w:rPr>
          <w:rFonts w:ascii="Times New Roman" w:hAnsi="Times New Roman"/>
          <w:sz w:val="28"/>
          <w:szCs w:val="28"/>
        </w:rPr>
        <w:lastRenderedPageBreak/>
        <w:t>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77619" w:rsidRPr="00D77619" w:rsidRDefault="00D77619" w:rsidP="00D7761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D77619" w:rsidRPr="00D77619" w:rsidRDefault="00D77619" w:rsidP="00D7761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проект решения об отказе в приеме документов, необходимых для предоставления муниципальной услуги, уведомление об отсутствии документов и (или) информации, комплект документов (сведений), необходимых для предоставления муниципальной услуги.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3.4.5. Исполнение процедур, указанных в пунктах 3.4.2, 3.4.4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3.4.6. Максимальный срок выполнения административных процедур, указанных в пункте 3.4 Регламента, составляет пять рабочих дней.</w:t>
      </w:r>
    </w:p>
    <w:p w:rsidR="00D77619" w:rsidRPr="00D77619" w:rsidRDefault="00D77619" w:rsidP="00D7761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3.5. Подготовка результата муниципальной услуги</w:t>
      </w:r>
    </w:p>
    <w:p w:rsidR="00D77619" w:rsidRPr="00D77619" w:rsidRDefault="00D77619" w:rsidP="00D7761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3.5.1.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Ведущий специалист (далее - должностное лицо, ответственное за подготовку результата предоставления муниципальной услуги).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Arial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  <w:shd w:val="clear" w:color="auto" w:fill="FFFFFF"/>
        </w:rPr>
        <w:t xml:space="preserve">3.5.2. </w:t>
      </w:r>
      <w:r w:rsidRPr="00D77619">
        <w:rPr>
          <w:rFonts w:ascii="Times New Roman" w:hAnsi="Times New Roman"/>
          <w:sz w:val="28"/>
          <w:szCs w:val="28"/>
        </w:rPr>
        <w:t xml:space="preserve">Должностное лицо, ответственное за </w:t>
      </w:r>
      <w:r w:rsidRPr="00D77619">
        <w:rPr>
          <w:rFonts w:ascii="Times New Roman" w:hAnsi="Times New Roman" w:cs="Arial"/>
          <w:sz w:val="28"/>
          <w:szCs w:val="28"/>
        </w:rPr>
        <w:t>подготовку результата предоставления муниципальной услуги: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 w:cs="Arial"/>
          <w:sz w:val="28"/>
          <w:szCs w:val="28"/>
        </w:rPr>
        <w:t>рассматривает комплект документов и поступившие сведения, необходимые для предоставления муниципальной услуги;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Arial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 w:cs="Arial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подготавливает проект результата предоставления муниципальной услуги, предусмотренный подпунктами 1, 2 пункта 2.3.1 Регламента;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Административные процедуры выполняются в течение четырех рабочих дней.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Arial"/>
          <w:sz w:val="28"/>
          <w:szCs w:val="28"/>
        </w:rPr>
      </w:pPr>
      <w:r w:rsidRPr="00D77619">
        <w:rPr>
          <w:rFonts w:ascii="Times New Roman" w:hAnsi="Times New Roman" w:cs="Arial"/>
          <w:sz w:val="28"/>
          <w:szCs w:val="28"/>
        </w:rPr>
        <w:lastRenderedPageBreak/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D77619">
        <w:rPr>
          <w:rFonts w:ascii="Times New Roman" w:hAnsi="Times New Roman" w:cs="Arial"/>
          <w:bCs/>
          <w:iCs/>
          <w:sz w:val="28"/>
          <w:szCs w:val="28"/>
          <w:shd w:val="clear" w:color="auto" w:fill="FFFFFF"/>
        </w:rPr>
        <w:t>проект результата предоставления муниципальной услуги, предусмотренный подпунктами 1, 2 пункта 2.3.1 Регламента.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Председателем палаты, ответственного за подготовку результата муниципальной услуги.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Председатель палаты при подписании проектов документов проверяет соблюдение Регламента должностными лицами Палаты в части сроков выполнения административных процедур, их последовательности и полноты, наличия согласований уполномоченных должностных лиц Палаты в системе электронного документооборота.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Председатель палаты инициирует привлечение к ответственности лиц, допустивших нарушения, в соответствии с пунктом 4.3 Регламента.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Arial"/>
          <w:sz w:val="28"/>
          <w:szCs w:val="28"/>
        </w:rPr>
      </w:pPr>
      <w:r w:rsidRPr="00D77619">
        <w:rPr>
          <w:rFonts w:ascii="Times New Roman" w:hAnsi="Times New Roman" w:cs="Arial"/>
          <w:sz w:val="28"/>
          <w:szCs w:val="28"/>
        </w:rPr>
        <w:t>Административные процедуры выполняются в течение двух рабочих дней.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D77619">
        <w:rPr>
          <w:rFonts w:ascii="Times New Roman" w:hAnsi="Times New Roman"/>
          <w:sz w:val="28"/>
          <w:szCs w:val="28"/>
        </w:rPr>
        <w:t xml:space="preserve">,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разрешение на использование земель или земельного участка либо разрешение на размещение объекта на земельном участке.</w:t>
      </w:r>
    </w:p>
    <w:p w:rsidR="00D77619" w:rsidRPr="00D77619" w:rsidRDefault="00D77619" w:rsidP="00D776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3.5.4. 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3.5.5. Максимальный срок выполнения административных процедур, указанных в пункте 3.5 Регламента, составляет шесть рабочих дней.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3.6. Выдача (направление) заявителю результата муниципальной услуги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ведущий специалист(далее - должностное лицо, ответственное за выдачу (направление) документов).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извещает заявителя (его представителя) через Единый портал,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Палаты (Палатой).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3.6.2.1. 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3.6.2.2. При обращении заявителя за результатом муниципальной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Палаты (Палатой).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Палаты (Палатой).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 xml:space="preserve">: направление (предоставление) с использованием Единого портала, Республиканского портала заявителю документа, подтверждающего </w:t>
      </w:r>
      <w:r w:rsidRPr="00D77619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(в том числе отказ в предоставлении муниципальной услуги).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3.7. Исправление технических ошибок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3.7.1. В случае обнаружения технической ошибки в документе, являющемся результатом муниципальной услуги, заявитель направляет в Палату: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6);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Результатами </w:t>
      </w:r>
      <w:r w:rsidRPr="00D776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77619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 и осуществляющего организацию работы по предоставлению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Ведущий специалист несет ответственность за несвоевременное рассмотрение заявлений.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Ведущий специалист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</w:t>
      </w:r>
      <w:r w:rsidRPr="00D77619">
        <w:rPr>
          <w:rFonts w:ascii="Times New Roman" w:hAnsi="Times New Roman"/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</w:t>
      </w:r>
      <w:r w:rsidRPr="00D77619">
        <w:rPr>
          <w:rFonts w:ascii="Times New Roman" w:hAnsi="Times New Roman"/>
          <w:sz w:val="28"/>
          <w:szCs w:val="28"/>
        </w:rPr>
        <w:lastRenderedPageBreak/>
        <w:t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</w:t>
      </w:r>
      <w:r w:rsidRPr="00D77619">
        <w:rPr>
          <w:rFonts w:ascii="Times New Roman" w:hAnsi="Times New Roman"/>
          <w:sz w:val="28"/>
          <w:szCs w:val="28"/>
        </w:rPr>
        <w:lastRenderedPageBreak/>
        <w:t>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D77619">
        <w:rPr>
          <w:rFonts w:ascii="Times New Roman" w:hAnsi="Times New Roman"/>
          <w:sz w:val="28"/>
          <w:szCs w:val="28"/>
        </w:rPr>
        <w:lastRenderedPageBreak/>
        <w:t>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D77619">
        <w:rPr>
          <w:rFonts w:ascii="Times New Roman" w:hAnsi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7619" w:rsidRPr="00D77619" w:rsidRDefault="00D77619" w:rsidP="00D7761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D77619" w:rsidRPr="00D77619" w:rsidSect="00B50E2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D77619" w:rsidRPr="00D77619" w:rsidRDefault="00D77619" w:rsidP="00D77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77619" w:rsidRPr="00D77619" w:rsidRDefault="00D77619" w:rsidP="00D77619">
      <w:pPr>
        <w:tabs>
          <w:tab w:val="left" w:pos="137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619" w:rsidRPr="00D77619" w:rsidRDefault="00D77619" w:rsidP="00D77619">
      <w:pPr>
        <w:tabs>
          <w:tab w:val="left" w:pos="137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619" w:rsidRPr="00D77619" w:rsidRDefault="00D77619" w:rsidP="00D77619">
      <w:pPr>
        <w:widowControl w:val="0"/>
        <w:autoSpaceDE w:val="0"/>
        <w:autoSpaceDN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D77619">
        <w:rPr>
          <w:rFonts w:ascii="Times New Roman" w:hAnsi="Times New Roman"/>
          <w:sz w:val="28"/>
          <w:szCs w:val="28"/>
        </w:rPr>
        <w:t>РАЗРЕШЕНИЕ</w:t>
      </w:r>
    </w:p>
    <w:p w:rsidR="00D77619" w:rsidRPr="00D77619" w:rsidRDefault="00D77619" w:rsidP="00D77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7619">
        <w:rPr>
          <w:rFonts w:ascii="Times New Roman" w:hAnsi="Times New Roman"/>
          <w:sz w:val="28"/>
          <w:szCs w:val="28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D77619" w:rsidRPr="00D77619" w:rsidRDefault="00D77619" w:rsidP="00D77619">
      <w:pPr>
        <w:widowControl w:val="0"/>
        <w:tabs>
          <w:tab w:val="left" w:pos="2376"/>
          <w:tab w:val="left" w:pos="3084"/>
        </w:tabs>
        <w:autoSpaceDE w:val="0"/>
        <w:autoSpaceDN w:val="0"/>
        <w:spacing w:before="37"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7619">
        <w:rPr>
          <w:rFonts w:ascii="Times New Roman" w:hAnsi="Times New Roman"/>
          <w:sz w:val="28"/>
          <w:szCs w:val="28"/>
          <w:lang w:eastAsia="en-US"/>
        </w:rPr>
        <w:t>№ ___________</w:t>
      </w:r>
    </w:p>
    <w:p w:rsidR="00D77619" w:rsidRPr="00D77619" w:rsidRDefault="00D77619" w:rsidP="00D77619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77619" w:rsidRPr="00D77619" w:rsidRDefault="00D77619" w:rsidP="00D77619">
      <w:pPr>
        <w:widowControl w:val="0"/>
        <w:tabs>
          <w:tab w:val="left" w:pos="423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Дата выдачи______________________</w:t>
      </w:r>
    </w:p>
    <w:p w:rsidR="00D77619" w:rsidRPr="00D77619" w:rsidRDefault="00D77619" w:rsidP="00D77619">
      <w:pPr>
        <w:widowControl w:val="0"/>
        <w:pBdr>
          <w:bottom w:val="single" w:sz="4" w:space="1" w:color="auto"/>
        </w:pBdr>
        <w:tabs>
          <w:tab w:val="left" w:pos="423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Разрешает _____________________________________________________________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619">
        <w:rPr>
          <w:rFonts w:ascii="Times New Roman" w:hAnsi="Times New Roman"/>
          <w:color w:val="000000"/>
          <w:sz w:val="20"/>
          <w:szCs w:val="20"/>
        </w:rPr>
        <w:t>(наименование заявителя, телефон, адрес электронной почты)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Использование земельного участка (части земельного участка, земель государственной неразграниченной собственности) 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 xml:space="preserve">(цель использования земельного участка)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на землях ______________________________________________________________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Местоположение 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>(адрес места размещения объекта)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Кадастровый номер земельного участка 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Разрешение выдано на срок 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</w:t>
      </w:r>
    </w:p>
    <w:p w:rsidR="00D77619" w:rsidRPr="00D77619" w:rsidRDefault="00D77619" w:rsidP="00D776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D77619"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____________________________</w:t>
      </w:r>
    </w:p>
    <w:p w:rsidR="00D77619" w:rsidRPr="00D77619" w:rsidRDefault="00D77619" w:rsidP="00D776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</w:p>
    <w:p w:rsidR="00D77619" w:rsidRPr="00D77619" w:rsidRDefault="00D77619" w:rsidP="00D77619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9D46D52" wp14:editId="7572CC36">
                <wp:simplePos x="0" y="0"/>
                <wp:positionH relativeFrom="page">
                  <wp:posOffset>3141980</wp:posOffset>
                </wp:positionH>
                <wp:positionV relativeFrom="paragraph">
                  <wp:posOffset>260350</wp:posOffset>
                </wp:positionV>
                <wp:extent cx="2381885" cy="554355"/>
                <wp:effectExtent l="0" t="0" r="18415" b="1714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619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D77619" w:rsidRPr="00054AD4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46D5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7.4pt;margin-top:20.5pt;width:187.55pt;height:43.6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ZPHkQIAAAUFAAAOAAAAZHJzL2Uyb0RvYy54bWysVM2O0zAQviPxDpbv3SRtUrLRpqvStAhp&#10;+ZEWHsBNnMbCsYPtNllWHLjzCrwDBw7ceIXuGzF2mu6WvSBEDs4kHn8z38w3vrjsao52VGkmRYqD&#10;Mx8jKnJZMLFJ8ft3q1GMkTZEFIRLQVN8QzW+nD19ctE2CR3LSvKCKgQgQidtk+LKmCbxPJ1XtCb6&#10;TDZUwGYpVU0MfKqNVyjSAnrNvbHvT71WqqJRMqdaw9+s38Qzh1+WNDdvylJTg3iKITfjVuXWtV29&#10;2QVJNoo0FcsPaZB/yKImTEDQI1RGDEFbxR5B1SxXUsvSnOWy9mRZspw6DsAm8P9gc12RhjouUBzd&#10;HMuk/x9s/nr3ViFWpDjESJAaWrT/tv++/7H/tf959+XuKwptjdpGJ+B63YCz6Z7LDnrt+OrmSuYf&#10;NBJyURGxoXOlZFtRUkCOgT3pPTja42gLsm5fyQKCka2RDqgrVW0LCCVBgA69ujn2h3YG5fBzPImD&#10;OI4wymEvisJJFLkQJBlON0qbF1TWyBopVtB/h052V9rYbEgyuNhgQq4Y504DXKA2xdNJ5Pe8JGeF&#10;3bRuWm3WC67QjlgVuecQVz90q5kBLXNWpzg+OpHEVmMpChfFEMZ7GzLhwoIDOcjtYPWauT33z5fx&#10;Mg5H4Xi6HIV+lo3mq0U4mq6CZ1E2yRaLLPhs8wzCpGJFQYVNddBvEP6dPg6T1CvvqOATSifMV+55&#10;zNw7TcNVGVgNb8fOycB2vteA6dYdFMRqYy2LGxCEkv1swl0CRiXVJ4xamMsU649boihG/KUAUdkh&#10;Hgw1GOvBICKHoyk2GPXmwvTDvm0U21SA3MtWyDkIr2ROE/dZHOQKs+aSP9wLdpgffjuv+9tr9hsA&#10;AP//AwBQSwMEFAAGAAgAAAAhAHD9d5/hAAAACgEAAA8AAABkcnMvZG93bnJldi54bWxMj8FOg0AQ&#10;hu8mvsNmTLzZpS0hgCwNNa1evLTaJt4WGIHIziK7bfHtnZ70NpP58s/3Z6vJ9OKMo+ssKZjPAhBI&#10;la07ahS8v20fYhDOa6p1bwkV/KCDVX57k+m0thfa4XnvG8Eh5FKtoPV+SKV0VYtGu5kdkPj2aUej&#10;Pa9jI+tRXzjc9HIRBJE0uiP+0OoBn1qsvvYno2BXrrfFR3V4fvkON0UUbqbj63Kt1P3dVDyC8Dj5&#10;Pxiu+qwOOTuV9kS1E72CMAlZ3fMw504MxFGSgCiZXMRLkHkm/1fIfwEAAP//AwBQSwECLQAUAAYA&#10;CAAAACEAtoM4kv4AAADhAQAAEwAAAAAAAAAAAAAAAAAAAAAAW0NvbnRlbnRfVHlwZXNdLnhtbFBL&#10;AQItABQABgAIAAAAIQA4/SH/1gAAAJQBAAALAAAAAAAAAAAAAAAAAC8BAABfcmVscy8ucmVsc1BL&#10;AQItABQABgAIAAAAIQB4nZPHkQIAAAUFAAAOAAAAAAAAAAAAAAAAAC4CAABkcnMvZTJvRG9jLnht&#10;bFBLAQItABQABgAIAAAAIQBw/Xef4QAAAAoBAAAPAAAAAAAAAAAAAAAAAOsEAABkcnMvZG93bnJl&#10;di54bWxQSwUGAAAAAAQABADzAAAA+QUAAAAA&#10;" filled="f" strokeweight=".5pt">
                <v:textbox inset="0,0,0,0">
                  <w:txbxContent>
                    <w:p w:rsidR="00D77619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D77619" w:rsidRPr="00054AD4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619" w:rsidRPr="00D77619" w:rsidRDefault="00D77619" w:rsidP="00D77619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77619">
        <w:rPr>
          <w:rFonts w:ascii="Times New Roman" w:hAnsi="Times New Roman"/>
          <w:sz w:val="26"/>
          <w:szCs w:val="26"/>
        </w:rPr>
        <w:br w:type="page"/>
      </w:r>
    </w:p>
    <w:p w:rsidR="00D77619" w:rsidRPr="00D77619" w:rsidRDefault="00D77619" w:rsidP="00D77619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77619" w:rsidRPr="00D77619" w:rsidRDefault="00D77619" w:rsidP="00D77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РАЗРЕШЕНИЕ</w:t>
      </w: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на размещение объекта № _______________________</w:t>
      </w: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widowControl w:val="0"/>
        <w:tabs>
          <w:tab w:val="left" w:pos="423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Дата выдачи______________________</w:t>
      </w:r>
    </w:p>
    <w:p w:rsidR="00D77619" w:rsidRPr="00D77619" w:rsidRDefault="00D77619" w:rsidP="00D77619">
      <w:pPr>
        <w:widowControl w:val="0"/>
        <w:pBdr>
          <w:bottom w:val="single" w:sz="4" w:space="1" w:color="auto"/>
        </w:pBdr>
        <w:tabs>
          <w:tab w:val="left" w:pos="423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Разрешает _____________________________________________________________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619">
        <w:rPr>
          <w:rFonts w:ascii="Times New Roman" w:hAnsi="Times New Roman"/>
          <w:color w:val="000000"/>
          <w:sz w:val="20"/>
          <w:szCs w:val="20"/>
        </w:rPr>
        <w:t>(наименование заявителя, телефон, адрес электронной почты)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размещение объекта 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 xml:space="preserve">(наименование объета) 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на землях ______________________________________________________________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Местоположение _______________________________________________________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77619">
        <w:rPr>
          <w:rFonts w:ascii="Times New Roman" w:hAnsi="Times New Roman"/>
          <w:color w:val="000000"/>
          <w:sz w:val="16"/>
          <w:szCs w:val="16"/>
        </w:rPr>
        <w:t>(адрес места размещения объекта)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Разрешение выдано на срок ______________________________________________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D77619" w:rsidRPr="00D77619" w:rsidRDefault="00D77619" w:rsidP="00D776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D77619"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____________________________</w:t>
      </w:r>
    </w:p>
    <w:p w:rsidR="00D77619" w:rsidRPr="00D77619" w:rsidRDefault="00D77619" w:rsidP="00D77619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</w:p>
    <w:p w:rsidR="00D77619" w:rsidRPr="00D77619" w:rsidRDefault="00D77619" w:rsidP="00D77619">
      <w:pPr>
        <w:pBdr>
          <w:bottom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112342" wp14:editId="3C828DB1">
                <wp:simplePos x="0" y="0"/>
                <wp:positionH relativeFrom="page">
                  <wp:posOffset>4208780</wp:posOffset>
                </wp:positionH>
                <wp:positionV relativeFrom="paragraph">
                  <wp:posOffset>156210</wp:posOffset>
                </wp:positionV>
                <wp:extent cx="2381885" cy="554355"/>
                <wp:effectExtent l="0" t="0" r="18415" b="17145"/>
                <wp:wrapTopAndBottom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619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D77619" w:rsidRPr="00054AD4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2342" id="_x0000_s1027" type="#_x0000_t202" style="position:absolute;margin-left:331.4pt;margin-top:12.3pt;width:187.55pt;height:43.6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JzlAIAAAwFAAAOAAAAZHJzL2Uyb0RvYy54bWysVM2O0zAQviPxDpbv3SRtUrLRpqvStAhp&#10;+ZEWHsBNnMbCsYPtNllWHLjzCrwDBw7ceIXuGzF2mu6WvSBEDs4kHn8z38w3vrjsao52VGkmRYqD&#10;Mx8jKnJZMLFJ8ft3q1GMkTZEFIRLQVN8QzW+nD19ctE2CR3LSvKCKgQgQidtk+LKmCbxPJ1XtCb6&#10;TDZUwGYpVU0MfKqNVyjSAnrNvbHvT71WqqJRMqdaw9+s38Qzh1+WNDdvylJTg3iKITfjVuXWtV29&#10;2QVJNoo0FcsPaZB/yKImTEDQI1RGDEFbxR5B1SxXUsvSnOWy9mRZspw6DsAm8P9gc12RhjouUBzd&#10;HMuk/x9s/nr3ViFWpHiCkSA1tGj/bf99/2P/a//z7svdVxTaGrWNTsD1ugFn0z2XHfTa8dXNlcw/&#10;aCTkoiJiQ+dKybaipIAcA3vSe3C0x9EWZN2+kgUEI1sjHVBXqtoWEEqCAB16dXPsD+0MyuHneBIH&#10;cRxhlMNeFIWTKHIhSDKcbpQ2L6iskTVSrKD/Dp3srrSx2ZBkcLHBhFwxzp0GuEBtiqeTyO95Sc4K&#10;u2ndtNqsF1yhHbEqcs8hrn7oVjMDWuasTnF8dCKJrcZSFC6KIYz3NmTChQUHcpDbweo1c3vuny/j&#10;ZRyOwvF0OQr9LBvNV4twNF0Fz6Jski0WWfDZ5hmEScWKggqb6qDfIPw7fRwmqVfeUcEnlE6Yr9zz&#10;mLl3moarMrAa3o6dk4HtfK8B0607pzqnESuRtSxuQBdK9iMKVwoYlVSfMGphPFOsP26JohjxlwK0&#10;ZWd5MNRgrAeDiByOpthg1JsL08/8tlFsUwFyr14h56C/kjlp3GdxUC2MnONwuB7sTD/8dl73l9js&#10;NwAAAP//AwBQSwMEFAAGAAgAAAAhAAtLmujiAAAACwEAAA8AAABkcnMvZG93bnJldi54bWxMj8FO&#10;wzAQRO9I/IO1SNyokzQyNMSpUtTChUtLi8TNiZckIl6H2G3D3+Oe4LajHc28yZeT6dkJR9dZkhDP&#10;ImBItdUdNRL2b5u7B2DOK9Kqt4QSftDBsri+ylWm7Zm2eNr5hoUQcpmS0Ho/ZJy7ukWj3MwOSOH3&#10;aUejfJBjw/WoziHc9DyJIsGN6ig0tGrApxbrr93RSNhWq035UR+eX77TdSnS9fT+Ol9JeXszlY/A&#10;PE7+zwwX/IAORWCq7JG0Y70EIZKA7iUkqQB2MUTz+wWwKlxxvABe5Pz/huIXAAD//wMAUEsBAi0A&#10;FAAGAAgAAAAhALaDOJL+AAAA4QEAABMAAAAAAAAAAAAAAAAAAAAAAFtDb250ZW50X1R5cGVzXS54&#10;bWxQSwECLQAUAAYACAAAACEAOP0h/9YAAACUAQAACwAAAAAAAAAAAAAAAAAvAQAAX3JlbHMvLnJl&#10;bHNQSwECLQAUAAYACAAAACEAFgWSc5QCAAAMBQAADgAAAAAAAAAAAAAAAAAuAgAAZHJzL2Uyb0Rv&#10;Yy54bWxQSwECLQAUAAYACAAAACEAC0ua6OIAAAALAQAADwAAAAAAAAAAAAAAAADuBAAAZHJzL2Rv&#10;d25yZXYueG1sUEsFBgAAAAAEAAQA8wAAAP0FAAAAAA==&#10;" filled="f" strokeweight=".5pt">
                <v:textbox inset="0,0,0,0">
                  <w:txbxContent>
                    <w:p w:rsidR="00D77619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D77619" w:rsidRPr="00054AD4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br w:type="page"/>
      </w:r>
    </w:p>
    <w:p w:rsidR="00D77619" w:rsidRPr="00D77619" w:rsidRDefault="00D77619" w:rsidP="00D77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77619" w:rsidRPr="00D77619" w:rsidRDefault="00D77619" w:rsidP="00D77619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619" w:rsidRPr="00D77619" w:rsidRDefault="00D77619" w:rsidP="00D77619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619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77619" w:rsidRPr="00D77619" w:rsidTr="00D7761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619" w:rsidRPr="00D77619" w:rsidRDefault="00D77619" w:rsidP="00D77619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D77619" w:rsidRPr="00D77619" w:rsidRDefault="00D77619" w:rsidP="00D77619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7619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77619" w:rsidRPr="00D77619" w:rsidTr="00D7761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9" w:rsidRPr="00D77619" w:rsidTr="00D77619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19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619" w:rsidRPr="00D77619" w:rsidRDefault="00D77619" w:rsidP="00D7761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D77619" w:rsidRPr="00D77619" w:rsidRDefault="00D77619" w:rsidP="00D7761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D77619" w:rsidRPr="00D77619" w:rsidRDefault="00D77619" w:rsidP="00D77619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t>ФОРМА ЗАЯВЛЕНИЯ</w:t>
      </w:r>
    </w:p>
    <w:p w:rsidR="00D77619" w:rsidRPr="00D77619" w:rsidRDefault="00D77619" w:rsidP="00D77619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t>Прошу выдать разрешение на использование ______________________________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D77619" w:rsidRPr="00D77619" w:rsidRDefault="00D77619" w:rsidP="00D7761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77619">
        <w:rPr>
          <w:rFonts w:ascii="Times New Roman" w:hAnsi="Times New Roman"/>
          <w:sz w:val="16"/>
          <w:szCs w:val="16"/>
        </w:rPr>
        <w:t>(указать: земель, земельного участка )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t>с кадастровым номером  ______________________________________________________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t>цель использования __________________________________________________________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t>Срок, на который требуется разрешение _________________________________________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t>При использовании земельного участка необходимо осуществление _________________</w:t>
      </w:r>
    </w:p>
    <w:p w:rsidR="00D77619" w:rsidRPr="00D77619" w:rsidRDefault="00D77619" w:rsidP="00D7761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D77619" w:rsidRPr="00D77619" w:rsidTr="00D77619">
        <w:trPr>
          <w:trHeight w:val="573"/>
        </w:trPr>
        <w:tc>
          <w:tcPr>
            <w:tcW w:w="10206" w:type="dxa"/>
          </w:tcPr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619">
              <w:rPr>
                <w:rFonts w:ascii="Times New Roman" w:hAnsi="Times New Roman"/>
                <w:sz w:val="16"/>
                <w:szCs w:val="16"/>
              </w:rPr>
              <w:t>(рубок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телевидения,….)</w:t>
            </w:r>
          </w:p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t>К заявлению прилагаю:</w:t>
            </w:r>
          </w:p>
          <w:p w:rsidR="00D77619" w:rsidRPr="00D77619" w:rsidRDefault="00D77619" w:rsidP="00D7761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D77619" w:rsidRPr="00D77619" w:rsidRDefault="00D77619" w:rsidP="00D7761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D77619" w:rsidRPr="00D77619" w:rsidRDefault="00D77619" w:rsidP="00D7761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lastRenderedPageBreak/>
              <w:t>Результат муниципальной услуги прошу выдать (направить) в мой адрес следующим способом:</w:t>
            </w:r>
          </w:p>
        </w:tc>
      </w:tr>
      <w:tr w:rsidR="00D77619" w:rsidRPr="00D77619" w:rsidTr="00D77619">
        <w:tc>
          <w:tcPr>
            <w:tcW w:w="10206" w:type="dxa"/>
          </w:tcPr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lastRenderedPageBreak/>
              <w:drawing>
                <wp:inline distT="0" distB="0" distL="0" distR="0" wp14:anchorId="77829CA9" wp14:editId="68C0E5AB">
                  <wp:extent cx="200025" cy="2667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619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77619" w:rsidRPr="00D77619" w:rsidRDefault="00D77619" w:rsidP="00D776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4B37CF13" wp14:editId="370FF2B4">
                  <wp:extent cx="200025" cy="2667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619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D77619" w:rsidRPr="00D77619" w:rsidTr="00D77619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619" w:rsidRPr="00D77619" w:rsidTr="00D77619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7619" w:rsidRPr="00D77619" w:rsidRDefault="00D77619" w:rsidP="00D77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619" w:rsidRPr="00D77619" w:rsidTr="00D77619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619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619" w:rsidRPr="00D77619" w:rsidRDefault="00D77619" w:rsidP="00D77619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7619">
        <w:rPr>
          <w:rFonts w:ascii="Times New Roman" w:hAnsi="Times New Roman"/>
          <w:sz w:val="26"/>
          <w:szCs w:val="26"/>
        </w:rPr>
        <w:br w:type="page"/>
      </w:r>
    </w:p>
    <w:p w:rsidR="00D77619" w:rsidRPr="00D77619" w:rsidRDefault="00D77619" w:rsidP="00D77619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77619">
        <w:rPr>
          <w:rFonts w:ascii="Times New Roman" w:hAnsi="Times New Roman"/>
          <w:b/>
          <w:bCs/>
          <w:sz w:val="28"/>
          <w:szCs w:val="28"/>
        </w:rPr>
        <w:t>Форма решения об отказе в приеме документов</w:t>
      </w:r>
    </w:p>
    <w:p w:rsidR="00D77619" w:rsidRPr="00D77619" w:rsidRDefault="00D77619" w:rsidP="00D7761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Кому: ________________________</w:t>
      </w:r>
    </w:p>
    <w:p w:rsidR="00D77619" w:rsidRPr="00D77619" w:rsidRDefault="00D77619" w:rsidP="00D77619">
      <w:pPr>
        <w:pBdr>
          <w:bottom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7619" w:rsidRPr="00D77619" w:rsidRDefault="00D77619" w:rsidP="00D7761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РЕШЕНИЕ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Об отказе в приеме документов, необходимых для предоставления услуги</w:t>
      </w:r>
    </w:p>
    <w:p w:rsidR="00D77619" w:rsidRPr="00D77619" w:rsidRDefault="00D77619" w:rsidP="00D7761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№ __________________ от __________________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По результатам рассмотрения заявления о предоставлении услуги «Выдача разрешения на использование земельных участков и размещение объектов» от _____________________ № ______________________ и приложенных к нему документов, на основании ____________________ органом, уполномоченным на предоставление услуги ___________________________</w:t>
      </w:r>
      <w:r w:rsidRPr="00D7761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77619">
        <w:rPr>
          <w:rFonts w:ascii="Times New Roman" w:hAnsi="Times New Roman"/>
          <w:color w:val="000000"/>
          <w:sz w:val="28"/>
          <w:szCs w:val="28"/>
        </w:rPr>
        <w:t>принято решение об отказе в приеме документов, необходимых для предоставления услуги по следующим основаниям: ________________________________________________.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Разъяснения причин отказа в предоставлении услуги: ___________________</w:t>
      </w:r>
    </w:p>
    <w:p w:rsidR="00D77619" w:rsidRPr="00D77619" w:rsidRDefault="00D77619" w:rsidP="00D776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Дополнительно информируем: _______________________________________</w:t>
      </w:r>
    </w:p>
    <w:p w:rsidR="00D77619" w:rsidRPr="00D77619" w:rsidRDefault="00D77619" w:rsidP="00D776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D77619" w:rsidRPr="00D77619" w:rsidRDefault="00D77619" w:rsidP="00D776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:rsidR="00D77619" w:rsidRPr="00D77619" w:rsidRDefault="00D77619" w:rsidP="00D77619">
      <w:pPr>
        <w:ind w:right="-1"/>
        <w:rPr>
          <w:sz w:val="23"/>
          <w:szCs w:val="23"/>
        </w:rPr>
      </w:pPr>
    </w:p>
    <w:p w:rsidR="00D77619" w:rsidRPr="00D77619" w:rsidRDefault="00D77619" w:rsidP="00D77619">
      <w:pPr>
        <w:ind w:right="-1"/>
      </w:pPr>
    </w:p>
    <w:p w:rsidR="00D77619" w:rsidRPr="00D77619" w:rsidRDefault="00D77619" w:rsidP="00D77619">
      <w:pPr>
        <w:ind w:right="-1"/>
      </w:pPr>
      <w:r w:rsidRPr="00D7761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DEC552" wp14:editId="7244C423">
                <wp:simplePos x="0" y="0"/>
                <wp:positionH relativeFrom="page">
                  <wp:posOffset>4697730</wp:posOffset>
                </wp:positionH>
                <wp:positionV relativeFrom="paragraph">
                  <wp:posOffset>53340</wp:posOffset>
                </wp:positionV>
                <wp:extent cx="2381885" cy="554355"/>
                <wp:effectExtent l="0" t="0" r="18415" b="17145"/>
                <wp:wrapTopAndBottom/>
                <wp:docPr id="9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619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D77619" w:rsidRPr="00054AD4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EC552" id="_x0000_s1028" type="#_x0000_t202" style="position:absolute;margin-left:369.9pt;margin-top:4.2pt;width:187.55pt;height:43.6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AlAIAAAwFAAAOAAAAZHJzL2Uyb0RvYy54bWysVM2O0zAQviPxDpbvbZI2Kdlo01VpWoS0&#10;/EgLD+AmTmPh2MF2mywrDtx5Bd6BAwduvEL3jRg7TXeXvSBEDs4kHn8z38w3Pr/oao72VGkmRYqD&#10;sY8RFbksmNim+P279SjGSBsiCsKloCm+phpfzJ8+OW+bhE5kJXlBFQIQoZO2SXFlTJN4ns4rWhM9&#10;lg0VsFlKVRMDn2rrFYq0gF5zb+L7M6+VqmiUzKnW8DfrN/Hc4Zclzc2bstTUIJ5iyM24Vbl1Y1dv&#10;fk6SrSJNxfJjGuQfsqgJExD0BJURQ9BOsUdQNcuV1LI041zWnixLllPHAdgE/h9srirSUMcFiqOb&#10;U5n0/4PNX+/fKsSKFJ9hJEgNLTp8O3w//Dj8Ovy8/XL7FYW2Rm2jE3C9asDZdM9lB712fHVzKfMP&#10;Ggm5rIjY0oVSsq0oKSDHwJ707h3tcbQF2bSvZAHByM5IB9SVqrYFhJIgQIdeXZ/6QzuDcvg5mcZB&#10;HEcY5bAXReE0ilwIkgynG6XNCyprZI0UK+i/Qyf7S21sNiQZXGwwIdeMc6cBLlCb4tk08ntekrPC&#10;blo3rbabJVdoT6yK3HOMq++71cyAljmrUxyfnEhiq7EShYtiCOO9DZlwYcGBHOR2tHrN3Jz5Z6t4&#10;FYejcDJbjUI/y0aL9TIczdbBsyibZstlFny2eQZhUrGioMKmOug3CP9OH8dJ6pV3UvADSg+Yr93z&#10;mLn3MA1XZWA1vB07JwPb+V4Dptt0TnUTC2clspHFNehCyX5E4UoBo5LqE0YtjGeK9ccdURQj/lKA&#10;tuwsD4YajM1gEJHD0RQbjHpzafqZ3zWKbStA7tUr5AL0VzInjbssjqqFkXMcjteDnen7387r7hKb&#10;/wYAAP//AwBQSwMEFAAGAAgAAAAhAL8LT8vhAAAACQEAAA8AAABkcnMvZG93bnJldi54bWxMj09P&#10;g0AUxO8mfofNM/FmFyy2BXk01LR68dI/mnhb4AlE9i2y2xa/vduTHiczmflNuhx1J0402NYwQjgJ&#10;QBCXpmq5RjjsN3cLENYprlRnmBB+yMIyu75KVVKZM2/ptHO18CVsE4XQONcnUtqyIa3sxPTE3vs0&#10;g1bOy6GW1aDOvlx38j4IZlKrlv1Co3p6aqj82h01wrZYbfKP8u355Tta57NoPb6/TleItzdj/gjC&#10;0ej+wnDB9+iQeabCHLmyokOYT2OP7hAWEYiLH4ZRDKJAiB/mILNU/n+Q/QIAAP//AwBQSwECLQAU&#10;AAYACAAAACEAtoM4kv4AAADhAQAAEwAAAAAAAAAAAAAAAAAAAAAAW0NvbnRlbnRfVHlwZXNdLnht&#10;bFBLAQItABQABgAIAAAAIQA4/SH/1gAAAJQBAAALAAAAAAAAAAAAAAAAAC8BAABfcmVscy8ucmVs&#10;c1BLAQItABQABgAIAAAAIQCvzg1AlAIAAAwFAAAOAAAAAAAAAAAAAAAAAC4CAABkcnMvZTJvRG9j&#10;LnhtbFBLAQItABQABgAIAAAAIQC/C0/L4QAAAAkBAAAPAAAAAAAAAAAAAAAAAO4EAABkcnMvZG93&#10;bnJldi54bWxQSwUGAAAAAAQABADzAAAA/AUAAAAA&#10;" filled="f" strokeweight=".5pt">
                <v:textbox inset="0,0,0,0">
                  <w:txbxContent>
                    <w:p w:rsidR="00D77619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D77619" w:rsidRPr="00054AD4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br w:type="page"/>
      </w:r>
    </w:p>
    <w:p w:rsidR="00D77619" w:rsidRPr="00D77619" w:rsidRDefault="00D77619" w:rsidP="00D77619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7619">
        <w:rPr>
          <w:rFonts w:ascii="Times New Roman" w:hAnsi="Times New Roman"/>
          <w:b/>
          <w:bCs/>
          <w:sz w:val="28"/>
          <w:szCs w:val="28"/>
        </w:rPr>
        <w:t>Форма решения об отказе в предоставлении услуги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Кому: ________________________</w:t>
      </w:r>
    </w:p>
    <w:p w:rsidR="00D77619" w:rsidRPr="00D77619" w:rsidRDefault="00D77619" w:rsidP="00D77619">
      <w:pPr>
        <w:pBdr>
          <w:bottom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об отказе в предоставлении услуги</w:t>
      </w:r>
    </w:p>
    <w:p w:rsidR="00D77619" w:rsidRPr="00D77619" w:rsidRDefault="00D77619" w:rsidP="00D77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№ _______________ от _______________________</w: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и документов по услуге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от _______________________ </w:t>
      </w:r>
      <w:r w:rsidRPr="00D77619">
        <w:rPr>
          <w:rFonts w:ascii="Times New Roman" w:hAnsi="Times New Roman"/>
          <w:color w:val="000000"/>
          <w:sz w:val="28"/>
          <w:szCs w:val="28"/>
        </w:rPr>
        <w:br/>
        <w:t>№ _______________ и приложенных к нему документов, на основании ______________________ органом, уполномоченным на предоставление услуги ___________________</w:t>
      </w:r>
      <w:r w:rsidRPr="00D7761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77619">
        <w:rPr>
          <w:rFonts w:ascii="Times New Roman" w:hAnsi="Times New Roman"/>
          <w:color w:val="000000"/>
          <w:sz w:val="28"/>
          <w:szCs w:val="28"/>
        </w:rPr>
        <w:t>принято решение об отказе в предоставлении услуги, по следующим основаниям: _________________________________________________</w:t>
      </w:r>
    </w:p>
    <w:p w:rsidR="00D77619" w:rsidRPr="00D77619" w:rsidRDefault="00D77619" w:rsidP="00D776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Разъяснения причин отказа в предоставлении услуги: ___________________</w:t>
      </w:r>
    </w:p>
    <w:p w:rsidR="00D77619" w:rsidRPr="00D77619" w:rsidRDefault="00D77619" w:rsidP="00D776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>Дополнительно информируем: _______________________________________</w:t>
      </w:r>
    </w:p>
    <w:p w:rsidR="00D77619" w:rsidRPr="00D77619" w:rsidRDefault="00D77619" w:rsidP="00D776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619" w:rsidRPr="00D77619" w:rsidRDefault="00D77619" w:rsidP="00D7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9"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D77619" w:rsidRPr="00D77619" w:rsidRDefault="00D77619" w:rsidP="00D77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:rsidR="00D77619" w:rsidRPr="00D77619" w:rsidRDefault="00D77619" w:rsidP="00D77619">
      <w:pPr>
        <w:spacing w:after="0" w:line="240" w:lineRule="auto"/>
        <w:rPr>
          <w:sz w:val="23"/>
          <w:szCs w:val="23"/>
        </w:rPr>
      </w:pPr>
    </w:p>
    <w:p w:rsidR="00D77619" w:rsidRPr="00D77619" w:rsidRDefault="00D77619" w:rsidP="00D77619">
      <w:pPr>
        <w:spacing w:after="0" w:line="240" w:lineRule="auto"/>
        <w:rPr>
          <w:sz w:val="23"/>
          <w:szCs w:val="23"/>
        </w:rPr>
      </w:pPr>
    </w:p>
    <w:p w:rsidR="00D77619" w:rsidRPr="00D77619" w:rsidRDefault="00D77619" w:rsidP="00D77619">
      <w:pPr>
        <w:spacing w:after="0" w:line="240" w:lineRule="auto"/>
        <w:rPr>
          <w:sz w:val="23"/>
          <w:szCs w:val="23"/>
        </w:rPr>
      </w:pPr>
    </w:p>
    <w:p w:rsidR="00D77619" w:rsidRPr="00D77619" w:rsidRDefault="00D77619" w:rsidP="00D77619">
      <w:pPr>
        <w:spacing w:after="0" w:line="240" w:lineRule="auto"/>
        <w:rPr>
          <w:sz w:val="23"/>
          <w:szCs w:val="23"/>
        </w:rPr>
      </w:pPr>
    </w:p>
    <w:p w:rsidR="00D77619" w:rsidRPr="00D77619" w:rsidRDefault="00D77619" w:rsidP="00D77619">
      <w:pPr>
        <w:spacing w:after="0" w:line="240" w:lineRule="auto"/>
        <w:rPr>
          <w:sz w:val="23"/>
          <w:szCs w:val="23"/>
        </w:rPr>
      </w:pPr>
      <w:r w:rsidRPr="00D7761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3255B8A" wp14:editId="5B359B77">
                <wp:simplePos x="0" y="0"/>
                <wp:positionH relativeFrom="page">
                  <wp:posOffset>4497070</wp:posOffset>
                </wp:positionH>
                <wp:positionV relativeFrom="paragraph">
                  <wp:posOffset>137160</wp:posOffset>
                </wp:positionV>
                <wp:extent cx="2381885" cy="554355"/>
                <wp:effectExtent l="0" t="0" r="18415" b="17145"/>
                <wp:wrapTopAndBottom/>
                <wp:docPr id="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619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:rsidR="00D77619" w:rsidRPr="00054AD4" w:rsidRDefault="00D77619" w:rsidP="00D77619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5B8A" id="_x0000_s1029" type="#_x0000_t202" style="position:absolute;margin-left:354.1pt;margin-top:10.8pt;width:187.55pt;height:43.6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K9lAIAAAwFAAAOAAAAZHJzL2Uyb0RvYy54bWysVM2O0zAQviPxDpbv3SRtUrrRpqulaRHS&#10;8iMtPICbOI2FYxvbbbKsOHDnFXgHDhy48QrdN2LsNN1d9oIQOTiTePzNfDPf+Oy8azjaUW2YFBmO&#10;TkKMqChkycQmw+/frUYzjIwloiRcCprha2rw+fzpk7NWpXQsa8lLqhGACJO2KsO1tSoNAlPUtCHm&#10;RCoqYLOSuiEWPvUmKDVpAb3hwTgMp0Erdam0LKgx8DfvN/Hc41cVLeybqjLUIp5hyM36Vft17dZg&#10;fkbSjSaqZsUhDfIPWTSECQh6hMqJJWir2SOohhVaGlnZk0I2gawqVlDPAdhE4R9srmqiqOcCxTHq&#10;WCbz/2CL17u3GrEyw9AoQRpo0f7b/vv+x/7X/uftl9uvKHY1apVJwfVKgbPtnssOeu35GnUpiw8G&#10;CbmoidjQC61lW1NSQo6ROxncO9rjGAeybl/JEoKRrZUeqKt04woIJUGADr26PvaHdhYV8HM8mUWz&#10;WYJRAXtJEk+SxIcg6XBaaWNfUNkgZ2RYQ/89OtldGuuyIeng4oIJuWKcew1wgdoMTydJ2POSnJVu&#10;07kZvVkvuEY74lTkn0Ncc9+tYRa0zFkDxTw6kdRVYylKH8USxnsbMuHCgQM5yO1g9Zq5OQ1Pl7Pl&#10;LB7F4+lyFId5PrpYLeLRdBU9S/JJvljk0WeXZxSnNStLKlyqg36j+O/0cZikXnlHBT+g9ID5yj+P&#10;mQcP0/BVBlbD27PzMnCd7zVgu3XnVTdxcE4ia1legy607EcUrhQwaqk/YdTCeGbYfNwSTTHiLwVo&#10;y83yYOjBWA8GEQUczbDFqDcXtp/5rdJsUwNyr14hL0B/FfPSuMvioFoYOc/hcD24mb7/7b3uLrH5&#10;bwAAAP//AwBQSwMEFAAGAAgAAAAhALCuRJ/iAAAACwEAAA8AAABkcnMvZG93bnJldi54bWxMj8tO&#10;wzAQRfdI/IM1SOyo3aQKIcSpUtTCppuWh8TOiYckIh6H2G3D3+Oygd2M5ujOuflyMj074ug6SxLm&#10;MwEMqba6o0bCy/PmJgXmvCKtekso4RsdLIvLi1xl2p5oh8e9b1gIIZcpCa33Q8a5q1s0ys3sgBRu&#10;H3Y0yod1bLge1SmEm55HQiTcqI7Ch1YN+NBi/bk/GAm7arUp3+vXx6evxbpMFuvpbRuvpLy+msp7&#10;YB4n/wfDWT+oQxGcKnsg7Vgv4VakUUAlRPME2BkQaRwDq36nO+BFzv93KH4AAAD//wMAUEsBAi0A&#10;FAAGAAgAAAAhALaDOJL+AAAA4QEAABMAAAAAAAAAAAAAAAAAAAAAAFtDb250ZW50X1R5cGVzXS54&#10;bWxQSwECLQAUAAYACAAAACEAOP0h/9YAAACUAQAACwAAAAAAAAAAAAAAAAAvAQAAX3JlbHMvLnJl&#10;bHNQSwECLQAUAAYACAAAACEALYhSvZQCAAAMBQAADgAAAAAAAAAAAAAAAAAuAgAAZHJzL2Uyb0Rv&#10;Yy54bWxQSwECLQAUAAYACAAAACEAsK5En+IAAAALAQAADwAAAAAAAAAAAAAAAADuBAAAZHJzL2Rv&#10;d25yZXYueG1sUEsFBgAAAAAEAAQA8wAAAP0FAAAAAA==&#10;" filled="f" strokeweight=".5pt">
                <v:textbox inset="0,0,0,0">
                  <w:txbxContent>
                    <w:p w:rsidR="00D77619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:rsidR="00D77619" w:rsidRPr="00054AD4" w:rsidRDefault="00D77619" w:rsidP="00D77619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619" w:rsidRPr="00D77619" w:rsidRDefault="00D77619" w:rsidP="00D776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619">
        <w:rPr>
          <w:rFonts w:ascii="Times New Roman" w:hAnsi="Times New Roman"/>
          <w:sz w:val="24"/>
          <w:szCs w:val="24"/>
        </w:rPr>
        <w:br w:type="page"/>
      </w:r>
    </w:p>
    <w:p w:rsidR="00D77619" w:rsidRPr="00D77619" w:rsidRDefault="00D77619" w:rsidP="00D77619">
      <w:pPr>
        <w:autoSpaceDE w:val="0"/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77619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6</w:t>
      </w:r>
    </w:p>
    <w:p w:rsidR="00D77619" w:rsidRPr="00D77619" w:rsidRDefault="00D77619" w:rsidP="00D77619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Председателю палаты имущественных и земельных отношений МО «Спасский муниципальный район»</w:t>
      </w:r>
    </w:p>
    <w:p w:rsidR="00D77619" w:rsidRPr="00D77619" w:rsidRDefault="00D77619" w:rsidP="00D77619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От:</w:t>
      </w:r>
      <w:r w:rsidRPr="00D77619">
        <w:rPr>
          <w:rFonts w:ascii="Times New Roman" w:hAnsi="Times New Roman"/>
          <w:b/>
          <w:sz w:val="28"/>
          <w:szCs w:val="28"/>
        </w:rPr>
        <w:t>__________________________</w:t>
      </w:r>
    </w:p>
    <w:p w:rsidR="00D77619" w:rsidRPr="00D77619" w:rsidRDefault="00D77619" w:rsidP="00D7761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b/>
          <w:sz w:val="28"/>
          <w:szCs w:val="28"/>
        </w:rPr>
        <w:t>Заявление</w:t>
      </w:r>
    </w:p>
    <w:p w:rsidR="00D77619" w:rsidRPr="00D77619" w:rsidRDefault="00D77619" w:rsidP="00D7761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D77619" w:rsidRPr="00D77619" w:rsidRDefault="00D77619" w:rsidP="00D7761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D77619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(наименование услуги)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77619" w:rsidRPr="00D77619" w:rsidRDefault="00D77619" w:rsidP="00D77619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D77619" w:rsidRPr="00D77619" w:rsidRDefault="00D77619" w:rsidP="00D7761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1.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2.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3.</w:t>
      </w:r>
    </w:p>
    <w:p w:rsidR="00D77619" w:rsidRPr="00D77619" w:rsidRDefault="00D77619" w:rsidP="00D776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77619" w:rsidRPr="00D77619" w:rsidRDefault="00D77619" w:rsidP="00D77619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77619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77619" w:rsidRPr="00D77619" w:rsidRDefault="00D77619" w:rsidP="00D776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77619" w:rsidRPr="00D77619" w:rsidRDefault="00D77619" w:rsidP="00D776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>______________</w:t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52B14" w:rsidRPr="00143599" w:rsidRDefault="00D77619" w:rsidP="00D77619">
      <w:pPr>
        <w:spacing w:after="0" w:line="240" w:lineRule="auto"/>
        <w:ind w:left="5670" w:right="-1"/>
        <w:rPr>
          <w:sz w:val="28"/>
          <w:szCs w:val="28"/>
        </w:rPr>
      </w:pPr>
      <w:r w:rsidRPr="00D77619">
        <w:rPr>
          <w:rFonts w:ascii="Times New Roman" w:hAnsi="Times New Roman"/>
          <w:sz w:val="28"/>
          <w:szCs w:val="28"/>
        </w:rPr>
        <w:tab/>
        <w:t>(дата)</w:t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  <w:t>(подпись)</w:t>
      </w:r>
      <w:r w:rsidRPr="00D77619">
        <w:rPr>
          <w:rFonts w:ascii="Times New Roman" w:hAnsi="Times New Roman"/>
          <w:sz w:val="28"/>
          <w:szCs w:val="28"/>
        </w:rPr>
        <w:tab/>
      </w:r>
      <w:r w:rsidRPr="00D77619">
        <w:rPr>
          <w:rFonts w:ascii="Times New Roman" w:hAnsi="Times New Roman"/>
          <w:sz w:val="28"/>
          <w:szCs w:val="28"/>
        </w:rPr>
        <w:tab/>
      </w:r>
    </w:p>
    <w:sectPr w:rsidR="00052B14" w:rsidRPr="00143599" w:rsidSect="00D77619">
      <w:headerReference w:type="even" r:id="rId12"/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FE" w:rsidRDefault="00797BFE" w:rsidP="00232241">
      <w:pPr>
        <w:spacing w:after="0" w:line="240" w:lineRule="auto"/>
      </w:pPr>
      <w:r>
        <w:separator/>
      </w:r>
    </w:p>
  </w:endnote>
  <w:endnote w:type="continuationSeparator" w:id="0">
    <w:p w:rsidR="00797BFE" w:rsidRDefault="00797BFE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FE" w:rsidRDefault="00797BFE" w:rsidP="00232241">
      <w:pPr>
        <w:spacing w:after="0" w:line="240" w:lineRule="auto"/>
      </w:pPr>
      <w:r>
        <w:separator/>
      </w:r>
    </w:p>
  </w:footnote>
  <w:footnote w:type="continuationSeparator" w:id="0">
    <w:p w:rsidR="00797BFE" w:rsidRDefault="00797BFE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19" w:rsidRDefault="00D776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77619" w:rsidRDefault="00D776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476843"/>
      <w:docPartObj>
        <w:docPartGallery w:val="Page Numbers (Top of Page)"/>
        <w:docPartUnique/>
      </w:docPartObj>
    </w:sdtPr>
    <w:sdtEndPr/>
    <w:sdtContent>
      <w:p w:rsidR="00D77619" w:rsidRDefault="00D77619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54" w:rsidRPr="00A5565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467372"/>
      <w:docPartObj>
        <w:docPartGallery w:val="Page Numbers (Top of Page)"/>
        <w:docPartUnique/>
      </w:docPartObj>
    </w:sdtPr>
    <w:sdtEndPr/>
    <w:sdtContent>
      <w:p w:rsidR="00D77619" w:rsidRDefault="00797BFE">
        <w:pPr>
          <w:pStyle w:val="a3"/>
          <w:jc w:val="center"/>
        </w:pPr>
      </w:p>
    </w:sdtContent>
  </w:sdt>
  <w:p w:rsidR="00D77619" w:rsidRDefault="00D7761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19" w:rsidRDefault="00D776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77619" w:rsidRDefault="00D7761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D77619" w:rsidRDefault="00D77619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54" w:rsidRPr="00A55654">
          <w:rPr>
            <w:noProof/>
            <w:lang w:val="ru-RU"/>
          </w:rPr>
          <w:t>41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D77619" w:rsidRDefault="00797BFE">
        <w:pPr>
          <w:pStyle w:val="a3"/>
          <w:jc w:val="center"/>
        </w:pPr>
      </w:p>
    </w:sdtContent>
  </w:sdt>
  <w:p w:rsidR="00D77619" w:rsidRDefault="00D776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8A5966"/>
    <w:multiLevelType w:val="hybridMultilevel"/>
    <w:tmpl w:val="4B2C54A0"/>
    <w:lvl w:ilvl="0" w:tplc="7628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0"/>
  </w:num>
  <w:num w:numId="3">
    <w:abstractNumId w:val="26"/>
  </w:num>
  <w:num w:numId="4">
    <w:abstractNumId w:val="20"/>
  </w:num>
  <w:num w:numId="5">
    <w:abstractNumId w:val="18"/>
  </w:num>
  <w:num w:numId="6">
    <w:abstractNumId w:val="0"/>
  </w:num>
  <w:num w:numId="7">
    <w:abstractNumId w:val="6"/>
  </w:num>
  <w:num w:numId="8">
    <w:abstractNumId w:val="17"/>
  </w:num>
  <w:num w:numId="9">
    <w:abstractNumId w:val="15"/>
  </w:num>
  <w:num w:numId="10">
    <w:abstractNumId w:val="11"/>
  </w:num>
  <w:num w:numId="11">
    <w:abstractNumId w:val="1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21"/>
  </w:num>
  <w:num w:numId="17">
    <w:abstractNumId w:val="29"/>
  </w:num>
  <w:num w:numId="18">
    <w:abstractNumId w:val="22"/>
  </w:num>
  <w:num w:numId="19">
    <w:abstractNumId w:val="25"/>
  </w:num>
  <w:num w:numId="20">
    <w:abstractNumId w:val="28"/>
  </w:num>
  <w:num w:numId="21">
    <w:abstractNumId w:val="2"/>
  </w:num>
  <w:num w:numId="22">
    <w:abstractNumId w:val="24"/>
  </w:num>
  <w:num w:numId="23">
    <w:abstractNumId w:val="19"/>
  </w:num>
  <w:num w:numId="24">
    <w:abstractNumId w:val="9"/>
  </w:num>
  <w:num w:numId="25">
    <w:abstractNumId w:val="27"/>
  </w:num>
  <w:num w:numId="26">
    <w:abstractNumId w:val="23"/>
  </w:num>
  <w:num w:numId="27">
    <w:abstractNumId w:val="12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54AD4"/>
    <w:rsid w:val="000577E7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53C7"/>
    <w:rsid w:val="000C53EE"/>
    <w:rsid w:val="000C5B15"/>
    <w:rsid w:val="000C6146"/>
    <w:rsid w:val="000D0224"/>
    <w:rsid w:val="000E4A9A"/>
    <w:rsid w:val="000E70E1"/>
    <w:rsid w:val="000E7D4F"/>
    <w:rsid w:val="000E7F29"/>
    <w:rsid w:val="000F12CD"/>
    <w:rsid w:val="000F49F1"/>
    <w:rsid w:val="000F7B2C"/>
    <w:rsid w:val="0010230A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85F45"/>
    <w:rsid w:val="00192F3B"/>
    <w:rsid w:val="00194B59"/>
    <w:rsid w:val="00196DE1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334C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198C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A99"/>
    <w:rsid w:val="00285EE6"/>
    <w:rsid w:val="00291390"/>
    <w:rsid w:val="002935FB"/>
    <w:rsid w:val="002A081C"/>
    <w:rsid w:val="002A4588"/>
    <w:rsid w:val="002A4E6C"/>
    <w:rsid w:val="002A585C"/>
    <w:rsid w:val="002A6255"/>
    <w:rsid w:val="002B22C0"/>
    <w:rsid w:val="002B353A"/>
    <w:rsid w:val="002C134F"/>
    <w:rsid w:val="002C4D9C"/>
    <w:rsid w:val="002D25BF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5BB8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C172C"/>
    <w:rsid w:val="003C2016"/>
    <w:rsid w:val="003C2D56"/>
    <w:rsid w:val="003C4B69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6999"/>
    <w:rsid w:val="00447013"/>
    <w:rsid w:val="00447271"/>
    <w:rsid w:val="00450CB6"/>
    <w:rsid w:val="00454EB6"/>
    <w:rsid w:val="004563F9"/>
    <w:rsid w:val="004571AD"/>
    <w:rsid w:val="0046014C"/>
    <w:rsid w:val="004604B9"/>
    <w:rsid w:val="004610B6"/>
    <w:rsid w:val="00461163"/>
    <w:rsid w:val="0047483E"/>
    <w:rsid w:val="004810EE"/>
    <w:rsid w:val="00481543"/>
    <w:rsid w:val="00483357"/>
    <w:rsid w:val="00484AD2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503900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655ED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477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86E"/>
    <w:rsid w:val="00623E6A"/>
    <w:rsid w:val="00624858"/>
    <w:rsid w:val="006258EA"/>
    <w:rsid w:val="00627E3D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7041D3"/>
    <w:rsid w:val="00704AFD"/>
    <w:rsid w:val="00705E08"/>
    <w:rsid w:val="00705F36"/>
    <w:rsid w:val="007077DF"/>
    <w:rsid w:val="007078CA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97BFE"/>
    <w:rsid w:val="007A27C0"/>
    <w:rsid w:val="007A291F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4CA0"/>
    <w:rsid w:val="007D6BD5"/>
    <w:rsid w:val="007D7767"/>
    <w:rsid w:val="007D7B01"/>
    <w:rsid w:val="007E275B"/>
    <w:rsid w:val="007E5823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207B6"/>
    <w:rsid w:val="008213AF"/>
    <w:rsid w:val="00822EC8"/>
    <w:rsid w:val="008274B9"/>
    <w:rsid w:val="00830EF9"/>
    <w:rsid w:val="00831F2C"/>
    <w:rsid w:val="00834C8F"/>
    <w:rsid w:val="008371B8"/>
    <w:rsid w:val="008427F5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14DA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3ED"/>
    <w:rsid w:val="009617F3"/>
    <w:rsid w:val="00961AE7"/>
    <w:rsid w:val="009625D5"/>
    <w:rsid w:val="009718B2"/>
    <w:rsid w:val="009760F8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04DD"/>
    <w:rsid w:val="00A012F5"/>
    <w:rsid w:val="00A02990"/>
    <w:rsid w:val="00A04951"/>
    <w:rsid w:val="00A112C9"/>
    <w:rsid w:val="00A140EF"/>
    <w:rsid w:val="00A15479"/>
    <w:rsid w:val="00A164BB"/>
    <w:rsid w:val="00A16BB0"/>
    <w:rsid w:val="00A17790"/>
    <w:rsid w:val="00A2158F"/>
    <w:rsid w:val="00A23CB9"/>
    <w:rsid w:val="00A25495"/>
    <w:rsid w:val="00A27795"/>
    <w:rsid w:val="00A32576"/>
    <w:rsid w:val="00A34D8B"/>
    <w:rsid w:val="00A35C84"/>
    <w:rsid w:val="00A363D8"/>
    <w:rsid w:val="00A41CED"/>
    <w:rsid w:val="00A46602"/>
    <w:rsid w:val="00A47F23"/>
    <w:rsid w:val="00A50EB5"/>
    <w:rsid w:val="00A52CB1"/>
    <w:rsid w:val="00A55455"/>
    <w:rsid w:val="00A55654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E7332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2233"/>
    <w:rsid w:val="00B356E4"/>
    <w:rsid w:val="00B36F5F"/>
    <w:rsid w:val="00B46934"/>
    <w:rsid w:val="00B50E27"/>
    <w:rsid w:val="00B519CF"/>
    <w:rsid w:val="00B51D27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D3043"/>
    <w:rsid w:val="00BD44A2"/>
    <w:rsid w:val="00BD7388"/>
    <w:rsid w:val="00BD74A9"/>
    <w:rsid w:val="00BE354E"/>
    <w:rsid w:val="00BE4417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CD9"/>
    <w:rsid w:val="00C446F6"/>
    <w:rsid w:val="00C4671F"/>
    <w:rsid w:val="00C47864"/>
    <w:rsid w:val="00C513FE"/>
    <w:rsid w:val="00C53C51"/>
    <w:rsid w:val="00C53D2C"/>
    <w:rsid w:val="00C64494"/>
    <w:rsid w:val="00C650D3"/>
    <w:rsid w:val="00C74D20"/>
    <w:rsid w:val="00C758DB"/>
    <w:rsid w:val="00C826F3"/>
    <w:rsid w:val="00C83012"/>
    <w:rsid w:val="00C84171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17A0"/>
    <w:rsid w:val="00CD1B81"/>
    <w:rsid w:val="00CD4A1B"/>
    <w:rsid w:val="00CD512C"/>
    <w:rsid w:val="00CE16E7"/>
    <w:rsid w:val="00CF0186"/>
    <w:rsid w:val="00CF2728"/>
    <w:rsid w:val="00CF5F8B"/>
    <w:rsid w:val="00D02408"/>
    <w:rsid w:val="00D063BD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77619"/>
    <w:rsid w:val="00D83BAC"/>
    <w:rsid w:val="00D87C40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28FE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2682F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FF3"/>
    <w:rsid w:val="00E7366F"/>
    <w:rsid w:val="00E74165"/>
    <w:rsid w:val="00E85972"/>
    <w:rsid w:val="00E871E4"/>
    <w:rsid w:val="00E9078D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EF4069"/>
    <w:rsid w:val="00F03070"/>
    <w:rsid w:val="00F1292E"/>
    <w:rsid w:val="00F21E02"/>
    <w:rsid w:val="00F24651"/>
    <w:rsid w:val="00F25A61"/>
    <w:rsid w:val="00F31AF5"/>
    <w:rsid w:val="00F3326C"/>
    <w:rsid w:val="00F37AEF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54DE"/>
    <w:rsid w:val="00F669BC"/>
    <w:rsid w:val="00F716F8"/>
    <w:rsid w:val="00F7643E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CC4A"/>
  <w15:docId w15:val="{AD3B46F2-5525-4E4F-AA06-B0DF8E0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Style11">
    <w:name w:val="Style11"/>
    <w:uiPriority w:val="99"/>
    <w:rsid w:val="00D7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13681</Words>
  <Characters>77983</Characters>
  <Application>Microsoft Office Word</Application>
  <DocSecurity>0</DocSecurity>
  <Lines>649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91482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PIZO</cp:lastModifiedBy>
  <cp:revision>3</cp:revision>
  <cp:lastPrinted>2014-11-13T12:13:00Z</cp:lastPrinted>
  <dcterms:created xsi:type="dcterms:W3CDTF">2021-06-29T07:22:00Z</dcterms:created>
  <dcterms:modified xsi:type="dcterms:W3CDTF">2021-06-29T07:44:00Z</dcterms:modified>
</cp:coreProperties>
</file>