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3A" w:rsidRPr="00E119F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0F143A" w:rsidRPr="00E119F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0F143A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</w:p>
    <w:p w:rsidR="000F143A" w:rsidRPr="008F2EE4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F2EE4">
        <w:rPr>
          <w:rFonts w:ascii="Times New Roman" w:hAnsi="Times New Roman"/>
          <w:sz w:val="24"/>
          <w:szCs w:val="28"/>
        </w:rPr>
        <w:t>Идиятов</w:t>
      </w:r>
      <w:proofErr w:type="spellEnd"/>
      <w:r w:rsidRPr="008F2EE4">
        <w:rPr>
          <w:rFonts w:ascii="Times New Roman" w:hAnsi="Times New Roman"/>
          <w:sz w:val="24"/>
          <w:szCs w:val="28"/>
        </w:rPr>
        <w:t xml:space="preserve"> Руслан Раисович</w:t>
      </w:r>
    </w:p>
    <w:p w:rsidR="000F143A" w:rsidRPr="00C4413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8F2EE4">
        <w:rPr>
          <w:rFonts w:ascii="Times New Roman" w:hAnsi="Times New Roman"/>
          <w:sz w:val="24"/>
          <w:szCs w:val="28"/>
        </w:rPr>
        <w:t xml:space="preserve">ведущий советник </w:t>
      </w:r>
      <w:r>
        <w:rPr>
          <w:rFonts w:ascii="Times New Roman" w:hAnsi="Times New Roman"/>
          <w:sz w:val="24"/>
          <w:szCs w:val="28"/>
        </w:rPr>
        <w:t>о</w:t>
      </w:r>
      <w:r w:rsidRPr="00C44132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C44132">
        <w:rPr>
          <w:rFonts w:ascii="Times New Roman" w:hAnsi="Times New Roman"/>
          <w:sz w:val="24"/>
          <w:szCs w:val="28"/>
        </w:rPr>
        <w:t xml:space="preserve"> земельных и имущественных отношений</w:t>
      </w:r>
    </w:p>
    <w:p w:rsidR="000F143A" w:rsidRPr="008F2EE4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8F2EE4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F2EE4">
        <w:rPr>
          <w:rFonts w:ascii="Times New Roman" w:hAnsi="Times New Roman"/>
          <w:sz w:val="24"/>
          <w:szCs w:val="28"/>
        </w:rPr>
        <w:t>+7 (843) 221-76-87</w:t>
      </w:r>
    </w:p>
    <w:p w:rsidR="000F143A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F2EE4">
        <w:rPr>
          <w:rFonts w:ascii="Times New Roman" w:hAnsi="Times New Roman"/>
          <w:sz w:val="24"/>
          <w:szCs w:val="28"/>
        </w:rPr>
        <w:t>Email</w:t>
      </w:r>
      <w:proofErr w:type="spellEnd"/>
      <w:r w:rsidRPr="008F2EE4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F2EE4">
        <w:rPr>
          <w:rFonts w:ascii="Times New Roman" w:hAnsi="Times New Roman"/>
          <w:sz w:val="24"/>
          <w:szCs w:val="28"/>
        </w:rPr>
        <w:t>Idiyatov.Ruslan@tatar.ru</w:t>
      </w:r>
    </w:p>
    <w:p w:rsidR="000F143A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</w:p>
    <w:p w:rsidR="000F143A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</w:p>
    <w:p w:rsidR="000F143A" w:rsidRPr="00E119F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0F143A" w:rsidRPr="00E119F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0F143A" w:rsidRPr="00E119F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0F143A" w:rsidRPr="00E119F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0F143A" w:rsidRPr="00E119F2" w:rsidRDefault="000F143A" w:rsidP="000F143A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6" w:history="1"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0F143A" w:rsidRDefault="000F143A" w:rsidP="000F14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143A" w:rsidRDefault="000F143A" w:rsidP="000F14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0F143A" w:rsidRDefault="000F143A" w:rsidP="000F1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F143A" w:rsidRDefault="000F143A" w:rsidP="000F1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F143A" w:rsidRDefault="000F143A" w:rsidP="000F14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43A" w:rsidRDefault="000F143A" w:rsidP="000F1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460199" w:rsidRPr="00CD0A6B" w:rsidRDefault="0046019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460199" w:rsidRPr="00CD0A6B" w:rsidRDefault="0046019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5E5CD4" w:rsidRPr="00CD0A6B" w:rsidRDefault="005E5CD4" w:rsidP="000F143A">
      <w:pPr>
        <w:widowControl w:val="0"/>
        <w:autoSpaceDE w:val="0"/>
        <w:autoSpaceDN w:val="0"/>
        <w:adjustRightInd w:val="0"/>
        <w:spacing w:after="0" w:line="240" w:lineRule="auto"/>
        <w:ind w:right="5470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Об утверждении </w:t>
      </w:r>
      <w:hyperlink w:anchor="P35" w:history="1">
        <w:r w:rsidRPr="00CD0A6B">
          <w:rPr>
            <w:rFonts w:ascii="Times New Roman" w:hAnsi="Times New Roman"/>
            <w:sz w:val="28"/>
            <w:szCs w:val="28"/>
          </w:rPr>
          <w:t>Порядк</w:t>
        </w:r>
      </w:hyperlink>
      <w:r w:rsidRPr="00CD0A6B">
        <w:rPr>
          <w:rFonts w:ascii="Times New Roman" w:hAnsi="Times New Roman"/>
          <w:sz w:val="28"/>
          <w:szCs w:val="28"/>
        </w:rPr>
        <w:t>а</w:t>
      </w:r>
      <w:r w:rsidR="001329F5" w:rsidRPr="00CD0A6B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 w:rsidRPr="00CD0A6B">
        <w:rPr>
          <w:rFonts w:ascii="Times New Roman" w:hAnsi="Times New Roman"/>
          <w:sz w:val="28"/>
          <w:szCs w:val="28"/>
        </w:rPr>
        <w:t xml:space="preserve">из бюджета Республики Татарстан </w:t>
      </w:r>
      <w:r w:rsidR="001329F5" w:rsidRPr="00CD0A6B">
        <w:rPr>
          <w:rFonts w:ascii="Times New Roman" w:hAnsi="Times New Roman"/>
          <w:sz w:val="28"/>
          <w:szCs w:val="28"/>
        </w:rPr>
        <w:t>садоводческим и огородническим некоммерческим товариществам</w:t>
      </w:r>
      <w:r w:rsidRPr="00CD0A6B">
        <w:rPr>
          <w:rFonts w:ascii="Times New Roman" w:hAnsi="Times New Roman"/>
          <w:sz w:val="28"/>
          <w:szCs w:val="28"/>
        </w:rPr>
        <w:t xml:space="preserve"> на возмещение части затрат, связанных с ремонтом </w:t>
      </w:r>
      <w:r w:rsidR="00804C6E" w:rsidRPr="00CD0A6B">
        <w:rPr>
          <w:rFonts w:ascii="Times New Roman" w:hAnsi="Times New Roman"/>
          <w:sz w:val="28"/>
          <w:szCs w:val="28"/>
        </w:rPr>
        <w:t>и</w:t>
      </w:r>
      <w:r w:rsidR="00E90D87">
        <w:rPr>
          <w:rFonts w:ascii="Times New Roman" w:hAnsi="Times New Roman"/>
          <w:sz w:val="28"/>
          <w:szCs w:val="28"/>
        </w:rPr>
        <w:t>ли</w:t>
      </w:r>
      <w:r w:rsidR="00804C6E" w:rsidRPr="00CD0A6B">
        <w:rPr>
          <w:rFonts w:ascii="Times New Roman" w:hAnsi="Times New Roman"/>
          <w:sz w:val="28"/>
          <w:szCs w:val="28"/>
        </w:rPr>
        <w:t xml:space="preserve"> строительством </w:t>
      </w:r>
      <w:r w:rsidRPr="00CD0A6B">
        <w:rPr>
          <w:rFonts w:ascii="Times New Roman" w:hAnsi="Times New Roman"/>
          <w:sz w:val="28"/>
          <w:szCs w:val="28"/>
        </w:rPr>
        <w:t xml:space="preserve">объектов внутренней инженерной </w:t>
      </w:r>
      <w:r w:rsidR="00234E4D" w:rsidRPr="00CD0A6B">
        <w:rPr>
          <w:rFonts w:ascii="Times New Roman" w:hAnsi="Times New Roman"/>
          <w:sz w:val="28"/>
          <w:szCs w:val="28"/>
        </w:rPr>
        <w:t>инфраструктуры на их территории</w:t>
      </w:r>
    </w:p>
    <w:p w:rsidR="00A711A9" w:rsidRPr="00CD0A6B" w:rsidRDefault="00A711A9" w:rsidP="001B7587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8"/>
          <w:szCs w:val="28"/>
        </w:rPr>
      </w:pPr>
    </w:p>
    <w:p w:rsidR="00A711A9" w:rsidRPr="00CD0A6B" w:rsidRDefault="005E5CD4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711A9" w:rsidRPr="00CD0A6B">
        <w:rPr>
          <w:rFonts w:ascii="Times New Roman" w:hAnsi="Times New Roman"/>
          <w:sz w:val="28"/>
          <w:szCs w:val="28"/>
        </w:rPr>
        <w:t>ПОСТАНОВЛЯЕТ</w:t>
      </w:r>
      <w:r w:rsidRPr="00CD0A6B">
        <w:rPr>
          <w:rFonts w:ascii="Times New Roman" w:hAnsi="Times New Roman"/>
          <w:sz w:val="28"/>
          <w:szCs w:val="28"/>
        </w:rPr>
        <w:t>:</w:t>
      </w:r>
    </w:p>
    <w:p w:rsidR="00A711A9" w:rsidRPr="00CD0A6B" w:rsidRDefault="00A711A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5E5CD4" w:rsidRPr="00CD0A6B" w:rsidRDefault="00A711A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1. </w:t>
      </w:r>
      <w:r w:rsidR="005E5CD4" w:rsidRPr="00CD0A6B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w:anchor="P35" w:history="1">
        <w:r w:rsidR="005E5CD4" w:rsidRPr="00CD0A6B">
          <w:rPr>
            <w:rFonts w:ascii="Times New Roman" w:hAnsi="Times New Roman"/>
            <w:sz w:val="28"/>
            <w:szCs w:val="28"/>
          </w:rPr>
          <w:t>Порядок</w:t>
        </w:r>
      </w:hyperlink>
      <w:r w:rsidR="005E5CD4" w:rsidRPr="00CD0A6B">
        <w:rPr>
          <w:rFonts w:ascii="Times New Roman" w:hAnsi="Times New Roman"/>
          <w:sz w:val="28"/>
          <w:szCs w:val="28"/>
        </w:rPr>
        <w:t xml:space="preserve"> </w:t>
      </w:r>
      <w:r w:rsidR="001329F5" w:rsidRPr="00CD0A6B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5E5CD4" w:rsidRPr="00CD0A6B">
        <w:rPr>
          <w:rFonts w:ascii="Times New Roman" w:hAnsi="Times New Roman"/>
          <w:sz w:val="28"/>
          <w:szCs w:val="28"/>
        </w:rPr>
        <w:t xml:space="preserve">из бюджета Республики Татарстан </w:t>
      </w:r>
      <w:r w:rsidR="007734B6" w:rsidRPr="00CD0A6B">
        <w:rPr>
          <w:rFonts w:ascii="Times New Roman" w:hAnsi="Times New Roman"/>
          <w:sz w:val="28"/>
          <w:szCs w:val="28"/>
        </w:rPr>
        <w:t xml:space="preserve">садоводческим и огородническим некоммерческим товариществам </w:t>
      </w:r>
      <w:r w:rsidR="005E5CD4" w:rsidRPr="00CD0A6B">
        <w:rPr>
          <w:rFonts w:ascii="Times New Roman" w:hAnsi="Times New Roman"/>
          <w:sz w:val="28"/>
          <w:szCs w:val="28"/>
        </w:rPr>
        <w:t>на возмещение части затрат, связанных с ремонтом</w:t>
      </w:r>
      <w:r w:rsidR="00577BB7">
        <w:rPr>
          <w:rFonts w:ascii="Times New Roman" w:hAnsi="Times New Roman"/>
          <w:sz w:val="28"/>
          <w:szCs w:val="28"/>
        </w:rPr>
        <w:t xml:space="preserve"> или </w:t>
      </w:r>
      <w:r w:rsidR="00804C6E" w:rsidRPr="00CD0A6B">
        <w:rPr>
          <w:rFonts w:ascii="Times New Roman" w:hAnsi="Times New Roman"/>
          <w:sz w:val="28"/>
          <w:szCs w:val="28"/>
        </w:rPr>
        <w:t>строительством</w:t>
      </w:r>
      <w:r w:rsidR="005E5CD4" w:rsidRPr="00CD0A6B">
        <w:rPr>
          <w:rFonts w:ascii="Times New Roman" w:hAnsi="Times New Roman"/>
          <w:sz w:val="28"/>
          <w:szCs w:val="28"/>
        </w:rPr>
        <w:t xml:space="preserve"> объектов внутренней инженерной инфраструктуры на их территории</w:t>
      </w:r>
      <w:r w:rsidR="001D641C" w:rsidRPr="00CD0A6B">
        <w:rPr>
          <w:rFonts w:ascii="Times New Roman" w:hAnsi="Times New Roman"/>
          <w:sz w:val="28"/>
          <w:szCs w:val="28"/>
        </w:rPr>
        <w:t>.</w:t>
      </w:r>
    </w:p>
    <w:p w:rsidR="00C03768" w:rsidRPr="00CD0A6B" w:rsidRDefault="00BB4793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2</w:t>
      </w:r>
      <w:r w:rsidR="005E5CD4" w:rsidRPr="00CD0A6B">
        <w:rPr>
          <w:rFonts w:ascii="Times New Roman" w:hAnsi="Times New Roman"/>
          <w:sz w:val="28"/>
          <w:szCs w:val="28"/>
        </w:rPr>
        <w:t>. Контроль за исполнением настоя</w:t>
      </w:r>
      <w:r w:rsidR="00577BB7">
        <w:rPr>
          <w:rFonts w:ascii="Times New Roman" w:hAnsi="Times New Roman"/>
          <w:sz w:val="28"/>
          <w:szCs w:val="28"/>
        </w:rPr>
        <w:t>щего постановления возложить на </w:t>
      </w:r>
      <w:r w:rsidR="005E5CD4" w:rsidRPr="00CD0A6B">
        <w:rPr>
          <w:rFonts w:ascii="Times New Roman" w:hAnsi="Times New Roman"/>
          <w:sz w:val="28"/>
          <w:szCs w:val="28"/>
        </w:rPr>
        <w:t xml:space="preserve">Министерство </w:t>
      </w:r>
      <w:r w:rsidR="00147197" w:rsidRPr="00CD0A6B">
        <w:rPr>
          <w:rFonts w:ascii="Times New Roman" w:hAnsi="Times New Roman"/>
          <w:sz w:val="28"/>
          <w:szCs w:val="28"/>
        </w:rPr>
        <w:t>сельского</w:t>
      </w:r>
      <w:r w:rsidRPr="00CD0A6B">
        <w:rPr>
          <w:rFonts w:ascii="Times New Roman" w:hAnsi="Times New Roman"/>
          <w:sz w:val="28"/>
          <w:szCs w:val="28"/>
        </w:rPr>
        <w:t xml:space="preserve"> хозяйства</w:t>
      </w:r>
      <w:r w:rsidR="00147197" w:rsidRPr="00CD0A6B">
        <w:rPr>
          <w:rFonts w:ascii="Times New Roman" w:hAnsi="Times New Roman"/>
          <w:sz w:val="28"/>
          <w:szCs w:val="28"/>
        </w:rPr>
        <w:t xml:space="preserve"> и продовольствия</w:t>
      </w:r>
      <w:r w:rsidRPr="00CD0A6B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5E5CD4" w:rsidRPr="00CD0A6B">
        <w:rPr>
          <w:rFonts w:ascii="Times New Roman" w:hAnsi="Times New Roman"/>
          <w:sz w:val="28"/>
          <w:szCs w:val="28"/>
        </w:rPr>
        <w:t>.</w:t>
      </w:r>
    </w:p>
    <w:p w:rsidR="00C03768" w:rsidRPr="00CD0A6B" w:rsidRDefault="00C03768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C03768" w:rsidRPr="00CD0A6B" w:rsidRDefault="00C03768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C03768" w:rsidRPr="00CD0A6B" w:rsidRDefault="00C03768" w:rsidP="001B7587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bCs/>
          <w:sz w:val="28"/>
          <w:szCs w:val="28"/>
        </w:rPr>
        <w:t>Премьер-министр</w:t>
      </w:r>
    </w:p>
    <w:p w:rsidR="00C03768" w:rsidRPr="00CD0A6B" w:rsidRDefault="00C03768" w:rsidP="001B7587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bCs/>
          <w:sz w:val="28"/>
          <w:szCs w:val="28"/>
        </w:rPr>
        <w:t>Республики Татарстан</w:t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="001B7587">
        <w:rPr>
          <w:rFonts w:ascii="Times New Roman" w:hAnsi="Times New Roman"/>
          <w:bCs/>
          <w:sz w:val="28"/>
          <w:szCs w:val="28"/>
        </w:rPr>
        <w:tab/>
      </w:r>
      <w:r w:rsidRPr="00CD0A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0A6B"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p w:rsidR="005E5CD4" w:rsidRPr="00CD0A6B" w:rsidRDefault="005E5CD4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5E5CD4" w:rsidRPr="00CD0A6B" w:rsidRDefault="005E5CD4" w:rsidP="000F143A">
      <w:pPr>
        <w:widowControl w:val="0"/>
        <w:autoSpaceDE w:val="0"/>
        <w:autoSpaceDN w:val="0"/>
        <w:adjustRightInd w:val="0"/>
        <w:spacing w:after="0" w:line="240" w:lineRule="auto"/>
        <w:ind w:left="6521" w:right="83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E5CD4" w:rsidRPr="00CD0A6B" w:rsidRDefault="005E5CD4" w:rsidP="000F143A">
      <w:pPr>
        <w:widowControl w:val="0"/>
        <w:autoSpaceDE w:val="0"/>
        <w:autoSpaceDN w:val="0"/>
        <w:adjustRightInd w:val="0"/>
        <w:spacing w:after="0" w:line="240" w:lineRule="auto"/>
        <w:ind w:left="6521" w:right="83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постановлением</w:t>
      </w:r>
    </w:p>
    <w:p w:rsidR="005E5CD4" w:rsidRPr="00CD0A6B" w:rsidRDefault="005E5CD4" w:rsidP="000F143A">
      <w:pPr>
        <w:widowControl w:val="0"/>
        <w:autoSpaceDE w:val="0"/>
        <w:autoSpaceDN w:val="0"/>
        <w:adjustRightInd w:val="0"/>
        <w:spacing w:after="0" w:line="240" w:lineRule="auto"/>
        <w:ind w:left="6521" w:right="83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Кабинета Министров</w:t>
      </w:r>
    </w:p>
    <w:p w:rsidR="00585266" w:rsidRPr="00CD0A6B" w:rsidRDefault="005E5CD4" w:rsidP="000F143A">
      <w:pPr>
        <w:widowControl w:val="0"/>
        <w:autoSpaceDE w:val="0"/>
        <w:autoSpaceDN w:val="0"/>
        <w:adjustRightInd w:val="0"/>
        <w:spacing w:after="0" w:line="240" w:lineRule="auto"/>
        <w:ind w:left="6521" w:right="83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Республики Татарстан</w:t>
      </w:r>
    </w:p>
    <w:p w:rsidR="005E5CD4" w:rsidRPr="00CD0A6B" w:rsidRDefault="005E5CD4" w:rsidP="000F143A">
      <w:pPr>
        <w:widowControl w:val="0"/>
        <w:autoSpaceDE w:val="0"/>
        <w:autoSpaceDN w:val="0"/>
        <w:adjustRightInd w:val="0"/>
        <w:spacing w:after="0" w:line="240" w:lineRule="auto"/>
        <w:ind w:left="6521" w:right="83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от </w:t>
      </w:r>
      <w:r w:rsidR="001329F5" w:rsidRPr="00CD0A6B">
        <w:rPr>
          <w:rFonts w:ascii="Times New Roman" w:hAnsi="Times New Roman"/>
          <w:sz w:val="28"/>
          <w:szCs w:val="28"/>
        </w:rPr>
        <w:t>_______</w:t>
      </w:r>
      <w:r w:rsidR="00A711A9" w:rsidRPr="00CD0A6B">
        <w:rPr>
          <w:rFonts w:ascii="Times New Roman" w:hAnsi="Times New Roman"/>
          <w:sz w:val="28"/>
          <w:szCs w:val="28"/>
        </w:rPr>
        <w:t>2021</w:t>
      </w:r>
      <w:r w:rsidR="00585266" w:rsidRPr="00CD0A6B">
        <w:rPr>
          <w:rFonts w:ascii="Times New Roman" w:hAnsi="Times New Roman"/>
          <w:sz w:val="28"/>
          <w:szCs w:val="28"/>
        </w:rPr>
        <w:t xml:space="preserve"> </w:t>
      </w:r>
      <w:r w:rsidRPr="00CD0A6B">
        <w:rPr>
          <w:rFonts w:ascii="Times New Roman" w:hAnsi="Times New Roman"/>
          <w:sz w:val="28"/>
          <w:szCs w:val="28"/>
        </w:rPr>
        <w:t>№ __</w:t>
      </w:r>
      <w:r w:rsidR="00A711A9" w:rsidRPr="00CD0A6B">
        <w:rPr>
          <w:rFonts w:ascii="Times New Roman" w:hAnsi="Times New Roman"/>
          <w:sz w:val="28"/>
          <w:szCs w:val="28"/>
        </w:rPr>
        <w:t>_</w:t>
      </w:r>
      <w:r w:rsidRPr="00CD0A6B">
        <w:rPr>
          <w:rFonts w:ascii="Times New Roman" w:hAnsi="Times New Roman"/>
          <w:sz w:val="28"/>
          <w:szCs w:val="28"/>
        </w:rPr>
        <w:t>__</w:t>
      </w:r>
    </w:p>
    <w:p w:rsidR="005E5CD4" w:rsidRPr="00CD0A6B" w:rsidRDefault="005E5CD4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5E5CD4" w:rsidRPr="00CD0A6B" w:rsidRDefault="005E5CD4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bookmarkStart w:id="0" w:name="P35"/>
      <w:bookmarkEnd w:id="0"/>
    </w:p>
    <w:p w:rsidR="005E5CD4" w:rsidRPr="00CD0A6B" w:rsidRDefault="001329F5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center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Порядок</w:t>
      </w:r>
    </w:p>
    <w:p w:rsidR="005E5CD4" w:rsidRPr="00CD0A6B" w:rsidRDefault="007734B6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center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</w:t>
      </w:r>
      <w:r w:rsidR="00577BB7">
        <w:rPr>
          <w:rFonts w:ascii="Times New Roman" w:hAnsi="Times New Roman"/>
          <w:sz w:val="28"/>
          <w:szCs w:val="28"/>
        </w:rPr>
        <w:t>садоводческим или </w:t>
      </w:r>
      <w:r w:rsidR="00262DD9" w:rsidRPr="00CD0A6B">
        <w:rPr>
          <w:rFonts w:ascii="Times New Roman" w:hAnsi="Times New Roman"/>
          <w:sz w:val="28"/>
          <w:szCs w:val="28"/>
        </w:rPr>
        <w:t xml:space="preserve">огородническим некоммерческим товариществам на возмещение части затрат, связанных с ремонтом </w:t>
      </w:r>
      <w:r w:rsidR="00577BB7">
        <w:rPr>
          <w:rFonts w:ascii="Times New Roman" w:hAnsi="Times New Roman"/>
          <w:sz w:val="28"/>
          <w:szCs w:val="28"/>
        </w:rPr>
        <w:t>ил</w:t>
      </w:r>
      <w:r w:rsidR="00262DD9" w:rsidRPr="00CD0A6B">
        <w:rPr>
          <w:rFonts w:ascii="Times New Roman" w:hAnsi="Times New Roman"/>
          <w:sz w:val="28"/>
          <w:szCs w:val="28"/>
        </w:rPr>
        <w:t>и строительством объектов внутренней инженерной инфраструктуры на их территории</w:t>
      </w:r>
    </w:p>
    <w:p w:rsidR="00A711A9" w:rsidRPr="00CD0A6B" w:rsidRDefault="00A711A9" w:rsidP="001B7587">
      <w:pPr>
        <w:widowControl w:val="0"/>
        <w:autoSpaceDE w:val="0"/>
        <w:autoSpaceDN w:val="0"/>
        <w:adjustRightInd w:val="0"/>
        <w:spacing w:after="0" w:line="240" w:lineRule="auto"/>
        <w:ind w:right="83"/>
        <w:rPr>
          <w:rFonts w:ascii="Times New Roman" w:hAnsi="Times New Roman"/>
          <w:sz w:val="28"/>
          <w:szCs w:val="28"/>
        </w:rPr>
      </w:pPr>
    </w:p>
    <w:p w:rsidR="00A711A9" w:rsidRPr="00CD0A6B" w:rsidRDefault="00A711A9" w:rsidP="001B7587">
      <w:pPr>
        <w:widowControl w:val="0"/>
        <w:autoSpaceDE w:val="0"/>
        <w:autoSpaceDN w:val="0"/>
        <w:adjustRightInd w:val="0"/>
        <w:spacing w:after="0" w:line="240" w:lineRule="auto"/>
        <w:ind w:right="83"/>
        <w:jc w:val="center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I. Общие положения о предоставлении </w:t>
      </w:r>
      <w:r w:rsidR="00946E77" w:rsidRPr="00CD0A6B">
        <w:rPr>
          <w:rFonts w:ascii="Times New Roman" w:hAnsi="Times New Roman"/>
          <w:sz w:val="28"/>
          <w:szCs w:val="28"/>
        </w:rPr>
        <w:t>субсидии</w:t>
      </w:r>
    </w:p>
    <w:p w:rsidR="00262DD9" w:rsidRPr="00CD0A6B" w:rsidRDefault="00262DD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center"/>
        <w:rPr>
          <w:rFonts w:ascii="Times New Roman" w:hAnsi="Times New Roman"/>
          <w:sz w:val="28"/>
          <w:szCs w:val="28"/>
        </w:rPr>
      </w:pPr>
    </w:p>
    <w:p w:rsidR="007734B6" w:rsidRPr="00CD0A6B" w:rsidRDefault="005E5CD4" w:rsidP="001B7587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83" w:firstLine="567"/>
        <w:jc w:val="both"/>
        <w:rPr>
          <w:rFonts w:ascii="Times New Roman" w:hAnsi="Times New Roman"/>
          <w:sz w:val="28"/>
          <w:szCs w:val="28"/>
        </w:rPr>
      </w:pPr>
      <w:bookmarkStart w:id="1" w:name="P45"/>
      <w:bookmarkEnd w:id="1"/>
      <w:r w:rsidRPr="00CD0A6B">
        <w:rPr>
          <w:rFonts w:ascii="Times New Roman" w:hAnsi="Times New Roman"/>
          <w:sz w:val="28"/>
          <w:szCs w:val="28"/>
        </w:rPr>
        <w:t>Настоящий Порядок</w:t>
      </w:r>
      <w:r w:rsidR="00096DB9" w:rsidRPr="00CD0A6B">
        <w:rPr>
          <w:rFonts w:ascii="Times New Roman" w:hAnsi="Times New Roman"/>
          <w:sz w:val="28"/>
          <w:szCs w:val="28"/>
        </w:rPr>
        <w:t xml:space="preserve"> разработан в соответствии с Бюджетным кодексом Российской Федерации, постановлением Правит</w:t>
      </w:r>
      <w:r w:rsidR="00526696">
        <w:rPr>
          <w:rFonts w:ascii="Times New Roman" w:hAnsi="Times New Roman"/>
          <w:sz w:val="28"/>
          <w:szCs w:val="28"/>
        </w:rPr>
        <w:t>ельства Российской Федерации от </w:t>
      </w:r>
      <w:r w:rsidR="00096DB9" w:rsidRPr="00CD0A6B">
        <w:rPr>
          <w:rFonts w:ascii="Times New Roman" w:hAnsi="Times New Roman"/>
          <w:sz w:val="28"/>
          <w:szCs w:val="28"/>
        </w:rPr>
        <w:t>18</w:t>
      </w:r>
      <w:r w:rsidR="00CB6E20" w:rsidRPr="00CD0A6B">
        <w:rPr>
          <w:rFonts w:ascii="Times New Roman" w:hAnsi="Times New Roman"/>
          <w:sz w:val="28"/>
          <w:szCs w:val="28"/>
        </w:rPr>
        <w:t>.09.</w:t>
      </w:r>
      <w:r w:rsidR="00096DB9" w:rsidRPr="00CD0A6B">
        <w:rPr>
          <w:rFonts w:ascii="Times New Roman" w:hAnsi="Times New Roman"/>
          <w:sz w:val="28"/>
          <w:szCs w:val="28"/>
        </w:rPr>
        <w:t>2020 № 1492 «Об общих требованиях к нормативным правовым актам, муниципальным правовым актам, регулирующим</w:t>
      </w:r>
      <w:r w:rsidR="00577BB7">
        <w:rPr>
          <w:rFonts w:ascii="Times New Roman" w:hAnsi="Times New Roman"/>
          <w:sz w:val="28"/>
          <w:szCs w:val="28"/>
        </w:rPr>
        <w:t xml:space="preserve"> предоставление субсидий, в том </w:t>
      </w:r>
      <w:r w:rsidR="00096DB9" w:rsidRPr="00CD0A6B">
        <w:rPr>
          <w:rFonts w:ascii="Times New Roman" w:hAnsi="Times New Roman"/>
          <w:sz w:val="28"/>
          <w:szCs w:val="28"/>
        </w:rPr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Бюджетным кодексом Республики Татарстан, Законом Республики Татарстан о бюджете Республики Татарстан на с</w:t>
      </w:r>
      <w:r w:rsidR="00577BB7">
        <w:rPr>
          <w:rFonts w:ascii="Times New Roman" w:hAnsi="Times New Roman"/>
          <w:sz w:val="28"/>
          <w:szCs w:val="28"/>
        </w:rPr>
        <w:t>оответствующий финансовый год и </w:t>
      </w:r>
      <w:r w:rsidRPr="00CD0A6B">
        <w:rPr>
          <w:rFonts w:ascii="Times New Roman" w:hAnsi="Times New Roman"/>
          <w:sz w:val="28"/>
          <w:szCs w:val="28"/>
        </w:rPr>
        <w:t xml:space="preserve">определяет механизм </w:t>
      </w:r>
      <w:r w:rsidR="007734B6" w:rsidRPr="00CD0A6B">
        <w:rPr>
          <w:rFonts w:ascii="Times New Roman" w:hAnsi="Times New Roman"/>
          <w:sz w:val="28"/>
          <w:szCs w:val="28"/>
        </w:rPr>
        <w:t xml:space="preserve">предоставления субсидии из бюджета Республики Татарстан </w:t>
      </w:r>
      <w:r w:rsidR="001D641C" w:rsidRPr="00CD0A6B">
        <w:rPr>
          <w:rFonts w:ascii="Times New Roman" w:hAnsi="Times New Roman"/>
          <w:sz w:val="28"/>
          <w:szCs w:val="28"/>
        </w:rPr>
        <w:t>садоводческим и огородническ</w:t>
      </w:r>
      <w:r w:rsidR="00D54988" w:rsidRPr="00CD0A6B">
        <w:rPr>
          <w:rFonts w:ascii="Times New Roman" w:hAnsi="Times New Roman"/>
          <w:sz w:val="28"/>
          <w:szCs w:val="28"/>
        </w:rPr>
        <w:t xml:space="preserve">им некоммерческим товариществам, </w:t>
      </w:r>
      <w:r w:rsidR="007734B6" w:rsidRPr="00CD0A6B">
        <w:rPr>
          <w:rFonts w:ascii="Times New Roman" w:hAnsi="Times New Roman"/>
          <w:sz w:val="28"/>
          <w:szCs w:val="28"/>
        </w:rPr>
        <w:t xml:space="preserve">на возмещение части затрат, связанных с ремонтом </w:t>
      </w:r>
      <w:r w:rsidR="001D641C" w:rsidRPr="00CD0A6B">
        <w:rPr>
          <w:rFonts w:ascii="Times New Roman" w:hAnsi="Times New Roman"/>
          <w:sz w:val="28"/>
          <w:szCs w:val="28"/>
        </w:rPr>
        <w:t>и</w:t>
      </w:r>
      <w:r w:rsidR="00577BB7">
        <w:rPr>
          <w:rFonts w:ascii="Times New Roman" w:hAnsi="Times New Roman"/>
          <w:sz w:val="28"/>
          <w:szCs w:val="28"/>
        </w:rPr>
        <w:t>ли</w:t>
      </w:r>
      <w:r w:rsidR="001D641C" w:rsidRPr="00CD0A6B">
        <w:rPr>
          <w:rFonts w:ascii="Times New Roman" w:hAnsi="Times New Roman"/>
          <w:sz w:val="28"/>
          <w:szCs w:val="28"/>
        </w:rPr>
        <w:t xml:space="preserve"> строительством объектов внутренней инженерной инфраструктуры на их территории </w:t>
      </w:r>
      <w:r w:rsidR="00804C6E" w:rsidRPr="00CD0A6B">
        <w:rPr>
          <w:rFonts w:ascii="Times New Roman" w:hAnsi="Times New Roman"/>
          <w:sz w:val="28"/>
          <w:szCs w:val="28"/>
        </w:rPr>
        <w:t xml:space="preserve">(далее </w:t>
      </w:r>
      <w:r w:rsidR="00A711A9" w:rsidRPr="00CD0A6B">
        <w:rPr>
          <w:rFonts w:ascii="Times New Roman" w:hAnsi="Times New Roman"/>
          <w:sz w:val="28"/>
          <w:szCs w:val="28"/>
        </w:rPr>
        <w:t xml:space="preserve">соответственно </w:t>
      </w:r>
      <w:r w:rsidR="00804C6E" w:rsidRPr="00CD0A6B">
        <w:rPr>
          <w:rFonts w:ascii="Times New Roman" w:hAnsi="Times New Roman"/>
          <w:sz w:val="28"/>
          <w:szCs w:val="28"/>
        </w:rPr>
        <w:t xml:space="preserve">– </w:t>
      </w:r>
      <w:r w:rsidR="00096DB9" w:rsidRPr="00CD0A6B">
        <w:rPr>
          <w:rFonts w:ascii="Times New Roman" w:hAnsi="Times New Roman"/>
          <w:sz w:val="28"/>
          <w:szCs w:val="28"/>
        </w:rPr>
        <w:t xml:space="preserve">субсидия, </w:t>
      </w:r>
      <w:r w:rsidR="008256EB">
        <w:rPr>
          <w:rFonts w:ascii="Times New Roman" w:hAnsi="Times New Roman"/>
          <w:sz w:val="28"/>
          <w:szCs w:val="28"/>
        </w:rPr>
        <w:t>участник отбора</w:t>
      </w:r>
      <w:r w:rsidR="00932E70">
        <w:rPr>
          <w:rFonts w:ascii="Times New Roman" w:hAnsi="Times New Roman"/>
          <w:sz w:val="28"/>
          <w:szCs w:val="28"/>
        </w:rPr>
        <w:t>, работы</w:t>
      </w:r>
      <w:r w:rsidR="008256EB">
        <w:rPr>
          <w:rFonts w:ascii="Times New Roman" w:hAnsi="Times New Roman"/>
          <w:sz w:val="28"/>
          <w:szCs w:val="28"/>
        </w:rPr>
        <w:t>).</w:t>
      </w:r>
    </w:p>
    <w:p w:rsidR="00D12929" w:rsidRPr="00CD0A6B" w:rsidRDefault="00946E77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1.</w:t>
      </w:r>
      <w:r w:rsidR="00D12929" w:rsidRPr="00CD0A6B">
        <w:rPr>
          <w:rFonts w:ascii="Times New Roman" w:hAnsi="Times New Roman"/>
          <w:sz w:val="28"/>
          <w:szCs w:val="28"/>
        </w:rPr>
        <w:t xml:space="preserve">2. </w:t>
      </w:r>
      <w:r w:rsidR="00DB109D" w:rsidRPr="00CD0A6B">
        <w:rPr>
          <w:rFonts w:ascii="Times New Roman" w:hAnsi="Times New Roman"/>
          <w:sz w:val="28"/>
          <w:szCs w:val="28"/>
        </w:rPr>
        <w:t>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</w:t>
      </w:r>
      <w:r w:rsidR="00577BB7">
        <w:rPr>
          <w:rFonts w:ascii="Times New Roman" w:hAnsi="Times New Roman"/>
          <w:sz w:val="28"/>
          <w:szCs w:val="28"/>
        </w:rPr>
        <w:t>ансовый год и плановый период и </w:t>
      </w:r>
      <w:r w:rsidR="00DB109D" w:rsidRPr="00CD0A6B">
        <w:rPr>
          <w:rFonts w:ascii="Times New Roman" w:hAnsi="Times New Roman"/>
          <w:sz w:val="28"/>
          <w:szCs w:val="28"/>
        </w:rPr>
        <w:t xml:space="preserve">лимитов бюджетных обязательств, доведенных в установленном порядке </w:t>
      </w:r>
      <w:r w:rsidR="00577BB7">
        <w:rPr>
          <w:rFonts w:ascii="Times New Roman" w:hAnsi="Times New Roman"/>
          <w:sz w:val="28"/>
          <w:szCs w:val="28"/>
        </w:rPr>
        <w:t>до </w:t>
      </w:r>
      <w:r w:rsidR="000B5194" w:rsidRPr="00CD0A6B">
        <w:rPr>
          <w:rFonts w:ascii="Times New Roman" w:hAnsi="Times New Roman"/>
          <w:sz w:val="28"/>
          <w:szCs w:val="28"/>
        </w:rPr>
        <w:t>Министерства</w:t>
      </w:r>
      <w:r w:rsidR="00DB109D" w:rsidRPr="00CD0A6B">
        <w:rPr>
          <w:rFonts w:ascii="Times New Roman" w:hAnsi="Times New Roman"/>
          <w:sz w:val="28"/>
          <w:szCs w:val="28"/>
        </w:rPr>
        <w:t xml:space="preserve"> сельского хозяйства и продовольствия Республики Татарстан (далее – Министерство) как получателя бюджетных средств на цели, указанные в </w:t>
      </w:r>
      <w:hyperlink r:id="rId7" w:anchor="P83" w:history="1">
        <w:r w:rsidR="00DB109D" w:rsidRPr="00CD0A6B">
          <w:rPr>
            <w:rFonts w:ascii="Times New Roman" w:hAnsi="Times New Roman"/>
            <w:sz w:val="28"/>
            <w:szCs w:val="28"/>
          </w:rPr>
          <w:t>пункте 2.1</w:t>
        </w:r>
      </w:hyperlink>
      <w:r w:rsidR="00CF763E" w:rsidRPr="00CD0A6B">
        <w:rPr>
          <w:rFonts w:ascii="Times New Roman" w:hAnsi="Times New Roman"/>
          <w:sz w:val="28"/>
          <w:szCs w:val="28"/>
        </w:rPr>
        <w:t xml:space="preserve"> </w:t>
      </w:r>
      <w:r w:rsidR="00DB109D" w:rsidRPr="00CD0A6B">
        <w:rPr>
          <w:rFonts w:ascii="Times New Roman" w:hAnsi="Times New Roman"/>
          <w:sz w:val="28"/>
          <w:szCs w:val="28"/>
        </w:rPr>
        <w:t>настоящего Порядка.</w:t>
      </w:r>
    </w:p>
    <w:p w:rsidR="007734B6" w:rsidRPr="00CD0A6B" w:rsidRDefault="00946E77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1.</w:t>
      </w:r>
      <w:r w:rsidR="00D12929" w:rsidRPr="00CD0A6B">
        <w:rPr>
          <w:rFonts w:ascii="Times New Roman" w:hAnsi="Times New Roman"/>
          <w:sz w:val="28"/>
          <w:szCs w:val="28"/>
        </w:rPr>
        <w:t xml:space="preserve">3. </w:t>
      </w:r>
      <w:r w:rsidR="00DB109D" w:rsidRPr="00CD0A6B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портал) в разделе «Бюджет» при формировании проекта закона Республики Татарстан о бюджете Республики Татарста</w:t>
      </w:r>
      <w:r w:rsidR="00577BB7">
        <w:rPr>
          <w:rFonts w:ascii="Times New Roman" w:hAnsi="Times New Roman"/>
          <w:sz w:val="28"/>
          <w:szCs w:val="28"/>
        </w:rPr>
        <w:t>н на очередной финансовый год и </w:t>
      </w:r>
      <w:r w:rsidR="00DB109D" w:rsidRPr="00CD0A6B">
        <w:rPr>
          <w:rFonts w:ascii="Times New Roman" w:hAnsi="Times New Roman"/>
          <w:sz w:val="28"/>
          <w:szCs w:val="28"/>
        </w:rPr>
        <w:t>плановый период (проекта закона Республики Т</w:t>
      </w:r>
      <w:r w:rsidR="00577BB7">
        <w:rPr>
          <w:rFonts w:ascii="Times New Roman" w:hAnsi="Times New Roman"/>
          <w:sz w:val="28"/>
          <w:szCs w:val="28"/>
        </w:rPr>
        <w:t>атарстан о внесении изменений в </w:t>
      </w:r>
      <w:r w:rsidR="00DB109D" w:rsidRPr="00CD0A6B">
        <w:rPr>
          <w:rFonts w:ascii="Times New Roman" w:hAnsi="Times New Roman"/>
          <w:sz w:val="28"/>
          <w:szCs w:val="28"/>
        </w:rPr>
        <w:t>закон Республики Татарстан о бюджете Республики Татарстан на текущий финансовый год и плановый период).</w:t>
      </w:r>
    </w:p>
    <w:p w:rsidR="00DB109D" w:rsidRPr="00CD0A6B" w:rsidRDefault="00946E77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1.</w:t>
      </w:r>
      <w:r w:rsidR="00D12929" w:rsidRPr="00CD0A6B">
        <w:rPr>
          <w:rFonts w:ascii="Times New Roman" w:hAnsi="Times New Roman"/>
          <w:sz w:val="28"/>
          <w:szCs w:val="28"/>
        </w:rPr>
        <w:t xml:space="preserve">4. </w:t>
      </w:r>
      <w:r w:rsidR="00DB109D" w:rsidRPr="00CD0A6B">
        <w:rPr>
          <w:rFonts w:ascii="Times New Roman" w:hAnsi="Times New Roman"/>
          <w:sz w:val="28"/>
          <w:szCs w:val="28"/>
        </w:rPr>
        <w:t xml:space="preserve">Способом проведения отбора является запрос </w:t>
      </w:r>
      <w:r w:rsidR="008256EB">
        <w:rPr>
          <w:rFonts w:ascii="Times New Roman" w:hAnsi="Times New Roman"/>
          <w:sz w:val="28"/>
          <w:szCs w:val="28"/>
        </w:rPr>
        <w:t>предложений</w:t>
      </w:r>
      <w:r w:rsidR="00FF02D2" w:rsidRPr="00CD0A6B">
        <w:rPr>
          <w:rFonts w:ascii="Times New Roman" w:hAnsi="Times New Roman"/>
          <w:sz w:val="28"/>
          <w:szCs w:val="28"/>
        </w:rPr>
        <w:t xml:space="preserve"> </w:t>
      </w:r>
      <w:r w:rsidR="00DB109D" w:rsidRPr="00CD0A6B">
        <w:rPr>
          <w:rFonts w:ascii="Times New Roman" w:hAnsi="Times New Roman"/>
          <w:sz w:val="28"/>
          <w:szCs w:val="28"/>
        </w:rPr>
        <w:t xml:space="preserve">на основании </w:t>
      </w:r>
      <w:r w:rsidR="00DB109D" w:rsidRPr="00CD0A6B">
        <w:rPr>
          <w:rFonts w:ascii="Times New Roman" w:hAnsi="Times New Roman"/>
          <w:sz w:val="28"/>
          <w:szCs w:val="28"/>
        </w:rPr>
        <w:lastRenderedPageBreak/>
        <w:t xml:space="preserve">заявок, направленных участниками отбора </w:t>
      </w:r>
      <w:r w:rsidR="00577BB7">
        <w:rPr>
          <w:rFonts w:ascii="Times New Roman" w:hAnsi="Times New Roman"/>
          <w:sz w:val="28"/>
          <w:szCs w:val="28"/>
        </w:rPr>
        <w:t>для участия в отборе, исходя из </w:t>
      </w:r>
      <w:r w:rsidR="00DB109D" w:rsidRPr="00CD0A6B">
        <w:rPr>
          <w:rFonts w:ascii="Times New Roman" w:hAnsi="Times New Roman"/>
          <w:sz w:val="28"/>
          <w:szCs w:val="28"/>
        </w:rPr>
        <w:t>соответствия участника отбора критериям отбора и очередности поступления заявок на участие в отборе (далее</w:t>
      </w:r>
      <w:r w:rsidR="00CF763E" w:rsidRPr="00CD0A6B">
        <w:rPr>
          <w:rFonts w:ascii="Times New Roman" w:hAnsi="Times New Roman"/>
          <w:sz w:val="28"/>
          <w:szCs w:val="28"/>
        </w:rPr>
        <w:t xml:space="preserve"> </w:t>
      </w:r>
      <w:r w:rsidR="00DB109D" w:rsidRPr="00CD0A6B">
        <w:rPr>
          <w:rFonts w:ascii="Times New Roman" w:hAnsi="Times New Roman"/>
          <w:sz w:val="28"/>
          <w:szCs w:val="28"/>
        </w:rPr>
        <w:t>– заявка).</w:t>
      </w:r>
    </w:p>
    <w:p w:rsidR="009134B8" w:rsidRPr="00CD0A6B" w:rsidRDefault="00946E77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1.</w:t>
      </w:r>
      <w:r w:rsidR="00D12929" w:rsidRPr="00CD0A6B">
        <w:rPr>
          <w:rFonts w:ascii="Times New Roman" w:hAnsi="Times New Roman"/>
          <w:sz w:val="28"/>
          <w:szCs w:val="28"/>
        </w:rPr>
        <w:t xml:space="preserve">5. Право на получение </w:t>
      </w:r>
      <w:r w:rsidRPr="00CD0A6B">
        <w:rPr>
          <w:rFonts w:ascii="Times New Roman" w:hAnsi="Times New Roman"/>
          <w:sz w:val="28"/>
          <w:szCs w:val="28"/>
        </w:rPr>
        <w:t>субсидии</w:t>
      </w:r>
      <w:r w:rsidR="00D12929" w:rsidRPr="00CD0A6B">
        <w:rPr>
          <w:rFonts w:ascii="Times New Roman" w:hAnsi="Times New Roman"/>
          <w:sz w:val="28"/>
          <w:szCs w:val="28"/>
        </w:rPr>
        <w:t xml:space="preserve"> имеют </w:t>
      </w:r>
      <w:r w:rsidR="009134B8" w:rsidRPr="00CD0A6B">
        <w:rPr>
          <w:rFonts w:ascii="Times New Roman" w:hAnsi="Times New Roman"/>
          <w:sz w:val="28"/>
          <w:szCs w:val="28"/>
        </w:rPr>
        <w:t>участники отбора</w:t>
      </w:r>
      <w:r w:rsidR="00D12929" w:rsidRPr="00CD0A6B">
        <w:rPr>
          <w:rFonts w:ascii="Times New Roman" w:hAnsi="Times New Roman"/>
          <w:sz w:val="28"/>
          <w:szCs w:val="28"/>
        </w:rPr>
        <w:t>, признанные победителями отбора, соответствующие требованиям, указанным в пункте 2.</w:t>
      </w:r>
      <w:r w:rsidR="00950226" w:rsidRPr="00CD0A6B">
        <w:rPr>
          <w:rFonts w:ascii="Times New Roman" w:hAnsi="Times New Roman"/>
          <w:sz w:val="28"/>
          <w:szCs w:val="28"/>
        </w:rPr>
        <w:t>3</w:t>
      </w:r>
      <w:r w:rsidR="00D12929" w:rsidRPr="00CD0A6B">
        <w:rPr>
          <w:rFonts w:ascii="Times New Roman" w:hAnsi="Times New Roman"/>
          <w:sz w:val="28"/>
          <w:szCs w:val="28"/>
        </w:rPr>
        <w:t xml:space="preserve"> </w:t>
      </w:r>
      <w:r w:rsidR="009134B8" w:rsidRPr="00CD0A6B">
        <w:rPr>
          <w:rFonts w:ascii="Times New Roman" w:hAnsi="Times New Roman"/>
          <w:sz w:val="28"/>
          <w:szCs w:val="28"/>
        </w:rPr>
        <w:t>настоящего Порядка (далее – получатель субсидии).</w:t>
      </w:r>
    </w:p>
    <w:p w:rsidR="009134B8" w:rsidRPr="00CD0A6B" w:rsidRDefault="009134B8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946E77" w:rsidRPr="00CD0A6B" w:rsidRDefault="00D1292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center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II. Цели и условия предоставления </w:t>
      </w:r>
      <w:r w:rsidR="00946E77" w:rsidRPr="00CD0A6B">
        <w:rPr>
          <w:rFonts w:ascii="Times New Roman" w:hAnsi="Times New Roman"/>
          <w:sz w:val="28"/>
          <w:szCs w:val="28"/>
        </w:rPr>
        <w:t>субсидии</w:t>
      </w:r>
    </w:p>
    <w:p w:rsidR="00946E77" w:rsidRPr="00CD0A6B" w:rsidRDefault="00946E77" w:rsidP="001B7587">
      <w:pPr>
        <w:widowControl w:val="0"/>
        <w:autoSpaceDE w:val="0"/>
        <w:autoSpaceDN w:val="0"/>
        <w:adjustRightInd w:val="0"/>
        <w:spacing w:after="0" w:line="240" w:lineRule="auto"/>
        <w:ind w:right="83"/>
        <w:rPr>
          <w:rFonts w:ascii="Times New Roman" w:hAnsi="Times New Roman"/>
          <w:sz w:val="28"/>
          <w:szCs w:val="28"/>
        </w:rPr>
      </w:pPr>
    </w:p>
    <w:p w:rsidR="003F1B50" w:rsidRPr="00CD0A6B" w:rsidRDefault="008256EB" w:rsidP="001B7587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right="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Целями предоставления субсидии является проведение участниками </w:t>
      </w:r>
      <w:r w:rsidR="009134B8" w:rsidRPr="00CD0A6B"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316F91">
        <w:rPr>
          <w:rFonts w:ascii="Times New Roman" w:hAnsi="Times New Roman"/>
          <w:sz w:val="28"/>
          <w:szCs w:val="28"/>
        </w:rPr>
        <w:t xml:space="preserve"> по следующим объектам</w:t>
      </w:r>
      <w:r w:rsidR="003F1B50" w:rsidRPr="00CD0A6B">
        <w:rPr>
          <w:rFonts w:ascii="Times New Roman" w:hAnsi="Times New Roman"/>
          <w:sz w:val="28"/>
          <w:szCs w:val="28"/>
        </w:rPr>
        <w:t>:</w:t>
      </w:r>
    </w:p>
    <w:p w:rsidR="00316F91" w:rsidRDefault="00316F91" w:rsidP="001B758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линиям</w:t>
      </w:r>
      <w:r w:rsidR="003F1B50" w:rsidRPr="00CD0A6B">
        <w:rPr>
          <w:rFonts w:ascii="Times New Roman" w:hAnsi="Times New Roman"/>
          <w:sz w:val="28"/>
          <w:szCs w:val="28"/>
        </w:rPr>
        <w:t xml:space="preserve"> электропередач,</w:t>
      </w:r>
      <w:r w:rsidRPr="00316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системам</w:t>
      </w:r>
      <w:r w:rsidR="00526696">
        <w:rPr>
          <w:rFonts w:ascii="Times New Roman" w:hAnsi="Times New Roman"/>
          <w:sz w:val="28"/>
          <w:szCs w:val="28"/>
        </w:rPr>
        <w:t xml:space="preserve"> автоматизированного контроля и </w:t>
      </w:r>
      <w:r w:rsidRPr="00CD0A6B">
        <w:rPr>
          <w:rFonts w:ascii="Times New Roman" w:hAnsi="Times New Roman"/>
          <w:sz w:val="28"/>
          <w:szCs w:val="28"/>
        </w:rPr>
        <w:t>учета электроэнергии;</w:t>
      </w:r>
    </w:p>
    <w:p w:rsidR="003F1B50" w:rsidRPr="00316F91" w:rsidRDefault="003F1B50" w:rsidP="001B758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83" w:firstLine="567"/>
        <w:jc w:val="both"/>
        <w:rPr>
          <w:rFonts w:ascii="Times New Roman" w:hAnsi="Times New Roman"/>
          <w:sz w:val="28"/>
          <w:szCs w:val="28"/>
        </w:rPr>
      </w:pPr>
      <w:r w:rsidRPr="00316F91">
        <w:rPr>
          <w:rFonts w:ascii="Times New Roman" w:hAnsi="Times New Roman"/>
          <w:sz w:val="28"/>
          <w:szCs w:val="28"/>
        </w:rPr>
        <w:t>комплектн</w:t>
      </w:r>
      <w:r w:rsidR="00316F91">
        <w:rPr>
          <w:rFonts w:ascii="Times New Roman" w:hAnsi="Times New Roman"/>
          <w:sz w:val="28"/>
          <w:szCs w:val="28"/>
        </w:rPr>
        <w:t>ым</w:t>
      </w:r>
      <w:r w:rsidR="00316F91" w:rsidRPr="00316F91">
        <w:rPr>
          <w:rFonts w:ascii="Times New Roman" w:hAnsi="Times New Roman"/>
          <w:sz w:val="28"/>
          <w:szCs w:val="28"/>
        </w:rPr>
        <w:t xml:space="preserve"> трансформаторны</w:t>
      </w:r>
      <w:r w:rsidR="00316F91">
        <w:rPr>
          <w:rFonts w:ascii="Times New Roman" w:hAnsi="Times New Roman"/>
          <w:sz w:val="28"/>
          <w:szCs w:val="28"/>
        </w:rPr>
        <w:t>м</w:t>
      </w:r>
      <w:r w:rsidR="00316F91" w:rsidRPr="00316F91">
        <w:rPr>
          <w:rFonts w:ascii="Times New Roman" w:hAnsi="Times New Roman"/>
          <w:sz w:val="28"/>
          <w:szCs w:val="28"/>
        </w:rPr>
        <w:t xml:space="preserve"> подстанци</w:t>
      </w:r>
      <w:r w:rsidR="00316F91">
        <w:rPr>
          <w:rFonts w:ascii="Times New Roman" w:hAnsi="Times New Roman"/>
          <w:sz w:val="28"/>
          <w:szCs w:val="28"/>
        </w:rPr>
        <w:t>ям</w:t>
      </w:r>
      <w:r w:rsidR="00316F91" w:rsidRPr="00316F91">
        <w:rPr>
          <w:rFonts w:ascii="Times New Roman" w:hAnsi="Times New Roman"/>
          <w:sz w:val="28"/>
          <w:szCs w:val="28"/>
        </w:rPr>
        <w:t>;</w:t>
      </w:r>
    </w:p>
    <w:p w:rsidR="003F1B50" w:rsidRPr="00CD0A6B" w:rsidRDefault="003F1B50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систем</w:t>
      </w:r>
      <w:r w:rsidR="00316F91">
        <w:rPr>
          <w:rFonts w:ascii="Times New Roman" w:hAnsi="Times New Roman"/>
          <w:sz w:val="28"/>
          <w:szCs w:val="28"/>
        </w:rPr>
        <w:t>е</w:t>
      </w:r>
      <w:r w:rsidRPr="00CD0A6B">
        <w:rPr>
          <w:rFonts w:ascii="Times New Roman" w:hAnsi="Times New Roman"/>
          <w:sz w:val="28"/>
          <w:szCs w:val="28"/>
        </w:rPr>
        <w:t xml:space="preserve"> водоснабжения;</w:t>
      </w:r>
    </w:p>
    <w:p w:rsidR="003F1B50" w:rsidRPr="00CD0A6B" w:rsidRDefault="003F1B50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дорог</w:t>
      </w:r>
      <w:r w:rsidR="00316F91">
        <w:rPr>
          <w:rFonts w:ascii="Times New Roman" w:hAnsi="Times New Roman"/>
          <w:sz w:val="28"/>
          <w:szCs w:val="28"/>
        </w:rPr>
        <w:t>ам</w:t>
      </w:r>
      <w:r w:rsidRPr="00CD0A6B">
        <w:rPr>
          <w:rFonts w:ascii="Times New Roman" w:hAnsi="Times New Roman"/>
          <w:sz w:val="28"/>
          <w:szCs w:val="28"/>
        </w:rPr>
        <w:t>.</w:t>
      </w:r>
    </w:p>
    <w:p w:rsidR="00524A99" w:rsidRPr="00CD0A6B" w:rsidRDefault="00524A99" w:rsidP="001B7587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Критериями отбора получателей субсидии являются:</w:t>
      </w:r>
    </w:p>
    <w:p w:rsidR="006B485B" w:rsidRPr="00CD0A6B" w:rsidRDefault="006B485B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ведение деятельности </w:t>
      </w:r>
      <w:r w:rsidR="00CF763E" w:rsidRPr="00CD0A6B">
        <w:rPr>
          <w:rFonts w:ascii="Times New Roman" w:hAnsi="Times New Roman"/>
          <w:sz w:val="28"/>
          <w:szCs w:val="28"/>
        </w:rPr>
        <w:t>участника</w:t>
      </w:r>
      <w:r w:rsidRPr="00CD0A6B">
        <w:rPr>
          <w:rFonts w:ascii="Times New Roman" w:hAnsi="Times New Roman"/>
          <w:sz w:val="28"/>
          <w:szCs w:val="28"/>
        </w:rPr>
        <w:t xml:space="preserve"> отбора на те</w:t>
      </w:r>
      <w:r w:rsidR="00526696">
        <w:rPr>
          <w:rFonts w:ascii="Times New Roman" w:hAnsi="Times New Roman"/>
          <w:sz w:val="28"/>
          <w:szCs w:val="28"/>
        </w:rPr>
        <w:t>рритории Республики Татарстан и </w:t>
      </w:r>
      <w:r w:rsidRPr="00CD0A6B">
        <w:rPr>
          <w:rFonts w:ascii="Times New Roman" w:hAnsi="Times New Roman"/>
          <w:sz w:val="28"/>
          <w:szCs w:val="28"/>
        </w:rPr>
        <w:t>уплата им налогов в бюджет Республики Татарстан;</w:t>
      </w:r>
    </w:p>
    <w:p w:rsidR="005E5CD4" w:rsidRPr="00CD0A6B" w:rsidRDefault="005E5CD4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наличие решения общего собрания членов </w:t>
      </w:r>
      <w:r w:rsidR="009134B8" w:rsidRPr="00CD0A6B">
        <w:rPr>
          <w:rFonts w:ascii="Times New Roman" w:hAnsi="Times New Roman"/>
          <w:sz w:val="28"/>
          <w:szCs w:val="28"/>
        </w:rPr>
        <w:t>участник</w:t>
      </w:r>
      <w:r w:rsidR="00CF763E" w:rsidRPr="00CD0A6B">
        <w:rPr>
          <w:rFonts w:ascii="Times New Roman" w:hAnsi="Times New Roman"/>
          <w:sz w:val="28"/>
          <w:szCs w:val="28"/>
        </w:rPr>
        <w:t>а</w:t>
      </w:r>
      <w:r w:rsidR="009134B8" w:rsidRPr="00CD0A6B">
        <w:rPr>
          <w:rFonts w:ascii="Times New Roman" w:hAnsi="Times New Roman"/>
          <w:sz w:val="28"/>
          <w:szCs w:val="28"/>
        </w:rPr>
        <w:t xml:space="preserve"> отбора</w:t>
      </w:r>
      <w:r w:rsidR="00C93AB2" w:rsidRPr="00CD0A6B">
        <w:rPr>
          <w:rFonts w:ascii="Times New Roman" w:hAnsi="Times New Roman"/>
          <w:sz w:val="28"/>
          <w:szCs w:val="28"/>
        </w:rPr>
        <w:t xml:space="preserve"> </w:t>
      </w:r>
      <w:r w:rsidRPr="00CD0A6B">
        <w:rPr>
          <w:rFonts w:ascii="Times New Roman" w:hAnsi="Times New Roman"/>
          <w:sz w:val="28"/>
          <w:szCs w:val="28"/>
        </w:rPr>
        <w:t xml:space="preserve">о проведении </w:t>
      </w:r>
      <w:r w:rsidR="00262DD9" w:rsidRPr="00CD0A6B">
        <w:rPr>
          <w:rFonts w:ascii="Times New Roman" w:hAnsi="Times New Roman"/>
          <w:sz w:val="28"/>
          <w:szCs w:val="28"/>
        </w:rPr>
        <w:t>работ</w:t>
      </w:r>
      <w:r w:rsidRPr="00CD0A6B">
        <w:rPr>
          <w:rFonts w:ascii="Times New Roman" w:hAnsi="Times New Roman"/>
          <w:sz w:val="28"/>
          <w:szCs w:val="28"/>
        </w:rPr>
        <w:t xml:space="preserve"> </w:t>
      </w:r>
      <w:r w:rsidR="00147197" w:rsidRPr="00CD0A6B">
        <w:rPr>
          <w:rFonts w:ascii="Times New Roman" w:hAnsi="Times New Roman"/>
          <w:sz w:val="28"/>
          <w:szCs w:val="28"/>
        </w:rPr>
        <w:t>в текущем году</w:t>
      </w:r>
      <w:r w:rsidRPr="00CD0A6B">
        <w:rPr>
          <w:rFonts w:ascii="Times New Roman" w:hAnsi="Times New Roman"/>
          <w:sz w:val="28"/>
          <w:szCs w:val="28"/>
        </w:rPr>
        <w:t>;</w:t>
      </w:r>
    </w:p>
    <w:p w:rsidR="00C93AB2" w:rsidRPr="00CD0A6B" w:rsidRDefault="00C93AB2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наличие средств </w:t>
      </w:r>
      <w:r w:rsidR="00CF763E" w:rsidRPr="00CD0A6B">
        <w:rPr>
          <w:rFonts w:ascii="Times New Roman" w:hAnsi="Times New Roman" w:cs="Times New Roman"/>
          <w:sz w:val="28"/>
          <w:szCs w:val="28"/>
        </w:rPr>
        <w:t xml:space="preserve">у </w:t>
      </w:r>
      <w:r w:rsidR="00CF763E" w:rsidRPr="00CD0A6B">
        <w:rPr>
          <w:rFonts w:ascii="Times New Roman" w:hAnsi="Times New Roman"/>
          <w:sz w:val="28"/>
          <w:szCs w:val="28"/>
        </w:rPr>
        <w:t>участника отбора</w:t>
      </w:r>
      <w:r w:rsidR="00CF763E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932E70">
        <w:rPr>
          <w:rFonts w:ascii="Times New Roman" w:hAnsi="Times New Roman" w:cs="Times New Roman"/>
          <w:sz w:val="28"/>
          <w:szCs w:val="28"/>
        </w:rPr>
        <w:t xml:space="preserve">на оплату заявленных работ </w:t>
      </w:r>
      <w:r w:rsidR="00577BB7">
        <w:rPr>
          <w:rFonts w:ascii="Times New Roman" w:hAnsi="Times New Roman" w:cs="Times New Roman"/>
          <w:sz w:val="28"/>
          <w:szCs w:val="28"/>
        </w:rPr>
        <w:t>в размере не </w:t>
      </w:r>
      <w:r w:rsidRPr="00CD0A6B">
        <w:rPr>
          <w:rFonts w:ascii="Times New Roman" w:hAnsi="Times New Roman" w:cs="Times New Roman"/>
          <w:sz w:val="28"/>
          <w:szCs w:val="28"/>
        </w:rPr>
        <w:t>менее 1/3 сметной стоимости работ</w:t>
      </w:r>
      <w:r w:rsidR="00CF763E" w:rsidRPr="00CD0A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485B" w:rsidRPr="00CD0A6B" w:rsidRDefault="005E5CD4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заключен</w:t>
      </w:r>
      <w:r w:rsidR="00CF763E" w:rsidRPr="00CD0A6B">
        <w:rPr>
          <w:rFonts w:ascii="Times New Roman" w:hAnsi="Times New Roman"/>
          <w:sz w:val="28"/>
          <w:szCs w:val="28"/>
        </w:rPr>
        <w:t>ие участником отбора</w:t>
      </w:r>
      <w:r w:rsidRPr="00CD0A6B">
        <w:rPr>
          <w:rFonts w:ascii="Times New Roman" w:hAnsi="Times New Roman"/>
          <w:sz w:val="28"/>
          <w:szCs w:val="28"/>
        </w:rPr>
        <w:t xml:space="preserve"> </w:t>
      </w:r>
      <w:r w:rsidR="000B7131" w:rsidRPr="00CD0A6B">
        <w:rPr>
          <w:rFonts w:ascii="Times New Roman" w:hAnsi="Times New Roman"/>
          <w:sz w:val="28"/>
          <w:szCs w:val="28"/>
        </w:rPr>
        <w:t xml:space="preserve">договора подряда на </w:t>
      </w:r>
      <w:r w:rsidR="00262DD9" w:rsidRPr="00CD0A6B">
        <w:rPr>
          <w:rFonts w:ascii="Times New Roman" w:hAnsi="Times New Roman"/>
          <w:sz w:val="28"/>
          <w:szCs w:val="28"/>
        </w:rPr>
        <w:t>проведение работ</w:t>
      </w:r>
      <w:r w:rsidR="00C93AB2" w:rsidRPr="00CD0A6B">
        <w:rPr>
          <w:rFonts w:ascii="Times New Roman" w:hAnsi="Times New Roman"/>
          <w:sz w:val="28"/>
          <w:szCs w:val="28"/>
        </w:rPr>
        <w:t xml:space="preserve"> в текущем году</w:t>
      </w:r>
      <w:r w:rsidR="000B7131" w:rsidRPr="00CD0A6B">
        <w:rPr>
          <w:rFonts w:ascii="Times New Roman" w:hAnsi="Times New Roman"/>
          <w:sz w:val="28"/>
          <w:szCs w:val="28"/>
        </w:rPr>
        <w:t>;</w:t>
      </w:r>
    </w:p>
    <w:p w:rsidR="006B485B" w:rsidRPr="00CD0A6B" w:rsidRDefault="006B485B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проведение строительного контроля при проведении работ организацией, имеющей допуск саморегулируемой организации, и выполняющие данную работу специалисты включены в «Национальный реестр специалистов в области строительства».</w:t>
      </w:r>
    </w:p>
    <w:p w:rsidR="00585266" w:rsidRPr="00CD0A6B" w:rsidRDefault="00585266" w:rsidP="001B7587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Участник отбора на дату, </w:t>
      </w:r>
      <w:r w:rsidRPr="00CD0A6B">
        <w:rPr>
          <w:rFonts w:ascii="Times New Roman" w:hAnsi="Times New Roman"/>
          <w:sz w:val="28"/>
        </w:rPr>
        <w:t>не превышающую 15 рабочих дней до даты подачи заявки,</w:t>
      </w:r>
      <w:r w:rsidRPr="00CD0A6B">
        <w:rPr>
          <w:rFonts w:ascii="Times New Roman" w:hAnsi="Times New Roman"/>
          <w:sz w:val="28"/>
          <w:szCs w:val="28"/>
        </w:rPr>
        <w:t xml:space="preserve"> должен соответствовать следующим требованиям:</w:t>
      </w:r>
    </w:p>
    <w:p w:rsidR="00585266" w:rsidRPr="00CD0A6B" w:rsidRDefault="00652A2C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не имеет</w:t>
      </w:r>
      <w:r w:rsidR="00585266" w:rsidRPr="00CD0A6B">
        <w:rPr>
          <w:rFonts w:ascii="Times New Roman" w:hAnsi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</w:t>
      </w:r>
      <w:r w:rsidR="00526696">
        <w:rPr>
          <w:rFonts w:ascii="Times New Roman" w:hAnsi="Times New Roman"/>
          <w:sz w:val="28"/>
          <w:szCs w:val="28"/>
        </w:rPr>
        <w:t>лежащих уплате в соответствии с </w:t>
      </w:r>
      <w:r w:rsidR="00585266" w:rsidRPr="00CD0A6B">
        <w:rPr>
          <w:rFonts w:ascii="Times New Roman" w:hAnsi="Times New Roman"/>
          <w:sz w:val="28"/>
          <w:szCs w:val="28"/>
        </w:rPr>
        <w:t>законодательством Российск</w:t>
      </w:r>
      <w:r w:rsidR="008256EB">
        <w:rPr>
          <w:rFonts w:ascii="Times New Roman" w:hAnsi="Times New Roman"/>
          <w:sz w:val="28"/>
          <w:szCs w:val="28"/>
        </w:rPr>
        <w:t>ой Федерации о налогах и сборах;</w:t>
      </w:r>
    </w:p>
    <w:p w:rsidR="00585266" w:rsidRPr="00CD0A6B" w:rsidRDefault="00585266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не </w:t>
      </w:r>
      <w:r w:rsidR="00652A2C" w:rsidRPr="00CD0A6B">
        <w:rPr>
          <w:rFonts w:ascii="Times New Roman" w:hAnsi="Times New Roman"/>
          <w:sz w:val="28"/>
          <w:szCs w:val="28"/>
        </w:rPr>
        <w:t xml:space="preserve">имеет </w:t>
      </w:r>
      <w:r w:rsidRPr="00CD0A6B">
        <w:rPr>
          <w:rFonts w:ascii="Times New Roman" w:hAnsi="Times New Roman"/>
          <w:sz w:val="28"/>
          <w:szCs w:val="28"/>
        </w:rPr>
        <w:t>просроченной задолженности по возврату в бюджет Республики Татарстан субсидий, бюджетных инвестиций</w:t>
      </w:r>
      <w:r w:rsidR="00577BB7">
        <w:rPr>
          <w:rFonts w:ascii="Times New Roman" w:hAnsi="Times New Roman"/>
          <w:sz w:val="28"/>
          <w:szCs w:val="28"/>
        </w:rPr>
        <w:t>, предоставленных в том числе в </w:t>
      </w:r>
      <w:r w:rsidRPr="00CD0A6B">
        <w:rPr>
          <w:rFonts w:ascii="Times New Roman" w:hAnsi="Times New Roman"/>
          <w:sz w:val="28"/>
          <w:szCs w:val="28"/>
        </w:rPr>
        <w:t>соответствии с иными правовыми актами, а также иной просроченной (нерегулированной) задолженности по денежным обязательствам перед Республикой Татарстан;</w:t>
      </w:r>
    </w:p>
    <w:p w:rsidR="00585266" w:rsidRPr="00CD0A6B" w:rsidRDefault="00585266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не находится в процессе реорганизации </w:t>
      </w:r>
      <w:r w:rsidRPr="00CD0A6B">
        <w:rPr>
          <w:rFonts w:ascii="Times New Roman" w:eastAsia="Calibri" w:hAnsi="Times New Roman"/>
          <w:sz w:val="28"/>
          <w:szCs w:val="28"/>
          <w:lang w:eastAsia="en-US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CD0A6B">
        <w:rPr>
          <w:rFonts w:ascii="Times New Roman" w:hAnsi="Times New Roman"/>
          <w:sz w:val="28"/>
          <w:szCs w:val="28"/>
        </w:rPr>
        <w:t xml:space="preserve">, ликвидации, в отношении него не введена процедура банкротства, деятельность </w:t>
      </w:r>
      <w:r w:rsidR="00D53082" w:rsidRPr="00CD0A6B">
        <w:rPr>
          <w:rFonts w:ascii="Times New Roman" w:hAnsi="Times New Roman"/>
          <w:sz w:val="28"/>
          <w:szCs w:val="28"/>
        </w:rPr>
        <w:t xml:space="preserve">участника отбора </w:t>
      </w:r>
      <w:r w:rsidRPr="00CD0A6B">
        <w:rPr>
          <w:rFonts w:ascii="Times New Roman" w:hAnsi="Times New Roman"/>
          <w:sz w:val="28"/>
          <w:szCs w:val="28"/>
        </w:rPr>
        <w:t>не приостановлена в порядке, предусмотренном законод</w:t>
      </w:r>
      <w:r w:rsidR="008E7164" w:rsidRPr="00CD0A6B"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Pr="00CD0A6B">
        <w:rPr>
          <w:rFonts w:ascii="Times New Roman" w:hAnsi="Times New Roman"/>
          <w:sz w:val="28"/>
          <w:szCs w:val="28"/>
        </w:rPr>
        <w:t>;</w:t>
      </w:r>
    </w:p>
    <w:p w:rsidR="001E5EF5" w:rsidRPr="00CD0A6B" w:rsidRDefault="001E5EF5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</w:t>
      </w:r>
      <w:r w:rsidRPr="00CD0A6B">
        <w:rPr>
          <w:rFonts w:ascii="Times New Roman" w:hAnsi="Times New Roman"/>
          <w:sz w:val="28"/>
          <w:szCs w:val="28"/>
        </w:rPr>
        <w:lastRenderedPageBreak/>
        <w:t>о</w:t>
      </w:r>
      <w:r w:rsidR="00526696">
        <w:rPr>
          <w:rFonts w:ascii="Times New Roman" w:hAnsi="Times New Roman"/>
          <w:sz w:val="28"/>
          <w:szCs w:val="28"/>
        </w:rPr>
        <w:t> </w:t>
      </w:r>
      <w:r w:rsidRPr="00CD0A6B">
        <w:rPr>
          <w:rFonts w:ascii="Times New Roman" w:hAnsi="Times New Roman"/>
          <w:sz w:val="28"/>
          <w:szCs w:val="28"/>
        </w:rPr>
        <w:t>дисквалифицированных руководителях</w:t>
      </w:r>
      <w:r w:rsidR="00CF763E" w:rsidRPr="00CD0A6B">
        <w:rPr>
          <w:rFonts w:ascii="Times New Roman" w:hAnsi="Times New Roman"/>
          <w:sz w:val="28"/>
          <w:szCs w:val="28"/>
        </w:rPr>
        <w:t xml:space="preserve"> (председател</w:t>
      </w:r>
      <w:r w:rsidR="006640BE" w:rsidRPr="00CD0A6B">
        <w:rPr>
          <w:rFonts w:ascii="Times New Roman" w:hAnsi="Times New Roman"/>
          <w:sz w:val="28"/>
          <w:szCs w:val="28"/>
        </w:rPr>
        <w:t>е</w:t>
      </w:r>
      <w:r w:rsidR="00CF763E" w:rsidRPr="00CD0A6B">
        <w:rPr>
          <w:rFonts w:ascii="Times New Roman" w:hAnsi="Times New Roman"/>
          <w:sz w:val="28"/>
          <w:szCs w:val="28"/>
        </w:rPr>
        <w:t xml:space="preserve"> или уполномоченно</w:t>
      </w:r>
      <w:r w:rsidR="006640BE" w:rsidRPr="00CD0A6B">
        <w:rPr>
          <w:rFonts w:ascii="Times New Roman" w:hAnsi="Times New Roman"/>
          <w:sz w:val="28"/>
          <w:szCs w:val="28"/>
        </w:rPr>
        <w:t>м</w:t>
      </w:r>
      <w:r w:rsidR="00CF763E" w:rsidRPr="00CD0A6B">
        <w:rPr>
          <w:rFonts w:ascii="Times New Roman" w:hAnsi="Times New Roman"/>
          <w:sz w:val="28"/>
          <w:szCs w:val="28"/>
        </w:rPr>
        <w:t xml:space="preserve"> представител</w:t>
      </w:r>
      <w:r w:rsidR="006640BE" w:rsidRPr="00CD0A6B">
        <w:rPr>
          <w:rFonts w:ascii="Times New Roman" w:hAnsi="Times New Roman"/>
          <w:sz w:val="28"/>
          <w:szCs w:val="28"/>
        </w:rPr>
        <w:t>е</w:t>
      </w:r>
      <w:r w:rsidR="00023D8B">
        <w:rPr>
          <w:rFonts w:ascii="Times New Roman" w:hAnsi="Times New Roman"/>
          <w:sz w:val="28"/>
          <w:szCs w:val="28"/>
        </w:rPr>
        <w:t xml:space="preserve"> участнике отбора</w:t>
      </w:r>
      <w:r w:rsidR="00CF763E" w:rsidRPr="00CD0A6B">
        <w:rPr>
          <w:rFonts w:ascii="Times New Roman" w:hAnsi="Times New Roman"/>
          <w:sz w:val="28"/>
          <w:szCs w:val="28"/>
        </w:rPr>
        <w:t>)</w:t>
      </w:r>
      <w:r w:rsidRPr="00CD0A6B">
        <w:rPr>
          <w:rFonts w:ascii="Times New Roman" w:hAnsi="Times New Roman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585266" w:rsidRPr="00CD0A6B" w:rsidRDefault="00585266" w:rsidP="001B7587">
      <w:pPr>
        <w:widowControl w:val="0"/>
        <w:autoSpaceDE w:val="0"/>
        <w:autoSpaceDN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не явля</w:t>
      </w:r>
      <w:r w:rsidR="00652A2C" w:rsidRPr="00CD0A6B">
        <w:rPr>
          <w:rFonts w:ascii="Times New Roman" w:hAnsi="Times New Roman"/>
          <w:sz w:val="28"/>
          <w:szCs w:val="28"/>
        </w:rPr>
        <w:t>ется</w:t>
      </w:r>
      <w:r w:rsidRPr="00CD0A6B">
        <w:rPr>
          <w:rFonts w:ascii="Times New Roman" w:hAnsi="Times New Roman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</w:t>
      </w:r>
      <w:r w:rsidR="00577BB7">
        <w:rPr>
          <w:rFonts w:ascii="Times New Roman" w:hAnsi="Times New Roman"/>
          <w:sz w:val="28"/>
          <w:szCs w:val="28"/>
        </w:rPr>
        <w:t>е предусматривающих раскрытия и </w:t>
      </w:r>
      <w:r w:rsidRPr="00CD0A6B">
        <w:rPr>
          <w:rFonts w:ascii="Times New Roman" w:hAnsi="Times New Roman"/>
          <w:sz w:val="28"/>
          <w:szCs w:val="28"/>
        </w:rPr>
        <w:t>предоставления информации при проведении финансовых операций (офшорные зоны), в совокупности превышает 50 процентов;</w:t>
      </w:r>
    </w:p>
    <w:p w:rsidR="00585266" w:rsidRPr="00CD0A6B" w:rsidRDefault="00585266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не </w:t>
      </w:r>
      <w:r w:rsidR="00652A2C" w:rsidRPr="00CD0A6B">
        <w:rPr>
          <w:rFonts w:ascii="Times New Roman" w:hAnsi="Times New Roman"/>
          <w:sz w:val="28"/>
          <w:szCs w:val="28"/>
        </w:rPr>
        <w:t xml:space="preserve">является </w:t>
      </w:r>
      <w:r w:rsidRPr="00CD0A6B">
        <w:rPr>
          <w:rFonts w:ascii="Times New Roman" w:hAnsi="Times New Roman"/>
          <w:sz w:val="28"/>
          <w:szCs w:val="28"/>
        </w:rPr>
        <w:t xml:space="preserve">получателем средств из </w:t>
      </w:r>
      <w:r w:rsidR="00526696">
        <w:rPr>
          <w:rFonts w:ascii="Times New Roman" w:hAnsi="Times New Roman"/>
          <w:sz w:val="28"/>
          <w:szCs w:val="28"/>
        </w:rPr>
        <w:t>бюджета Республики Татарстан на</w:t>
      </w:r>
      <w:r w:rsidR="00577BB7">
        <w:rPr>
          <w:rFonts w:ascii="Times New Roman" w:hAnsi="Times New Roman"/>
          <w:sz w:val="28"/>
          <w:szCs w:val="28"/>
        </w:rPr>
        <w:t> </w:t>
      </w:r>
      <w:r w:rsidRPr="00CD0A6B">
        <w:rPr>
          <w:rFonts w:ascii="Times New Roman" w:hAnsi="Times New Roman"/>
          <w:sz w:val="28"/>
          <w:szCs w:val="28"/>
        </w:rPr>
        <w:t>основании иных нормативных правовых актов Республики</w:t>
      </w:r>
      <w:r w:rsidR="00577BB7">
        <w:rPr>
          <w:rFonts w:ascii="Times New Roman" w:hAnsi="Times New Roman"/>
          <w:sz w:val="28"/>
          <w:szCs w:val="28"/>
        </w:rPr>
        <w:t xml:space="preserve"> Татарстан на цели, указанные в </w:t>
      </w:r>
      <w:r w:rsidRPr="00CD0A6B">
        <w:rPr>
          <w:rFonts w:ascii="Times New Roman" w:hAnsi="Times New Roman"/>
          <w:sz w:val="28"/>
          <w:szCs w:val="28"/>
        </w:rPr>
        <w:t xml:space="preserve">пункте </w:t>
      </w:r>
      <w:r w:rsidR="00611DFE" w:rsidRPr="00CD0A6B">
        <w:rPr>
          <w:rFonts w:ascii="Times New Roman" w:hAnsi="Times New Roman"/>
          <w:sz w:val="28"/>
          <w:szCs w:val="28"/>
        </w:rPr>
        <w:t>2.</w:t>
      </w:r>
      <w:r w:rsidRPr="00CD0A6B">
        <w:rPr>
          <w:rFonts w:ascii="Times New Roman" w:hAnsi="Times New Roman"/>
          <w:sz w:val="28"/>
          <w:szCs w:val="28"/>
        </w:rPr>
        <w:t>1</w:t>
      </w:r>
      <w:r w:rsidR="00CF763E" w:rsidRPr="00CD0A6B">
        <w:rPr>
          <w:rFonts w:ascii="Times New Roman" w:hAnsi="Times New Roman"/>
          <w:sz w:val="28"/>
          <w:szCs w:val="28"/>
        </w:rPr>
        <w:t xml:space="preserve"> </w:t>
      </w:r>
      <w:r w:rsidRPr="00CD0A6B">
        <w:rPr>
          <w:rFonts w:ascii="Times New Roman" w:hAnsi="Times New Roman"/>
          <w:sz w:val="28"/>
          <w:szCs w:val="28"/>
        </w:rPr>
        <w:t>настоящего Порядка.</w:t>
      </w:r>
    </w:p>
    <w:p w:rsidR="00946E77" w:rsidRPr="00CD0A6B" w:rsidRDefault="00946E77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center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  <w:lang w:val="en-US"/>
        </w:rPr>
        <w:t>III</w:t>
      </w:r>
      <w:r w:rsidRPr="00CD0A6B">
        <w:rPr>
          <w:rFonts w:ascii="Times New Roman" w:hAnsi="Times New Roman"/>
          <w:sz w:val="28"/>
          <w:szCs w:val="28"/>
        </w:rPr>
        <w:t>. Порядок проведения отбора и предоставления субсидии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</w:p>
    <w:p w:rsidR="00DB109D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3.1. Министерство размещает на</w:t>
      </w:r>
      <w:r w:rsidR="00096F47" w:rsidRPr="00CD0A6B">
        <w:rPr>
          <w:rFonts w:ascii="Times New Roman" w:hAnsi="Times New Roman"/>
          <w:sz w:val="28"/>
          <w:szCs w:val="28"/>
        </w:rPr>
        <w:t xml:space="preserve"> портале и на</w:t>
      </w:r>
      <w:r w:rsidRPr="00CD0A6B">
        <w:rPr>
          <w:rFonts w:ascii="Times New Roman" w:hAnsi="Times New Roman"/>
          <w:sz w:val="28"/>
          <w:szCs w:val="28"/>
        </w:rPr>
        <w:t xml:space="preserve"> официальном сайте Министерства </w:t>
      </w:r>
      <w:r w:rsidRPr="00CD0A6B">
        <w:rPr>
          <w:rFonts w:ascii="Times New Roman" w:hAnsi="Times New Roman"/>
          <w:sz w:val="28"/>
          <w:szCs w:val="28"/>
          <w:lang w:val="en-US"/>
        </w:rPr>
        <w:t>https</w:t>
      </w:r>
      <w:r w:rsidRPr="00CD0A6B">
        <w:rPr>
          <w:rFonts w:ascii="Times New Roman" w:hAnsi="Times New Roman"/>
          <w:sz w:val="28"/>
          <w:szCs w:val="28"/>
        </w:rPr>
        <w:t>://</w:t>
      </w:r>
      <w:r w:rsidRPr="00CD0A6B">
        <w:rPr>
          <w:rFonts w:ascii="Times New Roman" w:hAnsi="Times New Roman"/>
          <w:sz w:val="28"/>
          <w:szCs w:val="28"/>
          <w:lang w:val="en-US"/>
        </w:rPr>
        <w:t>agro</w:t>
      </w:r>
      <w:r w:rsidR="00B5512A" w:rsidRPr="00CD0A6B">
        <w:rPr>
          <w:rFonts w:ascii="Times New Roman" w:hAnsi="Times New Roman"/>
          <w:sz w:val="28"/>
          <w:szCs w:val="28"/>
        </w:rPr>
        <w:t>.</w:t>
      </w:r>
      <w:r w:rsidRPr="00CD0A6B">
        <w:rPr>
          <w:rFonts w:ascii="Times New Roman" w:hAnsi="Times New Roman"/>
          <w:sz w:val="28"/>
          <w:szCs w:val="28"/>
          <w:lang w:val="en-US"/>
        </w:rPr>
        <w:t>tatarstan</w:t>
      </w:r>
      <w:r w:rsidRPr="00CD0A6B">
        <w:rPr>
          <w:rFonts w:ascii="Times New Roman" w:hAnsi="Times New Roman"/>
          <w:sz w:val="28"/>
          <w:szCs w:val="28"/>
        </w:rPr>
        <w:t>.</w:t>
      </w:r>
      <w:r w:rsidRPr="00CD0A6B">
        <w:rPr>
          <w:rFonts w:ascii="Times New Roman" w:hAnsi="Times New Roman"/>
          <w:sz w:val="28"/>
          <w:szCs w:val="28"/>
          <w:lang w:val="en-US"/>
        </w:rPr>
        <w:t>ru</w:t>
      </w:r>
      <w:r w:rsidR="001E5EF5" w:rsidRPr="00CD0A6B">
        <w:rPr>
          <w:rFonts w:ascii="Times New Roman" w:hAnsi="Times New Roman"/>
          <w:sz w:val="28"/>
          <w:szCs w:val="28"/>
        </w:rPr>
        <w:t xml:space="preserve"> (далее – официальный сайт)</w:t>
      </w:r>
      <w:r w:rsidR="00DB109D" w:rsidRPr="00CD0A6B">
        <w:rPr>
          <w:rFonts w:ascii="Times New Roman" w:hAnsi="Times New Roman"/>
          <w:sz w:val="28"/>
          <w:szCs w:val="28"/>
        </w:rPr>
        <w:t xml:space="preserve"> </w:t>
      </w:r>
      <w:r w:rsidRPr="00CD0A6B">
        <w:rPr>
          <w:rFonts w:ascii="Times New Roman" w:hAnsi="Times New Roman"/>
          <w:sz w:val="28"/>
          <w:szCs w:val="28"/>
        </w:rPr>
        <w:t>объявление о проведении отбора не позднее, чем за три календарных дня до дня н</w:t>
      </w:r>
      <w:r w:rsidR="00526696">
        <w:rPr>
          <w:rFonts w:ascii="Times New Roman" w:hAnsi="Times New Roman"/>
          <w:sz w:val="28"/>
          <w:szCs w:val="28"/>
        </w:rPr>
        <w:t>ачала срока проведения отбора с </w:t>
      </w:r>
      <w:r w:rsidRPr="00CD0A6B">
        <w:rPr>
          <w:rFonts w:ascii="Times New Roman" w:hAnsi="Times New Roman"/>
          <w:sz w:val="28"/>
          <w:szCs w:val="28"/>
        </w:rPr>
        <w:t>указанием: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сроков проведения отбора (даты и времени начала (окончания) подачи (приема) заявок), которые не могут быть меньше 30 календарных дней, следующих за днем размещения объявления о проведении отбора;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результат</w:t>
      </w:r>
      <w:r w:rsidR="00010DB0" w:rsidRPr="00CD0A6B">
        <w:rPr>
          <w:rFonts w:ascii="Times New Roman" w:hAnsi="Times New Roman"/>
          <w:sz w:val="28"/>
          <w:szCs w:val="28"/>
        </w:rPr>
        <w:t>ов</w:t>
      </w:r>
      <w:r w:rsidRPr="00CD0A6B">
        <w:rPr>
          <w:rFonts w:ascii="Times New Roman" w:hAnsi="Times New Roman"/>
          <w:sz w:val="28"/>
          <w:szCs w:val="28"/>
        </w:rPr>
        <w:t xml:space="preserve"> предоставления субсидии в соответствии с пунктом </w:t>
      </w:r>
      <w:r w:rsidR="00CF763E" w:rsidRPr="00CD0A6B">
        <w:rPr>
          <w:rFonts w:ascii="Times New Roman" w:hAnsi="Times New Roman"/>
          <w:sz w:val="28"/>
          <w:szCs w:val="28"/>
        </w:rPr>
        <w:t>3.1</w:t>
      </w:r>
      <w:r w:rsidR="000B5194" w:rsidRPr="00CD0A6B">
        <w:rPr>
          <w:rFonts w:ascii="Times New Roman" w:hAnsi="Times New Roman"/>
          <w:sz w:val="28"/>
          <w:szCs w:val="28"/>
        </w:rPr>
        <w:t>7</w:t>
      </w:r>
      <w:r w:rsidR="00CF763E" w:rsidRPr="00CD0A6B">
        <w:rPr>
          <w:rFonts w:ascii="Times New Roman" w:hAnsi="Times New Roman"/>
          <w:sz w:val="28"/>
          <w:szCs w:val="28"/>
        </w:rPr>
        <w:t xml:space="preserve"> </w:t>
      </w:r>
      <w:r w:rsidRPr="00CD0A6B">
        <w:rPr>
          <w:rFonts w:ascii="Times New Roman" w:hAnsi="Times New Roman"/>
          <w:sz w:val="28"/>
          <w:szCs w:val="28"/>
        </w:rPr>
        <w:t>настоящего Порядка;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доменного имени, и (или) сетевого адреса, и</w:t>
      </w:r>
      <w:r w:rsidR="001E5EF5" w:rsidRPr="00CD0A6B">
        <w:rPr>
          <w:rFonts w:ascii="Times New Roman" w:hAnsi="Times New Roman"/>
          <w:sz w:val="28"/>
          <w:szCs w:val="28"/>
        </w:rPr>
        <w:t xml:space="preserve"> (или) указателей страниц сайта </w:t>
      </w:r>
      <w:r w:rsidR="00526696">
        <w:rPr>
          <w:rFonts w:ascii="Times New Roman" w:hAnsi="Times New Roman"/>
          <w:sz w:val="28"/>
          <w:szCs w:val="28"/>
        </w:rPr>
        <w:t>в </w:t>
      </w:r>
      <w:r w:rsidR="00E07D5F" w:rsidRPr="00CD0A6B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«Интернет»,</w:t>
      </w:r>
      <w:r w:rsidRPr="00CD0A6B">
        <w:rPr>
          <w:rFonts w:ascii="Times New Roman" w:hAnsi="Times New Roman"/>
          <w:sz w:val="28"/>
          <w:szCs w:val="28"/>
        </w:rPr>
        <w:t xml:space="preserve"> на котором обеспечивается проведение отбора;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требований к участникам отбора, в соответствии с пун</w:t>
      </w:r>
      <w:r w:rsidR="00E83370" w:rsidRPr="00CD0A6B">
        <w:rPr>
          <w:rFonts w:ascii="Times New Roman" w:hAnsi="Times New Roman"/>
          <w:sz w:val="28"/>
          <w:szCs w:val="28"/>
        </w:rPr>
        <w:t>ктом 2.3</w:t>
      </w:r>
      <w:r w:rsidRPr="00CD0A6B">
        <w:rPr>
          <w:rFonts w:ascii="Times New Roman" w:hAnsi="Times New Roman"/>
          <w:sz w:val="28"/>
          <w:szCs w:val="28"/>
        </w:rPr>
        <w:t xml:space="preserve"> настоящего Порядка и перечня документов, представляемых для подтверждения их соответствия указанным требованиям;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порядка подачи заявок</w:t>
      </w:r>
      <w:r w:rsidR="003279D5" w:rsidRPr="00CD0A6B">
        <w:rPr>
          <w:rFonts w:ascii="Times New Roman" w:hAnsi="Times New Roman"/>
          <w:sz w:val="28"/>
          <w:szCs w:val="28"/>
        </w:rPr>
        <w:t xml:space="preserve"> участниками отбора</w:t>
      </w:r>
      <w:r w:rsidR="00526696">
        <w:rPr>
          <w:rFonts w:ascii="Times New Roman" w:hAnsi="Times New Roman"/>
          <w:sz w:val="28"/>
          <w:szCs w:val="28"/>
        </w:rPr>
        <w:t xml:space="preserve"> и требований, предъявляемых к </w:t>
      </w:r>
      <w:r w:rsidRPr="00CD0A6B">
        <w:rPr>
          <w:rFonts w:ascii="Times New Roman" w:hAnsi="Times New Roman"/>
          <w:sz w:val="28"/>
          <w:szCs w:val="28"/>
        </w:rPr>
        <w:t>форме и содержанию заяво</w:t>
      </w:r>
      <w:r w:rsidR="00FF02D2" w:rsidRPr="00CD0A6B">
        <w:rPr>
          <w:rFonts w:ascii="Times New Roman" w:hAnsi="Times New Roman"/>
          <w:sz w:val="28"/>
          <w:szCs w:val="28"/>
        </w:rPr>
        <w:t xml:space="preserve">к </w:t>
      </w:r>
      <w:r w:rsidRPr="00CD0A6B">
        <w:rPr>
          <w:rFonts w:ascii="Times New Roman" w:hAnsi="Times New Roman"/>
          <w:sz w:val="28"/>
          <w:szCs w:val="28"/>
        </w:rPr>
        <w:t xml:space="preserve">в соответствии </w:t>
      </w:r>
      <w:r w:rsidR="00611DFE" w:rsidRPr="00CD0A6B">
        <w:rPr>
          <w:rFonts w:ascii="Times New Roman" w:hAnsi="Times New Roman"/>
          <w:sz w:val="28"/>
          <w:szCs w:val="28"/>
        </w:rPr>
        <w:t>с пункт</w:t>
      </w:r>
      <w:r w:rsidR="003279D5" w:rsidRPr="00CD0A6B">
        <w:rPr>
          <w:rFonts w:ascii="Times New Roman" w:hAnsi="Times New Roman"/>
          <w:sz w:val="28"/>
          <w:szCs w:val="28"/>
        </w:rPr>
        <w:t xml:space="preserve">ами </w:t>
      </w:r>
      <w:r w:rsidR="00E83370" w:rsidRPr="00CD0A6B">
        <w:rPr>
          <w:rFonts w:ascii="Times New Roman" w:hAnsi="Times New Roman"/>
          <w:sz w:val="28"/>
          <w:szCs w:val="28"/>
        </w:rPr>
        <w:t>3.3</w:t>
      </w:r>
      <w:r w:rsidR="00316F91">
        <w:rPr>
          <w:rFonts w:ascii="Times New Roman" w:hAnsi="Times New Roman"/>
          <w:sz w:val="28"/>
          <w:szCs w:val="28"/>
        </w:rPr>
        <w:t>–</w:t>
      </w:r>
      <w:r w:rsidR="00CF763E" w:rsidRPr="00CD0A6B">
        <w:rPr>
          <w:rFonts w:ascii="Times New Roman" w:hAnsi="Times New Roman"/>
          <w:sz w:val="28"/>
          <w:szCs w:val="28"/>
        </w:rPr>
        <w:t>3.6</w:t>
      </w:r>
      <w:r w:rsidRPr="00CD0A6B">
        <w:rPr>
          <w:rFonts w:ascii="Times New Roman" w:hAnsi="Times New Roman"/>
          <w:sz w:val="28"/>
          <w:szCs w:val="28"/>
        </w:rPr>
        <w:t xml:space="preserve"> настоящего Порядка;</w:t>
      </w:r>
      <w:r w:rsidR="005206CC" w:rsidRPr="00CD0A6B">
        <w:rPr>
          <w:rFonts w:ascii="Times New Roman" w:hAnsi="Times New Roman"/>
          <w:sz w:val="28"/>
          <w:szCs w:val="28"/>
        </w:rPr>
        <w:t xml:space="preserve"> 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порядка отзыва</w:t>
      </w:r>
      <w:r w:rsidR="00DA5596" w:rsidRPr="00CD0A6B">
        <w:rPr>
          <w:rFonts w:ascii="Times New Roman" w:hAnsi="Times New Roman"/>
          <w:sz w:val="28"/>
          <w:szCs w:val="28"/>
        </w:rPr>
        <w:t xml:space="preserve"> заявок,</w:t>
      </w:r>
      <w:r w:rsidRPr="00CD0A6B">
        <w:rPr>
          <w:rFonts w:ascii="Times New Roman" w:hAnsi="Times New Roman"/>
          <w:sz w:val="28"/>
          <w:szCs w:val="28"/>
        </w:rPr>
        <w:t xml:space="preserve"> </w:t>
      </w:r>
      <w:r w:rsidR="00DA5596" w:rsidRPr="00CD0A6B">
        <w:rPr>
          <w:rFonts w:ascii="Times New Roman" w:hAnsi="Times New Roman"/>
          <w:sz w:val="28"/>
          <w:szCs w:val="28"/>
        </w:rPr>
        <w:t xml:space="preserve">порядка </w:t>
      </w:r>
      <w:r w:rsidRPr="00CD0A6B">
        <w:rPr>
          <w:rFonts w:ascii="Times New Roman" w:hAnsi="Times New Roman"/>
          <w:sz w:val="28"/>
          <w:szCs w:val="28"/>
        </w:rPr>
        <w:t>возврата заявок, определяющего в том числе основания для возврата заявок, порядка внесения изменений в заявки;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правил рассмотрения и оценки заявок в соответствии с пунктами </w:t>
      </w:r>
      <w:r w:rsidR="00316F91">
        <w:rPr>
          <w:rFonts w:ascii="Times New Roman" w:hAnsi="Times New Roman"/>
          <w:sz w:val="28"/>
          <w:szCs w:val="28"/>
        </w:rPr>
        <w:t>3.7–</w:t>
      </w:r>
      <w:r w:rsidR="00E83370" w:rsidRPr="00CD0A6B">
        <w:rPr>
          <w:rFonts w:ascii="Times New Roman" w:hAnsi="Times New Roman"/>
          <w:sz w:val="28"/>
          <w:szCs w:val="28"/>
        </w:rPr>
        <w:t>3.9</w:t>
      </w:r>
      <w:r w:rsidRPr="00CD0A6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470DE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lastRenderedPageBreak/>
        <w:t xml:space="preserve">срока, в течение которого </w:t>
      </w:r>
      <w:r w:rsidR="00527563" w:rsidRPr="00CD0A6B">
        <w:rPr>
          <w:rFonts w:ascii="Times New Roman" w:hAnsi="Times New Roman"/>
          <w:sz w:val="28"/>
          <w:szCs w:val="28"/>
        </w:rPr>
        <w:t>получатель субсидии</w:t>
      </w:r>
      <w:r w:rsidRPr="00CD0A6B">
        <w:rPr>
          <w:rFonts w:ascii="Times New Roman" w:hAnsi="Times New Roman"/>
          <w:sz w:val="28"/>
          <w:szCs w:val="28"/>
        </w:rPr>
        <w:t xml:space="preserve"> должен подписать соглаш</w:t>
      </w:r>
      <w:r w:rsidR="007470DE" w:rsidRPr="00CD0A6B">
        <w:rPr>
          <w:rFonts w:ascii="Times New Roman" w:hAnsi="Times New Roman"/>
          <w:sz w:val="28"/>
          <w:szCs w:val="28"/>
        </w:rPr>
        <w:t>ение о</w:t>
      </w:r>
      <w:r w:rsidR="00526696">
        <w:rPr>
          <w:rFonts w:ascii="Times New Roman" w:hAnsi="Times New Roman"/>
          <w:sz w:val="28"/>
          <w:szCs w:val="28"/>
        </w:rPr>
        <w:t> </w:t>
      </w:r>
      <w:r w:rsidR="007470DE" w:rsidRPr="00CD0A6B">
        <w:rPr>
          <w:rFonts w:ascii="Times New Roman" w:hAnsi="Times New Roman"/>
          <w:sz w:val="28"/>
          <w:szCs w:val="28"/>
        </w:rPr>
        <w:t>предоставлении субсидии</w:t>
      </w:r>
      <w:r w:rsidR="001F5849" w:rsidRPr="00CD0A6B">
        <w:rPr>
          <w:rFonts w:ascii="Times New Roman" w:hAnsi="Times New Roman"/>
          <w:sz w:val="28"/>
          <w:szCs w:val="28"/>
        </w:rPr>
        <w:t xml:space="preserve"> </w:t>
      </w:r>
      <w:r w:rsidR="00995679" w:rsidRPr="00CD0A6B">
        <w:rPr>
          <w:rFonts w:ascii="Times New Roman" w:hAnsi="Times New Roman"/>
          <w:sz w:val="28"/>
          <w:szCs w:val="28"/>
        </w:rPr>
        <w:t>(далее - соглашение)</w:t>
      </w:r>
      <w:r w:rsidR="007470DE" w:rsidRPr="00CD0A6B">
        <w:rPr>
          <w:rFonts w:ascii="Times New Roman" w:hAnsi="Times New Roman"/>
          <w:sz w:val="28"/>
          <w:szCs w:val="28"/>
        </w:rPr>
        <w:t>;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условий признания </w:t>
      </w:r>
      <w:r w:rsidR="00527563" w:rsidRPr="00CD0A6B"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CD0A6B">
        <w:rPr>
          <w:rFonts w:ascii="Times New Roman" w:hAnsi="Times New Roman"/>
          <w:sz w:val="28"/>
          <w:szCs w:val="28"/>
        </w:rPr>
        <w:t>уклонившимся от заключения договора;</w:t>
      </w:r>
      <w:r w:rsidR="004A638A">
        <w:rPr>
          <w:rFonts w:ascii="Times New Roman" w:hAnsi="Times New Roman"/>
          <w:sz w:val="28"/>
          <w:szCs w:val="28"/>
        </w:rPr>
        <w:t xml:space="preserve"> 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даты размещения результатов отбора на порта</w:t>
      </w:r>
      <w:r w:rsidR="001E5EF5" w:rsidRPr="00CD0A6B">
        <w:rPr>
          <w:rFonts w:ascii="Times New Roman" w:hAnsi="Times New Roman"/>
          <w:sz w:val="28"/>
          <w:szCs w:val="28"/>
        </w:rPr>
        <w:t>ле и на официальном сайте</w:t>
      </w:r>
      <w:r w:rsidRPr="00CD0A6B">
        <w:rPr>
          <w:rFonts w:ascii="Times New Roman" w:hAnsi="Times New Roman"/>
          <w:sz w:val="28"/>
          <w:szCs w:val="28"/>
        </w:rPr>
        <w:t>, которая не может быть позднее 10</w:t>
      </w:r>
      <w:r w:rsidR="00A5100C" w:rsidRPr="00CD0A6B">
        <w:rPr>
          <w:rFonts w:ascii="Times New Roman" w:hAnsi="Times New Roman"/>
          <w:sz w:val="28"/>
          <w:szCs w:val="28"/>
        </w:rPr>
        <w:t>-го</w:t>
      </w:r>
      <w:r w:rsidRPr="00CD0A6B">
        <w:rPr>
          <w:rFonts w:ascii="Times New Roman" w:hAnsi="Times New Roman"/>
          <w:sz w:val="28"/>
          <w:szCs w:val="28"/>
        </w:rPr>
        <w:t xml:space="preserve"> календарного дня, следующего за днем определения </w:t>
      </w:r>
      <w:r w:rsidR="00E9628C" w:rsidRPr="00CD0A6B">
        <w:rPr>
          <w:rFonts w:ascii="Times New Roman" w:hAnsi="Times New Roman"/>
          <w:sz w:val="28"/>
          <w:szCs w:val="28"/>
        </w:rPr>
        <w:t>получателей субсидии</w:t>
      </w:r>
      <w:r w:rsidRPr="00CD0A6B">
        <w:rPr>
          <w:rFonts w:ascii="Times New Roman" w:hAnsi="Times New Roman"/>
          <w:sz w:val="28"/>
          <w:szCs w:val="28"/>
        </w:rPr>
        <w:t>.</w:t>
      </w:r>
    </w:p>
    <w:p w:rsidR="00F47089" w:rsidRPr="00CD0A6B" w:rsidRDefault="00F4708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3.2.  В случае</w:t>
      </w:r>
      <w:r w:rsidR="008256EB">
        <w:rPr>
          <w:rFonts w:ascii="Times New Roman" w:hAnsi="Times New Roman"/>
          <w:sz w:val="28"/>
          <w:szCs w:val="28"/>
        </w:rPr>
        <w:t>,</w:t>
      </w:r>
      <w:r w:rsidRPr="00CD0A6B">
        <w:rPr>
          <w:rFonts w:ascii="Times New Roman" w:hAnsi="Times New Roman"/>
          <w:sz w:val="28"/>
          <w:szCs w:val="28"/>
        </w:rPr>
        <w:t xml:space="preserve"> если на участие в отборе не подана ни одна заявка, отбор признается несостоявшимся.</w:t>
      </w:r>
    </w:p>
    <w:p w:rsidR="00585266" w:rsidRPr="00CD0A6B" w:rsidRDefault="00585266" w:rsidP="001B7587">
      <w:pPr>
        <w:pStyle w:val="a6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Для участия в отборе на получение субсидии участник отбора представляет в </w:t>
      </w:r>
      <w:r w:rsidR="00354879" w:rsidRPr="00CD0A6B">
        <w:rPr>
          <w:rFonts w:ascii="Times New Roman" w:hAnsi="Times New Roman"/>
          <w:sz w:val="28"/>
          <w:szCs w:val="28"/>
        </w:rPr>
        <w:t>Министерство</w:t>
      </w:r>
      <w:r w:rsidRPr="00CD0A6B">
        <w:rPr>
          <w:rFonts w:ascii="Times New Roman" w:hAnsi="Times New Roman"/>
          <w:sz w:val="28"/>
          <w:szCs w:val="28"/>
        </w:rPr>
        <w:t xml:space="preserve"> следующие документы</w:t>
      </w:r>
      <w:r w:rsidR="00FF02D2" w:rsidRPr="00CD0A6B">
        <w:rPr>
          <w:rFonts w:ascii="Times New Roman" w:hAnsi="Times New Roman"/>
          <w:sz w:val="28"/>
          <w:szCs w:val="28"/>
        </w:rPr>
        <w:t>:</w:t>
      </w:r>
    </w:p>
    <w:p w:rsidR="00FF02D2" w:rsidRPr="00CD0A6B" w:rsidRDefault="00585266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0A6B">
        <w:rPr>
          <w:rFonts w:ascii="Times New Roman" w:eastAsia="Calibri" w:hAnsi="Times New Roman"/>
          <w:sz w:val="28"/>
          <w:szCs w:val="28"/>
          <w:lang w:eastAsia="en-US"/>
        </w:rPr>
        <w:t>заявку по форме, утвержденной приказом Министерства, с указанием своих платежных реквизитов и почтового адреса, соде</w:t>
      </w:r>
      <w:r w:rsidR="00526696">
        <w:rPr>
          <w:rFonts w:ascii="Times New Roman" w:eastAsia="Calibri" w:hAnsi="Times New Roman"/>
          <w:sz w:val="28"/>
          <w:szCs w:val="28"/>
          <w:lang w:eastAsia="en-US"/>
        </w:rPr>
        <w:t>ржащую в том числе информацию о </w:t>
      </w:r>
      <w:r w:rsidRPr="00CD0A6B">
        <w:rPr>
          <w:rFonts w:ascii="Times New Roman" w:eastAsia="Calibri" w:hAnsi="Times New Roman"/>
          <w:sz w:val="28"/>
          <w:szCs w:val="28"/>
          <w:lang w:eastAsia="en-US"/>
        </w:rPr>
        <w:t>том, что участник отбора со</w:t>
      </w:r>
      <w:r w:rsidR="00611DFE" w:rsidRPr="00CD0A6B">
        <w:rPr>
          <w:rFonts w:ascii="Times New Roman" w:eastAsia="Calibri" w:hAnsi="Times New Roman"/>
          <w:sz w:val="28"/>
          <w:szCs w:val="28"/>
          <w:lang w:eastAsia="en-US"/>
        </w:rPr>
        <w:t>ответствует требованиям пункта 2.3</w:t>
      </w:r>
      <w:r w:rsidR="00F80621"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которая включает </w:t>
      </w:r>
      <w:r w:rsidR="00262DD9"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согласие </w:t>
      </w:r>
      <w:r w:rsidRPr="00CD0A6B">
        <w:rPr>
          <w:rFonts w:ascii="Times New Roman" w:eastAsia="Calibri" w:hAnsi="Times New Roman"/>
          <w:sz w:val="28"/>
          <w:szCs w:val="28"/>
          <w:lang w:eastAsia="en-US"/>
        </w:rPr>
        <w:t>участника отбо</w:t>
      </w:r>
      <w:r w:rsidR="001E5EF5"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ра на публикацию (размещение) </w:t>
      </w:r>
      <w:r w:rsidR="006640BE" w:rsidRPr="00CD0A6B">
        <w:rPr>
          <w:rFonts w:ascii="Times New Roman" w:eastAsia="Calibri" w:hAnsi="Times New Roman"/>
          <w:sz w:val="28"/>
          <w:szCs w:val="28"/>
          <w:lang w:eastAsia="en-US"/>
        </w:rPr>
        <w:t>в информационно-телекоммуникационной сети «Интернет» и</w:t>
      </w:r>
      <w:r w:rsidR="00526696">
        <w:rPr>
          <w:rFonts w:ascii="Times New Roman" w:eastAsia="Calibri" w:hAnsi="Times New Roman"/>
          <w:sz w:val="28"/>
          <w:szCs w:val="28"/>
          <w:lang w:eastAsia="en-US"/>
        </w:rPr>
        <w:t>нформации об </w:t>
      </w:r>
      <w:r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участнике отбора, о подаваемой участником отбора заявке и иной </w:t>
      </w:r>
      <w:r w:rsidR="00526696">
        <w:rPr>
          <w:rFonts w:ascii="Times New Roman" w:eastAsia="Calibri" w:hAnsi="Times New Roman"/>
          <w:sz w:val="28"/>
          <w:szCs w:val="28"/>
          <w:lang w:eastAsia="en-US"/>
        </w:rPr>
        <w:t>информации об </w:t>
      </w:r>
      <w:r w:rsidRPr="00CD0A6B">
        <w:rPr>
          <w:rFonts w:ascii="Times New Roman" w:eastAsia="Calibri" w:hAnsi="Times New Roman"/>
          <w:sz w:val="28"/>
          <w:szCs w:val="28"/>
          <w:lang w:eastAsia="en-US"/>
        </w:rPr>
        <w:t>участни</w:t>
      </w:r>
      <w:r w:rsidR="00FF02D2" w:rsidRPr="00CD0A6B">
        <w:rPr>
          <w:rFonts w:ascii="Times New Roman" w:eastAsia="Calibri" w:hAnsi="Times New Roman"/>
          <w:sz w:val="28"/>
          <w:szCs w:val="28"/>
          <w:lang w:eastAsia="en-US"/>
        </w:rPr>
        <w:t>ке отбора, связанной с отбором;</w:t>
      </w:r>
    </w:p>
    <w:p w:rsidR="00392EE9" w:rsidRPr="00CD0A6B" w:rsidRDefault="00392EE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выписку из Единого государственного реест</w:t>
      </w:r>
      <w:r w:rsidR="00577BB7">
        <w:rPr>
          <w:rFonts w:ascii="Times New Roman" w:hAnsi="Times New Roman"/>
          <w:sz w:val="28"/>
          <w:szCs w:val="28"/>
        </w:rPr>
        <w:t>ра юридических лиц, выданную не </w:t>
      </w:r>
      <w:r w:rsidRPr="00CD0A6B">
        <w:rPr>
          <w:rFonts w:ascii="Times New Roman" w:hAnsi="Times New Roman"/>
          <w:sz w:val="28"/>
          <w:szCs w:val="28"/>
        </w:rPr>
        <w:t>ранее</w:t>
      </w:r>
      <w:r w:rsidR="000B5194" w:rsidRPr="00CD0A6B">
        <w:rPr>
          <w:rFonts w:ascii="Times New Roman" w:hAnsi="Times New Roman"/>
          <w:sz w:val="28"/>
          <w:szCs w:val="28"/>
        </w:rPr>
        <w:t xml:space="preserve"> чем за</w:t>
      </w:r>
      <w:r w:rsidRPr="00CD0A6B">
        <w:rPr>
          <w:rFonts w:ascii="Times New Roman" w:hAnsi="Times New Roman"/>
          <w:sz w:val="28"/>
          <w:szCs w:val="28"/>
        </w:rPr>
        <w:t xml:space="preserve"> 15 календар</w:t>
      </w:r>
      <w:r w:rsidR="00FA7362" w:rsidRPr="00CD0A6B">
        <w:rPr>
          <w:rFonts w:ascii="Times New Roman" w:hAnsi="Times New Roman"/>
          <w:sz w:val="28"/>
          <w:szCs w:val="28"/>
        </w:rPr>
        <w:t>ных дней до дня принятия з</w:t>
      </w:r>
      <w:r w:rsidR="001A77AA" w:rsidRPr="00CD0A6B">
        <w:rPr>
          <w:rFonts w:ascii="Times New Roman" w:hAnsi="Times New Roman"/>
          <w:sz w:val="28"/>
          <w:szCs w:val="28"/>
        </w:rPr>
        <w:t xml:space="preserve">аявки </w:t>
      </w:r>
      <w:r w:rsidR="00CF763E" w:rsidRPr="00CD0A6B">
        <w:rPr>
          <w:rFonts w:ascii="Times New Roman" w:hAnsi="Times New Roman"/>
          <w:sz w:val="28"/>
          <w:szCs w:val="28"/>
        </w:rPr>
        <w:t>(в случае</w:t>
      </w:r>
      <w:r w:rsidR="00023D8B">
        <w:rPr>
          <w:rFonts w:ascii="Times New Roman" w:hAnsi="Times New Roman"/>
          <w:sz w:val="28"/>
          <w:szCs w:val="28"/>
        </w:rPr>
        <w:t>,</w:t>
      </w:r>
      <w:r w:rsidR="00CF763E" w:rsidRPr="00CD0A6B">
        <w:rPr>
          <w:rFonts w:ascii="Times New Roman" w:hAnsi="Times New Roman"/>
          <w:sz w:val="28"/>
          <w:szCs w:val="28"/>
        </w:rPr>
        <w:t xml:space="preserve"> если указанный документ не представлен участником отбор</w:t>
      </w:r>
      <w:r w:rsidR="00577BB7">
        <w:rPr>
          <w:rFonts w:ascii="Times New Roman" w:hAnsi="Times New Roman"/>
          <w:sz w:val="28"/>
          <w:szCs w:val="28"/>
        </w:rPr>
        <w:t>а, Министерство запрашивает его </w:t>
      </w:r>
      <w:r w:rsidR="00CF763E" w:rsidRPr="00CD0A6B">
        <w:rPr>
          <w:rFonts w:ascii="Times New Roman" w:hAnsi="Times New Roman"/>
          <w:sz w:val="28"/>
          <w:szCs w:val="28"/>
        </w:rPr>
        <w:t>самостоятельно);</w:t>
      </w:r>
    </w:p>
    <w:p w:rsidR="00116EA4" w:rsidRPr="00CD0A6B" w:rsidRDefault="00116EA4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копию решения общего собрания членов </w:t>
      </w:r>
      <w:r w:rsidRPr="00CD0A6B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участника отбора</w:t>
      </w:r>
      <w:r w:rsidR="00526696">
        <w:rPr>
          <w:rFonts w:ascii="Times New Roman" w:hAnsi="Times New Roman" w:cs="Times New Roman"/>
          <w:sz w:val="28"/>
          <w:szCs w:val="28"/>
        </w:rPr>
        <w:t xml:space="preserve"> о проведении работ в </w:t>
      </w:r>
      <w:r w:rsidRPr="00CD0A6B">
        <w:rPr>
          <w:rFonts w:ascii="Times New Roman" w:hAnsi="Times New Roman" w:cs="Times New Roman"/>
          <w:sz w:val="28"/>
          <w:szCs w:val="28"/>
        </w:rPr>
        <w:t>текущем году;</w:t>
      </w:r>
    </w:p>
    <w:p w:rsidR="00116EA4" w:rsidRDefault="00116EA4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копию устава товарищества, действующую на момент подачи заявки;</w:t>
      </w:r>
    </w:p>
    <w:p w:rsidR="00577BB7" w:rsidRPr="00CD0A6B" w:rsidRDefault="00C76312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количестве</w:t>
      </w:r>
      <w:bookmarkStart w:id="2" w:name="_GoBack"/>
      <w:bookmarkEnd w:id="2"/>
      <w:r w:rsidR="00577BB7">
        <w:rPr>
          <w:rFonts w:ascii="Times New Roman" w:hAnsi="Times New Roman" w:cs="Times New Roman"/>
          <w:sz w:val="28"/>
          <w:szCs w:val="28"/>
        </w:rPr>
        <w:t xml:space="preserve"> садовых участков участника отбора </w:t>
      </w:r>
      <w:r w:rsidR="00577BB7" w:rsidRPr="00CD0A6B">
        <w:rPr>
          <w:rFonts w:ascii="Times New Roman" w:hAnsi="Times New Roman"/>
          <w:sz w:val="28"/>
          <w:szCs w:val="28"/>
        </w:rPr>
        <w:t>по форме, утв</w:t>
      </w:r>
      <w:r w:rsidR="00577BB7">
        <w:rPr>
          <w:rFonts w:ascii="Times New Roman" w:hAnsi="Times New Roman"/>
          <w:sz w:val="28"/>
          <w:szCs w:val="28"/>
        </w:rPr>
        <w:t>ержденной приказом Министерства;</w:t>
      </w:r>
    </w:p>
    <w:p w:rsidR="00392EE9" w:rsidRPr="00CD0A6B" w:rsidRDefault="00392EE9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</w:t>
      </w:r>
      <w:r w:rsidRPr="00CD0A6B">
        <w:rPr>
          <w:rFonts w:ascii="Times New Roman" w:hAnsi="Times New Roman"/>
          <w:sz w:val="28"/>
        </w:rPr>
        <w:t xml:space="preserve">не превышающую 15 рабочих дней до даты подачи заявки </w:t>
      </w:r>
      <w:r w:rsidRPr="00CD0A6B">
        <w:rPr>
          <w:rFonts w:ascii="Times New Roman" w:hAnsi="Times New Roman"/>
          <w:sz w:val="28"/>
          <w:szCs w:val="28"/>
        </w:rPr>
        <w:t>(в сл</w:t>
      </w:r>
      <w:r w:rsidR="00526696">
        <w:rPr>
          <w:rFonts w:ascii="Times New Roman" w:hAnsi="Times New Roman"/>
          <w:sz w:val="28"/>
          <w:szCs w:val="28"/>
        </w:rPr>
        <w:t>учае если указанный документ не</w:t>
      </w:r>
      <w:r w:rsidRPr="00CD0A6B">
        <w:rPr>
          <w:rFonts w:ascii="Times New Roman" w:hAnsi="Times New Roman"/>
          <w:sz w:val="28"/>
          <w:szCs w:val="28"/>
        </w:rPr>
        <w:t>представлен участником отбора, Министерство запрашивает его самостоятельно);</w:t>
      </w:r>
    </w:p>
    <w:p w:rsidR="00392EE9" w:rsidRPr="00CD0A6B" w:rsidRDefault="00392EE9" w:rsidP="001B7587">
      <w:pPr>
        <w:widowControl w:val="0"/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копии локальных сметных расчетов на </w:t>
      </w:r>
      <w:r w:rsidR="0008199E" w:rsidRPr="00CD0A6B">
        <w:rPr>
          <w:rFonts w:ascii="Times New Roman" w:hAnsi="Times New Roman"/>
          <w:sz w:val="28"/>
          <w:szCs w:val="28"/>
        </w:rPr>
        <w:t>работы</w:t>
      </w:r>
      <w:r w:rsidRPr="00CD0A6B">
        <w:rPr>
          <w:rFonts w:ascii="Times New Roman" w:hAnsi="Times New Roman"/>
          <w:sz w:val="28"/>
          <w:szCs w:val="28"/>
        </w:rPr>
        <w:t>;</w:t>
      </w:r>
    </w:p>
    <w:p w:rsidR="00392EE9" w:rsidRPr="00CD0A6B" w:rsidRDefault="00392EE9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выписку из банка, подтверждающую наличие средств на </w:t>
      </w:r>
      <w:r w:rsidR="00932E70">
        <w:rPr>
          <w:rFonts w:ascii="Times New Roman" w:hAnsi="Times New Roman" w:cs="Times New Roman"/>
          <w:sz w:val="28"/>
          <w:szCs w:val="28"/>
        </w:rPr>
        <w:t xml:space="preserve">оплату заявленных работ </w:t>
      </w:r>
      <w:r w:rsidRPr="00CD0A6B">
        <w:rPr>
          <w:rFonts w:ascii="Times New Roman" w:hAnsi="Times New Roman" w:cs="Times New Roman"/>
          <w:sz w:val="28"/>
          <w:szCs w:val="28"/>
        </w:rPr>
        <w:t>в размере не менее 1/3</w:t>
      </w:r>
      <w:r w:rsidR="00932E70">
        <w:rPr>
          <w:rFonts w:ascii="Times New Roman" w:hAnsi="Times New Roman" w:cs="Times New Roman"/>
          <w:sz w:val="28"/>
          <w:szCs w:val="28"/>
        </w:rPr>
        <w:t xml:space="preserve"> сметной стоимости работ</w:t>
      </w:r>
      <w:r w:rsidRPr="00CD0A6B">
        <w:rPr>
          <w:rFonts w:ascii="Times New Roman" w:hAnsi="Times New Roman" w:cs="Times New Roman"/>
          <w:sz w:val="28"/>
          <w:szCs w:val="28"/>
        </w:rPr>
        <w:t xml:space="preserve">, выданную не ранее </w:t>
      </w:r>
      <w:r w:rsidR="00577BB7">
        <w:rPr>
          <w:rFonts w:ascii="Times New Roman" w:hAnsi="Times New Roman"/>
          <w:sz w:val="28"/>
          <w:szCs w:val="28"/>
        </w:rPr>
        <w:t>чем за </w:t>
      </w:r>
      <w:r w:rsidR="00526696">
        <w:rPr>
          <w:rFonts w:ascii="Times New Roman" w:hAnsi="Times New Roman" w:cs="Times New Roman"/>
          <w:sz w:val="28"/>
          <w:szCs w:val="28"/>
        </w:rPr>
        <w:t>15 </w:t>
      </w:r>
      <w:r w:rsidRPr="00CD0A6B">
        <w:rPr>
          <w:rFonts w:ascii="Times New Roman" w:hAnsi="Times New Roman" w:cs="Times New Roman"/>
          <w:sz w:val="28"/>
          <w:szCs w:val="28"/>
        </w:rPr>
        <w:t>календарных дней до дня принятия заявки;</w:t>
      </w:r>
    </w:p>
    <w:p w:rsidR="00392EE9" w:rsidRPr="00CD0A6B" w:rsidRDefault="00392EE9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копию договора подряда на работы;</w:t>
      </w:r>
    </w:p>
    <w:p w:rsidR="00392EE9" w:rsidRPr="00CD0A6B" w:rsidRDefault="00392EE9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копию договора на проведение строительного контроля;</w:t>
      </w:r>
    </w:p>
    <w:p w:rsidR="001F5849" w:rsidRPr="00CD0A6B" w:rsidRDefault="001F5849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схему проведения работ</w:t>
      </w:r>
      <w:r w:rsidR="00932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отбора</w:t>
      </w:r>
      <w:r w:rsidR="00BC447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932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содержащую инф</w:t>
      </w:r>
      <w:r w:rsidR="00316F91">
        <w:rPr>
          <w:rFonts w:ascii="Times New Roman" w:eastAsia="Calibri" w:hAnsi="Times New Roman" w:cs="Times New Roman"/>
          <w:sz w:val="28"/>
          <w:szCs w:val="28"/>
          <w:lang w:eastAsia="en-US"/>
        </w:rPr>
        <w:t>ормацию, указанную в абзацах втором</w:t>
      </w:r>
      <w:r w:rsidR="00E90D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6F91">
        <w:rPr>
          <w:rFonts w:ascii="Times New Roman" w:hAnsi="Times New Roman"/>
          <w:sz w:val="28"/>
          <w:szCs w:val="28"/>
        </w:rPr>
        <w:t>–</w:t>
      </w:r>
      <w:r w:rsidR="00E90D87">
        <w:rPr>
          <w:rFonts w:ascii="Times New Roman" w:hAnsi="Times New Roman"/>
          <w:sz w:val="28"/>
          <w:szCs w:val="28"/>
        </w:rPr>
        <w:t xml:space="preserve"> </w:t>
      </w:r>
      <w:r w:rsidR="00316F91">
        <w:rPr>
          <w:rFonts w:ascii="Times New Roman" w:eastAsia="Calibri" w:hAnsi="Times New Roman" w:cs="Times New Roman"/>
          <w:sz w:val="28"/>
          <w:szCs w:val="28"/>
          <w:lang w:eastAsia="en-US"/>
        </w:rPr>
        <w:t>четвертом</w:t>
      </w:r>
      <w:r w:rsidR="00932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3.17 </w:t>
      </w:r>
      <w:r w:rsidR="00932E70" w:rsidRPr="00CD0A6B">
        <w:rPr>
          <w:rFonts w:ascii="Times New Roman" w:hAnsi="Times New Roman"/>
          <w:sz w:val="28"/>
          <w:szCs w:val="28"/>
        </w:rPr>
        <w:t>настоящего Порядка</w:t>
      </w:r>
      <w:r w:rsidR="00932E70">
        <w:rPr>
          <w:rFonts w:ascii="Times New Roman" w:hAnsi="Times New Roman"/>
          <w:sz w:val="28"/>
          <w:szCs w:val="28"/>
        </w:rPr>
        <w:t>;</w:t>
      </w:r>
    </w:p>
    <w:p w:rsidR="00392EE9" w:rsidRPr="00CD0A6B" w:rsidRDefault="00392EE9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заключение о достоверности (положительное заключение) или недостоверности (отрицательное заключение) определения сметной стоимости работ.</w:t>
      </w:r>
    </w:p>
    <w:p w:rsidR="00696B96" w:rsidRPr="00CD0A6B" w:rsidRDefault="00696B9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Все представляемые формы документов должны быть заполнены по всем </w:t>
      </w:r>
      <w:r w:rsidRPr="00CD0A6B">
        <w:rPr>
          <w:rFonts w:ascii="Times New Roman" w:hAnsi="Times New Roman"/>
          <w:sz w:val="28"/>
          <w:szCs w:val="28"/>
        </w:rPr>
        <w:lastRenderedPageBreak/>
        <w:t xml:space="preserve">пунктам и заверены подписью </w:t>
      </w:r>
      <w:r w:rsidR="00CF763E" w:rsidRPr="00CD0A6B">
        <w:rPr>
          <w:rFonts w:ascii="Times New Roman" w:hAnsi="Times New Roman"/>
          <w:sz w:val="28"/>
          <w:szCs w:val="28"/>
        </w:rPr>
        <w:t xml:space="preserve">председателя или </w:t>
      </w:r>
      <w:r w:rsidRPr="00CD0A6B">
        <w:rPr>
          <w:rFonts w:ascii="Times New Roman" w:hAnsi="Times New Roman"/>
          <w:sz w:val="28"/>
          <w:szCs w:val="28"/>
        </w:rPr>
        <w:t xml:space="preserve">уполномоченного </w:t>
      </w:r>
      <w:r w:rsidR="00CF763E" w:rsidRPr="00CD0A6B">
        <w:rPr>
          <w:rFonts w:ascii="Times New Roman" w:hAnsi="Times New Roman"/>
          <w:sz w:val="28"/>
          <w:szCs w:val="28"/>
        </w:rPr>
        <w:t>представителя</w:t>
      </w:r>
      <w:r w:rsidR="00023D8B">
        <w:rPr>
          <w:rFonts w:ascii="Times New Roman" w:hAnsi="Times New Roman"/>
          <w:sz w:val="28"/>
          <w:szCs w:val="28"/>
        </w:rPr>
        <w:t xml:space="preserve"> </w:t>
      </w:r>
      <w:r w:rsidR="00023D8B" w:rsidRPr="00CD0A6B">
        <w:rPr>
          <w:rFonts w:ascii="Times New Roman" w:hAnsi="Times New Roman"/>
          <w:sz w:val="28"/>
          <w:szCs w:val="28"/>
        </w:rPr>
        <w:t>участника отбора</w:t>
      </w:r>
      <w:r w:rsidR="00CF763E" w:rsidRPr="00CD0A6B">
        <w:rPr>
          <w:rFonts w:ascii="Times New Roman" w:hAnsi="Times New Roman"/>
          <w:sz w:val="28"/>
          <w:szCs w:val="28"/>
        </w:rPr>
        <w:t>,</w:t>
      </w:r>
      <w:r w:rsidRPr="00CD0A6B">
        <w:rPr>
          <w:rFonts w:ascii="Times New Roman" w:hAnsi="Times New Roman"/>
          <w:sz w:val="28"/>
          <w:szCs w:val="28"/>
        </w:rPr>
        <w:t xml:space="preserve"> печатью участника отбора.</w:t>
      </w:r>
    </w:p>
    <w:p w:rsidR="00696B96" w:rsidRPr="00CD0A6B" w:rsidRDefault="00696B9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Все листы заявки с представляемыми документами долж</w:t>
      </w:r>
      <w:r w:rsidR="00654522" w:rsidRPr="00CD0A6B">
        <w:rPr>
          <w:rFonts w:ascii="Times New Roman" w:hAnsi="Times New Roman"/>
          <w:sz w:val="28"/>
          <w:szCs w:val="28"/>
        </w:rPr>
        <w:t>ны быть прошиты, пронумерованы.</w:t>
      </w:r>
    </w:p>
    <w:p w:rsidR="00696B96" w:rsidRPr="00CD0A6B" w:rsidRDefault="00696B9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Подчистки и исправления в представляемы</w:t>
      </w:r>
      <w:r w:rsidR="00526696">
        <w:rPr>
          <w:rFonts w:ascii="Times New Roman" w:hAnsi="Times New Roman"/>
          <w:sz w:val="28"/>
          <w:szCs w:val="28"/>
        </w:rPr>
        <w:t>х документах не допускаются, за </w:t>
      </w:r>
      <w:r w:rsidRPr="00CD0A6B">
        <w:rPr>
          <w:rFonts w:ascii="Times New Roman" w:hAnsi="Times New Roman"/>
          <w:sz w:val="28"/>
          <w:szCs w:val="28"/>
        </w:rPr>
        <w:t>исключением ис</w:t>
      </w:r>
      <w:r w:rsidR="00932E70">
        <w:rPr>
          <w:rFonts w:ascii="Times New Roman" w:hAnsi="Times New Roman"/>
          <w:sz w:val="28"/>
          <w:szCs w:val="28"/>
        </w:rPr>
        <w:t xml:space="preserve">правлений, скрепленных печатью </w:t>
      </w:r>
      <w:r w:rsidRPr="00CD0A6B">
        <w:rPr>
          <w:rFonts w:ascii="Times New Roman" w:hAnsi="Times New Roman"/>
          <w:sz w:val="28"/>
          <w:szCs w:val="28"/>
        </w:rPr>
        <w:t>и заверенных подписью</w:t>
      </w:r>
      <w:r w:rsidR="00654522" w:rsidRPr="00CD0A6B">
        <w:rPr>
          <w:rFonts w:ascii="Times New Roman" w:hAnsi="Times New Roman"/>
          <w:sz w:val="28"/>
          <w:szCs w:val="28"/>
        </w:rPr>
        <w:t xml:space="preserve"> председателя или</w:t>
      </w:r>
      <w:r w:rsidRPr="00CD0A6B">
        <w:rPr>
          <w:rFonts w:ascii="Times New Roman" w:hAnsi="Times New Roman"/>
          <w:sz w:val="28"/>
          <w:szCs w:val="28"/>
        </w:rPr>
        <w:t xml:space="preserve"> уполномоченного </w:t>
      </w:r>
      <w:r w:rsidR="00654522" w:rsidRPr="00CD0A6B">
        <w:rPr>
          <w:rFonts w:ascii="Times New Roman" w:hAnsi="Times New Roman"/>
          <w:sz w:val="28"/>
          <w:szCs w:val="28"/>
        </w:rPr>
        <w:t>председателя</w:t>
      </w:r>
      <w:r w:rsidRPr="00CD0A6B">
        <w:rPr>
          <w:rFonts w:ascii="Times New Roman" w:hAnsi="Times New Roman"/>
          <w:sz w:val="28"/>
          <w:szCs w:val="28"/>
        </w:rPr>
        <w:t xml:space="preserve"> участника отбора.</w:t>
      </w:r>
    </w:p>
    <w:p w:rsidR="00696B96" w:rsidRPr="00CD0A6B" w:rsidRDefault="008256EB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96B96" w:rsidRPr="00CD0A6B">
        <w:rPr>
          <w:rFonts w:ascii="Times New Roman" w:hAnsi="Times New Roman"/>
          <w:sz w:val="28"/>
          <w:szCs w:val="28"/>
        </w:rPr>
        <w:t>окументы представляются в Министерство п</w:t>
      </w:r>
      <w:r w:rsidR="00526696">
        <w:rPr>
          <w:rFonts w:ascii="Times New Roman" w:hAnsi="Times New Roman"/>
          <w:sz w:val="28"/>
          <w:szCs w:val="28"/>
        </w:rPr>
        <w:t>о адресу и в сроки, указанные в </w:t>
      </w:r>
      <w:r w:rsidR="00696B96" w:rsidRPr="00CD0A6B">
        <w:rPr>
          <w:rFonts w:ascii="Times New Roman" w:hAnsi="Times New Roman"/>
          <w:sz w:val="28"/>
          <w:szCs w:val="28"/>
        </w:rPr>
        <w:t xml:space="preserve">объявлении о проведении отбора в письменной форме на бумажном носителе. </w:t>
      </w:r>
    </w:p>
    <w:p w:rsidR="00C16E43" w:rsidRPr="00CD0A6B" w:rsidRDefault="00696B9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Регистрация полученных заявок и документов осуществляется </w:t>
      </w:r>
      <w:r w:rsidR="00654522" w:rsidRPr="00CD0A6B">
        <w:rPr>
          <w:rFonts w:ascii="Times New Roman" w:hAnsi="Times New Roman"/>
          <w:sz w:val="28"/>
          <w:szCs w:val="28"/>
        </w:rPr>
        <w:t>в рабочие дни при их</w:t>
      </w:r>
      <w:r w:rsidR="00C16E43" w:rsidRPr="00CD0A6B">
        <w:rPr>
          <w:rFonts w:ascii="Times New Roman" w:hAnsi="Times New Roman"/>
          <w:sz w:val="28"/>
          <w:szCs w:val="28"/>
        </w:rPr>
        <w:t xml:space="preserve"> поступлени</w:t>
      </w:r>
      <w:r w:rsidR="00654522" w:rsidRPr="00CD0A6B">
        <w:rPr>
          <w:rFonts w:ascii="Times New Roman" w:hAnsi="Times New Roman"/>
          <w:sz w:val="28"/>
          <w:szCs w:val="28"/>
        </w:rPr>
        <w:t xml:space="preserve">и, </w:t>
      </w:r>
      <w:r w:rsidR="00C16E43" w:rsidRPr="00CD0A6B">
        <w:rPr>
          <w:rFonts w:ascii="Times New Roman" w:hAnsi="Times New Roman"/>
          <w:sz w:val="28"/>
          <w:szCs w:val="28"/>
        </w:rPr>
        <w:t xml:space="preserve">не позднее окончания срока отбора, </w:t>
      </w:r>
      <w:r w:rsidRPr="00CD0A6B">
        <w:rPr>
          <w:rFonts w:ascii="Times New Roman" w:hAnsi="Times New Roman"/>
          <w:sz w:val="28"/>
          <w:szCs w:val="28"/>
        </w:rPr>
        <w:t>с указанием</w:t>
      </w:r>
      <w:r w:rsidR="00C16E43" w:rsidRPr="00CD0A6B">
        <w:rPr>
          <w:rFonts w:ascii="Times New Roman" w:hAnsi="Times New Roman"/>
          <w:sz w:val="28"/>
          <w:szCs w:val="28"/>
        </w:rPr>
        <w:t xml:space="preserve"> порядкового номера, </w:t>
      </w:r>
      <w:r w:rsidRPr="00CD0A6B">
        <w:rPr>
          <w:rFonts w:ascii="Times New Roman" w:hAnsi="Times New Roman"/>
          <w:sz w:val="28"/>
          <w:szCs w:val="28"/>
        </w:rPr>
        <w:t xml:space="preserve">даты и времени </w:t>
      </w:r>
      <w:r w:rsidR="00C16E43" w:rsidRPr="00CD0A6B">
        <w:rPr>
          <w:rFonts w:ascii="Times New Roman" w:hAnsi="Times New Roman"/>
          <w:sz w:val="28"/>
          <w:szCs w:val="28"/>
        </w:rPr>
        <w:t>подачи</w:t>
      </w:r>
      <w:r w:rsidR="00A06470" w:rsidRPr="00CD0A6B">
        <w:rPr>
          <w:rFonts w:ascii="Times New Roman" w:hAnsi="Times New Roman"/>
          <w:sz w:val="28"/>
          <w:szCs w:val="28"/>
        </w:rPr>
        <w:t xml:space="preserve"> заявки</w:t>
      </w:r>
      <w:r w:rsidR="00C16E43" w:rsidRPr="00CD0A6B">
        <w:rPr>
          <w:rFonts w:ascii="Times New Roman" w:hAnsi="Times New Roman"/>
          <w:sz w:val="28"/>
          <w:szCs w:val="28"/>
        </w:rPr>
        <w:t xml:space="preserve">, </w:t>
      </w:r>
      <w:r w:rsidR="00EA71AB" w:rsidRPr="00CD0A6B">
        <w:rPr>
          <w:rFonts w:ascii="Times New Roman" w:hAnsi="Times New Roman"/>
          <w:sz w:val="28"/>
          <w:szCs w:val="28"/>
        </w:rPr>
        <w:t>наименовани</w:t>
      </w:r>
      <w:r w:rsidR="00654522" w:rsidRPr="00CD0A6B">
        <w:rPr>
          <w:rFonts w:ascii="Times New Roman" w:hAnsi="Times New Roman"/>
          <w:sz w:val="28"/>
          <w:szCs w:val="28"/>
        </w:rPr>
        <w:t>я</w:t>
      </w:r>
      <w:r w:rsidR="00EA71AB" w:rsidRPr="00CD0A6B">
        <w:rPr>
          <w:rFonts w:ascii="Times New Roman" w:hAnsi="Times New Roman"/>
          <w:sz w:val="28"/>
          <w:szCs w:val="28"/>
        </w:rPr>
        <w:t xml:space="preserve">, </w:t>
      </w:r>
      <w:r w:rsidR="00A06470" w:rsidRPr="00CD0A6B">
        <w:rPr>
          <w:rFonts w:ascii="Times New Roman" w:hAnsi="Times New Roman"/>
          <w:sz w:val="28"/>
          <w:szCs w:val="28"/>
        </w:rPr>
        <w:t>и</w:t>
      </w:r>
      <w:r w:rsidR="00654522" w:rsidRPr="00CD0A6B">
        <w:rPr>
          <w:rFonts w:ascii="Times New Roman" w:hAnsi="Times New Roman"/>
          <w:sz w:val="28"/>
          <w:szCs w:val="28"/>
        </w:rPr>
        <w:t>дентификационного</w:t>
      </w:r>
      <w:r w:rsidR="00A06470" w:rsidRPr="00CD0A6B">
        <w:rPr>
          <w:rFonts w:ascii="Times New Roman" w:hAnsi="Times New Roman"/>
          <w:sz w:val="28"/>
          <w:szCs w:val="28"/>
        </w:rPr>
        <w:t xml:space="preserve"> номер</w:t>
      </w:r>
      <w:r w:rsidR="00654522" w:rsidRPr="00CD0A6B">
        <w:rPr>
          <w:rFonts w:ascii="Times New Roman" w:hAnsi="Times New Roman"/>
          <w:sz w:val="28"/>
          <w:szCs w:val="28"/>
        </w:rPr>
        <w:t>а</w:t>
      </w:r>
      <w:r w:rsidR="00A06470" w:rsidRPr="00CD0A6B">
        <w:rPr>
          <w:rFonts w:ascii="Times New Roman" w:hAnsi="Times New Roman"/>
          <w:sz w:val="28"/>
          <w:szCs w:val="28"/>
        </w:rPr>
        <w:t xml:space="preserve"> налогоплательщика,</w:t>
      </w:r>
      <w:r w:rsidR="00654522" w:rsidRPr="00CD0A6B">
        <w:rPr>
          <w:rFonts w:ascii="Times New Roman" w:hAnsi="Times New Roman"/>
          <w:sz w:val="28"/>
          <w:szCs w:val="28"/>
        </w:rPr>
        <w:t xml:space="preserve"> фамилии и инициалов </w:t>
      </w:r>
      <w:r w:rsidR="00CF763E" w:rsidRPr="00CD0A6B">
        <w:rPr>
          <w:rFonts w:ascii="Times New Roman" w:hAnsi="Times New Roman"/>
          <w:sz w:val="28"/>
          <w:szCs w:val="28"/>
        </w:rPr>
        <w:t xml:space="preserve">председателя </w:t>
      </w:r>
      <w:r w:rsidR="00D13F24" w:rsidRPr="00CD0A6B">
        <w:rPr>
          <w:rFonts w:ascii="Times New Roman" w:hAnsi="Times New Roman"/>
          <w:sz w:val="28"/>
          <w:szCs w:val="28"/>
        </w:rPr>
        <w:t xml:space="preserve">или уполномоченного </w:t>
      </w:r>
      <w:r w:rsidR="00CF763E" w:rsidRPr="00CD0A6B">
        <w:rPr>
          <w:rFonts w:ascii="Times New Roman" w:hAnsi="Times New Roman"/>
          <w:sz w:val="28"/>
          <w:szCs w:val="28"/>
        </w:rPr>
        <w:t>представителя</w:t>
      </w:r>
      <w:r w:rsidR="00023D8B">
        <w:rPr>
          <w:rFonts w:ascii="Times New Roman" w:hAnsi="Times New Roman"/>
          <w:sz w:val="28"/>
          <w:szCs w:val="28"/>
        </w:rPr>
        <w:t xml:space="preserve"> </w:t>
      </w:r>
      <w:r w:rsidR="00023D8B" w:rsidRPr="00CD0A6B">
        <w:rPr>
          <w:rFonts w:ascii="Times New Roman" w:hAnsi="Times New Roman"/>
          <w:sz w:val="28"/>
          <w:szCs w:val="28"/>
        </w:rPr>
        <w:t>участника отбора</w:t>
      </w:r>
      <w:r w:rsidR="00654522" w:rsidRPr="00CD0A6B">
        <w:rPr>
          <w:rFonts w:ascii="Times New Roman" w:hAnsi="Times New Roman"/>
          <w:sz w:val="28"/>
          <w:szCs w:val="28"/>
        </w:rPr>
        <w:t>, места нахождения</w:t>
      </w:r>
      <w:r w:rsidR="00023D8B">
        <w:rPr>
          <w:rFonts w:ascii="Times New Roman" w:hAnsi="Times New Roman"/>
          <w:sz w:val="28"/>
          <w:szCs w:val="28"/>
        </w:rPr>
        <w:t xml:space="preserve"> </w:t>
      </w:r>
      <w:r w:rsidR="00023D8B" w:rsidRPr="00CD0A6B">
        <w:rPr>
          <w:rFonts w:ascii="Times New Roman" w:hAnsi="Times New Roman"/>
          <w:sz w:val="28"/>
          <w:szCs w:val="28"/>
        </w:rPr>
        <w:t>участника отбора</w:t>
      </w:r>
      <w:r w:rsidR="00654522" w:rsidRPr="00CD0A6B">
        <w:rPr>
          <w:rFonts w:ascii="Times New Roman" w:hAnsi="Times New Roman"/>
          <w:sz w:val="28"/>
          <w:szCs w:val="28"/>
        </w:rPr>
        <w:t xml:space="preserve">, вида </w:t>
      </w:r>
      <w:r w:rsidR="00526696">
        <w:rPr>
          <w:rFonts w:ascii="Times New Roman" w:hAnsi="Times New Roman"/>
          <w:sz w:val="28"/>
          <w:szCs w:val="28"/>
        </w:rPr>
        <w:t>работ в </w:t>
      </w:r>
      <w:r w:rsidR="00D13F24" w:rsidRPr="00CD0A6B">
        <w:rPr>
          <w:rFonts w:ascii="Times New Roman" w:hAnsi="Times New Roman"/>
          <w:sz w:val="28"/>
          <w:szCs w:val="28"/>
        </w:rPr>
        <w:t xml:space="preserve">соответствии с </w:t>
      </w:r>
      <w:r w:rsidR="00D13F24" w:rsidRPr="00CD0A6B">
        <w:rPr>
          <w:rFonts w:ascii="Times New Roman" w:eastAsia="Calibri" w:hAnsi="Times New Roman"/>
          <w:sz w:val="28"/>
          <w:szCs w:val="28"/>
          <w:lang w:eastAsia="en-US"/>
        </w:rPr>
        <w:t>пунктом 2.</w:t>
      </w:r>
      <w:r w:rsidR="00654522" w:rsidRPr="00CD0A6B">
        <w:rPr>
          <w:rFonts w:ascii="Times New Roman" w:eastAsia="Calibri" w:hAnsi="Times New Roman"/>
          <w:sz w:val="28"/>
          <w:szCs w:val="28"/>
          <w:lang w:eastAsia="en-US"/>
        </w:rPr>
        <w:t>1 настоящего Порядка, планируемой</w:t>
      </w:r>
      <w:r w:rsidR="00D13F24"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 сумм</w:t>
      </w:r>
      <w:r w:rsidR="000B5194" w:rsidRPr="00CD0A6B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1A77AA"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</w:t>
      </w:r>
      <w:r w:rsidR="00D13F24"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26696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(в </w:t>
      </w:r>
      <w:r w:rsidR="00D13F24" w:rsidRPr="00CD0A6B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рублях), подпись</w:t>
      </w:r>
      <w:r w:rsidR="00654522" w:rsidRPr="00CD0A6B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ю</w:t>
      </w:r>
      <w:r w:rsidR="00D13F24" w:rsidRPr="00CD0A6B">
        <w:rPr>
          <w:rFonts w:ascii="Times New Roman" w:hAnsi="Times New Roman"/>
          <w:sz w:val="28"/>
          <w:szCs w:val="28"/>
        </w:rPr>
        <w:t xml:space="preserve"> </w:t>
      </w:r>
      <w:r w:rsidR="00824216" w:rsidRPr="00CD0A6B">
        <w:rPr>
          <w:rFonts w:ascii="Times New Roman" w:hAnsi="Times New Roman"/>
          <w:sz w:val="28"/>
          <w:szCs w:val="28"/>
        </w:rPr>
        <w:t xml:space="preserve">председателя или уполномоченного представителя </w:t>
      </w:r>
      <w:r w:rsidR="00EA71AB" w:rsidRPr="00CD0A6B">
        <w:rPr>
          <w:rFonts w:ascii="Times New Roman" w:hAnsi="Times New Roman"/>
          <w:sz w:val="28"/>
          <w:szCs w:val="28"/>
        </w:rPr>
        <w:t>участника отбора</w:t>
      </w:r>
      <w:r w:rsidR="00654522" w:rsidRPr="00CD0A6B">
        <w:rPr>
          <w:rFonts w:ascii="Times New Roman" w:hAnsi="Times New Roman"/>
          <w:sz w:val="28"/>
          <w:szCs w:val="28"/>
        </w:rPr>
        <w:t>, фамилии, инициалов</w:t>
      </w:r>
      <w:r w:rsidR="00D13F24" w:rsidRPr="00CD0A6B">
        <w:rPr>
          <w:rFonts w:ascii="Times New Roman" w:hAnsi="Times New Roman"/>
          <w:sz w:val="28"/>
          <w:szCs w:val="28"/>
        </w:rPr>
        <w:t xml:space="preserve"> и подпись</w:t>
      </w:r>
      <w:r w:rsidR="00654522" w:rsidRPr="00CD0A6B">
        <w:rPr>
          <w:rFonts w:ascii="Times New Roman" w:hAnsi="Times New Roman"/>
          <w:sz w:val="28"/>
          <w:szCs w:val="28"/>
        </w:rPr>
        <w:t>ю</w:t>
      </w:r>
      <w:r w:rsidR="00D13F24" w:rsidRPr="00CD0A6B">
        <w:rPr>
          <w:rFonts w:ascii="Times New Roman" w:hAnsi="Times New Roman"/>
          <w:sz w:val="28"/>
          <w:szCs w:val="28"/>
        </w:rPr>
        <w:t xml:space="preserve"> принявшего заявку</w:t>
      </w:r>
      <w:r w:rsidR="00654522" w:rsidRPr="00CD0A6B">
        <w:rPr>
          <w:rFonts w:ascii="Times New Roman" w:hAnsi="Times New Roman"/>
          <w:sz w:val="28"/>
          <w:szCs w:val="28"/>
        </w:rPr>
        <w:t xml:space="preserve"> представителя Министерства</w:t>
      </w:r>
      <w:r w:rsidR="00D13F24" w:rsidRPr="00CD0A6B">
        <w:rPr>
          <w:rFonts w:ascii="Times New Roman" w:hAnsi="Times New Roman"/>
          <w:sz w:val="28"/>
          <w:szCs w:val="28"/>
        </w:rPr>
        <w:t>.</w:t>
      </w:r>
    </w:p>
    <w:p w:rsidR="00D13F24" w:rsidRPr="00CD0A6B" w:rsidRDefault="008256EB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Поступившие заявки </w:t>
      </w:r>
      <w:r w:rsidR="00D13F24" w:rsidRPr="00CD0A6B">
        <w:rPr>
          <w:rFonts w:ascii="Times New Roman" w:hAnsi="Times New Roman"/>
          <w:sz w:val="28"/>
          <w:szCs w:val="28"/>
        </w:rPr>
        <w:t>оформляются в</w:t>
      </w:r>
      <w:r w:rsidR="00696B96" w:rsidRPr="00CD0A6B">
        <w:rPr>
          <w:rFonts w:ascii="Times New Roman" w:hAnsi="Times New Roman"/>
          <w:sz w:val="28"/>
          <w:szCs w:val="28"/>
        </w:rPr>
        <w:t xml:space="preserve"> журнале регистрации заявок, который пронумеровывается, прошнуровывается и ск</w:t>
      </w:r>
      <w:r w:rsidR="00D13F24" w:rsidRPr="00CD0A6B">
        <w:rPr>
          <w:rFonts w:ascii="Times New Roman" w:hAnsi="Times New Roman"/>
          <w:sz w:val="28"/>
          <w:szCs w:val="28"/>
        </w:rPr>
        <w:t>репляется печатью Министерства.</w:t>
      </w:r>
    </w:p>
    <w:p w:rsidR="00FA5FD6" w:rsidRPr="00CD0A6B" w:rsidRDefault="00696B9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Наименования всех документов, подаваемы</w:t>
      </w:r>
      <w:r w:rsidR="00D13F24" w:rsidRPr="00CD0A6B">
        <w:rPr>
          <w:rFonts w:ascii="Times New Roman" w:hAnsi="Times New Roman"/>
          <w:sz w:val="28"/>
          <w:szCs w:val="28"/>
        </w:rPr>
        <w:t>х заявителем в Министерство, ко</w:t>
      </w:r>
      <w:r w:rsidRPr="00CD0A6B">
        <w:rPr>
          <w:rFonts w:ascii="Times New Roman" w:hAnsi="Times New Roman"/>
          <w:sz w:val="28"/>
          <w:szCs w:val="28"/>
        </w:rPr>
        <w:t>личество листов в них вносятся в опись, составляем</w:t>
      </w:r>
      <w:r w:rsidR="00FA5FD6" w:rsidRPr="00CD0A6B">
        <w:rPr>
          <w:rFonts w:ascii="Times New Roman" w:hAnsi="Times New Roman"/>
          <w:sz w:val="28"/>
          <w:szCs w:val="28"/>
        </w:rPr>
        <w:t>ую в двух экземплярах.</w:t>
      </w:r>
    </w:p>
    <w:p w:rsidR="00FA5FD6" w:rsidRPr="00CD0A6B" w:rsidRDefault="00696B9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После сверки представленных документов с прилагаемой описью по форме, утвержденной приказом Министерства, </w:t>
      </w:r>
      <w:r w:rsidR="00FA5FD6" w:rsidRPr="00CD0A6B">
        <w:rPr>
          <w:rFonts w:ascii="Times New Roman" w:hAnsi="Times New Roman"/>
          <w:sz w:val="28"/>
          <w:szCs w:val="28"/>
        </w:rPr>
        <w:t>одна из них скрепля</w:t>
      </w:r>
      <w:r w:rsidR="001A77AA" w:rsidRPr="00CD0A6B">
        <w:rPr>
          <w:rFonts w:ascii="Times New Roman" w:hAnsi="Times New Roman"/>
          <w:sz w:val="28"/>
          <w:szCs w:val="28"/>
        </w:rPr>
        <w:t>е</w:t>
      </w:r>
      <w:r w:rsidR="00FA5FD6" w:rsidRPr="00CD0A6B">
        <w:rPr>
          <w:rFonts w:ascii="Times New Roman" w:hAnsi="Times New Roman"/>
          <w:sz w:val="28"/>
          <w:szCs w:val="28"/>
        </w:rPr>
        <w:t xml:space="preserve">тся со всеми прилагаемыми документами, по порядку в соответствии с </w:t>
      </w:r>
      <w:r w:rsidR="001A77AA" w:rsidRPr="00CD0A6B">
        <w:rPr>
          <w:rFonts w:ascii="Times New Roman" w:hAnsi="Times New Roman"/>
          <w:sz w:val="28"/>
          <w:szCs w:val="28"/>
        </w:rPr>
        <w:t>настоящим пунктом</w:t>
      </w:r>
      <w:r w:rsidR="00FA5FD6" w:rsidRPr="00CD0A6B">
        <w:rPr>
          <w:rFonts w:ascii="Times New Roman" w:hAnsi="Times New Roman"/>
          <w:sz w:val="28"/>
          <w:szCs w:val="28"/>
        </w:rPr>
        <w:t>.</w:t>
      </w:r>
    </w:p>
    <w:p w:rsidR="00FA5FD6" w:rsidRPr="00CD0A6B" w:rsidRDefault="00FA5FD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При принятии документов на двух экземплярах описи делаются отметки, подтверждающие передачу и прием документов, с указ</w:t>
      </w:r>
      <w:r w:rsidR="00526696">
        <w:rPr>
          <w:rFonts w:ascii="Times New Roman" w:hAnsi="Times New Roman"/>
          <w:sz w:val="28"/>
          <w:szCs w:val="28"/>
        </w:rPr>
        <w:t>анием даты приема и </w:t>
      </w:r>
      <w:r w:rsidR="00FA7362" w:rsidRPr="00CD0A6B">
        <w:rPr>
          <w:rFonts w:ascii="Times New Roman" w:hAnsi="Times New Roman"/>
          <w:sz w:val="28"/>
          <w:szCs w:val="28"/>
        </w:rPr>
        <w:t>порядного номера записи в журнале регистрации заявок.</w:t>
      </w:r>
    </w:p>
    <w:p w:rsidR="007645AB" w:rsidRPr="00CD0A6B" w:rsidRDefault="00696B96" w:rsidP="001B7587">
      <w:pPr>
        <w:pStyle w:val="Default"/>
        <w:ind w:right="83" w:firstLine="567"/>
        <w:jc w:val="both"/>
        <w:rPr>
          <w:sz w:val="28"/>
          <w:szCs w:val="28"/>
        </w:rPr>
      </w:pPr>
      <w:r w:rsidRPr="00CD0A6B">
        <w:rPr>
          <w:sz w:val="28"/>
          <w:szCs w:val="28"/>
        </w:rPr>
        <w:t xml:space="preserve">Один экземпляр описи остается у </w:t>
      </w:r>
      <w:r w:rsidR="007645AB" w:rsidRPr="00CD0A6B">
        <w:rPr>
          <w:sz w:val="28"/>
          <w:szCs w:val="28"/>
        </w:rPr>
        <w:t xml:space="preserve">участника </w:t>
      </w:r>
      <w:r w:rsidR="00526696">
        <w:rPr>
          <w:sz w:val="28"/>
          <w:szCs w:val="28"/>
        </w:rPr>
        <w:t>председателя или </w:t>
      </w:r>
      <w:r w:rsidR="007645AB" w:rsidRPr="00CD0A6B">
        <w:rPr>
          <w:sz w:val="28"/>
          <w:szCs w:val="28"/>
        </w:rPr>
        <w:t>уполномоченного представителя участника отбора,</w:t>
      </w:r>
      <w:r w:rsidRPr="00CD0A6B">
        <w:rPr>
          <w:sz w:val="28"/>
          <w:szCs w:val="28"/>
        </w:rPr>
        <w:t xml:space="preserve"> а второй </w:t>
      </w:r>
      <w:r w:rsidR="00023D8B">
        <w:rPr>
          <w:sz w:val="28"/>
          <w:szCs w:val="28"/>
        </w:rPr>
        <w:t>-</w:t>
      </w:r>
      <w:r w:rsidR="007645AB" w:rsidRPr="00CD0A6B">
        <w:rPr>
          <w:sz w:val="28"/>
          <w:szCs w:val="28"/>
        </w:rPr>
        <w:t xml:space="preserve"> в Министерств</w:t>
      </w:r>
      <w:r w:rsidR="00023D8B">
        <w:rPr>
          <w:sz w:val="28"/>
          <w:szCs w:val="28"/>
        </w:rPr>
        <w:t>е</w:t>
      </w:r>
      <w:r w:rsidRPr="00CD0A6B">
        <w:rPr>
          <w:sz w:val="28"/>
          <w:szCs w:val="28"/>
        </w:rPr>
        <w:t xml:space="preserve">. </w:t>
      </w:r>
      <w:r w:rsidR="007645AB" w:rsidRPr="00CD0A6B">
        <w:rPr>
          <w:sz w:val="28"/>
          <w:szCs w:val="28"/>
        </w:rPr>
        <w:t xml:space="preserve"> </w:t>
      </w:r>
    </w:p>
    <w:p w:rsidR="00696B96" w:rsidRPr="00CD0A6B" w:rsidRDefault="007645AB" w:rsidP="001B7587">
      <w:pPr>
        <w:pStyle w:val="Default"/>
        <w:ind w:right="83" w:firstLine="567"/>
        <w:jc w:val="both"/>
        <w:rPr>
          <w:sz w:val="28"/>
          <w:szCs w:val="28"/>
        </w:rPr>
      </w:pPr>
      <w:r w:rsidRPr="00CD0A6B">
        <w:rPr>
          <w:sz w:val="28"/>
          <w:szCs w:val="28"/>
        </w:rPr>
        <w:t xml:space="preserve">При приеме заявки и документов проверка их полноты и соответствие установленным требованиям не осуществляется. </w:t>
      </w:r>
    </w:p>
    <w:p w:rsidR="007645AB" w:rsidRPr="00CD0A6B" w:rsidRDefault="007645AB" w:rsidP="001B7587">
      <w:pPr>
        <w:pStyle w:val="Default"/>
        <w:numPr>
          <w:ilvl w:val="1"/>
          <w:numId w:val="7"/>
        </w:numPr>
        <w:ind w:left="0" w:right="83" w:firstLine="567"/>
        <w:jc w:val="both"/>
        <w:rPr>
          <w:sz w:val="28"/>
          <w:szCs w:val="28"/>
        </w:rPr>
      </w:pPr>
      <w:r w:rsidRPr="00CD0A6B">
        <w:rPr>
          <w:sz w:val="28"/>
          <w:szCs w:val="28"/>
        </w:rPr>
        <w:t xml:space="preserve">Участник отбора вправе подать несколько заявок по </w:t>
      </w:r>
      <w:r w:rsidR="00526696">
        <w:rPr>
          <w:sz w:val="28"/>
          <w:szCs w:val="28"/>
        </w:rPr>
        <w:t xml:space="preserve">видам работ, </w:t>
      </w:r>
      <w:r w:rsidRPr="00CD0A6B">
        <w:rPr>
          <w:sz w:val="28"/>
          <w:szCs w:val="28"/>
        </w:rPr>
        <w:t>указанных в пункте 2.1 настоящего Порядка.</w:t>
      </w:r>
    </w:p>
    <w:p w:rsidR="00B54F38" w:rsidRPr="00CD0A6B" w:rsidRDefault="00A51871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</w:t>
      </w:r>
      <w:r w:rsidR="007645AB" w:rsidRPr="00CD0A6B">
        <w:rPr>
          <w:rFonts w:ascii="Times New Roman" w:hAnsi="Times New Roman"/>
          <w:sz w:val="28"/>
          <w:szCs w:val="28"/>
        </w:rPr>
        <w:t xml:space="preserve"> в соответствии с пунктом 3.1 настоящего Порядка</w:t>
      </w:r>
      <w:r w:rsidRPr="00CD0A6B">
        <w:rPr>
          <w:rFonts w:ascii="Times New Roman" w:hAnsi="Times New Roman"/>
          <w:sz w:val="28"/>
          <w:szCs w:val="28"/>
        </w:rPr>
        <w:t xml:space="preserve">, при этом заявка регистрируется в день поступления в порядке очередности. </w:t>
      </w:r>
    </w:p>
    <w:p w:rsidR="007645AB" w:rsidRPr="00CD0A6B" w:rsidRDefault="00527563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3.5</w:t>
      </w:r>
      <w:r w:rsidR="00B54F38" w:rsidRPr="00CD0A6B">
        <w:rPr>
          <w:rFonts w:ascii="Times New Roman" w:hAnsi="Times New Roman"/>
          <w:sz w:val="28"/>
          <w:szCs w:val="28"/>
        </w:rPr>
        <w:t xml:space="preserve">. </w:t>
      </w:r>
      <w:r w:rsidR="00F47089" w:rsidRPr="00CD0A6B">
        <w:rPr>
          <w:rFonts w:ascii="Times New Roman" w:hAnsi="Times New Roman"/>
          <w:sz w:val="28"/>
          <w:szCs w:val="28"/>
        </w:rPr>
        <w:t>Заявки, полученные по истечении ср</w:t>
      </w:r>
      <w:r w:rsidR="00526696">
        <w:rPr>
          <w:rFonts w:ascii="Times New Roman" w:hAnsi="Times New Roman"/>
          <w:sz w:val="28"/>
          <w:szCs w:val="28"/>
        </w:rPr>
        <w:t>ока их приема, не допускаются к </w:t>
      </w:r>
      <w:r w:rsidR="00F47089" w:rsidRPr="00CD0A6B">
        <w:rPr>
          <w:rFonts w:ascii="Times New Roman" w:hAnsi="Times New Roman"/>
          <w:sz w:val="28"/>
          <w:szCs w:val="28"/>
        </w:rPr>
        <w:t>участию в отб</w:t>
      </w:r>
      <w:r w:rsidR="00B54F38" w:rsidRPr="00CD0A6B">
        <w:rPr>
          <w:rFonts w:ascii="Times New Roman" w:hAnsi="Times New Roman"/>
          <w:sz w:val="28"/>
          <w:szCs w:val="28"/>
        </w:rPr>
        <w:t>оре</w:t>
      </w:r>
      <w:r w:rsidR="00096F47" w:rsidRPr="00CD0A6B">
        <w:rPr>
          <w:rFonts w:ascii="Times New Roman" w:hAnsi="Times New Roman"/>
          <w:sz w:val="28"/>
          <w:szCs w:val="28"/>
        </w:rPr>
        <w:t>.</w:t>
      </w:r>
    </w:p>
    <w:p w:rsidR="006C33CF" w:rsidRPr="00CD0A6B" w:rsidRDefault="00B54F38" w:rsidP="001B7587">
      <w:pPr>
        <w:pStyle w:val="Default"/>
        <w:ind w:right="83"/>
        <w:rPr>
          <w:sz w:val="28"/>
          <w:szCs w:val="28"/>
        </w:rPr>
      </w:pPr>
      <w:r w:rsidRPr="00CD0A6B">
        <w:rPr>
          <w:sz w:val="28"/>
          <w:szCs w:val="28"/>
        </w:rPr>
        <w:t>3.6. Все расходы по подготовке заявки несет участник отбора.</w:t>
      </w:r>
      <w:r w:rsidR="006C33CF" w:rsidRPr="00CD0A6B">
        <w:rPr>
          <w:sz w:val="28"/>
          <w:szCs w:val="28"/>
        </w:rPr>
        <w:t xml:space="preserve"> </w:t>
      </w:r>
    </w:p>
    <w:p w:rsidR="00354879" w:rsidRPr="00CD0A6B" w:rsidRDefault="00B54F38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3.7. </w:t>
      </w:r>
      <w:r w:rsidR="00354879" w:rsidRPr="00CD0A6B">
        <w:rPr>
          <w:rFonts w:ascii="Times New Roman" w:hAnsi="Times New Roman"/>
          <w:sz w:val="28"/>
          <w:szCs w:val="28"/>
        </w:rPr>
        <w:t>Министерство:</w:t>
      </w:r>
    </w:p>
    <w:p w:rsidR="00192784" w:rsidRPr="00CD0A6B" w:rsidRDefault="006B10D3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в срок проведения отбора, </w:t>
      </w:r>
      <w:r w:rsidR="000562D8" w:rsidRPr="00CD0A6B">
        <w:rPr>
          <w:rFonts w:ascii="Times New Roman" w:hAnsi="Times New Roman"/>
          <w:sz w:val="28"/>
          <w:szCs w:val="28"/>
        </w:rPr>
        <w:t xml:space="preserve">установленного в объявлении </w:t>
      </w:r>
      <w:r w:rsidR="000B5194" w:rsidRPr="00CD0A6B">
        <w:rPr>
          <w:rFonts w:ascii="Times New Roman" w:hAnsi="Times New Roman"/>
          <w:sz w:val="28"/>
          <w:szCs w:val="28"/>
        </w:rPr>
        <w:t xml:space="preserve">о проведении отбора </w:t>
      </w:r>
      <w:r w:rsidR="00526696">
        <w:rPr>
          <w:rFonts w:ascii="Times New Roman" w:hAnsi="Times New Roman"/>
          <w:sz w:val="28"/>
          <w:szCs w:val="28"/>
        </w:rPr>
        <w:t>в </w:t>
      </w:r>
      <w:r w:rsidRPr="00CD0A6B">
        <w:rPr>
          <w:rFonts w:ascii="Times New Roman" w:hAnsi="Times New Roman"/>
          <w:sz w:val="28"/>
          <w:szCs w:val="28"/>
        </w:rPr>
        <w:t>соответствии с пунктом 3.1 настоящего Порядка</w:t>
      </w:r>
      <w:r w:rsidR="00C16E43" w:rsidRPr="00CD0A6B">
        <w:rPr>
          <w:rFonts w:ascii="Times New Roman" w:hAnsi="Times New Roman"/>
          <w:sz w:val="28"/>
          <w:szCs w:val="28"/>
        </w:rPr>
        <w:t>, регистрирует заявки;</w:t>
      </w:r>
    </w:p>
    <w:p w:rsidR="000562D8" w:rsidRPr="00CD0A6B" w:rsidRDefault="006F3B74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lastRenderedPageBreak/>
        <w:t>в 15-</w:t>
      </w:r>
      <w:r w:rsidR="000562D8" w:rsidRPr="00CD0A6B">
        <w:rPr>
          <w:rFonts w:ascii="Times New Roman" w:hAnsi="Times New Roman"/>
          <w:sz w:val="28"/>
          <w:szCs w:val="28"/>
        </w:rPr>
        <w:t xml:space="preserve">дневный срок, исчисляемый в рабочих днях, со дня окончания срока проведения </w:t>
      </w:r>
      <w:r w:rsidR="002920D5" w:rsidRPr="00CD0A6B">
        <w:rPr>
          <w:rFonts w:ascii="Times New Roman" w:hAnsi="Times New Roman"/>
          <w:sz w:val="28"/>
          <w:szCs w:val="28"/>
        </w:rPr>
        <w:t xml:space="preserve">отбора, указанного в объявлении </w:t>
      </w:r>
      <w:r w:rsidR="000B5194" w:rsidRPr="00CD0A6B">
        <w:rPr>
          <w:rFonts w:ascii="Times New Roman" w:hAnsi="Times New Roman"/>
          <w:sz w:val="28"/>
          <w:szCs w:val="28"/>
        </w:rPr>
        <w:t xml:space="preserve">о проведении отбора </w:t>
      </w:r>
      <w:r w:rsidR="00526696">
        <w:rPr>
          <w:rFonts w:ascii="Times New Roman" w:hAnsi="Times New Roman"/>
          <w:sz w:val="28"/>
          <w:szCs w:val="28"/>
        </w:rPr>
        <w:t>в соответствии с </w:t>
      </w:r>
      <w:r w:rsidR="002920D5" w:rsidRPr="00CD0A6B">
        <w:rPr>
          <w:rFonts w:ascii="Times New Roman" w:hAnsi="Times New Roman"/>
          <w:sz w:val="28"/>
          <w:szCs w:val="28"/>
        </w:rPr>
        <w:t>пунктом 3.1 настоящего Порядка</w:t>
      </w:r>
      <w:r w:rsidR="000562D8" w:rsidRPr="00CD0A6B">
        <w:rPr>
          <w:rFonts w:ascii="Times New Roman" w:hAnsi="Times New Roman"/>
          <w:sz w:val="28"/>
          <w:szCs w:val="28"/>
        </w:rPr>
        <w:t>, рассматривает представленные доку</w:t>
      </w:r>
      <w:r w:rsidR="00577BB7">
        <w:rPr>
          <w:rFonts w:ascii="Times New Roman" w:hAnsi="Times New Roman"/>
          <w:sz w:val="28"/>
          <w:szCs w:val="28"/>
        </w:rPr>
        <w:t>менты на </w:t>
      </w:r>
      <w:r w:rsidR="001A77AA" w:rsidRPr="00CD0A6B">
        <w:rPr>
          <w:rFonts w:ascii="Times New Roman" w:hAnsi="Times New Roman"/>
          <w:sz w:val="28"/>
          <w:szCs w:val="28"/>
        </w:rPr>
        <w:t>предмет их соответствия,</w:t>
      </w:r>
      <w:r w:rsidR="000562D8" w:rsidRPr="00CD0A6B">
        <w:rPr>
          <w:rFonts w:ascii="Times New Roman" w:hAnsi="Times New Roman"/>
          <w:sz w:val="28"/>
          <w:szCs w:val="28"/>
        </w:rPr>
        <w:t xml:space="preserve"> установленным в объявлении о проведении отбора</w:t>
      </w:r>
      <w:r w:rsidR="000B532A" w:rsidRPr="00CD0A6B">
        <w:rPr>
          <w:rFonts w:ascii="Times New Roman" w:hAnsi="Times New Roman"/>
          <w:sz w:val="28"/>
          <w:szCs w:val="28"/>
        </w:rPr>
        <w:t xml:space="preserve"> требованиям</w:t>
      </w:r>
      <w:r w:rsidR="000562D8" w:rsidRPr="00CD0A6B">
        <w:rPr>
          <w:rFonts w:ascii="Times New Roman" w:hAnsi="Times New Roman"/>
          <w:sz w:val="28"/>
          <w:szCs w:val="28"/>
        </w:rPr>
        <w:t xml:space="preserve">, формирует реестр о результатах отбора по форме, утвержденной приказом Министерства, и принимает решение об определении </w:t>
      </w:r>
      <w:r w:rsidR="00E9628C" w:rsidRPr="00CD0A6B">
        <w:rPr>
          <w:rFonts w:ascii="Times New Roman" w:hAnsi="Times New Roman"/>
          <w:sz w:val="28"/>
          <w:szCs w:val="28"/>
        </w:rPr>
        <w:t xml:space="preserve">получателей субсидий </w:t>
      </w:r>
      <w:r w:rsidR="000562D8" w:rsidRPr="00CD0A6B">
        <w:rPr>
          <w:rFonts w:ascii="Times New Roman" w:hAnsi="Times New Roman"/>
          <w:sz w:val="28"/>
          <w:szCs w:val="28"/>
        </w:rPr>
        <w:t>либо об отклонении заявки;</w:t>
      </w:r>
    </w:p>
    <w:p w:rsidR="000562D8" w:rsidRPr="00CD0A6B" w:rsidRDefault="00054DFE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не позднее </w:t>
      </w:r>
      <w:r w:rsidR="006F3B74" w:rsidRPr="00CD0A6B">
        <w:rPr>
          <w:rFonts w:ascii="Times New Roman" w:hAnsi="Times New Roman"/>
          <w:sz w:val="28"/>
          <w:szCs w:val="28"/>
        </w:rPr>
        <w:t>10</w:t>
      </w:r>
      <w:r w:rsidRPr="00CD0A6B">
        <w:rPr>
          <w:rFonts w:ascii="Times New Roman" w:hAnsi="Times New Roman"/>
          <w:sz w:val="28"/>
          <w:szCs w:val="28"/>
        </w:rPr>
        <w:t>-го</w:t>
      </w:r>
      <w:r w:rsidR="000562D8" w:rsidRPr="00CD0A6B">
        <w:rPr>
          <w:rFonts w:ascii="Times New Roman" w:hAnsi="Times New Roman"/>
          <w:sz w:val="28"/>
          <w:szCs w:val="28"/>
        </w:rPr>
        <w:t xml:space="preserve"> календарного дня, следующего за днем определения </w:t>
      </w:r>
      <w:r w:rsidR="00E9628C" w:rsidRPr="00CD0A6B">
        <w:rPr>
          <w:rFonts w:ascii="Times New Roman" w:hAnsi="Times New Roman"/>
          <w:sz w:val="28"/>
          <w:szCs w:val="28"/>
        </w:rPr>
        <w:t>получателей субсидии</w:t>
      </w:r>
      <w:r w:rsidR="000562D8" w:rsidRPr="00CD0A6B">
        <w:rPr>
          <w:rFonts w:ascii="Times New Roman" w:hAnsi="Times New Roman"/>
          <w:sz w:val="28"/>
          <w:szCs w:val="28"/>
        </w:rPr>
        <w:t>, размещает на п</w:t>
      </w:r>
      <w:r w:rsidR="001E5EF5" w:rsidRPr="00CD0A6B">
        <w:rPr>
          <w:rFonts w:ascii="Times New Roman" w:hAnsi="Times New Roman"/>
          <w:sz w:val="28"/>
          <w:szCs w:val="28"/>
        </w:rPr>
        <w:t xml:space="preserve">ортале и на официальном сайте </w:t>
      </w:r>
      <w:r w:rsidR="00526696">
        <w:rPr>
          <w:rFonts w:ascii="Times New Roman" w:hAnsi="Times New Roman"/>
          <w:sz w:val="28"/>
          <w:szCs w:val="28"/>
        </w:rPr>
        <w:t>информацию о </w:t>
      </w:r>
      <w:r w:rsidR="000562D8" w:rsidRPr="00CD0A6B">
        <w:rPr>
          <w:rFonts w:ascii="Times New Roman" w:hAnsi="Times New Roman"/>
          <w:sz w:val="28"/>
          <w:szCs w:val="28"/>
        </w:rPr>
        <w:t>результатах отбора, содержащую следующие сведения:</w:t>
      </w:r>
      <w:r w:rsidR="002920D5" w:rsidRPr="00CD0A6B">
        <w:rPr>
          <w:rFonts w:ascii="Times New Roman" w:hAnsi="Times New Roman"/>
          <w:sz w:val="28"/>
          <w:szCs w:val="28"/>
        </w:rPr>
        <w:t xml:space="preserve"> </w:t>
      </w:r>
      <w:r w:rsidR="000562D8" w:rsidRPr="00CD0A6B">
        <w:rPr>
          <w:rFonts w:ascii="Times New Roman" w:hAnsi="Times New Roman"/>
          <w:sz w:val="28"/>
          <w:szCs w:val="28"/>
        </w:rPr>
        <w:t>дату, время и место проведения</w:t>
      </w:r>
      <w:r w:rsidR="002920D5" w:rsidRPr="00CD0A6B">
        <w:rPr>
          <w:rFonts w:ascii="Times New Roman" w:hAnsi="Times New Roman"/>
          <w:sz w:val="28"/>
          <w:szCs w:val="28"/>
        </w:rPr>
        <w:t xml:space="preserve"> рассмотрения заявок, </w:t>
      </w:r>
      <w:r w:rsidR="000562D8" w:rsidRPr="00CD0A6B">
        <w:rPr>
          <w:rFonts w:ascii="Times New Roman" w:hAnsi="Times New Roman"/>
          <w:sz w:val="28"/>
          <w:szCs w:val="28"/>
        </w:rPr>
        <w:t xml:space="preserve">информацию об участниках отбора, </w:t>
      </w:r>
      <w:r w:rsidR="002920D5" w:rsidRPr="00CD0A6B">
        <w:rPr>
          <w:rFonts w:ascii="Times New Roman" w:hAnsi="Times New Roman"/>
          <w:sz w:val="28"/>
          <w:szCs w:val="28"/>
        </w:rPr>
        <w:t xml:space="preserve">заявки которых были рассмотрены, </w:t>
      </w:r>
      <w:r w:rsidR="000562D8" w:rsidRPr="00CD0A6B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</w:t>
      </w:r>
      <w:r w:rsidR="00526696">
        <w:rPr>
          <w:rFonts w:ascii="Times New Roman" w:hAnsi="Times New Roman"/>
          <w:sz w:val="28"/>
          <w:szCs w:val="28"/>
        </w:rPr>
        <w:t>ом числе положений объявления о </w:t>
      </w:r>
      <w:r w:rsidR="000562D8" w:rsidRPr="00CD0A6B">
        <w:rPr>
          <w:rFonts w:ascii="Times New Roman" w:hAnsi="Times New Roman"/>
          <w:sz w:val="28"/>
          <w:szCs w:val="28"/>
        </w:rPr>
        <w:t>проведении отбора, которым не соотв</w:t>
      </w:r>
      <w:r w:rsidR="002920D5" w:rsidRPr="00CD0A6B">
        <w:rPr>
          <w:rFonts w:ascii="Times New Roman" w:hAnsi="Times New Roman"/>
          <w:sz w:val="28"/>
          <w:szCs w:val="28"/>
        </w:rPr>
        <w:t xml:space="preserve">етствуют такие заявки, </w:t>
      </w:r>
      <w:r w:rsidR="00051FA2" w:rsidRPr="00CD0A6B"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</w:t>
      </w:r>
      <w:r w:rsidR="000562D8" w:rsidRPr="00CD0A6B">
        <w:rPr>
          <w:rFonts w:ascii="Times New Roman" w:hAnsi="Times New Roman"/>
          <w:sz w:val="28"/>
          <w:szCs w:val="28"/>
        </w:rPr>
        <w:t>.</w:t>
      </w:r>
    </w:p>
    <w:p w:rsidR="00354879" w:rsidRPr="00CD0A6B" w:rsidRDefault="00B54F38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3.8. </w:t>
      </w:r>
      <w:r w:rsidR="00354879" w:rsidRPr="00CD0A6B">
        <w:rPr>
          <w:rFonts w:ascii="Times New Roman" w:hAnsi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354879" w:rsidRPr="00CD0A6B" w:rsidRDefault="00354879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несоответствие участников отбора т</w:t>
      </w:r>
      <w:r w:rsidR="00E83370" w:rsidRPr="00CD0A6B">
        <w:rPr>
          <w:rFonts w:ascii="Times New Roman" w:hAnsi="Times New Roman"/>
          <w:sz w:val="28"/>
          <w:szCs w:val="28"/>
        </w:rPr>
        <w:t xml:space="preserve">ребованиям, </w:t>
      </w:r>
      <w:r w:rsidR="008C543F" w:rsidRPr="00CD0A6B">
        <w:rPr>
          <w:rFonts w:ascii="Times New Roman" w:hAnsi="Times New Roman"/>
          <w:sz w:val="28"/>
          <w:szCs w:val="28"/>
        </w:rPr>
        <w:t xml:space="preserve">установленным </w:t>
      </w:r>
      <w:r w:rsidR="00E83370" w:rsidRPr="00CD0A6B">
        <w:rPr>
          <w:rFonts w:ascii="Times New Roman" w:hAnsi="Times New Roman"/>
          <w:sz w:val="28"/>
          <w:szCs w:val="28"/>
        </w:rPr>
        <w:t>в пункте 2.3</w:t>
      </w:r>
      <w:r w:rsidRPr="00CD0A6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354879" w:rsidRPr="00CD0A6B" w:rsidRDefault="00354879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354879" w:rsidRPr="00CD0A6B" w:rsidRDefault="00354879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нахождении и адресе юридического лица;</w:t>
      </w:r>
    </w:p>
    <w:p w:rsidR="00354879" w:rsidRPr="00CD0A6B" w:rsidRDefault="00354879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</w:t>
      </w:r>
      <w:r w:rsidR="00526696">
        <w:rPr>
          <w:rFonts w:ascii="Times New Roman" w:hAnsi="Times New Roman"/>
          <w:sz w:val="28"/>
          <w:szCs w:val="28"/>
        </w:rPr>
        <w:t>определенных для </w:t>
      </w:r>
      <w:r w:rsidR="00163635" w:rsidRPr="00CD0A6B">
        <w:rPr>
          <w:rFonts w:ascii="Times New Roman" w:hAnsi="Times New Roman"/>
          <w:sz w:val="28"/>
          <w:szCs w:val="28"/>
        </w:rPr>
        <w:t>подачи заявки;</w:t>
      </w:r>
    </w:p>
    <w:p w:rsidR="00654522" w:rsidRPr="00CD0A6B" w:rsidRDefault="00654522" w:rsidP="001B7587">
      <w:pPr>
        <w:widowControl w:val="0"/>
        <w:autoSpaceDE w:val="0"/>
        <w:autoSpaceDN w:val="0"/>
        <w:spacing w:after="0" w:line="240" w:lineRule="auto"/>
        <w:ind w:right="83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предоставление участников отбора неполного комплекта документов;</w:t>
      </w:r>
    </w:p>
    <w:p w:rsidR="00354879" w:rsidRPr="00CD0A6B" w:rsidRDefault="00354879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несоответствие участников отбора</w:t>
      </w:r>
      <w:r w:rsidR="000B5194" w:rsidRPr="00CD0A6B">
        <w:rPr>
          <w:rFonts w:ascii="Times New Roman" w:hAnsi="Times New Roman"/>
          <w:sz w:val="28"/>
          <w:szCs w:val="28"/>
        </w:rPr>
        <w:t xml:space="preserve"> критериям отбора </w:t>
      </w:r>
      <w:r w:rsidR="008C543F" w:rsidRPr="00CD0A6B">
        <w:rPr>
          <w:rFonts w:ascii="Times New Roman" w:hAnsi="Times New Roman"/>
          <w:sz w:val="28"/>
          <w:szCs w:val="28"/>
        </w:rPr>
        <w:t>получателей субсидий</w:t>
      </w:r>
      <w:r w:rsidR="000B5194" w:rsidRPr="00CD0A6B">
        <w:rPr>
          <w:rFonts w:ascii="Times New Roman" w:hAnsi="Times New Roman"/>
          <w:sz w:val="28"/>
          <w:szCs w:val="28"/>
        </w:rPr>
        <w:t>;</w:t>
      </w:r>
    </w:p>
    <w:p w:rsidR="00354879" w:rsidRPr="00CD0A6B" w:rsidRDefault="00354879" w:rsidP="001B7587">
      <w:pPr>
        <w:widowControl w:val="0"/>
        <w:tabs>
          <w:tab w:val="left" w:pos="2232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исчерпание лимита бюджетных обязательств.</w:t>
      </w:r>
    </w:p>
    <w:p w:rsidR="001F5849" w:rsidRPr="00CD0A6B" w:rsidRDefault="00B54F38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3.9. Получатели субсидий в 10-дневный срок, исчисляемый в рабочих днях,</w:t>
      </w:r>
      <w:r w:rsidR="00526696">
        <w:rPr>
          <w:rFonts w:ascii="Times New Roman" w:hAnsi="Times New Roman"/>
          <w:sz w:val="28"/>
        </w:rPr>
        <w:t xml:space="preserve"> со </w:t>
      </w:r>
      <w:r w:rsidR="00116EA4" w:rsidRPr="00CD0A6B">
        <w:rPr>
          <w:rFonts w:ascii="Times New Roman" w:hAnsi="Times New Roman"/>
          <w:sz w:val="28"/>
        </w:rPr>
        <w:t xml:space="preserve">дня размещения информации </w:t>
      </w:r>
      <w:r w:rsidR="00D534E2" w:rsidRPr="00CD0A6B">
        <w:rPr>
          <w:rFonts w:ascii="Times New Roman" w:hAnsi="Times New Roman"/>
          <w:sz w:val="28"/>
        </w:rPr>
        <w:t xml:space="preserve">на портале и </w:t>
      </w:r>
      <w:r w:rsidR="00163635" w:rsidRPr="00CD0A6B">
        <w:rPr>
          <w:rFonts w:ascii="Times New Roman" w:hAnsi="Times New Roman"/>
          <w:sz w:val="28"/>
        </w:rPr>
        <w:t xml:space="preserve">на </w:t>
      </w:r>
      <w:r w:rsidR="00D534E2" w:rsidRPr="00CD0A6B">
        <w:rPr>
          <w:rFonts w:ascii="Times New Roman" w:hAnsi="Times New Roman"/>
          <w:sz w:val="28"/>
        </w:rPr>
        <w:t>официальном сайте информац</w:t>
      </w:r>
      <w:r w:rsidR="00526696">
        <w:rPr>
          <w:rFonts w:ascii="Times New Roman" w:hAnsi="Times New Roman"/>
          <w:sz w:val="28"/>
        </w:rPr>
        <w:t>ии о </w:t>
      </w:r>
      <w:r w:rsidR="0077133A" w:rsidRPr="00CD0A6B">
        <w:rPr>
          <w:rFonts w:ascii="Times New Roman" w:hAnsi="Times New Roman"/>
          <w:sz w:val="28"/>
        </w:rPr>
        <w:t>результатах отбора заключаю</w:t>
      </w:r>
      <w:r w:rsidR="00D534E2" w:rsidRPr="00CD0A6B">
        <w:rPr>
          <w:rFonts w:ascii="Times New Roman" w:hAnsi="Times New Roman"/>
          <w:sz w:val="28"/>
        </w:rPr>
        <w:t xml:space="preserve">т с </w:t>
      </w:r>
      <w:r w:rsidRPr="00CD0A6B">
        <w:rPr>
          <w:rFonts w:ascii="Times New Roman" w:hAnsi="Times New Roman"/>
          <w:sz w:val="28"/>
        </w:rPr>
        <w:t>Министерство</w:t>
      </w:r>
      <w:r w:rsidR="004A1CEE" w:rsidRPr="00CD0A6B">
        <w:rPr>
          <w:rFonts w:ascii="Times New Roman" w:hAnsi="Times New Roman"/>
          <w:sz w:val="28"/>
        </w:rPr>
        <w:t>м</w:t>
      </w:r>
      <w:r w:rsidR="0077133A" w:rsidRPr="00CD0A6B">
        <w:rPr>
          <w:rFonts w:ascii="Times New Roman" w:hAnsi="Times New Roman"/>
          <w:sz w:val="28"/>
        </w:rPr>
        <w:t xml:space="preserve"> соглашения</w:t>
      </w:r>
      <w:r w:rsidR="00D534E2" w:rsidRPr="00CD0A6B">
        <w:rPr>
          <w:rFonts w:ascii="Times New Roman" w:hAnsi="Times New Roman"/>
          <w:sz w:val="28"/>
        </w:rPr>
        <w:t xml:space="preserve"> </w:t>
      </w:r>
      <w:r w:rsidR="00526696">
        <w:rPr>
          <w:rFonts w:ascii="Times New Roman" w:hAnsi="Times New Roman"/>
          <w:sz w:val="28"/>
        </w:rPr>
        <w:t>в соответствии с </w:t>
      </w:r>
      <w:r w:rsidR="001F5849" w:rsidRPr="00CD0A6B">
        <w:rPr>
          <w:rFonts w:ascii="Times New Roman" w:hAnsi="Times New Roman"/>
          <w:sz w:val="28"/>
        </w:rPr>
        <w:t>типовой формой, установленной Министерством финансов Республики Татарстан.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В соглашении предусматриваются: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а) размер субсидии, предоставляемой получателю субсидии, ее целевое назначение, порядок перечисления;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б) значени</w:t>
      </w:r>
      <w:r w:rsidR="00A4737A" w:rsidRPr="00CD0A6B">
        <w:rPr>
          <w:rFonts w:ascii="Times New Roman" w:hAnsi="Times New Roman"/>
          <w:sz w:val="28"/>
        </w:rPr>
        <w:t>я</w:t>
      </w:r>
      <w:r w:rsidRPr="00CD0A6B">
        <w:rPr>
          <w:rFonts w:ascii="Times New Roman" w:hAnsi="Times New Roman"/>
          <w:sz w:val="28"/>
        </w:rPr>
        <w:t xml:space="preserve"> результат</w:t>
      </w:r>
      <w:r w:rsidR="00A4737A" w:rsidRPr="00CD0A6B">
        <w:rPr>
          <w:rFonts w:ascii="Times New Roman" w:hAnsi="Times New Roman"/>
          <w:sz w:val="28"/>
        </w:rPr>
        <w:t>ов</w:t>
      </w:r>
      <w:r w:rsidRPr="00CD0A6B">
        <w:rPr>
          <w:rFonts w:ascii="Times New Roman" w:hAnsi="Times New Roman"/>
          <w:sz w:val="28"/>
        </w:rPr>
        <w:t xml:space="preserve"> предоставления субсидии;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в</w:t>
      </w:r>
      <w:r w:rsidR="00116EA4" w:rsidRPr="00CD0A6B">
        <w:rPr>
          <w:rFonts w:ascii="Times New Roman" w:hAnsi="Times New Roman"/>
          <w:sz w:val="28"/>
        </w:rPr>
        <w:t>) согласие получателя субсидии</w:t>
      </w:r>
      <w:r w:rsidR="00286902" w:rsidRPr="00CD0A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D0A6B">
        <w:rPr>
          <w:rFonts w:ascii="Times New Roman" w:hAnsi="Times New Roman"/>
          <w:sz w:val="28"/>
        </w:rPr>
        <w:t>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г)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</w:t>
      </w:r>
      <w:r w:rsidR="00526696">
        <w:rPr>
          <w:rFonts w:ascii="Times New Roman" w:hAnsi="Times New Roman"/>
          <w:sz w:val="28"/>
        </w:rPr>
        <w:t>ктов нарушения целей, условий и </w:t>
      </w:r>
      <w:r w:rsidRPr="00CD0A6B">
        <w:rPr>
          <w:rFonts w:ascii="Times New Roman" w:hAnsi="Times New Roman"/>
          <w:sz w:val="28"/>
        </w:rPr>
        <w:t>порядка ее предоставления;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lastRenderedPageBreak/>
        <w:t>д) форма и сроки представления получателем субсидии дополнительных отчетов, установленных Министерством;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е)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</w:t>
      </w:r>
      <w:r w:rsidR="004A1CEE" w:rsidRPr="00CD0A6B">
        <w:rPr>
          <w:rFonts w:ascii="Times New Roman" w:hAnsi="Times New Roman"/>
          <w:sz w:val="28"/>
        </w:rPr>
        <w:t>, указанных в</w:t>
      </w:r>
      <w:r w:rsidR="00526696">
        <w:rPr>
          <w:rFonts w:ascii="Times New Roman" w:hAnsi="Times New Roman"/>
          <w:sz w:val="28"/>
        </w:rPr>
        <w:t> </w:t>
      </w:r>
      <w:r w:rsidR="004A1CEE" w:rsidRPr="00CD0A6B">
        <w:rPr>
          <w:rFonts w:ascii="Times New Roman" w:hAnsi="Times New Roman"/>
          <w:sz w:val="28"/>
        </w:rPr>
        <w:t>пункте 1.2 настоящего Порядка</w:t>
      </w:r>
      <w:r w:rsidRPr="00CD0A6B">
        <w:rPr>
          <w:rFonts w:ascii="Times New Roman" w:hAnsi="Times New Roman"/>
          <w:sz w:val="28"/>
        </w:rPr>
        <w:t>, приводящего к невозможности предоставления субсидии в размере, определенном в соглашении.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 xml:space="preserve"> При необходимости Министерство заключает с получателями субсидии дополнительное соглашение к соглашению, в том числе дополнительное соглашение</w:t>
      </w:r>
      <w:r w:rsidRPr="00CD0A6B">
        <w:rPr>
          <w:rFonts w:ascii="Times New Roman" w:hAnsi="Times New Roman"/>
          <w:sz w:val="28"/>
        </w:rPr>
        <w:br/>
        <w:t>о расторжении соглашения.</w:t>
      </w:r>
    </w:p>
    <w:p w:rsidR="00D534E2" w:rsidRPr="00CD0A6B" w:rsidRDefault="00D534E2" w:rsidP="001B7587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Получатель субсидии признается уклонившимся от заключения соглашения</w:t>
      </w:r>
      <w:r w:rsidRPr="00CD0A6B">
        <w:rPr>
          <w:rFonts w:ascii="Times New Roman" w:hAnsi="Times New Roman"/>
          <w:sz w:val="28"/>
        </w:rPr>
        <w:br/>
        <w:t xml:space="preserve">в случае, если в сроки, указанные </w:t>
      </w:r>
      <w:r w:rsidR="001A77AA" w:rsidRPr="00CD0A6B">
        <w:rPr>
          <w:rFonts w:ascii="Times New Roman" w:hAnsi="Times New Roman"/>
          <w:sz w:val="28"/>
        </w:rPr>
        <w:t>в соответствии с настоящим пунктом</w:t>
      </w:r>
      <w:r w:rsidRPr="00CD0A6B">
        <w:rPr>
          <w:rFonts w:ascii="Times New Roman" w:hAnsi="Times New Roman"/>
          <w:sz w:val="28"/>
        </w:rPr>
        <w:t>, не обеспечил подписание соглашения лицом, имеющим право действовать от имени получателя субсидии.</w:t>
      </w:r>
    </w:p>
    <w:p w:rsidR="006E6206" w:rsidRPr="00CD0A6B" w:rsidRDefault="006E6206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</w:rPr>
        <w:t>Для получения субсидии получатель субсидии</w:t>
      </w:r>
      <w:r w:rsidR="008256EB">
        <w:rPr>
          <w:rFonts w:ascii="Times New Roman" w:hAnsi="Times New Roman"/>
          <w:sz w:val="28"/>
        </w:rPr>
        <w:t xml:space="preserve"> в момент заключения соглашения</w:t>
      </w:r>
      <w:r w:rsidRPr="00CD0A6B">
        <w:rPr>
          <w:rFonts w:ascii="Times New Roman" w:hAnsi="Times New Roman"/>
          <w:sz w:val="28"/>
        </w:rPr>
        <w:t xml:space="preserve"> представляет в Министерство</w:t>
      </w:r>
      <w:r w:rsidR="006C27D9" w:rsidRPr="00CD0A6B">
        <w:rPr>
          <w:rFonts w:ascii="Times New Roman" w:hAnsi="Times New Roman"/>
          <w:sz w:val="28"/>
        </w:rPr>
        <w:t xml:space="preserve"> </w:t>
      </w:r>
      <w:r w:rsidRPr="00CD0A6B">
        <w:rPr>
          <w:rFonts w:ascii="Times New Roman" w:hAnsi="Times New Roman"/>
          <w:sz w:val="28"/>
        </w:rPr>
        <w:t>сводн</w:t>
      </w:r>
      <w:r w:rsidR="006C27D9" w:rsidRPr="00CD0A6B">
        <w:rPr>
          <w:rFonts w:ascii="Times New Roman" w:hAnsi="Times New Roman"/>
          <w:sz w:val="28"/>
        </w:rPr>
        <w:t>ую</w:t>
      </w:r>
      <w:r w:rsidRPr="00CD0A6B">
        <w:rPr>
          <w:rFonts w:ascii="Times New Roman" w:hAnsi="Times New Roman"/>
          <w:sz w:val="28"/>
        </w:rPr>
        <w:t xml:space="preserve"> справк</w:t>
      </w:r>
      <w:r w:rsidR="006C27D9" w:rsidRPr="00CD0A6B">
        <w:rPr>
          <w:rFonts w:ascii="Times New Roman" w:hAnsi="Times New Roman"/>
          <w:sz w:val="28"/>
        </w:rPr>
        <w:t>у</w:t>
      </w:r>
      <w:r w:rsidRPr="00CD0A6B">
        <w:rPr>
          <w:rFonts w:ascii="Times New Roman" w:hAnsi="Times New Roman"/>
          <w:sz w:val="28"/>
        </w:rPr>
        <w:t>-расчет по форме, утвержденной приказом Министерства.</w:t>
      </w:r>
    </w:p>
    <w:p w:rsidR="00D534E2" w:rsidRPr="00CD0A6B" w:rsidRDefault="00B54F38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</w:rPr>
        <w:t>3.10</w:t>
      </w:r>
      <w:r w:rsidR="00D534E2" w:rsidRPr="00CD0A6B">
        <w:rPr>
          <w:rFonts w:ascii="Times New Roman" w:hAnsi="Times New Roman"/>
          <w:sz w:val="28"/>
        </w:rPr>
        <w:t xml:space="preserve">. Направлениями затрат, на возмещение которых предоставляется субсидия, являются затраты </w:t>
      </w:r>
      <w:r w:rsidR="00D92FF5" w:rsidRPr="00CD0A6B">
        <w:rPr>
          <w:rFonts w:ascii="Times New Roman" w:hAnsi="Times New Roman"/>
          <w:sz w:val="28"/>
          <w:szCs w:val="28"/>
        </w:rPr>
        <w:t xml:space="preserve">на </w:t>
      </w:r>
      <w:r w:rsidR="00AE27F4" w:rsidRPr="00CD0A6B">
        <w:rPr>
          <w:rFonts w:ascii="Times New Roman" w:hAnsi="Times New Roman"/>
          <w:sz w:val="28"/>
          <w:szCs w:val="28"/>
        </w:rPr>
        <w:t>работы</w:t>
      </w:r>
      <w:r w:rsidR="00D534E2" w:rsidRPr="00CD0A6B">
        <w:rPr>
          <w:rFonts w:ascii="Times New Roman" w:hAnsi="Times New Roman"/>
          <w:sz w:val="28"/>
          <w:szCs w:val="28"/>
        </w:rPr>
        <w:t>.</w:t>
      </w:r>
    </w:p>
    <w:p w:rsidR="00D534E2" w:rsidRPr="00CD0A6B" w:rsidRDefault="00B54F38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3.11</w:t>
      </w:r>
      <w:r w:rsidR="00D534E2" w:rsidRPr="00CD0A6B">
        <w:rPr>
          <w:rFonts w:ascii="Times New Roman" w:hAnsi="Times New Roman" w:cs="Times New Roman"/>
          <w:sz w:val="28"/>
          <w:szCs w:val="28"/>
        </w:rPr>
        <w:t xml:space="preserve">. </w:t>
      </w:r>
      <w:r w:rsidR="00F02BC0" w:rsidRPr="00CD0A6B">
        <w:rPr>
          <w:rFonts w:ascii="Times New Roman" w:hAnsi="Times New Roman" w:cs="Times New Roman"/>
          <w:sz w:val="28"/>
          <w:szCs w:val="28"/>
        </w:rPr>
        <w:t>Р</w:t>
      </w:r>
      <w:r w:rsidR="00D534E2" w:rsidRPr="00CD0A6B">
        <w:rPr>
          <w:rFonts w:ascii="Times New Roman" w:hAnsi="Times New Roman" w:cs="Times New Roman"/>
          <w:sz w:val="28"/>
          <w:szCs w:val="28"/>
        </w:rPr>
        <w:t xml:space="preserve">азмер субсидии </w:t>
      </w:r>
      <w:r w:rsidR="002D7837" w:rsidRPr="00CD0A6B">
        <w:rPr>
          <w:rFonts w:ascii="Times New Roman" w:hAnsi="Times New Roman" w:cs="Times New Roman"/>
          <w:sz w:val="28"/>
          <w:szCs w:val="28"/>
        </w:rPr>
        <w:t xml:space="preserve">предоставляемой получателю субсидии </w:t>
      </w:r>
      <w:r w:rsidR="00D534E2" w:rsidRPr="00CD0A6B">
        <w:rPr>
          <w:rFonts w:ascii="Times New Roman" w:hAnsi="Times New Roman" w:cs="Times New Roman"/>
          <w:sz w:val="28"/>
          <w:szCs w:val="28"/>
        </w:rPr>
        <w:t xml:space="preserve">на возмещение части затрат, связанных с </w:t>
      </w:r>
      <w:r w:rsidR="00AE27F4" w:rsidRPr="00CD0A6B">
        <w:rPr>
          <w:rFonts w:ascii="Times New Roman" w:hAnsi="Times New Roman" w:cs="Times New Roman"/>
          <w:sz w:val="28"/>
          <w:szCs w:val="28"/>
        </w:rPr>
        <w:t>работами</w:t>
      </w:r>
      <w:r w:rsidR="0008199E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08199E" w:rsidRPr="00CD0A6B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(</w:t>
      </w:r>
      <w:r w:rsidR="0008199E" w:rsidRPr="00CD0A6B">
        <w:rPr>
          <w:rFonts w:ascii="Times New Roman" w:eastAsia="Calibri" w:hAnsi="Times New Roman"/>
          <w:bCs/>
          <w:spacing w:val="-4"/>
          <w:sz w:val="28"/>
          <w:szCs w:val="28"/>
          <w:lang w:val="en-US" w:eastAsia="en-US"/>
        </w:rPr>
        <w:t>W</w:t>
      </w:r>
      <w:r w:rsidR="0008199E" w:rsidRPr="00CD0A6B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) (в рублях),</w:t>
      </w:r>
      <w:r w:rsidR="00AE27F4" w:rsidRPr="00CD0A6B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D534E2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2D7837" w:rsidRPr="00CD0A6B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2D7837" w:rsidRPr="00CD0A6B" w:rsidRDefault="002D7837" w:rsidP="001B7587">
      <w:pPr>
        <w:pStyle w:val="ConsPlusNormal"/>
        <w:ind w:right="8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W=(</w:t>
      </w:r>
      <w:r w:rsidR="00F02BC0" w:rsidRPr="00CD0A6B">
        <w:rPr>
          <w:rFonts w:ascii="Times New Roman" w:hAnsi="Times New Roman" w:cs="Times New Roman"/>
          <w:sz w:val="28"/>
          <w:szCs w:val="28"/>
        </w:rPr>
        <w:t>Р</w:t>
      </w:r>
      <w:r w:rsidRPr="00CD0A6B">
        <w:rPr>
          <w:rFonts w:ascii="Times New Roman" w:hAnsi="Times New Roman" w:cs="Times New Roman"/>
          <w:sz w:val="28"/>
          <w:szCs w:val="28"/>
        </w:rPr>
        <w:t>/3)х2,</w:t>
      </w:r>
    </w:p>
    <w:p w:rsidR="002D7837" w:rsidRPr="00CD0A6B" w:rsidRDefault="002D7837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где:</w:t>
      </w:r>
    </w:p>
    <w:p w:rsidR="002D7837" w:rsidRPr="00CD0A6B" w:rsidRDefault="00F02BC0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Р</w:t>
      </w:r>
      <w:r w:rsidR="002D7837" w:rsidRPr="00CD0A6B">
        <w:rPr>
          <w:rFonts w:ascii="Times New Roman" w:hAnsi="Times New Roman" w:cs="Times New Roman"/>
          <w:sz w:val="28"/>
          <w:szCs w:val="28"/>
        </w:rPr>
        <w:t xml:space="preserve"> – </w:t>
      </w:r>
      <w:r w:rsidRPr="00CD0A6B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2D7837" w:rsidRPr="00CD0A6B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AE27F4" w:rsidRPr="00CD0A6B">
        <w:rPr>
          <w:rFonts w:ascii="Times New Roman" w:hAnsi="Times New Roman" w:cs="Times New Roman"/>
          <w:sz w:val="28"/>
          <w:szCs w:val="28"/>
        </w:rPr>
        <w:t>проведения работ</w:t>
      </w:r>
      <w:r w:rsidR="002D7837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Pr="00CD0A6B">
        <w:rPr>
          <w:rFonts w:ascii="Times New Roman" w:hAnsi="Times New Roman" w:cs="Times New Roman"/>
          <w:sz w:val="28"/>
          <w:szCs w:val="28"/>
        </w:rPr>
        <w:t>(в рублях)</w:t>
      </w:r>
      <w:r w:rsidR="002D7837" w:rsidRPr="00CD0A6B">
        <w:rPr>
          <w:rFonts w:ascii="Times New Roman" w:hAnsi="Times New Roman" w:cs="Times New Roman"/>
          <w:sz w:val="28"/>
          <w:szCs w:val="28"/>
        </w:rPr>
        <w:t>.</w:t>
      </w:r>
    </w:p>
    <w:p w:rsidR="004907E2" w:rsidRPr="00CD0A6B" w:rsidRDefault="00B54F38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</w:rPr>
        <w:t>3.12</w:t>
      </w:r>
      <w:r w:rsidR="00D534E2" w:rsidRPr="00CD0A6B">
        <w:rPr>
          <w:rFonts w:ascii="Times New Roman" w:hAnsi="Times New Roman"/>
          <w:sz w:val="28"/>
        </w:rPr>
        <w:t>. </w:t>
      </w:r>
      <w:r w:rsidR="004907E2" w:rsidRPr="00CD0A6B">
        <w:rPr>
          <w:rFonts w:ascii="Times New Roman" w:hAnsi="Times New Roman"/>
          <w:sz w:val="28"/>
        </w:rPr>
        <w:t xml:space="preserve">Получатели субсидий заключают соглашение </w:t>
      </w:r>
      <w:r w:rsidR="004907E2" w:rsidRPr="00CD0A6B">
        <w:rPr>
          <w:rFonts w:ascii="Times New Roman" w:hAnsi="Times New Roman"/>
          <w:sz w:val="28"/>
          <w:szCs w:val="28"/>
        </w:rPr>
        <w:t>с Министерством</w:t>
      </w:r>
      <w:r w:rsidR="006E6206" w:rsidRPr="00CD0A6B">
        <w:rPr>
          <w:rFonts w:ascii="Times New Roman" w:hAnsi="Times New Roman"/>
          <w:sz w:val="28"/>
          <w:szCs w:val="28"/>
        </w:rPr>
        <w:t xml:space="preserve"> по адресу</w:t>
      </w:r>
      <w:r w:rsidR="004907E2" w:rsidRPr="00CD0A6B">
        <w:rPr>
          <w:rFonts w:ascii="Times New Roman" w:hAnsi="Times New Roman"/>
          <w:sz w:val="28"/>
          <w:szCs w:val="28"/>
        </w:rPr>
        <w:t>,</w:t>
      </w:r>
      <w:r w:rsidR="006E6206" w:rsidRPr="00CD0A6B">
        <w:rPr>
          <w:rFonts w:ascii="Times New Roman" w:hAnsi="Times New Roman"/>
          <w:sz w:val="28"/>
          <w:szCs w:val="28"/>
        </w:rPr>
        <w:t xml:space="preserve"> </w:t>
      </w:r>
      <w:r w:rsidR="004907E2" w:rsidRPr="00CD0A6B">
        <w:rPr>
          <w:rFonts w:ascii="Times New Roman" w:hAnsi="Times New Roman"/>
          <w:sz w:val="28"/>
          <w:szCs w:val="28"/>
        </w:rPr>
        <w:t>указанному в объявлении в соответствии с пунктом 3.1 настоящего Порядка.</w:t>
      </w:r>
    </w:p>
    <w:p w:rsidR="006E6206" w:rsidRPr="00CD0A6B" w:rsidRDefault="006E6206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Регистрация </w:t>
      </w:r>
      <w:r w:rsidR="004907E2" w:rsidRPr="00CD0A6B">
        <w:rPr>
          <w:rFonts w:ascii="Times New Roman" w:hAnsi="Times New Roman"/>
          <w:sz w:val="28"/>
          <w:szCs w:val="28"/>
        </w:rPr>
        <w:t>соглашений</w:t>
      </w:r>
      <w:r w:rsidRPr="00CD0A6B">
        <w:rPr>
          <w:rFonts w:ascii="Times New Roman" w:hAnsi="Times New Roman"/>
          <w:sz w:val="28"/>
          <w:szCs w:val="28"/>
        </w:rPr>
        <w:t xml:space="preserve"> осуществляется в рабочие дни </w:t>
      </w:r>
      <w:r w:rsidR="004907E2" w:rsidRPr="00CD0A6B">
        <w:rPr>
          <w:rFonts w:ascii="Times New Roman" w:hAnsi="Times New Roman"/>
          <w:sz w:val="28"/>
          <w:szCs w:val="28"/>
        </w:rPr>
        <w:t>в день</w:t>
      </w:r>
      <w:r w:rsidR="007D1B31" w:rsidRPr="00CD0A6B">
        <w:rPr>
          <w:rFonts w:ascii="Times New Roman" w:hAnsi="Times New Roman"/>
          <w:sz w:val="28"/>
          <w:szCs w:val="28"/>
        </w:rPr>
        <w:t xml:space="preserve"> их</w:t>
      </w:r>
      <w:r w:rsidR="00526696">
        <w:rPr>
          <w:rFonts w:ascii="Times New Roman" w:hAnsi="Times New Roman"/>
          <w:sz w:val="28"/>
          <w:szCs w:val="28"/>
        </w:rPr>
        <w:t xml:space="preserve"> заключения в </w:t>
      </w:r>
      <w:r w:rsidR="004907E2" w:rsidRPr="00CD0A6B">
        <w:rPr>
          <w:rFonts w:ascii="Times New Roman" w:hAnsi="Times New Roman"/>
          <w:sz w:val="28"/>
          <w:szCs w:val="28"/>
        </w:rPr>
        <w:t>порядке очередности</w:t>
      </w:r>
      <w:r w:rsidR="008256EB">
        <w:rPr>
          <w:rFonts w:ascii="Times New Roman" w:hAnsi="Times New Roman"/>
          <w:sz w:val="28"/>
          <w:szCs w:val="28"/>
        </w:rPr>
        <w:t>, с указанием</w:t>
      </w:r>
      <w:r w:rsidRPr="00CD0A6B">
        <w:rPr>
          <w:rFonts w:ascii="Times New Roman" w:hAnsi="Times New Roman"/>
          <w:sz w:val="28"/>
          <w:szCs w:val="28"/>
        </w:rPr>
        <w:t xml:space="preserve"> порядкового номера, даты и времени </w:t>
      </w:r>
      <w:r w:rsidR="007D1B31" w:rsidRPr="00CD0A6B">
        <w:rPr>
          <w:rFonts w:ascii="Times New Roman" w:hAnsi="Times New Roman"/>
          <w:sz w:val="28"/>
          <w:szCs w:val="28"/>
        </w:rPr>
        <w:t>заключения соглашения</w:t>
      </w:r>
      <w:r w:rsidRPr="00CD0A6B">
        <w:rPr>
          <w:rFonts w:ascii="Times New Roman" w:hAnsi="Times New Roman"/>
          <w:sz w:val="28"/>
          <w:szCs w:val="28"/>
        </w:rPr>
        <w:t>, наименования, идентификационного номера налогоплательщика, фамилии и инициалов председателя или уполномоченного представителя</w:t>
      </w:r>
      <w:r w:rsidR="008256EB" w:rsidRPr="008256EB">
        <w:rPr>
          <w:rFonts w:ascii="Times New Roman" w:hAnsi="Times New Roman"/>
          <w:sz w:val="28"/>
          <w:szCs w:val="28"/>
        </w:rPr>
        <w:t xml:space="preserve"> </w:t>
      </w:r>
      <w:r w:rsidR="008256EB" w:rsidRPr="00CD0A6B">
        <w:rPr>
          <w:rFonts w:ascii="Times New Roman" w:hAnsi="Times New Roman"/>
          <w:sz w:val="28"/>
          <w:szCs w:val="28"/>
        </w:rPr>
        <w:t>участника отбора</w:t>
      </w:r>
      <w:r w:rsidRPr="00CD0A6B">
        <w:rPr>
          <w:rFonts w:ascii="Times New Roman" w:hAnsi="Times New Roman"/>
          <w:sz w:val="28"/>
          <w:szCs w:val="28"/>
        </w:rPr>
        <w:t>, места нахождения</w:t>
      </w:r>
      <w:r w:rsidR="008256EB">
        <w:rPr>
          <w:rFonts w:ascii="Times New Roman" w:hAnsi="Times New Roman"/>
          <w:sz w:val="28"/>
          <w:szCs w:val="28"/>
        </w:rPr>
        <w:t xml:space="preserve"> </w:t>
      </w:r>
      <w:r w:rsidR="008256EB" w:rsidRPr="00CD0A6B">
        <w:rPr>
          <w:rFonts w:ascii="Times New Roman" w:hAnsi="Times New Roman"/>
          <w:sz w:val="28"/>
          <w:szCs w:val="28"/>
        </w:rPr>
        <w:t>участника отбора</w:t>
      </w:r>
      <w:r w:rsidRPr="00CD0A6B">
        <w:rPr>
          <w:rFonts w:ascii="Times New Roman" w:hAnsi="Times New Roman"/>
          <w:sz w:val="28"/>
          <w:szCs w:val="28"/>
        </w:rPr>
        <w:t xml:space="preserve">, вида работ в соответствии с </w:t>
      </w:r>
      <w:r w:rsidRPr="00CD0A6B">
        <w:rPr>
          <w:rFonts w:ascii="Times New Roman" w:eastAsia="Calibri" w:hAnsi="Times New Roman"/>
          <w:sz w:val="28"/>
          <w:szCs w:val="28"/>
          <w:lang w:eastAsia="en-US"/>
        </w:rPr>
        <w:t xml:space="preserve">пунктом 2.1 настоящего Порядка, планируемой суммы субсидии </w:t>
      </w:r>
      <w:r w:rsidRPr="00CD0A6B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(в рублях), подписью</w:t>
      </w:r>
      <w:r w:rsidRPr="00CD0A6B">
        <w:rPr>
          <w:rFonts w:ascii="Times New Roman" w:hAnsi="Times New Roman"/>
          <w:sz w:val="28"/>
          <w:szCs w:val="28"/>
        </w:rPr>
        <w:t xml:space="preserve"> </w:t>
      </w:r>
      <w:r w:rsidR="00824216" w:rsidRPr="00CD0A6B">
        <w:rPr>
          <w:rFonts w:ascii="Times New Roman" w:hAnsi="Times New Roman"/>
          <w:sz w:val="28"/>
          <w:szCs w:val="28"/>
        </w:rPr>
        <w:t xml:space="preserve">председателя или уполномоченного представителя </w:t>
      </w:r>
      <w:r w:rsidRPr="00CD0A6B">
        <w:rPr>
          <w:rFonts w:ascii="Times New Roman" w:hAnsi="Times New Roman"/>
          <w:sz w:val="28"/>
          <w:szCs w:val="28"/>
        </w:rPr>
        <w:t>участника отбора, фамилии, инициалов и подписью принявшего заявку представителя Министерства.</w:t>
      </w:r>
    </w:p>
    <w:p w:rsidR="006E6206" w:rsidRPr="00CD0A6B" w:rsidRDefault="007D1B31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Заключенные соглашения</w:t>
      </w:r>
      <w:r w:rsidR="008256EB">
        <w:rPr>
          <w:rFonts w:ascii="Times New Roman" w:hAnsi="Times New Roman"/>
          <w:sz w:val="28"/>
          <w:szCs w:val="28"/>
        </w:rPr>
        <w:t>,</w:t>
      </w:r>
      <w:r w:rsidR="006E6206" w:rsidRPr="00CD0A6B">
        <w:rPr>
          <w:rFonts w:ascii="Times New Roman" w:hAnsi="Times New Roman"/>
          <w:sz w:val="28"/>
          <w:szCs w:val="28"/>
        </w:rPr>
        <w:t xml:space="preserve"> </w:t>
      </w:r>
      <w:r w:rsidR="00824216" w:rsidRPr="00CD0A6B">
        <w:rPr>
          <w:rFonts w:ascii="Times New Roman" w:hAnsi="Times New Roman"/>
          <w:sz w:val="28"/>
          <w:szCs w:val="28"/>
        </w:rPr>
        <w:t>регистрируется</w:t>
      </w:r>
      <w:r w:rsidR="006E6206" w:rsidRPr="00CD0A6B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Pr="00CD0A6B">
        <w:rPr>
          <w:rFonts w:ascii="Times New Roman" w:hAnsi="Times New Roman"/>
          <w:sz w:val="28"/>
          <w:szCs w:val="28"/>
        </w:rPr>
        <w:t>соглашений</w:t>
      </w:r>
      <w:r w:rsidR="006E6206" w:rsidRPr="00CD0A6B">
        <w:rPr>
          <w:rFonts w:ascii="Times New Roman" w:hAnsi="Times New Roman"/>
          <w:sz w:val="28"/>
          <w:szCs w:val="28"/>
        </w:rPr>
        <w:t>, который пронумеровывается, прошнуровывается и скрепляется печатью Министерства.</w:t>
      </w:r>
    </w:p>
    <w:p w:rsidR="006E6206" w:rsidRPr="00CD0A6B" w:rsidRDefault="007D1B31" w:rsidP="001B7587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8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/>
          <w:sz w:val="28"/>
          <w:szCs w:val="28"/>
        </w:rPr>
        <w:t>Соглашение составляется в</w:t>
      </w:r>
      <w:r w:rsidR="006E6206" w:rsidRPr="00CD0A6B">
        <w:rPr>
          <w:rFonts w:ascii="Times New Roman" w:hAnsi="Times New Roman"/>
          <w:sz w:val="28"/>
          <w:szCs w:val="28"/>
        </w:rPr>
        <w:t xml:space="preserve"> двух экземплярах</w:t>
      </w:r>
      <w:r w:rsidRPr="00CD0A6B">
        <w:rPr>
          <w:rFonts w:ascii="Times New Roman" w:hAnsi="Times New Roman"/>
          <w:sz w:val="28"/>
          <w:szCs w:val="28"/>
        </w:rPr>
        <w:t>,</w:t>
      </w:r>
      <w:r w:rsidR="00824216" w:rsidRPr="00CD0A6B">
        <w:rPr>
          <w:rFonts w:ascii="Times New Roman" w:hAnsi="Times New Roman"/>
          <w:sz w:val="28"/>
          <w:szCs w:val="28"/>
        </w:rPr>
        <w:t xml:space="preserve"> имеющи</w:t>
      </w:r>
      <w:r w:rsidR="006C27D9" w:rsidRPr="00CD0A6B">
        <w:rPr>
          <w:rFonts w:ascii="Times New Roman" w:hAnsi="Times New Roman"/>
          <w:sz w:val="28"/>
          <w:szCs w:val="28"/>
        </w:rPr>
        <w:t>х</w:t>
      </w:r>
      <w:r w:rsidR="00824216" w:rsidRPr="00CD0A6B">
        <w:rPr>
          <w:rFonts w:ascii="Times New Roman" w:hAnsi="Times New Roman"/>
          <w:sz w:val="28"/>
          <w:szCs w:val="28"/>
        </w:rPr>
        <w:t xml:space="preserve"> одинаковую юридическую силу,</w:t>
      </w:r>
      <w:r w:rsidRPr="00CD0A6B">
        <w:rPr>
          <w:rFonts w:ascii="Times New Roman" w:hAnsi="Times New Roman"/>
          <w:sz w:val="28"/>
          <w:szCs w:val="28"/>
        </w:rPr>
        <w:t xml:space="preserve"> о</w:t>
      </w:r>
      <w:r w:rsidR="006E6206" w:rsidRPr="00CD0A6B">
        <w:rPr>
          <w:rFonts w:ascii="Times New Roman" w:hAnsi="Times New Roman"/>
          <w:sz w:val="28"/>
          <w:szCs w:val="28"/>
        </w:rPr>
        <w:t>дин экземпляр остается у председателя или уполномоченного представителя участника отбора, а второй</w:t>
      </w:r>
      <w:r w:rsidR="006C27D9" w:rsidRPr="00CD0A6B">
        <w:rPr>
          <w:rFonts w:ascii="Times New Roman" w:hAnsi="Times New Roman"/>
          <w:sz w:val="28"/>
          <w:szCs w:val="28"/>
        </w:rPr>
        <w:t xml:space="preserve"> –</w:t>
      </w:r>
      <w:r w:rsidR="006E6206" w:rsidRPr="00CD0A6B">
        <w:rPr>
          <w:rFonts w:ascii="Times New Roman" w:hAnsi="Times New Roman"/>
          <w:sz w:val="28"/>
          <w:szCs w:val="28"/>
        </w:rPr>
        <w:t xml:space="preserve"> </w:t>
      </w:r>
      <w:r w:rsidR="00824216" w:rsidRPr="00CD0A6B">
        <w:rPr>
          <w:rFonts w:ascii="Times New Roman" w:hAnsi="Times New Roman"/>
          <w:sz w:val="28"/>
          <w:szCs w:val="28"/>
        </w:rPr>
        <w:t>в Министерстве</w:t>
      </w:r>
      <w:r w:rsidR="006C27D9" w:rsidRPr="00CD0A6B">
        <w:rPr>
          <w:rFonts w:ascii="Times New Roman" w:hAnsi="Times New Roman"/>
          <w:sz w:val="28"/>
          <w:szCs w:val="28"/>
        </w:rPr>
        <w:t>.</w:t>
      </w:r>
    </w:p>
    <w:p w:rsidR="00FB14E7" w:rsidRPr="00CD0A6B" w:rsidRDefault="0086626E" w:rsidP="001B7587">
      <w:pPr>
        <w:pStyle w:val="Default"/>
        <w:ind w:right="83" w:firstLine="567"/>
        <w:jc w:val="both"/>
        <w:rPr>
          <w:sz w:val="28"/>
          <w:szCs w:val="28"/>
        </w:rPr>
      </w:pPr>
      <w:r w:rsidRPr="00CD0A6B">
        <w:rPr>
          <w:sz w:val="28"/>
          <w:szCs w:val="28"/>
        </w:rPr>
        <w:lastRenderedPageBreak/>
        <w:t>3.13</w:t>
      </w:r>
      <w:r w:rsidR="00E91B97" w:rsidRPr="00CD0A6B">
        <w:rPr>
          <w:sz w:val="28"/>
          <w:szCs w:val="28"/>
        </w:rPr>
        <w:t xml:space="preserve">. </w:t>
      </w:r>
      <w:r w:rsidR="00622626" w:rsidRPr="00CD0A6B">
        <w:rPr>
          <w:sz w:val="28"/>
          <w:szCs w:val="28"/>
        </w:rPr>
        <w:t>Субсидия предоставляется получателю субсидии в пределах суммы</w:t>
      </w:r>
      <w:r w:rsidR="00526696">
        <w:rPr>
          <w:sz w:val="28"/>
          <w:szCs w:val="28"/>
        </w:rPr>
        <w:t xml:space="preserve"> </w:t>
      </w:r>
      <w:r w:rsidR="00622626" w:rsidRPr="00CD0A6B">
        <w:rPr>
          <w:sz w:val="28"/>
          <w:szCs w:val="28"/>
        </w:rPr>
        <w:t>предусмотренной в соглашении, но не более 2/3 от фактически произведенных затрат.</w:t>
      </w:r>
    </w:p>
    <w:p w:rsidR="00286902" w:rsidRPr="00CD0A6B" w:rsidRDefault="0086626E" w:rsidP="001B7587">
      <w:pPr>
        <w:pStyle w:val="Default"/>
        <w:ind w:right="83" w:firstLine="567"/>
        <w:jc w:val="both"/>
        <w:rPr>
          <w:sz w:val="28"/>
          <w:szCs w:val="28"/>
        </w:rPr>
      </w:pPr>
      <w:r w:rsidRPr="00CD0A6B">
        <w:rPr>
          <w:sz w:val="28"/>
          <w:szCs w:val="28"/>
        </w:rPr>
        <w:t>3.14</w:t>
      </w:r>
      <w:r w:rsidR="00FB14E7" w:rsidRPr="00CD0A6B">
        <w:rPr>
          <w:sz w:val="28"/>
          <w:szCs w:val="28"/>
        </w:rPr>
        <w:t>. Субсидия имеет целевое назначение и не может быть использован получателем субсидии на цели, не пре</w:t>
      </w:r>
      <w:r w:rsidR="00286902" w:rsidRPr="00CD0A6B">
        <w:rPr>
          <w:sz w:val="28"/>
          <w:szCs w:val="28"/>
        </w:rPr>
        <w:t>дусмотренные настоящим Порядком.</w:t>
      </w:r>
    </w:p>
    <w:p w:rsidR="001921E2" w:rsidRPr="00CD0A6B" w:rsidRDefault="00FB14E7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3.</w:t>
      </w:r>
      <w:r w:rsidR="003B5844" w:rsidRPr="00CD0A6B">
        <w:rPr>
          <w:rFonts w:ascii="Times New Roman" w:hAnsi="Times New Roman" w:cs="Times New Roman"/>
          <w:sz w:val="28"/>
          <w:szCs w:val="28"/>
        </w:rPr>
        <w:t>1</w:t>
      </w:r>
      <w:r w:rsidR="0086626E" w:rsidRPr="00CD0A6B">
        <w:rPr>
          <w:rFonts w:ascii="Times New Roman" w:hAnsi="Times New Roman" w:cs="Times New Roman"/>
          <w:sz w:val="28"/>
          <w:szCs w:val="28"/>
        </w:rPr>
        <w:t>5</w:t>
      </w:r>
      <w:r w:rsidR="003B5844" w:rsidRPr="00CD0A6B">
        <w:rPr>
          <w:rFonts w:ascii="Times New Roman" w:hAnsi="Times New Roman" w:cs="Times New Roman"/>
          <w:sz w:val="28"/>
          <w:szCs w:val="28"/>
        </w:rPr>
        <w:t>. </w:t>
      </w:r>
      <w:r w:rsidR="00654522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3B5844" w:rsidRPr="00CD0A6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Министерство уведомляет получателя субсидии об этом в </w:t>
      </w:r>
      <w:r w:rsidR="00E554F6" w:rsidRPr="00CD0A6B">
        <w:rPr>
          <w:rFonts w:ascii="Times New Roman" w:hAnsi="Times New Roman" w:cs="Times New Roman"/>
          <w:sz w:val="28"/>
          <w:szCs w:val="28"/>
        </w:rPr>
        <w:t xml:space="preserve">10-дневный </w:t>
      </w:r>
      <w:r w:rsidR="003B5844" w:rsidRPr="00CD0A6B">
        <w:rPr>
          <w:rFonts w:ascii="Times New Roman" w:hAnsi="Times New Roman" w:cs="Times New Roman"/>
          <w:sz w:val="28"/>
          <w:szCs w:val="28"/>
        </w:rPr>
        <w:t>срок, исчисляемый в рабочих днях</w:t>
      </w:r>
      <w:r w:rsidR="00E554F6" w:rsidRPr="00CD0A6B">
        <w:rPr>
          <w:rFonts w:ascii="Times New Roman" w:hAnsi="Times New Roman" w:cs="Times New Roman"/>
          <w:sz w:val="28"/>
          <w:szCs w:val="28"/>
        </w:rPr>
        <w:t>, со дня публикации.</w:t>
      </w:r>
    </w:p>
    <w:p w:rsidR="00654522" w:rsidRPr="00CD0A6B" w:rsidRDefault="00FB14E7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3.</w:t>
      </w:r>
      <w:r w:rsidR="001921E2" w:rsidRPr="00CD0A6B">
        <w:rPr>
          <w:rFonts w:ascii="Times New Roman" w:hAnsi="Times New Roman" w:cs="Times New Roman"/>
          <w:sz w:val="28"/>
          <w:szCs w:val="28"/>
        </w:rPr>
        <w:t>1</w:t>
      </w:r>
      <w:r w:rsidR="0086626E" w:rsidRPr="00CD0A6B">
        <w:rPr>
          <w:rFonts w:ascii="Times New Roman" w:hAnsi="Times New Roman" w:cs="Times New Roman"/>
          <w:sz w:val="28"/>
          <w:szCs w:val="28"/>
        </w:rPr>
        <w:t>6</w:t>
      </w:r>
      <w:r w:rsidR="001921E2" w:rsidRPr="00CD0A6B">
        <w:rPr>
          <w:rFonts w:ascii="Times New Roman" w:hAnsi="Times New Roman" w:cs="Times New Roman"/>
          <w:sz w:val="28"/>
          <w:szCs w:val="28"/>
        </w:rPr>
        <w:t>. </w:t>
      </w:r>
      <w:r w:rsidR="00654522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1921E2" w:rsidRPr="00CD0A6B">
        <w:rPr>
          <w:rFonts w:ascii="Times New Roman" w:hAnsi="Times New Roman" w:cs="Times New Roman"/>
          <w:sz w:val="28"/>
          <w:szCs w:val="28"/>
        </w:rPr>
        <w:t xml:space="preserve">Министерство осуществляет перечисление денежных средств </w:t>
      </w:r>
      <w:r w:rsidR="00577BB7">
        <w:rPr>
          <w:rFonts w:ascii="Times New Roman" w:hAnsi="Times New Roman" w:cs="Times New Roman"/>
          <w:sz w:val="28"/>
          <w:szCs w:val="28"/>
        </w:rPr>
        <w:t xml:space="preserve">                              в </w:t>
      </w:r>
      <w:r w:rsidR="00BC71C5" w:rsidRPr="00CD0A6B">
        <w:rPr>
          <w:rFonts w:ascii="Times New Roman" w:hAnsi="Times New Roman" w:cs="Times New Roman"/>
          <w:sz w:val="28"/>
          <w:szCs w:val="28"/>
        </w:rPr>
        <w:t>10-дневный срок, исчисляемый в рабочих днях, со дня принятия решения о</w:t>
      </w:r>
      <w:r w:rsidR="00577BB7">
        <w:rPr>
          <w:rFonts w:ascii="Times New Roman" w:hAnsi="Times New Roman" w:cs="Times New Roman"/>
          <w:sz w:val="28"/>
          <w:szCs w:val="28"/>
        </w:rPr>
        <w:t> </w:t>
      </w:r>
      <w:r w:rsidR="00BC71C5" w:rsidRPr="00CD0A6B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 w:rsidR="001921E2" w:rsidRPr="00CD0A6B">
        <w:rPr>
          <w:rFonts w:ascii="Times New Roman" w:hAnsi="Times New Roman" w:cs="Times New Roman"/>
          <w:sz w:val="28"/>
          <w:szCs w:val="28"/>
        </w:rPr>
        <w:t>на расчетные или корреспондентские счета, открытые получателями субсидии в учреждениях Центрального банка Российской Федер</w:t>
      </w:r>
      <w:r w:rsidR="00E554F6" w:rsidRPr="00CD0A6B">
        <w:rPr>
          <w:rFonts w:ascii="Times New Roman" w:hAnsi="Times New Roman" w:cs="Times New Roman"/>
          <w:sz w:val="28"/>
          <w:szCs w:val="28"/>
        </w:rPr>
        <w:t>ации или кредитных организациях.</w:t>
      </w:r>
      <w:bookmarkStart w:id="3" w:name="P116"/>
      <w:bookmarkEnd w:id="3"/>
    </w:p>
    <w:p w:rsidR="00AC44E5" w:rsidRPr="00CD0A6B" w:rsidRDefault="0086626E" w:rsidP="001B7587">
      <w:pPr>
        <w:pStyle w:val="ConsPlusNormal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3.17</w:t>
      </w:r>
      <w:r w:rsidR="00AC44E5" w:rsidRPr="00CD0A6B">
        <w:rPr>
          <w:rFonts w:ascii="Times New Roman" w:hAnsi="Times New Roman" w:cs="Times New Roman"/>
          <w:sz w:val="28"/>
          <w:szCs w:val="28"/>
        </w:rPr>
        <w:t xml:space="preserve">. </w:t>
      </w:r>
      <w:r w:rsidR="00654522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AC44E5" w:rsidRPr="00CD0A6B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BC71C5" w:rsidRPr="00CD0A6B" w:rsidRDefault="00AC44E5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протяженность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 отремонтированных</w:t>
      </w:r>
      <w:r w:rsidR="00316F91">
        <w:rPr>
          <w:rFonts w:ascii="Times New Roman" w:hAnsi="Times New Roman" w:cs="Times New Roman"/>
          <w:sz w:val="28"/>
          <w:szCs w:val="28"/>
        </w:rPr>
        <w:t xml:space="preserve"> или построенных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 электрических сетей</w:t>
      </w:r>
      <w:r w:rsidR="00BC71C5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116EA4" w:rsidRPr="00CD0A6B">
        <w:rPr>
          <w:rFonts w:ascii="Times New Roman" w:hAnsi="Times New Roman" w:cs="Times New Roman"/>
          <w:sz w:val="28"/>
          <w:szCs w:val="28"/>
        </w:rPr>
        <w:t>(</w:t>
      </w:r>
      <w:r w:rsidR="00316F91">
        <w:rPr>
          <w:rFonts w:ascii="Times New Roman" w:hAnsi="Times New Roman" w:cs="Times New Roman"/>
          <w:sz w:val="28"/>
          <w:szCs w:val="28"/>
        </w:rPr>
        <w:t>в </w:t>
      </w:r>
      <w:r w:rsidR="00BC71C5" w:rsidRPr="00CD0A6B">
        <w:rPr>
          <w:rFonts w:ascii="Times New Roman" w:hAnsi="Times New Roman" w:cs="Times New Roman"/>
          <w:sz w:val="28"/>
          <w:szCs w:val="28"/>
        </w:rPr>
        <w:t>километрах</w:t>
      </w:r>
      <w:r w:rsidR="00590565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FF7FAB">
        <w:rPr>
          <w:rFonts w:ascii="Times New Roman" w:hAnsi="Times New Roman" w:cs="Times New Roman"/>
          <w:sz w:val="28"/>
          <w:szCs w:val="28"/>
        </w:rPr>
        <w:t>0,005</w:t>
      </w:r>
      <w:r w:rsidR="00116EA4" w:rsidRPr="00CD0A6B">
        <w:rPr>
          <w:rFonts w:ascii="Times New Roman" w:hAnsi="Times New Roman" w:cs="Times New Roman"/>
          <w:sz w:val="28"/>
          <w:szCs w:val="28"/>
        </w:rPr>
        <w:t>)</w:t>
      </w:r>
      <w:r w:rsidRPr="00CD0A6B">
        <w:rPr>
          <w:rFonts w:ascii="Times New Roman" w:hAnsi="Times New Roman" w:cs="Times New Roman"/>
          <w:sz w:val="28"/>
          <w:szCs w:val="28"/>
        </w:rPr>
        <w:t>,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BC71C5" w:rsidRPr="00CD0A6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16F91" w:rsidRPr="00CD0A6B">
        <w:rPr>
          <w:rFonts w:ascii="Times New Roman" w:hAnsi="Times New Roman" w:cs="Times New Roman"/>
          <w:sz w:val="28"/>
          <w:szCs w:val="28"/>
        </w:rPr>
        <w:t>отремонтированных</w:t>
      </w:r>
      <w:r w:rsidR="00316F91">
        <w:rPr>
          <w:rFonts w:ascii="Times New Roman" w:hAnsi="Times New Roman" w:cs="Times New Roman"/>
          <w:sz w:val="28"/>
          <w:szCs w:val="28"/>
        </w:rPr>
        <w:t xml:space="preserve"> или построенных</w:t>
      </w:r>
      <w:r w:rsidR="00316F91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BC71C5" w:rsidRPr="00CD0A6B">
        <w:rPr>
          <w:rFonts w:ascii="Times New Roman" w:hAnsi="Times New Roman" w:cs="Times New Roman"/>
          <w:sz w:val="28"/>
          <w:szCs w:val="28"/>
        </w:rPr>
        <w:t xml:space="preserve">комплектных трансформаторных подстанций </w:t>
      </w:r>
      <w:r w:rsidR="00654522" w:rsidRPr="00CD0A6B">
        <w:rPr>
          <w:rFonts w:ascii="Times New Roman" w:hAnsi="Times New Roman" w:cs="Times New Roman"/>
          <w:sz w:val="28"/>
          <w:szCs w:val="28"/>
        </w:rPr>
        <w:t>(</w:t>
      </w:r>
      <w:r w:rsidR="00BC71C5" w:rsidRPr="00CD0A6B">
        <w:rPr>
          <w:rFonts w:ascii="Times New Roman" w:hAnsi="Times New Roman" w:cs="Times New Roman"/>
          <w:sz w:val="28"/>
          <w:szCs w:val="28"/>
        </w:rPr>
        <w:t>в штуках</w:t>
      </w:r>
      <w:r w:rsidR="00590565">
        <w:rPr>
          <w:rFonts w:ascii="Times New Roman" w:hAnsi="Times New Roman" w:cs="Times New Roman"/>
          <w:sz w:val="28"/>
          <w:szCs w:val="28"/>
        </w:rPr>
        <w:t>, не менее 1</w:t>
      </w:r>
      <w:r w:rsidR="00654522" w:rsidRPr="00CD0A6B">
        <w:rPr>
          <w:rFonts w:ascii="Times New Roman" w:hAnsi="Times New Roman" w:cs="Times New Roman"/>
          <w:sz w:val="28"/>
          <w:szCs w:val="28"/>
        </w:rPr>
        <w:t>)</w:t>
      </w:r>
      <w:r w:rsidR="00BC71C5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CF024E" w:rsidRPr="00CD0A6B">
        <w:rPr>
          <w:rFonts w:ascii="Times New Roman" w:hAnsi="Times New Roman" w:cs="Times New Roman"/>
          <w:sz w:val="28"/>
          <w:szCs w:val="28"/>
        </w:rPr>
        <w:t>в текущем году на 31 декабря текущего года</w:t>
      </w:r>
      <w:r w:rsidRPr="00CD0A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44E5" w:rsidRPr="00CD0A6B" w:rsidRDefault="00AC44E5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протяженность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316F91" w:rsidRPr="00CD0A6B">
        <w:rPr>
          <w:rFonts w:ascii="Times New Roman" w:hAnsi="Times New Roman" w:cs="Times New Roman"/>
          <w:sz w:val="28"/>
          <w:szCs w:val="28"/>
        </w:rPr>
        <w:t>отремонтированных</w:t>
      </w:r>
      <w:r w:rsidR="00316F91">
        <w:rPr>
          <w:rFonts w:ascii="Times New Roman" w:hAnsi="Times New Roman" w:cs="Times New Roman"/>
          <w:sz w:val="28"/>
          <w:szCs w:val="28"/>
        </w:rPr>
        <w:t xml:space="preserve"> или построенных</w:t>
      </w:r>
      <w:r w:rsidR="00316F91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316F91">
        <w:rPr>
          <w:rFonts w:ascii="Times New Roman" w:hAnsi="Times New Roman" w:cs="Times New Roman"/>
          <w:sz w:val="28"/>
          <w:szCs w:val="28"/>
        </w:rPr>
        <w:t>систем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BC71C5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116EA4" w:rsidRPr="00CD0A6B">
        <w:rPr>
          <w:rFonts w:ascii="Times New Roman" w:hAnsi="Times New Roman" w:cs="Times New Roman"/>
          <w:sz w:val="28"/>
          <w:szCs w:val="28"/>
        </w:rPr>
        <w:t>(</w:t>
      </w:r>
      <w:r w:rsidR="00316F91">
        <w:rPr>
          <w:rFonts w:ascii="Times New Roman" w:hAnsi="Times New Roman" w:cs="Times New Roman"/>
          <w:sz w:val="28"/>
          <w:szCs w:val="28"/>
        </w:rPr>
        <w:t>в </w:t>
      </w:r>
      <w:r w:rsidR="00BC71C5" w:rsidRPr="00CD0A6B">
        <w:rPr>
          <w:rFonts w:ascii="Times New Roman" w:hAnsi="Times New Roman" w:cs="Times New Roman"/>
          <w:sz w:val="28"/>
          <w:szCs w:val="28"/>
        </w:rPr>
        <w:t>километрах</w:t>
      </w:r>
      <w:r w:rsidR="00590565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FF7FAB">
        <w:rPr>
          <w:rFonts w:ascii="Times New Roman" w:hAnsi="Times New Roman" w:cs="Times New Roman"/>
          <w:sz w:val="28"/>
          <w:szCs w:val="28"/>
        </w:rPr>
        <w:t>0,005</w:t>
      </w:r>
      <w:r w:rsidR="00116EA4" w:rsidRPr="00CD0A6B">
        <w:rPr>
          <w:rFonts w:ascii="Times New Roman" w:hAnsi="Times New Roman" w:cs="Times New Roman"/>
          <w:sz w:val="28"/>
          <w:szCs w:val="28"/>
        </w:rPr>
        <w:t>)</w:t>
      </w:r>
      <w:r w:rsidRPr="00CD0A6B">
        <w:rPr>
          <w:rFonts w:ascii="Times New Roman" w:hAnsi="Times New Roman" w:cs="Times New Roman"/>
          <w:sz w:val="28"/>
          <w:szCs w:val="28"/>
        </w:rPr>
        <w:t xml:space="preserve">, </w:t>
      </w:r>
      <w:r w:rsidR="00CF024E" w:rsidRPr="00CD0A6B">
        <w:rPr>
          <w:rFonts w:ascii="Times New Roman" w:hAnsi="Times New Roman" w:cs="Times New Roman"/>
          <w:sz w:val="28"/>
          <w:szCs w:val="28"/>
        </w:rPr>
        <w:t>в текущем году по состоя</w:t>
      </w:r>
      <w:r w:rsidR="00BC71C5" w:rsidRPr="00CD0A6B">
        <w:rPr>
          <w:rFonts w:ascii="Times New Roman" w:hAnsi="Times New Roman" w:cs="Times New Roman"/>
          <w:sz w:val="28"/>
          <w:szCs w:val="28"/>
        </w:rPr>
        <w:t>нию на 31 декабря текущего года;</w:t>
      </w:r>
    </w:p>
    <w:p w:rsidR="00FF7FAB" w:rsidRPr="00CD0A6B" w:rsidRDefault="00475E94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протяженность отремонтированных</w:t>
      </w:r>
      <w:r>
        <w:rPr>
          <w:rFonts w:ascii="Times New Roman" w:hAnsi="Times New Roman" w:cs="Times New Roman"/>
          <w:sz w:val="28"/>
          <w:szCs w:val="28"/>
        </w:rPr>
        <w:t xml:space="preserve"> или построенных</w:t>
      </w:r>
      <w:r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FF7FAB" w:rsidRPr="00CD0A6B">
        <w:rPr>
          <w:rFonts w:ascii="Times New Roman" w:hAnsi="Times New Roman" w:cs="Times New Roman"/>
          <w:sz w:val="28"/>
          <w:szCs w:val="28"/>
        </w:rPr>
        <w:t>дорог (</w:t>
      </w:r>
      <w:r w:rsidR="00FF7F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FAB" w:rsidRPr="00CD0A6B">
        <w:rPr>
          <w:rFonts w:ascii="Times New Roman" w:hAnsi="Times New Roman" w:cs="Times New Roman"/>
          <w:sz w:val="28"/>
          <w:szCs w:val="28"/>
        </w:rPr>
        <w:t>километрах</w:t>
      </w:r>
      <w:r w:rsidR="00FF7F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 </w:t>
      </w:r>
      <w:r w:rsidR="00FF7FAB">
        <w:rPr>
          <w:rFonts w:ascii="Times New Roman" w:hAnsi="Times New Roman" w:cs="Times New Roman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sz w:val="28"/>
          <w:szCs w:val="28"/>
        </w:rPr>
        <w:t>0,005</w:t>
      </w:r>
      <w:r w:rsidR="00FF7FAB" w:rsidRPr="00CD0A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площадь</w:t>
      </w:r>
      <w:r w:rsidRPr="00CD0A6B">
        <w:rPr>
          <w:rFonts w:ascii="Times New Roman" w:hAnsi="Times New Roman" w:cs="Times New Roman"/>
          <w:sz w:val="28"/>
          <w:szCs w:val="28"/>
        </w:rPr>
        <w:t xml:space="preserve"> отремонтированных</w:t>
      </w:r>
      <w:r>
        <w:rPr>
          <w:rFonts w:ascii="Times New Roman" w:hAnsi="Times New Roman" w:cs="Times New Roman"/>
          <w:sz w:val="28"/>
          <w:szCs w:val="28"/>
        </w:rPr>
        <w:t xml:space="preserve"> или построенных</w:t>
      </w:r>
      <w:r w:rsidRPr="00CD0A6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 квадратных </w:t>
      </w:r>
      <w:r w:rsidRPr="00CD0A6B">
        <w:rPr>
          <w:rFonts w:ascii="Times New Roman" w:hAnsi="Times New Roman" w:cs="Times New Roman"/>
          <w:sz w:val="28"/>
          <w:szCs w:val="28"/>
        </w:rPr>
        <w:t>километрах</w:t>
      </w:r>
      <w:r>
        <w:rPr>
          <w:rFonts w:ascii="Times New Roman" w:hAnsi="Times New Roman" w:cs="Times New Roman"/>
          <w:sz w:val="28"/>
          <w:szCs w:val="28"/>
        </w:rPr>
        <w:t>, не менее 0,005</w:t>
      </w:r>
      <w:r w:rsidRPr="00CD0A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FAB" w:rsidRPr="00CD0A6B">
        <w:rPr>
          <w:rFonts w:ascii="Times New Roman" w:hAnsi="Times New Roman" w:cs="Times New Roman"/>
          <w:sz w:val="28"/>
          <w:szCs w:val="28"/>
        </w:rPr>
        <w:t>в текущем году по состоянию на 31 декабря текущего года.</w:t>
      </w:r>
    </w:p>
    <w:p w:rsidR="006E6206" w:rsidRPr="00CD0A6B" w:rsidRDefault="006E6206" w:rsidP="001B7587">
      <w:pPr>
        <w:pStyle w:val="Default"/>
        <w:ind w:right="83" w:firstLine="567"/>
        <w:rPr>
          <w:rFonts w:eastAsia="Calibri"/>
          <w:sz w:val="28"/>
          <w:szCs w:val="28"/>
        </w:rPr>
      </w:pPr>
    </w:p>
    <w:p w:rsidR="00FB14E7" w:rsidRPr="00CD0A6B" w:rsidRDefault="006E6206" w:rsidP="001B7587">
      <w:pPr>
        <w:pStyle w:val="Default"/>
        <w:ind w:right="83" w:firstLine="567"/>
        <w:jc w:val="center"/>
        <w:rPr>
          <w:sz w:val="28"/>
          <w:szCs w:val="28"/>
        </w:rPr>
      </w:pPr>
      <w:r w:rsidRPr="00CD0A6B">
        <w:rPr>
          <w:sz w:val="28"/>
          <w:szCs w:val="28"/>
        </w:rPr>
        <w:t xml:space="preserve"> </w:t>
      </w:r>
      <w:r w:rsidR="00FB14E7" w:rsidRPr="00CD0A6B">
        <w:rPr>
          <w:sz w:val="28"/>
          <w:szCs w:val="28"/>
          <w:lang w:val="en-US"/>
        </w:rPr>
        <w:t>I</w:t>
      </w:r>
      <w:r w:rsidR="00FB14E7" w:rsidRPr="00CD0A6B">
        <w:rPr>
          <w:sz w:val="28"/>
          <w:szCs w:val="28"/>
        </w:rPr>
        <w:t>V. Формы и порядок отчетности</w:t>
      </w:r>
    </w:p>
    <w:p w:rsidR="00FB14E7" w:rsidRPr="00CD0A6B" w:rsidRDefault="00FB14E7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4F6" w:rsidRPr="00CD0A6B" w:rsidRDefault="00FB14E7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4.1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. </w:t>
      </w:r>
      <w:r w:rsidR="00AC44E5" w:rsidRPr="00CD0A6B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</w:t>
      </w:r>
      <w:r w:rsidR="00E554F6" w:rsidRPr="00CD0A6B">
        <w:rPr>
          <w:rFonts w:ascii="Times New Roman" w:hAnsi="Times New Roman" w:cs="Times New Roman"/>
          <w:sz w:val="28"/>
          <w:szCs w:val="28"/>
        </w:rPr>
        <w:t>:</w:t>
      </w:r>
    </w:p>
    <w:p w:rsidR="00E554F6" w:rsidRPr="00CD0A6B" w:rsidRDefault="00E554F6" w:rsidP="001B7587">
      <w:pPr>
        <w:widowControl w:val="0"/>
        <w:autoSpaceDE w:val="0"/>
        <w:autoSpaceDN w:val="0"/>
        <w:adjustRightInd w:val="0"/>
        <w:spacing w:after="0" w:line="240" w:lineRule="auto"/>
        <w:ind w:right="83" w:firstLine="567"/>
        <w:jc w:val="both"/>
        <w:rPr>
          <w:rFonts w:ascii="Times New Roman" w:hAnsi="Times New Roman"/>
          <w:sz w:val="28"/>
        </w:rPr>
      </w:pPr>
      <w:r w:rsidRPr="00CD0A6B">
        <w:rPr>
          <w:rFonts w:ascii="Times New Roman" w:hAnsi="Times New Roman"/>
          <w:sz w:val="28"/>
          <w:szCs w:val="28"/>
        </w:rPr>
        <w:t xml:space="preserve">копию сводного сметного расчета </w:t>
      </w:r>
      <w:r w:rsidR="00AE27F4" w:rsidRPr="00CD0A6B">
        <w:rPr>
          <w:rFonts w:ascii="Times New Roman" w:hAnsi="Times New Roman"/>
          <w:sz w:val="28"/>
          <w:szCs w:val="28"/>
        </w:rPr>
        <w:t>работ</w:t>
      </w:r>
      <w:r w:rsidRPr="00CD0A6B">
        <w:rPr>
          <w:rFonts w:ascii="Times New Roman" w:hAnsi="Times New Roman"/>
          <w:sz w:val="28"/>
          <w:szCs w:val="28"/>
        </w:rPr>
        <w:t>;</w:t>
      </w:r>
    </w:p>
    <w:p w:rsidR="00E554F6" w:rsidRPr="00CD0A6B" w:rsidRDefault="00E554F6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согласованных с организацией, осуществляющей строительный контроль</w:t>
      </w:r>
      <w:r w:rsidR="00BC71C5" w:rsidRPr="00CD0A6B">
        <w:rPr>
          <w:rFonts w:ascii="Times New Roman" w:hAnsi="Times New Roman" w:cs="Times New Roman"/>
          <w:sz w:val="28"/>
          <w:szCs w:val="28"/>
        </w:rPr>
        <w:t xml:space="preserve"> (далее – справка № КС-2)</w:t>
      </w:r>
      <w:r w:rsidRPr="00CD0A6B">
        <w:rPr>
          <w:rFonts w:ascii="Times New Roman" w:hAnsi="Times New Roman" w:cs="Times New Roman"/>
          <w:sz w:val="28"/>
          <w:szCs w:val="28"/>
        </w:rPr>
        <w:t>;</w:t>
      </w:r>
    </w:p>
    <w:p w:rsidR="00E554F6" w:rsidRPr="00CD0A6B" w:rsidRDefault="00E554F6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копии справок по статистической форме № КС-3 «Справка о стоимо</w:t>
      </w:r>
      <w:r w:rsidR="00AE27F4" w:rsidRPr="00CD0A6B">
        <w:rPr>
          <w:rFonts w:ascii="Times New Roman" w:hAnsi="Times New Roman" w:cs="Times New Roman"/>
          <w:sz w:val="28"/>
          <w:szCs w:val="28"/>
        </w:rPr>
        <w:t>с</w:t>
      </w:r>
      <w:r w:rsidR="0008199E" w:rsidRPr="00CD0A6B">
        <w:rPr>
          <w:rFonts w:ascii="Times New Roman" w:hAnsi="Times New Roman" w:cs="Times New Roman"/>
          <w:sz w:val="28"/>
          <w:szCs w:val="28"/>
        </w:rPr>
        <w:t xml:space="preserve">ти выполненных работ и затрат» </w:t>
      </w:r>
      <w:r w:rsidR="00BC71C5" w:rsidRPr="00CD0A6B">
        <w:rPr>
          <w:rFonts w:ascii="Times New Roman" w:hAnsi="Times New Roman" w:cs="Times New Roman"/>
          <w:sz w:val="28"/>
          <w:szCs w:val="28"/>
        </w:rPr>
        <w:t>(далее – справка № КС-</w:t>
      </w:r>
      <w:r w:rsidR="00043C16" w:rsidRPr="00CD0A6B">
        <w:rPr>
          <w:rFonts w:ascii="Times New Roman" w:hAnsi="Times New Roman" w:cs="Times New Roman"/>
          <w:sz w:val="28"/>
          <w:szCs w:val="28"/>
        </w:rPr>
        <w:t>3</w:t>
      </w:r>
      <w:r w:rsidR="00BC71C5" w:rsidRPr="00CD0A6B">
        <w:rPr>
          <w:rFonts w:ascii="Times New Roman" w:hAnsi="Times New Roman" w:cs="Times New Roman"/>
          <w:sz w:val="28"/>
          <w:szCs w:val="28"/>
        </w:rPr>
        <w:t>)</w:t>
      </w:r>
      <w:r w:rsidR="00AE27F4" w:rsidRPr="00CD0A6B">
        <w:rPr>
          <w:rFonts w:ascii="Times New Roman" w:hAnsi="Times New Roman" w:cs="Times New Roman"/>
          <w:sz w:val="28"/>
          <w:szCs w:val="28"/>
        </w:rPr>
        <w:t>;</w:t>
      </w:r>
    </w:p>
    <w:p w:rsidR="00BC71C5" w:rsidRPr="00CD0A6B" w:rsidRDefault="00BC71C5" w:rsidP="001B7587">
      <w:pPr>
        <w:pStyle w:val="Default"/>
        <w:ind w:right="83" w:firstLine="567"/>
        <w:jc w:val="both"/>
        <w:rPr>
          <w:sz w:val="28"/>
          <w:szCs w:val="28"/>
        </w:rPr>
      </w:pPr>
      <w:r w:rsidRPr="00CD0A6B">
        <w:rPr>
          <w:sz w:val="28"/>
          <w:szCs w:val="28"/>
        </w:rPr>
        <w:t xml:space="preserve">платежные документы о перечислении денежных средств </w:t>
      </w:r>
      <w:r w:rsidR="00116EA4" w:rsidRPr="00CD0A6B">
        <w:rPr>
          <w:sz w:val="28"/>
          <w:szCs w:val="28"/>
        </w:rPr>
        <w:t xml:space="preserve">подрядчику </w:t>
      </w:r>
      <w:r w:rsidR="00577BB7">
        <w:rPr>
          <w:sz w:val="28"/>
          <w:szCs w:val="28"/>
        </w:rPr>
        <w:t>по </w:t>
      </w:r>
      <w:r w:rsidRPr="00CD0A6B">
        <w:rPr>
          <w:sz w:val="28"/>
          <w:szCs w:val="28"/>
        </w:rPr>
        <w:t>договору подряда, не более 1/3 от фактически произведенных затрат</w:t>
      </w:r>
      <w:r w:rsidR="00116EA4" w:rsidRPr="00CD0A6B">
        <w:rPr>
          <w:sz w:val="28"/>
          <w:szCs w:val="28"/>
        </w:rPr>
        <w:t>, согласно справки № КС-2, справки № КС-3,</w:t>
      </w:r>
    </w:p>
    <w:p w:rsidR="00116EA4" w:rsidRPr="00CD0A6B" w:rsidRDefault="00116EA4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отчет о достижении результатов</w:t>
      </w:r>
      <w:r w:rsidR="00A4737A" w:rsidRPr="00CD0A6B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F5849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9A4A77" w:rsidRPr="00CD0A6B">
        <w:rPr>
          <w:rFonts w:ascii="Times New Roman" w:hAnsi="Times New Roman"/>
          <w:sz w:val="28"/>
        </w:rPr>
        <w:t>по форме, определенной типовой формой согл</w:t>
      </w:r>
      <w:r w:rsidR="002242A0" w:rsidRPr="00CD0A6B">
        <w:rPr>
          <w:rFonts w:ascii="Times New Roman" w:hAnsi="Times New Roman"/>
          <w:sz w:val="28"/>
        </w:rPr>
        <w:t>ашений</w:t>
      </w:r>
      <w:r w:rsidR="001F5849" w:rsidRPr="00CD0A6B">
        <w:rPr>
          <w:rFonts w:ascii="Times New Roman" w:hAnsi="Times New Roman"/>
          <w:sz w:val="28"/>
        </w:rPr>
        <w:t>, установленной Министерством финансов Республики Татарстан.</w:t>
      </w:r>
    </w:p>
    <w:p w:rsidR="00FB14E7" w:rsidRPr="00CD0A6B" w:rsidRDefault="00FB14E7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4.2. Получатель субсидии документы, указанные в пункте 4.1 настоящего Порядка, предоставляет </w:t>
      </w:r>
      <w:r w:rsidR="00CF024E" w:rsidRPr="00CD0A6B">
        <w:rPr>
          <w:rFonts w:ascii="Times New Roman" w:hAnsi="Times New Roman" w:cs="Times New Roman"/>
          <w:sz w:val="28"/>
          <w:szCs w:val="28"/>
        </w:rPr>
        <w:t>в срок до 1 февраля года следующего з</w:t>
      </w:r>
      <w:r w:rsidR="00950226" w:rsidRPr="00CD0A6B">
        <w:rPr>
          <w:rFonts w:ascii="Times New Roman" w:hAnsi="Times New Roman" w:cs="Times New Roman"/>
          <w:sz w:val="28"/>
          <w:szCs w:val="28"/>
        </w:rPr>
        <w:t>а годом предоставления субсидии.</w:t>
      </w:r>
    </w:p>
    <w:p w:rsidR="00950226" w:rsidRPr="00CD0A6B" w:rsidRDefault="00950226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4E7" w:rsidRPr="00CD0A6B" w:rsidRDefault="008379FE" w:rsidP="001B7587">
      <w:pPr>
        <w:pStyle w:val="Default"/>
        <w:ind w:right="83" w:firstLine="567"/>
        <w:jc w:val="center"/>
        <w:rPr>
          <w:sz w:val="28"/>
          <w:szCs w:val="28"/>
        </w:rPr>
      </w:pPr>
      <w:r w:rsidRPr="00CD0A6B">
        <w:rPr>
          <w:sz w:val="28"/>
          <w:szCs w:val="28"/>
        </w:rPr>
        <w:lastRenderedPageBreak/>
        <w:t xml:space="preserve">V. Порядок контроля и возврата </w:t>
      </w:r>
      <w:r w:rsidR="003F1B50" w:rsidRPr="00CD0A6B">
        <w:rPr>
          <w:sz w:val="28"/>
          <w:szCs w:val="28"/>
        </w:rPr>
        <w:t>субсидии</w:t>
      </w:r>
    </w:p>
    <w:p w:rsidR="00FB14E7" w:rsidRPr="00CD0A6B" w:rsidRDefault="00FB14E7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24E" w:rsidRPr="00CD0A6B" w:rsidRDefault="008379FE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5.1. </w:t>
      </w:r>
      <w:r w:rsidR="00CF024E" w:rsidRPr="00CD0A6B">
        <w:rPr>
          <w:rFonts w:ascii="Times New Roman" w:hAnsi="Times New Roman" w:cs="Times New Roman"/>
          <w:sz w:val="28"/>
          <w:szCs w:val="28"/>
        </w:rPr>
        <w:t>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Министерства:</w:t>
      </w:r>
    </w:p>
    <w:p w:rsidR="00CF024E" w:rsidRPr="00CD0A6B" w:rsidRDefault="00CF024E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</w:t>
      </w:r>
      <w:r w:rsidR="0077133A" w:rsidRPr="00CD0A6B">
        <w:rPr>
          <w:rFonts w:ascii="Times New Roman" w:hAnsi="Times New Roman" w:cs="Times New Roman"/>
          <w:sz w:val="28"/>
          <w:szCs w:val="28"/>
        </w:rPr>
        <w:t>ых при предоставлении субсидии,</w:t>
      </w:r>
      <w:r w:rsidRPr="00CD0A6B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</w:t>
      </w:r>
      <w:r w:rsidR="0024170C" w:rsidRPr="00CD0A6B">
        <w:rPr>
          <w:rFonts w:ascii="Times New Roman" w:hAnsi="Times New Roman" w:cs="Times New Roman"/>
          <w:sz w:val="28"/>
          <w:szCs w:val="28"/>
        </w:rPr>
        <w:t>, проведенных</w:t>
      </w:r>
      <w:r w:rsidRPr="00CD0A6B">
        <w:rPr>
          <w:rFonts w:ascii="Times New Roman" w:hAnsi="Times New Roman" w:cs="Times New Roman"/>
          <w:sz w:val="28"/>
          <w:szCs w:val="28"/>
        </w:rPr>
        <w:t xml:space="preserve"> Министерством и уполномоченным органом государственного финансового контроля, непредставления</w:t>
      </w:r>
      <w:r w:rsidR="00AE27F4" w:rsidRPr="00CD0A6B">
        <w:rPr>
          <w:rFonts w:ascii="Times New Roman" w:hAnsi="Times New Roman" w:cs="Times New Roman"/>
          <w:sz w:val="28"/>
          <w:szCs w:val="28"/>
        </w:rPr>
        <w:t xml:space="preserve"> отчета о достижении результат</w:t>
      </w:r>
      <w:r w:rsidR="00A4737A" w:rsidRPr="00CD0A6B">
        <w:rPr>
          <w:rFonts w:ascii="Times New Roman" w:hAnsi="Times New Roman" w:cs="Times New Roman"/>
          <w:sz w:val="28"/>
          <w:szCs w:val="28"/>
        </w:rPr>
        <w:t>ов предоставления субсидии</w:t>
      </w:r>
      <w:r w:rsidRPr="00CD0A6B">
        <w:rPr>
          <w:rFonts w:ascii="Times New Roman" w:hAnsi="Times New Roman" w:cs="Times New Roman"/>
          <w:sz w:val="28"/>
          <w:szCs w:val="28"/>
        </w:rPr>
        <w:t>;</w:t>
      </w:r>
    </w:p>
    <w:p w:rsidR="008379FE" w:rsidRPr="00CD0A6B" w:rsidRDefault="00CF024E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в размере, определяемом пропорционально о</w:t>
      </w:r>
      <w:r w:rsidR="00AE27F4" w:rsidRPr="00CD0A6B">
        <w:rPr>
          <w:rFonts w:ascii="Times New Roman" w:hAnsi="Times New Roman" w:cs="Times New Roman"/>
          <w:sz w:val="28"/>
          <w:szCs w:val="28"/>
        </w:rPr>
        <w:t>тклонению от значения результатов</w:t>
      </w:r>
      <w:r w:rsidRPr="00CD0A6B">
        <w:rPr>
          <w:rFonts w:ascii="Times New Roman" w:hAnsi="Times New Roman" w:cs="Times New Roman"/>
          <w:sz w:val="28"/>
          <w:szCs w:val="28"/>
        </w:rPr>
        <w:t xml:space="preserve"> установленного соглашением – в случае </w:t>
      </w:r>
      <w:r w:rsidR="00AE27F4" w:rsidRPr="00CD0A6B">
        <w:rPr>
          <w:rFonts w:ascii="Times New Roman" w:hAnsi="Times New Roman" w:cs="Times New Roman"/>
          <w:sz w:val="28"/>
          <w:szCs w:val="28"/>
        </w:rPr>
        <w:t>недостижения значени</w:t>
      </w:r>
      <w:r w:rsidR="00867E53" w:rsidRPr="00CD0A6B">
        <w:rPr>
          <w:rFonts w:ascii="Times New Roman" w:hAnsi="Times New Roman" w:cs="Times New Roman"/>
          <w:sz w:val="28"/>
          <w:szCs w:val="28"/>
        </w:rPr>
        <w:t>й</w:t>
      </w:r>
      <w:r w:rsidR="00AE27F4" w:rsidRPr="00CD0A6B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Pr="00CD0A6B">
        <w:rPr>
          <w:rFonts w:ascii="Times New Roman" w:hAnsi="Times New Roman" w:cs="Times New Roman"/>
          <w:sz w:val="28"/>
          <w:szCs w:val="28"/>
        </w:rPr>
        <w:t>, указанн</w:t>
      </w:r>
      <w:r w:rsidR="00867E53" w:rsidRPr="00CD0A6B">
        <w:rPr>
          <w:rFonts w:ascii="Times New Roman" w:hAnsi="Times New Roman" w:cs="Times New Roman"/>
          <w:sz w:val="28"/>
          <w:szCs w:val="28"/>
        </w:rPr>
        <w:t>ых</w:t>
      </w:r>
      <w:r w:rsidRPr="00CD0A6B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166198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0B5194" w:rsidRPr="00CD0A6B">
        <w:rPr>
          <w:rFonts w:ascii="Times New Roman" w:hAnsi="Times New Roman" w:cs="Times New Roman"/>
          <w:sz w:val="28"/>
          <w:szCs w:val="28"/>
        </w:rPr>
        <w:t>3.17</w:t>
      </w:r>
      <w:r w:rsidRPr="00CD0A6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F024E" w:rsidRPr="00CD0A6B" w:rsidRDefault="008379FE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5.2. 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В случае отказа от добровольного возврата в доход бюджета Республики Татарстан средств, указанных в пункте </w:t>
      </w:r>
      <w:r w:rsidR="00234E4D" w:rsidRPr="00CD0A6B">
        <w:rPr>
          <w:rFonts w:ascii="Times New Roman" w:hAnsi="Times New Roman" w:cs="Times New Roman"/>
          <w:sz w:val="28"/>
          <w:szCs w:val="28"/>
        </w:rPr>
        <w:t>5.1</w:t>
      </w:r>
      <w:r w:rsidR="003F1B50" w:rsidRPr="00CD0A6B">
        <w:rPr>
          <w:rFonts w:ascii="Times New Roman" w:hAnsi="Times New Roman" w:cs="Times New Roman"/>
          <w:sz w:val="28"/>
          <w:szCs w:val="28"/>
        </w:rPr>
        <w:t>.</w:t>
      </w:r>
      <w:r w:rsidR="00CF024E" w:rsidRPr="00CD0A6B">
        <w:rPr>
          <w:rFonts w:ascii="Times New Roman" w:hAnsi="Times New Roman" w:cs="Times New Roman"/>
          <w:sz w:val="28"/>
          <w:szCs w:val="28"/>
        </w:rPr>
        <w:t xml:space="preserve"> настоящего Порядка, они подлежат взысканию Министерством в принудитель</w:t>
      </w:r>
      <w:r w:rsidR="00577BB7">
        <w:rPr>
          <w:rFonts w:ascii="Times New Roman" w:hAnsi="Times New Roman" w:cs="Times New Roman"/>
          <w:sz w:val="28"/>
          <w:szCs w:val="28"/>
        </w:rPr>
        <w:t>ном порядке в 30-дневный срок в </w:t>
      </w:r>
      <w:r w:rsidR="00CF024E" w:rsidRPr="00CD0A6B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8379FE" w:rsidRPr="00CD0A6B" w:rsidRDefault="008379FE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5.3. </w:t>
      </w:r>
      <w:r w:rsidR="00CF024E" w:rsidRPr="00CD0A6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</w:t>
      </w:r>
      <w:r w:rsidR="000F624A" w:rsidRPr="00CD0A6B">
        <w:rPr>
          <w:rFonts w:ascii="Times New Roman" w:hAnsi="Times New Roman" w:cs="Times New Roman"/>
          <w:sz w:val="28"/>
          <w:szCs w:val="28"/>
        </w:rPr>
        <w:t>и</w:t>
      </w:r>
      <w:r w:rsidR="0024170C" w:rsidRPr="00CD0A6B">
        <w:rPr>
          <w:rFonts w:ascii="Times New Roman" w:hAnsi="Times New Roman" w:cs="Times New Roman"/>
          <w:sz w:val="28"/>
          <w:szCs w:val="28"/>
        </w:rPr>
        <w:t xml:space="preserve"> получателями субсиди</w:t>
      </w:r>
      <w:r w:rsidR="000F624A" w:rsidRPr="00CD0A6B">
        <w:rPr>
          <w:rFonts w:ascii="Times New Roman" w:hAnsi="Times New Roman" w:cs="Times New Roman"/>
          <w:sz w:val="28"/>
          <w:szCs w:val="28"/>
        </w:rPr>
        <w:t>й</w:t>
      </w:r>
      <w:r w:rsidR="00CF024E" w:rsidRPr="00CD0A6B">
        <w:rPr>
          <w:rFonts w:ascii="Times New Roman" w:hAnsi="Times New Roman" w:cs="Times New Roman"/>
          <w:sz w:val="28"/>
          <w:szCs w:val="28"/>
        </w:rPr>
        <w:t>.</w:t>
      </w:r>
    </w:p>
    <w:p w:rsidR="00374B3E" w:rsidRPr="00CD0A6B" w:rsidRDefault="008379FE" w:rsidP="001B7587">
      <w:pPr>
        <w:pStyle w:val="ConsPlusNormal"/>
        <w:ind w:right="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5.4. </w:t>
      </w:r>
      <w:r w:rsidR="00374B3E" w:rsidRPr="00CD0A6B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 w:rsidR="00847244" w:rsidRPr="00CD0A6B">
        <w:rPr>
          <w:rFonts w:ascii="Times New Roman" w:hAnsi="Times New Roman" w:cs="Times New Roman"/>
          <w:sz w:val="28"/>
          <w:szCs w:val="28"/>
        </w:rPr>
        <w:t xml:space="preserve">сведений и подлинность </w:t>
      </w:r>
      <w:r w:rsidR="00374B3E" w:rsidRPr="00CD0A6B">
        <w:rPr>
          <w:rFonts w:ascii="Times New Roman" w:hAnsi="Times New Roman" w:cs="Times New Roman"/>
          <w:sz w:val="28"/>
          <w:szCs w:val="28"/>
        </w:rPr>
        <w:t>документов, представляемых получателями субсидии в Министерство,</w:t>
      </w:r>
      <w:r w:rsidR="00847244" w:rsidRPr="00CD0A6B">
        <w:rPr>
          <w:rFonts w:ascii="Times New Roman" w:hAnsi="Times New Roman" w:cs="Times New Roman"/>
          <w:sz w:val="28"/>
          <w:szCs w:val="28"/>
        </w:rPr>
        <w:t xml:space="preserve"> указанных в пункте 3.3 настоящего Порядка,</w:t>
      </w:r>
      <w:r w:rsidR="00374B3E" w:rsidRPr="00CD0A6B">
        <w:rPr>
          <w:rFonts w:ascii="Times New Roman" w:hAnsi="Times New Roman" w:cs="Times New Roman"/>
          <w:sz w:val="28"/>
          <w:szCs w:val="28"/>
        </w:rPr>
        <w:t xml:space="preserve"> возлагается на с</w:t>
      </w:r>
      <w:r w:rsidR="00CF763E" w:rsidRPr="00CD0A6B">
        <w:rPr>
          <w:rFonts w:ascii="Times New Roman" w:hAnsi="Times New Roman" w:cs="Times New Roman"/>
          <w:sz w:val="28"/>
          <w:szCs w:val="28"/>
        </w:rPr>
        <w:t>оответствующих должностных лиц,</w:t>
      </w:r>
      <w:r w:rsidR="00374B3E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CF763E" w:rsidRPr="00CD0A6B">
        <w:rPr>
          <w:rFonts w:ascii="Times New Roman" w:hAnsi="Times New Roman" w:cs="Times New Roman"/>
          <w:sz w:val="28"/>
          <w:szCs w:val="28"/>
        </w:rPr>
        <w:t>председателя или уполномоченного представителя</w:t>
      </w:r>
      <w:r w:rsidR="00374B3E" w:rsidRPr="00CD0A6B">
        <w:rPr>
          <w:rFonts w:ascii="Times New Roman" w:hAnsi="Times New Roman" w:cs="Times New Roman"/>
          <w:sz w:val="28"/>
          <w:szCs w:val="28"/>
        </w:rPr>
        <w:t xml:space="preserve"> </w:t>
      </w:r>
      <w:r w:rsidR="00590565">
        <w:rPr>
          <w:rFonts w:ascii="Times New Roman" w:hAnsi="Times New Roman" w:cs="Times New Roman"/>
          <w:sz w:val="28"/>
          <w:szCs w:val="28"/>
        </w:rPr>
        <w:t>участника отбора</w:t>
      </w:r>
      <w:r w:rsidR="00374B3E" w:rsidRPr="00CD0A6B">
        <w:rPr>
          <w:rFonts w:ascii="Times New Roman" w:hAnsi="Times New Roman" w:cs="Times New Roman"/>
          <w:sz w:val="28"/>
          <w:szCs w:val="28"/>
        </w:rPr>
        <w:t>.</w:t>
      </w:r>
    </w:p>
    <w:p w:rsidR="003C15D7" w:rsidRPr="00CD0A6B" w:rsidRDefault="008379FE" w:rsidP="001B7587">
      <w:pPr>
        <w:pStyle w:val="ConsPlusNormal"/>
        <w:ind w:right="83" w:firstLine="567"/>
        <w:jc w:val="both"/>
        <w:rPr>
          <w:rFonts w:ascii="Times New Roman" w:hAnsi="Times New Roman" w:cs="Times New Roman"/>
        </w:rPr>
      </w:pPr>
      <w:r w:rsidRPr="00CD0A6B">
        <w:rPr>
          <w:rFonts w:ascii="Times New Roman" w:hAnsi="Times New Roman" w:cs="Times New Roman"/>
          <w:sz w:val="28"/>
          <w:szCs w:val="28"/>
        </w:rPr>
        <w:t>5.5. </w:t>
      </w:r>
      <w:r w:rsidR="00CF024E" w:rsidRPr="00CD0A6B">
        <w:rPr>
          <w:rFonts w:ascii="Times New Roman" w:hAnsi="Times New Roman" w:cs="Times New Roman"/>
          <w:sz w:val="28"/>
          <w:szCs w:val="28"/>
        </w:rPr>
        <w:t>Контроль за использованием бюджетных средств осуществляет Министерство.</w:t>
      </w:r>
      <w:r w:rsidR="003C15D7" w:rsidRPr="00CD0A6B">
        <w:rPr>
          <w:rFonts w:ascii="Times New Roman" w:hAnsi="Times New Roman" w:cs="Times New Roman"/>
        </w:rPr>
        <w:t xml:space="preserve"> </w:t>
      </w:r>
    </w:p>
    <w:p w:rsidR="0048018A" w:rsidRPr="00CD0A6B" w:rsidRDefault="0048018A" w:rsidP="001B7587">
      <w:pPr>
        <w:pStyle w:val="ConsPlusNormal"/>
        <w:ind w:right="83"/>
        <w:jc w:val="both"/>
        <w:rPr>
          <w:rFonts w:ascii="Times New Roman" w:hAnsi="Times New Roman" w:cs="Times New Roman"/>
        </w:rPr>
      </w:pPr>
    </w:p>
    <w:p w:rsidR="0077133A" w:rsidRPr="00CD0A6B" w:rsidRDefault="0077133A" w:rsidP="001B7587">
      <w:pPr>
        <w:pStyle w:val="ConsPlusNormal"/>
        <w:ind w:right="83"/>
        <w:jc w:val="both"/>
        <w:rPr>
          <w:rFonts w:ascii="Times New Roman" w:hAnsi="Times New Roman" w:cs="Times New Roman"/>
        </w:rPr>
      </w:pPr>
    </w:p>
    <w:p w:rsidR="00234E4D" w:rsidRPr="00CD0A6B" w:rsidRDefault="00234E4D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Pr="00CD0A6B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7D1B31" w:rsidRDefault="007D1B31" w:rsidP="001B7587">
      <w:pPr>
        <w:pStyle w:val="ConsPlusNormal"/>
        <w:ind w:right="83"/>
        <w:rPr>
          <w:rFonts w:ascii="Times New Roman" w:hAnsi="Times New Roman" w:cs="Times New Roman"/>
          <w:sz w:val="28"/>
          <w:szCs w:val="28"/>
        </w:rPr>
      </w:pPr>
    </w:p>
    <w:p w:rsidR="003C15D7" w:rsidRPr="00CD0A6B" w:rsidRDefault="003C15D7" w:rsidP="001B7587">
      <w:pPr>
        <w:pStyle w:val="ConsPlusNormal"/>
        <w:ind w:right="8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C15D7" w:rsidRPr="00CD0A6B" w:rsidRDefault="003C15D7" w:rsidP="001B7587">
      <w:pPr>
        <w:pStyle w:val="ConsPlusNormal"/>
        <w:ind w:right="8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3C15D7" w:rsidRPr="00CD0A6B" w:rsidRDefault="003C15D7" w:rsidP="001B7587">
      <w:pPr>
        <w:pStyle w:val="ConsPlusNormal"/>
        <w:ind w:right="8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«</w:t>
      </w:r>
      <w:r w:rsidR="008256EB" w:rsidRPr="008256E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садоводческим и огородническим </w:t>
      </w:r>
      <w:r w:rsidR="00577BB7">
        <w:rPr>
          <w:rFonts w:ascii="Times New Roman" w:hAnsi="Times New Roman" w:cs="Times New Roman"/>
          <w:sz w:val="28"/>
          <w:szCs w:val="28"/>
        </w:rPr>
        <w:t>некоммерческим товариществам на </w:t>
      </w:r>
      <w:r w:rsidR="008256EB" w:rsidRPr="008256EB">
        <w:rPr>
          <w:rFonts w:ascii="Times New Roman" w:hAnsi="Times New Roman" w:cs="Times New Roman"/>
          <w:sz w:val="28"/>
          <w:szCs w:val="28"/>
        </w:rPr>
        <w:t>возмещение части затрат, связанных с ремонтом и</w:t>
      </w:r>
      <w:r w:rsidR="00577BB7">
        <w:rPr>
          <w:rFonts w:ascii="Times New Roman" w:hAnsi="Times New Roman" w:cs="Times New Roman"/>
          <w:sz w:val="28"/>
          <w:szCs w:val="28"/>
        </w:rPr>
        <w:t>ли</w:t>
      </w:r>
      <w:r w:rsidR="008256EB" w:rsidRPr="008256EB">
        <w:rPr>
          <w:rFonts w:ascii="Times New Roman" w:hAnsi="Times New Roman" w:cs="Times New Roman"/>
          <w:sz w:val="28"/>
          <w:szCs w:val="28"/>
        </w:rPr>
        <w:t xml:space="preserve"> строительством объектов внутренней инженерной инфраструктуры на их территории</w:t>
      </w:r>
      <w:r w:rsidRPr="00CD0A6B">
        <w:rPr>
          <w:rFonts w:ascii="Times New Roman" w:hAnsi="Times New Roman" w:cs="Times New Roman"/>
          <w:sz w:val="28"/>
          <w:szCs w:val="28"/>
        </w:rPr>
        <w:t>»</w:t>
      </w:r>
    </w:p>
    <w:p w:rsidR="003C15D7" w:rsidRPr="00CD0A6B" w:rsidRDefault="003C15D7" w:rsidP="001B7587">
      <w:pPr>
        <w:pStyle w:val="ConsPlusNormal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5D7" w:rsidRPr="00CD0A6B" w:rsidRDefault="003C15D7" w:rsidP="001B7587">
      <w:pPr>
        <w:pStyle w:val="ConsPlusNormal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26" w:rsidRPr="00CD0A6B" w:rsidRDefault="00950226" w:rsidP="001B7587">
      <w:pPr>
        <w:pStyle w:val="ConsPlusNormal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 xml:space="preserve">Предлагаемый проект постановления подготовлен в связи с необходимостью </w:t>
      </w:r>
      <w:r w:rsidR="00663F02" w:rsidRPr="00CD0A6B">
        <w:rPr>
          <w:rFonts w:ascii="Times New Roman" w:hAnsi="Times New Roman" w:cs="Times New Roman"/>
          <w:sz w:val="28"/>
          <w:szCs w:val="28"/>
        </w:rPr>
        <w:t>обеспечения</w:t>
      </w:r>
      <w:r w:rsidRPr="00CD0A6B">
        <w:rPr>
          <w:rFonts w:ascii="Times New Roman" w:hAnsi="Times New Roman" w:cs="Times New Roman"/>
          <w:sz w:val="28"/>
          <w:szCs w:val="28"/>
        </w:rPr>
        <w:t xml:space="preserve"> устойчивого и сбалансиров</w:t>
      </w:r>
      <w:r w:rsidR="00577BB7">
        <w:rPr>
          <w:rFonts w:ascii="Times New Roman" w:hAnsi="Times New Roman" w:cs="Times New Roman"/>
          <w:sz w:val="28"/>
          <w:szCs w:val="28"/>
        </w:rPr>
        <w:t>анного развития садоводческих и </w:t>
      </w:r>
      <w:r w:rsidRPr="00CD0A6B">
        <w:rPr>
          <w:rFonts w:ascii="Times New Roman" w:hAnsi="Times New Roman" w:cs="Times New Roman"/>
          <w:sz w:val="28"/>
          <w:szCs w:val="28"/>
        </w:rPr>
        <w:t>огороднических товариществ</w:t>
      </w:r>
      <w:r w:rsidR="00663F02" w:rsidRPr="00CD0A6B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Pr="00CD0A6B">
        <w:rPr>
          <w:rFonts w:ascii="Times New Roman" w:hAnsi="Times New Roman" w:cs="Times New Roman"/>
          <w:sz w:val="28"/>
          <w:szCs w:val="28"/>
        </w:rPr>
        <w:t>, увеличения количества вовлечения садоводческих и огороднических участков</w:t>
      </w:r>
      <w:r w:rsidR="00663F02" w:rsidRPr="00CD0A6B">
        <w:rPr>
          <w:rFonts w:ascii="Times New Roman" w:hAnsi="Times New Roman" w:cs="Times New Roman"/>
          <w:sz w:val="28"/>
          <w:szCs w:val="28"/>
        </w:rPr>
        <w:t>.</w:t>
      </w:r>
    </w:p>
    <w:p w:rsidR="00EC399B" w:rsidRPr="00CD0A6B" w:rsidRDefault="00EC399B" w:rsidP="001B7587">
      <w:pPr>
        <w:pStyle w:val="ConsPlusNormal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Порядок разработан в соответствии с Бюджетным кодексом Российской Федерации, постановлением Правительства Росси</w:t>
      </w:r>
      <w:r w:rsidR="0077133A" w:rsidRPr="00CD0A6B">
        <w:rPr>
          <w:rFonts w:ascii="Times New Roman" w:hAnsi="Times New Roman" w:cs="Times New Roman"/>
          <w:sz w:val="28"/>
          <w:szCs w:val="28"/>
        </w:rPr>
        <w:t>йской Федерации от 18.09.2020 № </w:t>
      </w:r>
      <w:r w:rsidRPr="00CD0A6B">
        <w:rPr>
          <w:rFonts w:ascii="Times New Roman" w:hAnsi="Times New Roman" w:cs="Times New Roman"/>
          <w:sz w:val="28"/>
          <w:szCs w:val="28"/>
        </w:rPr>
        <w:t xml:space="preserve">1492 «Об общих требованиях к нормативным правовым актам, муниципальным правовым актам, регулирующим предоставление </w:t>
      </w:r>
      <w:r w:rsidR="00577BB7">
        <w:rPr>
          <w:rFonts w:ascii="Times New Roman" w:hAnsi="Times New Roman" w:cs="Times New Roman"/>
          <w:sz w:val="28"/>
          <w:szCs w:val="28"/>
        </w:rPr>
        <w:t>субсидий, в том числе грантов в </w:t>
      </w:r>
      <w:r w:rsidRPr="00CD0A6B">
        <w:rPr>
          <w:rFonts w:ascii="Times New Roman" w:hAnsi="Times New Roman" w:cs="Times New Roman"/>
          <w:sz w:val="28"/>
          <w:szCs w:val="28"/>
        </w:rPr>
        <w:t>форме субсидий, юридическим лицам, инд</w:t>
      </w:r>
      <w:r w:rsidR="00577BB7">
        <w:rPr>
          <w:rFonts w:ascii="Times New Roman" w:hAnsi="Times New Roman" w:cs="Times New Roman"/>
          <w:sz w:val="28"/>
          <w:szCs w:val="28"/>
        </w:rPr>
        <w:t>ивидуальным предпринимателям, а </w:t>
      </w:r>
      <w:r w:rsidRPr="00CD0A6B">
        <w:rPr>
          <w:rFonts w:ascii="Times New Roman" w:hAnsi="Times New Roman" w:cs="Times New Roman"/>
          <w:sz w:val="28"/>
          <w:szCs w:val="28"/>
        </w:rPr>
        <w:t>также физическим лицам - производителям товар</w:t>
      </w:r>
      <w:r w:rsidR="00577BB7">
        <w:rPr>
          <w:rFonts w:ascii="Times New Roman" w:hAnsi="Times New Roman" w:cs="Times New Roman"/>
          <w:sz w:val="28"/>
          <w:szCs w:val="28"/>
        </w:rPr>
        <w:t xml:space="preserve">ов, работ, услуг, и о признании </w:t>
      </w:r>
      <w:r w:rsidRPr="00CD0A6B">
        <w:rPr>
          <w:rFonts w:ascii="Times New Roman" w:hAnsi="Times New Roman" w:cs="Times New Roman"/>
          <w:sz w:val="28"/>
          <w:szCs w:val="28"/>
        </w:rPr>
        <w:t>утратившими силу некоторых актов Правительства Российской Феде</w:t>
      </w:r>
      <w:r w:rsidR="00577BB7">
        <w:rPr>
          <w:rFonts w:ascii="Times New Roman" w:hAnsi="Times New Roman" w:cs="Times New Roman"/>
          <w:sz w:val="28"/>
          <w:szCs w:val="28"/>
        </w:rPr>
        <w:t>рации и </w:t>
      </w:r>
      <w:r w:rsidRPr="00CD0A6B">
        <w:rPr>
          <w:rFonts w:ascii="Times New Roman" w:hAnsi="Times New Roman" w:cs="Times New Roman"/>
          <w:sz w:val="28"/>
          <w:szCs w:val="28"/>
        </w:rPr>
        <w:t>отдельных положений некоторых актов Правительства Российской Федерации», Бюджетным кодексом Республики Татарстан,</w:t>
      </w:r>
      <w:r w:rsidR="00577BB7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о </w:t>
      </w:r>
      <w:r w:rsidRPr="00CD0A6B">
        <w:rPr>
          <w:rFonts w:ascii="Times New Roman" w:hAnsi="Times New Roman" w:cs="Times New Roman"/>
          <w:sz w:val="28"/>
          <w:szCs w:val="28"/>
        </w:rPr>
        <w:t>бюджете Республики Татарстан на соответствующий финансовый год.</w:t>
      </w:r>
    </w:p>
    <w:p w:rsidR="003C15D7" w:rsidRPr="00D54988" w:rsidRDefault="003C15D7" w:rsidP="001B7587">
      <w:pPr>
        <w:pStyle w:val="ConsPlusNormal"/>
        <w:ind w:right="83" w:firstLine="709"/>
        <w:jc w:val="both"/>
        <w:rPr>
          <w:rFonts w:ascii="Times New Roman" w:hAnsi="Times New Roman"/>
          <w:sz w:val="28"/>
          <w:szCs w:val="28"/>
        </w:rPr>
      </w:pPr>
      <w:r w:rsidRPr="00CD0A6B">
        <w:rPr>
          <w:rFonts w:ascii="Times New Roman" w:hAnsi="Times New Roman" w:cs="Times New Roman"/>
          <w:sz w:val="28"/>
          <w:szCs w:val="28"/>
        </w:rPr>
        <w:t>Принятие данного проекта постановления потребует выделения из бюджета Республики Татарстана дополнительных де</w:t>
      </w:r>
      <w:r w:rsidR="00577BB7">
        <w:rPr>
          <w:rFonts w:ascii="Times New Roman" w:hAnsi="Times New Roman" w:cs="Times New Roman"/>
          <w:sz w:val="28"/>
          <w:szCs w:val="28"/>
        </w:rPr>
        <w:t>нежных средств в соответствии с </w:t>
      </w:r>
      <w:r w:rsidRPr="00CD0A6B">
        <w:rPr>
          <w:rFonts w:ascii="Times New Roman" w:hAnsi="Times New Roman" w:cs="Times New Roman"/>
          <w:sz w:val="28"/>
          <w:szCs w:val="28"/>
        </w:rPr>
        <w:t xml:space="preserve">поступившими заявками на предоставление субсидии на </w:t>
      </w:r>
      <w:r w:rsidR="00AE27F4" w:rsidRPr="00CD0A6B">
        <w:rPr>
          <w:rFonts w:ascii="Times New Roman" w:hAnsi="Times New Roman" w:cs="Times New Roman"/>
          <w:sz w:val="28"/>
          <w:szCs w:val="28"/>
        </w:rPr>
        <w:t>работы.</w:t>
      </w:r>
    </w:p>
    <w:sectPr w:rsidR="003C15D7" w:rsidRPr="00D54988" w:rsidSect="001B7587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7C3"/>
    <w:multiLevelType w:val="hybridMultilevel"/>
    <w:tmpl w:val="A436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4DE3"/>
    <w:multiLevelType w:val="hybridMultilevel"/>
    <w:tmpl w:val="85FC8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0F8"/>
    <w:multiLevelType w:val="multilevel"/>
    <w:tmpl w:val="34A62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F35513"/>
    <w:multiLevelType w:val="hybridMultilevel"/>
    <w:tmpl w:val="0D3C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C2C75"/>
    <w:multiLevelType w:val="hybridMultilevel"/>
    <w:tmpl w:val="681A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C4006"/>
    <w:multiLevelType w:val="hybridMultilevel"/>
    <w:tmpl w:val="3488B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86A59"/>
    <w:multiLevelType w:val="multilevel"/>
    <w:tmpl w:val="6FE054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F771206"/>
    <w:multiLevelType w:val="multilevel"/>
    <w:tmpl w:val="5B263C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093404C"/>
    <w:multiLevelType w:val="multilevel"/>
    <w:tmpl w:val="A7F4E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4E559F8"/>
    <w:multiLevelType w:val="hybridMultilevel"/>
    <w:tmpl w:val="17821C30"/>
    <w:lvl w:ilvl="0" w:tplc="2C1469B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6753FD"/>
    <w:multiLevelType w:val="hybridMultilevel"/>
    <w:tmpl w:val="02CCBA36"/>
    <w:lvl w:ilvl="0" w:tplc="AE821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D7A"/>
    <w:multiLevelType w:val="hybridMultilevel"/>
    <w:tmpl w:val="8110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C3155"/>
    <w:multiLevelType w:val="hybridMultilevel"/>
    <w:tmpl w:val="A9E43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CD4"/>
    <w:rsid w:val="00010DB0"/>
    <w:rsid w:val="00015922"/>
    <w:rsid w:val="00023D8B"/>
    <w:rsid w:val="00043C16"/>
    <w:rsid w:val="00051FA2"/>
    <w:rsid w:val="00054DFE"/>
    <w:rsid w:val="000562D8"/>
    <w:rsid w:val="00073F02"/>
    <w:rsid w:val="0008199E"/>
    <w:rsid w:val="00096DB9"/>
    <w:rsid w:val="00096F47"/>
    <w:rsid w:val="000B2DA7"/>
    <w:rsid w:val="000B5194"/>
    <w:rsid w:val="000B532A"/>
    <w:rsid w:val="000B7131"/>
    <w:rsid w:val="000F143A"/>
    <w:rsid w:val="000F624A"/>
    <w:rsid w:val="00112B1E"/>
    <w:rsid w:val="00116EA4"/>
    <w:rsid w:val="00123DBB"/>
    <w:rsid w:val="001329F5"/>
    <w:rsid w:val="00147197"/>
    <w:rsid w:val="00163635"/>
    <w:rsid w:val="00166198"/>
    <w:rsid w:val="001921E2"/>
    <w:rsid w:val="00192784"/>
    <w:rsid w:val="001A1921"/>
    <w:rsid w:val="001A77AA"/>
    <w:rsid w:val="001B7587"/>
    <w:rsid w:val="001D0C29"/>
    <w:rsid w:val="001D641C"/>
    <w:rsid w:val="001E5EF5"/>
    <w:rsid w:val="001F5849"/>
    <w:rsid w:val="002242A0"/>
    <w:rsid w:val="00234E4D"/>
    <w:rsid w:val="0024170C"/>
    <w:rsid w:val="0025191C"/>
    <w:rsid w:val="00262DD9"/>
    <w:rsid w:val="002679B5"/>
    <w:rsid w:val="00267D88"/>
    <w:rsid w:val="00286902"/>
    <w:rsid w:val="002920D5"/>
    <w:rsid w:val="002A66AD"/>
    <w:rsid w:val="002D0CAB"/>
    <w:rsid w:val="002D7837"/>
    <w:rsid w:val="002E3E1A"/>
    <w:rsid w:val="002F0257"/>
    <w:rsid w:val="00316F91"/>
    <w:rsid w:val="003279D5"/>
    <w:rsid w:val="00330153"/>
    <w:rsid w:val="00354879"/>
    <w:rsid w:val="00374B3E"/>
    <w:rsid w:val="00392EE9"/>
    <w:rsid w:val="003B5844"/>
    <w:rsid w:val="003C15D7"/>
    <w:rsid w:val="003F1B50"/>
    <w:rsid w:val="003F7F67"/>
    <w:rsid w:val="0041569C"/>
    <w:rsid w:val="004457D8"/>
    <w:rsid w:val="00460199"/>
    <w:rsid w:val="004747DD"/>
    <w:rsid w:val="00475E94"/>
    <w:rsid w:val="0048018A"/>
    <w:rsid w:val="004907E2"/>
    <w:rsid w:val="004A1CEE"/>
    <w:rsid w:val="004A638A"/>
    <w:rsid w:val="004B3B2D"/>
    <w:rsid w:val="00505515"/>
    <w:rsid w:val="00507739"/>
    <w:rsid w:val="005206CC"/>
    <w:rsid w:val="00524A99"/>
    <w:rsid w:val="00526696"/>
    <w:rsid w:val="00527563"/>
    <w:rsid w:val="00551384"/>
    <w:rsid w:val="00577BB7"/>
    <w:rsid w:val="00585266"/>
    <w:rsid w:val="00590565"/>
    <w:rsid w:val="005A4E6C"/>
    <w:rsid w:val="005B2F78"/>
    <w:rsid w:val="005D0997"/>
    <w:rsid w:val="005E5CD4"/>
    <w:rsid w:val="00611DFE"/>
    <w:rsid w:val="00622626"/>
    <w:rsid w:val="00636C63"/>
    <w:rsid w:val="00652A2C"/>
    <w:rsid w:val="00654522"/>
    <w:rsid w:val="00656811"/>
    <w:rsid w:val="00663F02"/>
    <w:rsid w:val="006640BE"/>
    <w:rsid w:val="00696B96"/>
    <w:rsid w:val="006B10D3"/>
    <w:rsid w:val="006B485B"/>
    <w:rsid w:val="006C27D9"/>
    <w:rsid w:val="006C33CF"/>
    <w:rsid w:val="006D6069"/>
    <w:rsid w:val="006E6206"/>
    <w:rsid w:val="006F3B74"/>
    <w:rsid w:val="007470DE"/>
    <w:rsid w:val="0075075C"/>
    <w:rsid w:val="007645AB"/>
    <w:rsid w:val="0077133A"/>
    <w:rsid w:val="007734B6"/>
    <w:rsid w:val="00786E93"/>
    <w:rsid w:val="007A4FAB"/>
    <w:rsid w:val="007A6F55"/>
    <w:rsid w:val="007D1B31"/>
    <w:rsid w:val="007F19DC"/>
    <w:rsid w:val="00804C6E"/>
    <w:rsid w:val="00824216"/>
    <w:rsid w:val="008256EB"/>
    <w:rsid w:val="008379FE"/>
    <w:rsid w:val="00847244"/>
    <w:rsid w:val="0086626E"/>
    <w:rsid w:val="00867E53"/>
    <w:rsid w:val="008C543F"/>
    <w:rsid w:val="008E7164"/>
    <w:rsid w:val="009134B8"/>
    <w:rsid w:val="009267C6"/>
    <w:rsid w:val="00932E70"/>
    <w:rsid w:val="00946E77"/>
    <w:rsid w:val="00950226"/>
    <w:rsid w:val="009510E1"/>
    <w:rsid w:val="009636CD"/>
    <w:rsid w:val="0098424C"/>
    <w:rsid w:val="00995679"/>
    <w:rsid w:val="009A4A77"/>
    <w:rsid w:val="009E4F86"/>
    <w:rsid w:val="00A06470"/>
    <w:rsid w:val="00A100DA"/>
    <w:rsid w:val="00A20569"/>
    <w:rsid w:val="00A42E54"/>
    <w:rsid w:val="00A4737A"/>
    <w:rsid w:val="00A5100C"/>
    <w:rsid w:val="00A51871"/>
    <w:rsid w:val="00A711A9"/>
    <w:rsid w:val="00AC44E5"/>
    <w:rsid w:val="00AE27F4"/>
    <w:rsid w:val="00B33919"/>
    <w:rsid w:val="00B451EF"/>
    <w:rsid w:val="00B54F38"/>
    <w:rsid w:val="00B5512A"/>
    <w:rsid w:val="00BB3292"/>
    <w:rsid w:val="00BB4793"/>
    <w:rsid w:val="00BC4470"/>
    <w:rsid w:val="00BC48B8"/>
    <w:rsid w:val="00BC71C5"/>
    <w:rsid w:val="00BE31BA"/>
    <w:rsid w:val="00BF4493"/>
    <w:rsid w:val="00C03768"/>
    <w:rsid w:val="00C16E43"/>
    <w:rsid w:val="00C57F6D"/>
    <w:rsid w:val="00C675D9"/>
    <w:rsid w:val="00C76312"/>
    <w:rsid w:val="00C87BC0"/>
    <w:rsid w:val="00C93AB2"/>
    <w:rsid w:val="00CB6E20"/>
    <w:rsid w:val="00CC232A"/>
    <w:rsid w:val="00CD0A6B"/>
    <w:rsid w:val="00CF024E"/>
    <w:rsid w:val="00CF763E"/>
    <w:rsid w:val="00D12929"/>
    <w:rsid w:val="00D13F24"/>
    <w:rsid w:val="00D43FF9"/>
    <w:rsid w:val="00D53082"/>
    <w:rsid w:val="00D534E2"/>
    <w:rsid w:val="00D54988"/>
    <w:rsid w:val="00D92FF5"/>
    <w:rsid w:val="00DA5596"/>
    <w:rsid w:val="00DA7450"/>
    <w:rsid w:val="00DB109D"/>
    <w:rsid w:val="00DD33FD"/>
    <w:rsid w:val="00DF2FE3"/>
    <w:rsid w:val="00E07D5F"/>
    <w:rsid w:val="00E453DE"/>
    <w:rsid w:val="00E554F6"/>
    <w:rsid w:val="00E57E98"/>
    <w:rsid w:val="00E77437"/>
    <w:rsid w:val="00E83370"/>
    <w:rsid w:val="00E90D87"/>
    <w:rsid w:val="00E91B97"/>
    <w:rsid w:val="00E9628C"/>
    <w:rsid w:val="00E974C9"/>
    <w:rsid w:val="00EA2E00"/>
    <w:rsid w:val="00EA71AB"/>
    <w:rsid w:val="00EC399B"/>
    <w:rsid w:val="00EF4DAF"/>
    <w:rsid w:val="00F01890"/>
    <w:rsid w:val="00F02BC0"/>
    <w:rsid w:val="00F254D7"/>
    <w:rsid w:val="00F47089"/>
    <w:rsid w:val="00F80621"/>
    <w:rsid w:val="00F92211"/>
    <w:rsid w:val="00FA5FD6"/>
    <w:rsid w:val="00FA7362"/>
    <w:rsid w:val="00FB14E7"/>
    <w:rsid w:val="00FB4A91"/>
    <w:rsid w:val="00FF02D2"/>
    <w:rsid w:val="00FF22D0"/>
    <w:rsid w:val="00F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C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734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19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711A9"/>
    <w:pPr>
      <w:ind w:left="720"/>
      <w:contextualSpacing/>
    </w:pPr>
  </w:style>
  <w:style w:type="paragraph" w:customStyle="1" w:styleId="Default">
    <w:name w:val="Default"/>
    <w:rsid w:val="00A71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2.2\&#1084;&#1089;&#1093;%20&#1086;&#1073;&#1097;&#1072;&#1103;\&#1060;&#1080;&#1085;.&#1054;&#1090;&#1076;&#1077;&#1083;\&#1060;&#1072;&#1085;&#1091;&#1079;&#1072;%20&#1042;&#1072;&#1089;&#1080;&#1083;&#1086;&#1074;&#1085;&#1072;\3803003-1&#1101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hit.Bikmull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4C1A-A259-41BC-9097-AB0B7171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Анатолий</cp:lastModifiedBy>
  <cp:revision>2</cp:revision>
  <cp:lastPrinted>2021-06-30T05:04:00Z</cp:lastPrinted>
  <dcterms:created xsi:type="dcterms:W3CDTF">2021-07-02T06:07:00Z</dcterms:created>
  <dcterms:modified xsi:type="dcterms:W3CDTF">2021-07-02T06:07:00Z</dcterms:modified>
</cp:coreProperties>
</file>