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B1BB" w14:textId="77777777" w:rsidR="005013AA" w:rsidRDefault="005013AA" w:rsidP="005013AA">
      <w:pPr>
        <w:pStyle w:val="Default"/>
        <w:ind w:firstLine="709"/>
        <w:jc w:val="right"/>
        <w:rPr>
          <w:color w:val="auto"/>
          <w:sz w:val="28"/>
          <w:szCs w:val="28"/>
        </w:rPr>
      </w:pPr>
      <w:r>
        <w:rPr>
          <w:color w:val="auto"/>
          <w:sz w:val="28"/>
          <w:szCs w:val="28"/>
        </w:rPr>
        <w:t xml:space="preserve">Проект </w:t>
      </w:r>
    </w:p>
    <w:p w14:paraId="6DE1524F" w14:textId="77777777" w:rsidR="005013AA" w:rsidRPr="00387EE4" w:rsidRDefault="005013AA" w:rsidP="005013AA">
      <w:pPr>
        <w:pStyle w:val="Default"/>
        <w:ind w:firstLine="709"/>
        <w:jc w:val="center"/>
        <w:rPr>
          <w:color w:val="auto"/>
          <w:sz w:val="28"/>
          <w:szCs w:val="28"/>
        </w:rPr>
      </w:pPr>
      <w:r w:rsidRPr="00387EE4">
        <w:rPr>
          <w:color w:val="auto"/>
          <w:sz w:val="28"/>
          <w:szCs w:val="28"/>
        </w:rPr>
        <w:t>КАБИНЕТ МИНИСТРОВ РЕСПУБЛИКИ ТАТАРСТАН</w:t>
      </w:r>
    </w:p>
    <w:p w14:paraId="781F98CE" w14:textId="77777777" w:rsidR="005013AA" w:rsidRPr="00387EE4" w:rsidRDefault="005013AA" w:rsidP="005013AA">
      <w:pPr>
        <w:pStyle w:val="Default"/>
        <w:ind w:firstLine="709"/>
        <w:jc w:val="center"/>
        <w:rPr>
          <w:color w:val="auto"/>
          <w:sz w:val="28"/>
          <w:szCs w:val="28"/>
        </w:rPr>
      </w:pPr>
    </w:p>
    <w:p w14:paraId="6F361DA1" w14:textId="77777777" w:rsidR="005013AA" w:rsidRPr="00387EE4" w:rsidRDefault="005013AA" w:rsidP="005013AA">
      <w:pPr>
        <w:pStyle w:val="Default"/>
        <w:ind w:firstLine="709"/>
        <w:jc w:val="center"/>
        <w:rPr>
          <w:color w:val="auto"/>
          <w:sz w:val="28"/>
          <w:szCs w:val="28"/>
        </w:rPr>
      </w:pPr>
      <w:r w:rsidRPr="00387EE4">
        <w:rPr>
          <w:color w:val="auto"/>
          <w:sz w:val="28"/>
          <w:szCs w:val="28"/>
        </w:rPr>
        <w:t>ПОСТАНОВЛЕНИЕ</w:t>
      </w:r>
    </w:p>
    <w:p w14:paraId="0A1BA101" w14:textId="77777777" w:rsidR="005013AA" w:rsidRPr="00387EE4" w:rsidRDefault="005013AA" w:rsidP="005013AA">
      <w:pPr>
        <w:pStyle w:val="Default"/>
        <w:ind w:firstLine="709"/>
        <w:rPr>
          <w:color w:val="auto"/>
          <w:sz w:val="28"/>
          <w:szCs w:val="28"/>
        </w:rPr>
      </w:pPr>
    </w:p>
    <w:p w14:paraId="60FC4C0C" w14:textId="77777777" w:rsidR="005013AA" w:rsidRPr="00387EE4" w:rsidRDefault="005013AA" w:rsidP="005013AA">
      <w:pPr>
        <w:pStyle w:val="Default"/>
        <w:ind w:firstLine="709"/>
        <w:rPr>
          <w:color w:val="auto"/>
          <w:sz w:val="28"/>
          <w:szCs w:val="28"/>
        </w:rPr>
      </w:pPr>
      <w:r w:rsidRPr="00387EE4">
        <w:rPr>
          <w:color w:val="auto"/>
          <w:sz w:val="28"/>
          <w:szCs w:val="28"/>
        </w:rPr>
        <w:t xml:space="preserve">от ____________                                                                                № ______ </w:t>
      </w:r>
    </w:p>
    <w:p w14:paraId="49FE5A66" w14:textId="77777777" w:rsidR="005013AA" w:rsidRPr="00387EE4" w:rsidRDefault="005013AA" w:rsidP="005013AA">
      <w:pPr>
        <w:pStyle w:val="Default"/>
        <w:ind w:firstLine="709"/>
        <w:rPr>
          <w:color w:val="auto"/>
          <w:sz w:val="28"/>
          <w:szCs w:val="28"/>
        </w:rPr>
      </w:pPr>
    </w:p>
    <w:p w14:paraId="3DDEE66D" w14:textId="77777777" w:rsidR="005013AA" w:rsidRPr="00387EE4" w:rsidRDefault="005013AA" w:rsidP="005013AA">
      <w:pPr>
        <w:pStyle w:val="Default"/>
        <w:ind w:firstLine="709"/>
        <w:rPr>
          <w:color w:val="auto"/>
          <w:sz w:val="28"/>
          <w:szCs w:val="28"/>
        </w:rPr>
      </w:pPr>
    </w:p>
    <w:p w14:paraId="2B3AC89A" w14:textId="66A0D954" w:rsidR="005013AA" w:rsidRPr="00387EE4" w:rsidRDefault="005013AA" w:rsidP="005013AA">
      <w:pPr>
        <w:tabs>
          <w:tab w:val="left" w:pos="0"/>
        </w:tabs>
        <w:autoSpaceDE w:val="0"/>
        <w:autoSpaceDN w:val="0"/>
        <w:adjustRightInd w:val="0"/>
        <w:spacing w:after="0" w:line="240" w:lineRule="auto"/>
        <w:ind w:right="4819"/>
        <w:jc w:val="both"/>
        <w:rPr>
          <w:rFonts w:ascii="Times New Roman" w:hAnsi="Times New Roman" w:cs="Times New Roman"/>
          <w:sz w:val="28"/>
          <w:szCs w:val="28"/>
        </w:rPr>
      </w:pPr>
      <w:r w:rsidRPr="00387EE4">
        <w:rPr>
          <w:rFonts w:ascii="Times New Roman" w:hAnsi="Times New Roman" w:cs="Times New Roman"/>
          <w:sz w:val="28"/>
          <w:szCs w:val="28"/>
        </w:rPr>
        <w:t xml:space="preserve">О </w:t>
      </w:r>
      <w:r>
        <w:rPr>
          <w:rFonts w:ascii="Times New Roman" w:hAnsi="Times New Roman" w:cs="Times New Roman"/>
          <w:sz w:val="28"/>
          <w:szCs w:val="28"/>
        </w:rPr>
        <w:t>внесении изменени</w:t>
      </w:r>
      <w:r w:rsidR="0091775F">
        <w:rPr>
          <w:rFonts w:ascii="Times New Roman" w:hAnsi="Times New Roman" w:cs="Times New Roman"/>
          <w:sz w:val="28"/>
          <w:szCs w:val="28"/>
        </w:rPr>
        <w:t>я</w:t>
      </w:r>
      <w:r>
        <w:rPr>
          <w:rFonts w:ascii="Times New Roman" w:hAnsi="Times New Roman" w:cs="Times New Roman"/>
          <w:sz w:val="28"/>
          <w:szCs w:val="28"/>
        </w:rPr>
        <w:t xml:space="preserve"> в </w:t>
      </w:r>
      <w:r w:rsidRPr="00387EE4">
        <w:rPr>
          <w:rFonts w:ascii="Times New Roman" w:hAnsi="Times New Roman" w:cs="Times New Roman"/>
          <w:sz w:val="28"/>
          <w:szCs w:val="28"/>
        </w:rPr>
        <w:t>Положени</w:t>
      </w:r>
      <w:r>
        <w:rPr>
          <w:rFonts w:ascii="Times New Roman" w:hAnsi="Times New Roman" w:cs="Times New Roman"/>
          <w:sz w:val="28"/>
          <w:szCs w:val="28"/>
        </w:rPr>
        <w:t>е</w:t>
      </w:r>
      <w:r w:rsidRPr="00387EE4">
        <w:rPr>
          <w:rFonts w:ascii="Times New Roman" w:hAnsi="Times New Roman" w:cs="Times New Roman"/>
          <w:sz w:val="28"/>
          <w:szCs w:val="28"/>
        </w:rPr>
        <w:t xml:space="preserve"> о Министерстве труда, занятости и социальной защиты Республики Татарстан, утвержденно</w:t>
      </w:r>
      <w:r>
        <w:rPr>
          <w:rFonts w:ascii="Times New Roman" w:hAnsi="Times New Roman" w:cs="Times New Roman"/>
          <w:sz w:val="28"/>
          <w:szCs w:val="28"/>
        </w:rPr>
        <w:t>е</w:t>
      </w:r>
      <w:r w:rsidRPr="00387EE4">
        <w:rPr>
          <w:rFonts w:ascii="Times New Roman" w:hAnsi="Times New Roman" w:cs="Times New Roman"/>
          <w:sz w:val="28"/>
          <w:szCs w:val="28"/>
        </w:rPr>
        <w:t xml:space="preserve"> постановлением Кабинета Министров Республики Татарстан от 15.08.2007 № 388 «Вопросы Министерства труда, занятости и социальной защиты Республики Татарстан»</w:t>
      </w:r>
    </w:p>
    <w:p w14:paraId="092E9018" w14:textId="77777777" w:rsidR="005013AA" w:rsidRPr="00387EE4" w:rsidRDefault="005013AA" w:rsidP="005013AA">
      <w:pPr>
        <w:pStyle w:val="Default"/>
        <w:ind w:firstLine="709"/>
        <w:jc w:val="both"/>
        <w:rPr>
          <w:color w:val="auto"/>
          <w:sz w:val="28"/>
          <w:szCs w:val="28"/>
        </w:rPr>
      </w:pPr>
    </w:p>
    <w:p w14:paraId="5A5A9B85" w14:textId="77777777" w:rsidR="005013AA" w:rsidRPr="00387EE4" w:rsidRDefault="005013AA" w:rsidP="005013AA">
      <w:pPr>
        <w:pStyle w:val="Default"/>
        <w:ind w:firstLine="709"/>
        <w:jc w:val="both"/>
        <w:rPr>
          <w:color w:val="auto"/>
          <w:sz w:val="28"/>
          <w:szCs w:val="28"/>
        </w:rPr>
      </w:pPr>
    </w:p>
    <w:p w14:paraId="610D1D00" w14:textId="77777777" w:rsidR="005013AA" w:rsidRPr="00387EE4" w:rsidRDefault="005013AA" w:rsidP="005013AA">
      <w:pPr>
        <w:pStyle w:val="ConsPlusNormal"/>
        <w:ind w:firstLine="709"/>
        <w:jc w:val="both"/>
        <w:rPr>
          <w:rFonts w:ascii="Times New Roman" w:hAnsi="Times New Roman" w:cs="Times New Roman"/>
          <w:sz w:val="28"/>
          <w:szCs w:val="28"/>
        </w:rPr>
      </w:pPr>
      <w:r w:rsidRPr="00387EE4">
        <w:rPr>
          <w:rFonts w:ascii="Times New Roman" w:hAnsi="Times New Roman" w:cs="Times New Roman"/>
          <w:sz w:val="28"/>
          <w:szCs w:val="28"/>
        </w:rPr>
        <w:t>Кабинет Министров Республики Татарстан ПОСТАНОВЛЯЕТ:</w:t>
      </w:r>
    </w:p>
    <w:p w14:paraId="4F1E611D" w14:textId="77777777" w:rsidR="005013AA" w:rsidRPr="00387EE4" w:rsidRDefault="005013AA" w:rsidP="005013AA">
      <w:pPr>
        <w:pStyle w:val="ConsPlusNormal"/>
        <w:ind w:firstLine="709"/>
        <w:jc w:val="both"/>
        <w:rPr>
          <w:rFonts w:ascii="Times New Roman" w:hAnsi="Times New Roman" w:cs="Times New Roman"/>
          <w:sz w:val="28"/>
          <w:szCs w:val="28"/>
        </w:rPr>
      </w:pPr>
    </w:p>
    <w:p w14:paraId="5B8086C0" w14:textId="2C58701D" w:rsidR="005013AA" w:rsidRDefault="005013AA" w:rsidP="00FE310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8" w:history="1">
        <w:r w:rsidRPr="00387EE4">
          <w:rPr>
            <w:rFonts w:ascii="Times New Roman" w:hAnsi="Times New Roman" w:cs="Times New Roman"/>
            <w:sz w:val="28"/>
            <w:szCs w:val="28"/>
          </w:rPr>
          <w:t>Положени</w:t>
        </w:r>
        <w:r>
          <w:rPr>
            <w:rFonts w:ascii="Times New Roman" w:hAnsi="Times New Roman" w:cs="Times New Roman"/>
            <w:sz w:val="28"/>
            <w:szCs w:val="28"/>
          </w:rPr>
          <w:t>е</w:t>
        </w:r>
      </w:hyperlink>
      <w:r w:rsidRPr="00387EE4">
        <w:rPr>
          <w:rFonts w:ascii="Times New Roman" w:hAnsi="Times New Roman" w:cs="Times New Roman"/>
          <w:sz w:val="28"/>
          <w:szCs w:val="28"/>
        </w:rPr>
        <w:t xml:space="preserve"> о Министерстве труда, занятости и социальной защиты Республики Татарстан, утвержденно</w:t>
      </w:r>
      <w:r w:rsidR="005219F0">
        <w:rPr>
          <w:rFonts w:ascii="Times New Roman" w:hAnsi="Times New Roman" w:cs="Times New Roman"/>
          <w:sz w:val="28"/>
          <w:szCs w:val="28"/>
        </w:rPr>
        <w:t>е</w:t>
      </w:r>
      <w:r w:rsidRPr="00387EE4">
        <w:rPr>
          <w:rFonts w:ascii="Times New Roman" w:hAnsi="Times New Roman" w:cs="Times New Roman"/>
          <w:sz w:val="28"/>
          <w:szCs w:val="28"/>
        </w:rPr>
        <w:t xml:space="preserve"> постановлением Кабинета Министров Республики Татарстан от 15.08.2007 № 388 «Вопросы Министерства труда, занятости и социальной защиты Республики Татарстан» (с изменениями, внесенными постановлениями Кабинета Министров Республики Татарстан от 20.09.2007 № 492, от 29.12.2007 № 788, от 17.11.2008 № 818, от 22.06.2009 № 418, от 01.04.2010 № 217, от 06.12.2010 № 1003, от 10.12.2010 № 1041, от 17.12.2010 </w:t>
      </w:r>
      <w:r w:rsidR="00FE3106">
        <w:rPr>
          <w:rFonts w:ascii="Times New Roman" w:hAnsi="Times New Roman" w:cs="Times New Roman"/>
          <w:sz w:val="28"/>
          <w:szCs w:val="28"/>
        </w:rPr>
        <w:t xml:space="preserve">      </w:t>
      </w:r>
      <w:r w:rsidRPr="00387EE4">
        <w:rPr>
          <w:rFonts w:ascii="Times New Roman" w:hAnsi="Times New Roman" w:cs="Times New Roman"/>
          <w:sz w:val="28"/>
          <w:szCs w:val="28"/>
        </w:rPr>
        <w:t xml:space="preserve">№ 1078, от 13.12.2011 № 1013, от 02.07.2012 № 576, от 17.09.2012 № 774, от 22.05.2013  № 341, от 22.08.2013 № 592, от 26.10.2013 № 799, от 19.11.2013 № 896, от 18.04.2014 № 253, от 31.05.2014 № 372, от 16.09.2014 № 665,  от 24.11.2014 </w:t>
      </w:r>
      <w:r>
        <w:rPr>
          <w:rFonts w:ascii="Times New Roman" w:hAnsi="Times New Roman" w:cs="Times New Roman"/>
          <w:sz w:val="28"/>
          <w:szCs w:val="28"/>
        </w:rPr>
        <w:t xml:space="preserve">          </w:t>
      </w:r>
      <w:r w:rsidRPr="00387EE4">
        <w:rPr>
          <w:rFonts w:ascii="Times New Roman" w:hAnsi="Times New Roman" w:cs="Times New Roman"/>
          <w:sz w:val="28"/>
          <w:szCs w:val="28"/>
        </w:rPr>
        <w:t xml:space="preserve">№ 902, от 12.12.2014 № 983, от 11.06.2015 № 433, от 17.09.2015 № 684, от 14.10.2015 № 767, от 25.12.2015 № 984, от 31.03.2016 </w:t>
      </w:r>
      <w:hyperlink r:id="rId9" w:history="1">
        <w:r w:rsidRPr="00387EE4">
          <w:rPr>
            <w:rFonts w:ascii="Times New Roman" w:hAnsi="Times New Roman" w:cs="Times New Roman"/>
            <w:sz w:val="28"/>
            <w:szCs w:val="28"/>
          </w:rPr>
          <w:t>№ 186</w:t>
        </w:r>
      </w:hyperlink>
      <w:r w:rsidRPr="00387EE4">
        <w:rPr>
          <w:rFonts w:ascii="Times New Roman" w:hAnsi="Times New Roman" w:cs="Times New Roman"/>
          <w:sz w:val="28"/>
          <w:szCs w:val="28"/>
        </w:rPr>
        <w:t xml:space="preserve">, от 22.07.2016  </w:t>
      </w:r>
      <w:hyperlink r:id="rId10" w:history="1">
        <w:r w:rsidRPr="00387EE4">
          <w:rPr>
            <w:rFonts w:ascii="Times New Roman" w:hAnsi="Times New Roman" w:cs="Times New Roman"/>
            <w:sz w:val="28"/>
            <w:szCs w:val="28"/>
          </w:rPr>
          <w:t>№ 501</w:t>
        </w:r>
      </w:hyperlink>
      <w:r w:rsidRPr="00387EE4">
        <w:rPr>
          <w:rFonts w:ascii="Times New Roman" w:hAnsi="Times New Roman" w:cs="Times New Roman"/>
          <w:sz w:val="28"/>
          <w:szCs w:val="28"/>
        </w:rPr>
        <w:t xml:space="preserve">, от 08.05.2017 </w:t>
      </w:r>
      <w:hyperlink r:id="rId11" w:history="1">
        <w:r w:rsidRPr="00387EE4">
          <w:rPr>
            <w:rFonts w:ascii="Times New Roman" w:hAnsi="Times New Roman" w:cs="Times New Roman"/>
            <w:sz w:val="28"/>
            <w:szCs w:val="28"/>
          </w:rPr>
          <w:t>№ 266</w:t>
        </w:r>
      </w:hyperlink>
      <w:r w:rsidRPr="00387EE4">
        <w:rPr>
          <w:rFonts w:ascii="Times New Roman" w:hAnsi="Times New Roman" w:cs="Times New Roman"/>
          <w:sz w:val="28"/>
          <w:szCs w:val="28"/>
        </w:rPr>
        <w:t xml:space="preserve">, от 13.06.2017 </w:t>
      </w:r>
      <w:hyperlink r:id="rId12" w:history="1">
        <w:r w:rsidRPr="00387EE4">
          <w:rPr>
            <w:rFonts w:ascii="Times New Roman" w:hAnsi="Times New Roman" w:cs="Times New Roman"/>
            <w:sz w:val="28"/>
            <w:szCs w:val="28"/>
          </w:rPr>
          <w:t>№ 375</w:t>
        </w:r>
      </w:hyperlink>
      <w:r w:rsidRPr="00387EE4">
        <w:rPr>
          <w:rFonts w:ascii="Times New Roman" w:hAnsi="Times New Roman" w:cs="Times New Roman"/>
          <w:sz w:val="28"/>
          <w:szCs w:val="28"/>
        </w:rPr>
        <w:t xml:space="preserve">, от 19.06.2017 </w:t>
      </w:r>
      <w:hyperlink r:id="rId13" w:history="1">
        <w:r w:rsidRPr="00387EE4">
          <w:rPr>
            <w:rFonts w:ascii="Times New Roman" w:hAnsi="Times New Roman" w:cs="Times New Roman"/>
            <w:sz w:val="28"/>
            <w:szCs w:val="28"/>
          </w:rPr>
          <w:t>№ 390</w:t>
        </w:r>
      </w:hyperlink>
      <w:r w:rsidRPr="00387EE4">
        <w:rPr>
          <w:rFonts w:ascii="Times New Roman" w:hAnsi="Times New Roman" w:cs="Times New Roman"/>
          <w:sz w:val="28"/>
          <w:szCs w:val="28"/>
        </w:rPr>
        <w:t xml:space="preserve">, от 31.08.2017 </w:t>
      </w:r>
      <w:hyperlink r:id="rId14" w:history="1">
        <w:r w:rsidRPr="00387EE4">
          <w:rPr>
            <w:rFonts w:ascii="Times New Roman" w:hAnsi="Times New Roman" w:cs="Times New Roman"/>
            <w:sz w:val="28"/>
            <w:szCs w:val="28"/>
          </w:rPr>
          <w:t>№ 623</w:t>
        </w:r>
      </w:hyperlink>
      <w:r w:rsidRPr="00387EE4">
        <w:rPr>
          <w:rFonts w:ascii="Times New Roman" w:hAnsi="Times New Roman" w:cs="Times New Roman"/>
          <w:sz w:val="28"/>
          <w:szCs w:val="28"/>
        </w:rPr>
        <w:t xml:space="preserve">, от 26.09.2017 </w:t>
      </w:r>
      <w:hyperlink r:id="rId15" w:history="1">
        <w:r w:rsidRPr="00387EE4">
          <w:rPr>
            <w:rFonts w:ascii="Times New Roman" w:hAnsi="Times New Roman" w:cs="Times New Roman"/>
            <w:sz w:val="28"/>
            <w:szCs w:val="28"/>
          </w:rPr>
          <w:t>№ 720</w:t>
        </w:r>
      </w:hyperlink>
      <w:r w:rsidRPr="00387EE4">
        <w:rPr>
          <w:rFonts w:ascii="Times New Roman" w:hAnsi="Times New Roman" w:cs="Times New Roman"/>
          <w:sz w:val="28"/>
          <w:szCs w:val="28"/>
        </w:rPr>
        <w:t xml:space="preserve"> от 15.02.2018 </w:t>
      </w:r>
      <w:hyperlink r:id="rId16" w:history="1">
        <w:r w:rsidRPr="00387EE4">
          <w:rPr>
            <w:rFonts w:ascii="Times New Roman" w:hAnsi="Times New Roman" w:cs="Times New Roman"/>
            <w:sz w:val="28"/>
            <w:szCs w:val="28"/>
          </w:rPr>
          <w:t>№ 89</w:t>
        </w:r>
      </w:hyperlink>
      <w:r w:rsidRPr="00387EE4">
        <w:rPr>
          <w:rFonts w:ascii="Times New Roman" w:hAnsi="Times New Roman" w:cs="Times New Roman"/>
          <w:sz w:val="28"/>
          <w:szCs w:val="28"/>
        </w:rPr>
        <w:t xml:space="preserve">, от 11.06.2018 </w:t>
      </w:r>
      <w:hyperlink r:id="rId17" w:history="1">
        <w:r w:rsidRPr="00387EE4">
          <w:rPr>
            <w:rFonts w:ascii="Times New Roman" w:hAnsi="Times New Roman" w:cs="Times New Roman"/>
            <w:sz w:val="28"/>
            <w:szCs w:val="28"/>
          </w:rPr>
          <w:t xml:space="preserve">№ 448, </w:t>
        </w:r>
      </w:hyperlink>
      <w:r w:rsidRPr="00387EE4">
        <w:rPr>
          <w:rFonts w:ascii="Times New Roman" w:hAnsi="Times New Roman" w:cs="Times New Roman"/>
          <w:sz w:val="28"/>
          <w:szCs w:val="28"/>
        </w:rPr>
        <w:t>от 20.08.2018 №</w:t>
      </w:r>
      <w:r>
        <w:rPr>
          <w:rFonts w:ascii="Times New Roman" w:hAnsi="Times New Roman" w:cs="Times New Roman"/>
          <w:sz w:val="28"/>
          <w:szCs w:val="28"/>
        </w:rPr>
        <w:t xml:space="preserve"> </w:t>
      </w:r>
      <w:r w:rsidRPr="00387EE4">
        <w:rPr>
          <w:rFonts w:ascii="Times New Roman" w:hAnsi="Times New Roman" w:cs="Times New Roman"/>
          <w:sz w:val="28"/>
          <w:szCs w:val="28"/>
        </w:rPr>
        <w:t xml:space="preserve">675, от 09.10.2018 № </w:t>
      </w:r>
      <w:r w:rsidRPr="00FE3106">
        <w:rPr>
          <w:rFonts w:ascii="Times New Roman" w:hAnsi="Times New Roman" w:cs="Times New Roman"/>
          <w:sz w:val="28"/>
          <w:szCs w:val="28"/>
        </w:rPr>
        <w:t xml:space="preserve">915,  от 07.11.2018 № 983, от 17.12.2018 </w:t>
      </w:r>
      <w:hyperlink r:id="rId18" w:history="1">
        <w:r w:rsidRPr="00FE3106">
          <w:rPr>
            <w:rFonts w:ascii="Times New Roman" w:hAnsi="Times New Roman" w:cs="Times New Roman"/>
            <w:sz w:val="28"/>
            <w:szCs w:val="28"/>
          </w:rPr>
          <w:t>№ 1154</w:t>
        </w:r>
      </w:hyperlink>
      <w:r w:rsidRPr="00FE3106">
        <w:rPr>
          <w:rFonts w:ascii="Times New Roman" w:hAnsi="Times New Roman" w:cs="Times New Roman"/>
          <w:sz w:val="28"/>
          <w:szCs w:val="28"/>
        </w:rPr>
        <w:t xml:space="preserve">, от 29.12.2018        </w:t>
      </w:r>
      <w:hyperlink r:id="rId19" w:history="1">
        <w:r w:rsidRPr="00FE3106">
          <w:rPr>
            <w:rFonts w:ascii="Times New Roman" w:hAnsi="Times New Roman" w:cs="Times New Roman"/>
            <w:sz w:val="28"/>
            <w:szCs w:val="28"/>
          </w:rPr>
          <w:t>№ 1322</w:t>
        </w:r>
      </w:hyperlink>
      <w:r w:rsidRPr="00FE3106">
        <w:rPr>
          <w:rFonts w:ascii="Times New Roman" w:hAnsi="Times New Roman" w:cs="Times New Roman"/>
          <w:sz w:val="28"/>
          <w:szCs w:val="28"/>
        </w:rPr>
        <w:t xml:space="preserve">, от 27.02.2019 </w:t>
      </w:r>
      <w:hyperlink r:id="rId20" w:history="1">
        <w:r w:rsidRPr="00FE3106">
          <w:rPr>
            <w:rFonts w:ascii="Times New Roman" w:hAnsi="Times New Roman" w:cs="Times New Roman"/>
            <w:sz w:val="28"/>
            <w:szCs w:val="28"/>
          </w:rPr>
          <w:t>№ 134</w:t>
        </w:r>
      </w:hyperlink>
      <w:r w:rsidRPr="00FE3106">
        <w:rPr>
          <w:rFonts w:ascii="Times New Roman" w:hAnsi="Times New Roman" w:cs="Times New Roman"/>
          <w:sz w:val="28"/>
          <w:szCs w:val="28"/>
        </w:rPr>
        <w:t xml:space="preserve">, от 02.09.2019 </w:t>
      </w:r>
      <w:hyperlink r:id="rId21" w:history="1">
        <w:r w:rsidRPr="00FE3106">
          <w:rPr>
            <w:rFonts w:ascii="Times New Roman" w:hAnsi="Times New Roman" w:cs="Times New Roman"/>
            <w:sz w:val="28"/>
            <w:szCs w:val="28"/>
          </w:rPr>
          <w:t xml:space="preserve">№ 769, от 21.02.2020 </w:t>
        </w:r>
        <w:hyperlink r:id="rId22" w:history="1">
          <w:r w:rsidRPr="00FE3106">
            <w:rPr>
              <w:rFonts w:ascii="Times New Roman" w:hAnsi="Times New Roman" w:cs="Times New Roman"/>
              <w:sz w:val="28"/>
              <w:szCs w:val="28"/>
            </w:rPr>
            <w:t>№ 127</w:t>
          </w:r>
        </w:hyperlink>
        <w:r w:rsidRPr="00FE3106">
          <w:rPr>
            <w:rFonts w:ascii="Times New Roman" w:hAnsi="Times New Roman" w:cs="Times New Roman"/>
            <w:sz w:val="28"/>
            <w:szCs w:val="28"/>
          </w:rPr>
          <w:t xml:space="preserve">, от 26.03.2020 </w:t>
        </w:r>
        <w:hyperlink r:id="rId23" w:history="1">
          <w:r w:rsidRPr="00FE3106">
            <w:rPr>
              <w:rFonts w:ascii="Times New Roman" w:hAnsi="Times New Roman" w:cs="Times New Roman"/>
              <w:sz w:val="28"/>
              <w:szCs w:val="28"/>
            </w:rPr>
            <w:t>№ 219</w:t>
          </w:r>
        </w:hyperlink>
      </w:hyperlink>
      <w:r w:rsidRPr="00FE3106">
        <w:rPr>
          <w:rFonts w:ascii="Times New Roman" w:hAnsi="Times New Roman" w:cs="Times New Roman"/>
          <w:sz w:val="28"/>
          <w:szCs w:val="28"/>
        </w:rPr>
        <w:t xml:space="preserve">, от 22.04.2020 </w:t>
      </w:r>
      <w:hyperlink r:id="rId24" w:history="1">
        <w:r w:rsidRPr="00FE3106">
          <w:rPr>
            <w:rFonts w:ascii="Times New Roman" w:hAnsi="Times New Roman" w:cs="Times New Roman"/>
            <w:sz w:val="28"/>
            <w:szCs w:val="28"/>
          </w:rPr>
          <w:t>№</w:t>
        </w:r>
      </w:hyperlink>
      <w:r w:rsidRPr="00FE3106">
        <w:rPr>
          <w:rFonts w:ascii="Times New Roman" w:hAnsi="Times New Roman" w:cs="Times New Roman"/>
          <w:sz w:val="28"/>
          <w:szCs w:val="28"/>
        </w:rPr>
        <w:t xml:space="preserve"> 317, от 29.07.2020 № 634, от 29.08.2020 </w:t>
      </w:r>
      <w:hyperlink r:id="rId25" w:history="1">
        <w:r w:rsidRPr="00FE3106">
          <w:rPr>
            <w:rFonts w:ascii="Times New Roman" w:hAnsi="Times New Roman" w:cs="Times New Roman"/>
            <w:sz w:val="28"/>
            <w:szCs w:val="28"/>
          </w:rPr>
          <w:t>№ 757</w:t>
        </w:r>
      </w:hyperlink>
      <w:r w:rsidRPr="00FE3106">
        <w:rPr>
          <w:rFonts w:ascii="Times New Roman" w:hAnsi="Times New Roman" w:cs="Times New Roman"/>
          <w:sz w:val="28"/>
          <w:szCs w:val="28"/>
        </w:rPr>
        <w:t xml:space="preserve">, от 02.10.2020 </w:t>
      </w:r>
      <w:hyperlink r:id="rId26" w:history="1">
        <w:r w:rsidRPr="00FE3106">
          <w:rPr>
            <w:rFonts w:ascii="Times New Roman" w:hAnsi="Times New Roman" w:cs="Times New Roman"/>
            <w:sz w:val="28"/>
            <w:szCs w:val="28"/>
          </w:rPr>
          <w:t>№ 903</w:t>
        </w:r>
      </w:hyperlink>
      <w:r w:rsidR="00FE3106">
        <w:rPr>
          <w:rFonts w:ascii="Times New Roman" w:hAnsi="Times New Roman" w:cs="Times New Roman"/>
          <w:sz w:val="28"/>
          <w:szCs w:val="28"/>
        </w:rPr>
        <w:t>,</w:t>
      </w:r>
      <w:r w:rsidR="00FE3106" w:rsidRPr="00FE3106">
        <w:rPr>
          <w:rFonts w:ascii="Times New Roman" w:hAnsi="Times New Roman" w:cs="Times New Roman"/>
          <w:sz w:val="28"/>
          <w:szCs w:val="28"/>
        </w:rPr>
        <w:t xml:space="preserve"> от 06.04.2021 </w:t>
      </w:r>
      <w:hyperlink r:id="rId27" w:history="1">
        <w:r w:rsidR="00FE3106">
          <w:rPr>
            <w:rFonts w:ascii="Times New Roman" w:hAnsi="Times New Roman" w:cs="Times New Roman"/>
            <w:sz w:val="28"/>
            <w:szCs w:val="28"/>
          </w:rPr>
          <w:t>№</w:t>
        </w:r>
        <w:r w:rsidR="00FE3106" w:rsidRPr="00FE3106">
          <w:rPr>
            <w:rFonts w:ascii="Times New Roman" w:hAnsi="Times New Roman" w:cs="Times New Roman"/>
            <w:sz w:val="28"/>
            <w:szCs w:val="28"/>
          </w:rPr>
          <w:t xml:space="preserve"> 217</w:t>
        </w:r>
      </w:hyperlink>
      <w:r w:rsidR="00E87D5A">
        <w:rPr>
          <w:rFonts w:ascii="Times New Roman" w:hAnsi="Times New Roman" w:cs="Times New Roman"/>
          <w:sz w:val="28"/>
          <w:szCs w:val="28"/>
        </w:rPr>
        <w:t>)</w:t>
      </w:r>
      <w:r w:rsidR="005219F0">
        <w:rPr>
          <w:rFonts w:ascii="Times New Roman" w:hAnsi="Times New Roman" w:cs="Times New Roman"/>
          <w:sz w:val="28"/>
          <w:szCs w:val="28"/>
        </w:rPr>
        <w:t>,</w:t>
      </w:r>
      <w:r w:rsidR="00FE3106">
        <w:rPr>
          <w:rFonts w:ascii="Times New Roman" w:hAnsi="Times New Roman" w:cs="Times New Roman"/>
          <w:sz w:val="28"/>
          <w:szCs w:val="28"/>
        </w:rPr>
        <w:t xml:space="preserve"> изменение</w:t>
      </w:r>
      <w:r>
        <w:rPr>
          <w:rFonts w:ascii="Times New Roman" w:hAnsi="Times New Roman" w:cs="Times New Roman"/>
          <w:sz w:val="28"/>
          <w:szCs w:val="28"/>
        </w:rPr>
        <w:t>,</w:t>
      </w:r>
      <w:r w:rsidR="00FE3106">
        <w:rPr>
          <w:rFonts w:ascii="Times New Roman" w:hAnsi="Times New Roman" w:cs="Times New Roman"/>
          <w:sz w:val="28"/>
          <w:szCs w:val="28"/>
        </w:rPr>
        <w:t xml:space="preserve"> изложив его в новой редакции (прилагается).</w:t>
      </w:r>
    </w:p>
    <w:p w14:paraId="6CBE5F32" w14:textId="77777777" w:rsidR="005013AA" w:rsidRDefault="005013AA" w:rsidP="00E21481">
      <w:pPr>
        <w:autoSpaceDE w:val="0"/>
        <w:autoSpaceDN w:val="0"/>
        <w:adjustRightInd w:val="0"/>
        <w:spacing w:after="0" w:line="240" w:lineRule="auto"/>
        <w:ind w:firstLine="6804"/>
        <w:jc w:val="both"/>
        <w:outlineLvl w:val="0"/>
        <w:rPr>
          <w:rFonts w:ascii="Times New Roman" w:hAnsi="Times New Roman" w:cs="Times New Roman"/>
          <w:sz w:val="28"/>
          <w:szCs w:val="28"/>
        </w:rPr>
      </w:pPr>
    </w:p>
    <w:p w14:paraId="5E56ED22" w14:textId="77777777" w:rsidR="005013AA" w:rsidRDefault="005013AA" w:rsidP="00E21481">
      <w:pPr>
        <w:autoSpaceDE w:val="0"/>
        <w:autoSpaceDN w:val="0"/>
        <w:adjustRightInd w:val="0"/>
        <w:spacing w:after="0" w:line="240" w:lineRule="auto"/>
        <w:ind w:firstLine="6804"/>
        <w:jc w:val="both"/>
        <w:outlineLvl w:val="0"/>
        <w:rPr>
          <w:rFonts w:ascii="Times New Roman" w:hAnsi="Times New Roman" w:cs="Times New Roman"/>
          <w:sz w:val="28"/>
          <w:szCs w:val="28"/>
        </w:rPr>
      </w:pPr>
    </w:p>
    <w:p w14:paraId="47D427D0" w14:textId="77777777" w:rsidR="005013AA" w:rsidRDefault="005013AA" w:rsidP="00E21481">
      <w:pPr>
        <w:autoSpaceDE w:val="0"/>
        <w:autoSpaceDN w:val="0"/>
        <w:adjustRightInd w:val="0"/>
        <w:spacing w:after="0" w:line="240" w:lineRule="auto"/>
        <w:ind w:firstLine="6804"/>
        <w:jc w:val="both"/>
        <w:outlineLvl w:val="0"/>
        <w:rPr>
          <w:rFonts w:ascii="Times New Roman" w:hAnsi="Times New Roman" w:cs="Times New Roman"/>
          <w:sz w:val="28"/>
          <w:szCs w:val="28"/>
        </w:rPr>
      </w:pPr>
    </w:p>
    <w:p w14:paraId="31083712" w14:textId="2C1CCEDD" w:rsidR="00FD7265" w:rsidRDefault="00FD7265" w:rsidP="00E21481">
      <w:pPr>
        <w:autoSpaceDE w:val="0"/>
        <w:autoSpaceDN w:val="0"/>
        <w:adjustRightInd w:val="0"/>
        <w:spacing w:after="0" w:line="240" w:lineRule="auto"/>
        <w:ind w:firstLine="6804"/>
        <w:jc w:val="both"/>
        <w:outlineLvl w:val="0"/>
        <w:rPr>
          <w:rFonts w:ascii="Times New Roman" w:hAnsi="Times New Roman" w:cs="Times New Roman"/>
          <w:sz w:val="28"/>
          <w:szCs w:val="28"/>
        </w:rPr>
      </w:pPr>
    </w:p>
    <w:p w14:paraId="6838C7FA" w14:textId="77777777" w:rsidR="001F5A34" w:rsidRDefault="001F5A34" w:rsidP="00E21481">
      <w:pPr>
        <w:autoSpaceDE w:val="0"/>
        <w:autoSpaceDN w:val="0"/>
        <w:adjustRightInd w:val="0"/>
        <w:spacing w:after="0" w:line="240" w:lineRule="auto"/>
        <w:ind w:firstLine="6804"/>
        <w:jc w:val="both"/>
        <w:outlineLvl w:val="0"/>
        <w:rPr>
          <w:rFonts w:ascii="Times New Roman" w:hAnsi="Times New Roman" w:cs="Times New Roman"/>
          <w:sz w:val="28"/>
          <w:szCs w:val="28"/>
        </w:rPr>
      </w:pPr>
    </w:p>
    <w:p w14:paraId="23358595" w14:textId="77777777" w:rsidR="00E57517" w:rsidRPr="004C66E5" w:rsidRDefault="00E57517" w:rsidP="00FD7265">
      <w:pPr>
        <w:autoSpaceDE w:val="0"/>
        <w:autoSpaceDN w:val="0"/>
        <w:adjustRightInd w:val="0"/>
        <w:spacing w:after="0" w:line="240" w:lineRule="auto"/>
        <w:ind w:firstLine="5812"/>
        <w:jc w:val="both"/>
        <w:outlineLvl w:val="0"/>
        <w:rPr>
          <w:rFonts w:ascii="Times New Roman" w:hAnsi="Times New Roman" w:cs="Times New Roman"/>
          <w:sz w:val="28"/>
          <w:szCs w:val="28"/>
        </w:rPr>
      </w:pPr>
      <w:r w:rsidRPr="004C66E5">
        <w:rPr>
          <w:rFonts w:ascii="Times New Roman" w:hAnsi="Times New Roman" w:cs="Times New Roman"/>
          <w:sz w:val="28"/>
          <w:szCs w:val="28"/>
        </w:rPr>
        <w:lastRenderedPageBreak/>
        <w:t>Утверждено</w:t>
      </w:r>
    </w:p>
    <w:p w14:paraId="57526903" w14:textId="77777777" w:rsidR="00E57517" w:rsidRPr="004C66E5" w:rsidRDefault="006F088F" w:rsidP="00FD7265">
      <w:pPr>
        <w:autoSpaceDE w:val="0"/>
        <w:autoSpaceDN w:val="0"/>
        <w:adjustRightInd w:val="0"/>
        <w:spacing w:after="0" w:line="240" w:lineRule="auto"/>
        <w:ind w:firstLine="5812"/>
        <w:jc w:val="both"/>
        <w:rPr>
          <w:rFonts w:ascii="Times New Roman" w:hAnsi="Times New Roman" w:cs="Times New Roman"/>
          <w:sz w:val="28"/>
          <w:szCs w:val="28"/>
        </w:rPr>
      </w:pPr>
      <w:r>
        <w:rPr>
          <w:rFonts w:ascii="Times New Roman" w:hAnsi="Times New Roman" w:cs="Times New Roman"/>
          <w:sz w:val="28"/>
          <w:szCs w:val="28"/>
        </w:rPr>
        <w:t>п</w:t>
      </w:r>
      <w:r w:rsidR="00E57517" w:rsidRPr="004C66E5">
        <w:rPr>
          <w:rFonts w:ascii="Times New Roman" w:hAnsi="Times New Roman" w:cs="Times New Roman"/>
          <w:sz w:val="28"/>
          <w:szCs w:val="28"/>
        </w:rPr>
        <w:t>остановлением</w:t>
      </w:r>
    </w:p>
    <w:p w14:paraId="0F9387A9" w14:textId="77777777" w:rsidR="00E57517" w:rsidRPr="004C66E5" w:rsidRDefault="00E57517" w:rsidP="00FD7265">
      <w:pPr>
        <w:autoSpaceDE w:val="0"/>
        <w:autoSpaceDN w:val="0"/>
        <w:adjustRightInd w:val="0"/>
        <w:spacing w:after="0" w:line="240" w:lineRule="auto"/>
        <w:ind w:firstLine="5812"/>
        <w:jc w:val="both"/>
        <w:rPr>
          <w:rFonts w:ascii="Times New Roman" w:hAnsi="Times New Roman" w:cs="Times New Roman"/>
          <w:sz w:val="28"/>
          <w:szCs w:val="28"/>
        </w:rPr>
      </w:pPr>
      <w:r w:rsidRPr="004C66E5">
        <w:rPr>
          <w:rFonts w:ascii="Times New Roman" w:hAnsi="Times New Roman" w:cs="Times New Roman"/>
          <w:sz w:val="28"/>
          <w:szCs w:val="28"/>
        </w:rPr>
        <w:t>Кабинета Министров</w:t>
      </w:r>
    </w:p>
    <w:p w14:paraId="29C823A1" w14:textId="77777777" w:rsidR="00E57517" w:rsidRPr="004C66E5" w:rsidRDefault="00E57517" w:rsidP="00FD7265">
      <w:pPr>
        <w:autoSpaceDE w:val="0"/>
        <w:autoSpaceDN w:val="0"/>
        <w:adjustRightInd w:val="0"/>
        <w:spacing w:after="0" w:line="240" w:lineRule="auto"/>
        <w:ind w:firstLine="5812"/>
        <w:jc w:val="both"/>
        <w:rPr>
          <w:rFonts w:ascii="Times New Roman" w:hAnsi="Times New Roman" w:cs="Times New Roman"/>
          <w:sz w:val="28"/>
          <w:szCs w:val="28"/>
        </w:rPr>
      </w:pPr>
      <w:r w:rsidRPr="004C66E5">
        <w:rPr>
          <w:rFonts w:ascii="Times New Roman" w:hAnsi="Times New Roman" w:cs="Times New Roman"/>
          <w:sz w:val="28"/>
          <w:szCs w:val="28"/>
        </w:rPr>
        <w:t>Республики Татарстан</w:t>
      </w:r>
    </w:p>
    <w:p w14:paraId="7E0BAB08" w14:textId="77777777" w:rsidR="00E57517" w:rsidRDefault="00E57517" w:rsidP="00FD7265">
      <w:pPr>
        <w:autoSpaceDE w:val="0"/>
        <w:autoSpaceDN w:val="0"/>
        <w:adjustRightInd w:val="0"/>
        <w:spacing w:after="0" w:line="240" w:lineRule="auto"/>
        <w:ind w:firstLine="5812"/>
        <w:jc w:val="both"/>
        <w:rPr>
          <w:rFonts w:ascii="Times New Roman" w:hAnsi="Times New Roman" w:cs="Times New Roman"/>
          <w:sz w:val="28"/>
          <w:szCs w:val="28"/>
        </w:rPr>
      </w:pPr>
      <w:r w:rsidRPr="004C66E5">
        <w:rPr>
          <w:rFonts w:ascii="Times New Roman" w:hAnsi="Times New Roman" w:cs="Times New Roman"/>
          <w:sz w:val="28"/>
          <w:szCs w:val="28"/>
        </w:rPr>
        <w:t>от 15</w:t>
      </w:r>
      <w:r w:rsidR="006F088F">
        <w:rPr>
          <w:rFonts w:ascii="Times New Roman" w:hAnsi="Times New Roman" w:cs="Times New Roman"/>
          <w:sz w:val="28"/>
          <w:szCs w:val="28"/>
        </w:rPr>
        <w:t>.08.</w:t>
      </w:r>
      <w:r w:rsidRPr="004C66E5">
        <w:rPr>
          <w:rFonts w:ascii="Times New Roman" w:hAnsi="Times New Roman" w:cs="Times New Roman"/>
          <w:sz w:val="28"/>
          <w:szCs w:val="28"/>
        </w:rPr>
        <w:t xml:space="preserve">2007 </w:t>
      </w:r>
      <w:r w:rsidR="006F088F">
        <w:rPr>
          <w:rFonts w:ascii="Times New Roman" w:hAnsi="Times New Roman" w:cs="Times New Roman"/>
          <w:sz w:val="28"/>
          <w:szCs w:val="28"/>
        </w:rPr>
        <w:t>№</w:t>
      </w:r>
      <w:r w:rsidRPr="004C66E5">
        <w:rPr>
          <w:rFonts w:ascii="Times New Roman" w:hAnsi="Times New Roman" w:cs="Times New Roman"/>
          <w:sz w:val="28"/>
          <w:szCs w:val="28"/>
        </w:rPr>
        <w:t xml:space="preserve"> 388</w:t>
      </w:r>
    </w:p>
    <w:p w14:paraId="20AD400E" w14:textId="77777777" w:rsidR="006F088F" w:rsidRPr="004C66E5" w:rsidRDefault="006F088F" w:rsidP="00FD7265">
      <w:pPr>
        <w:autoSpaceDE w:val="0"/>
        <w:autoSpaceDN w:val="0"/>
        <w:adjustRightInd w:val="0"/>
        <w:spacing w:after="0" w:line="240" w:lineRule="auto"/>
        <w:ind w:firstLine="5812"/>
        <w:jc w:val="both"/>
        <w:rPr>
          <w:rFonts w:ascii="Times New Roman" w:hAnsi="Times New Roman" w:cs="Times New Roman"/>
          <w:sz w:val="28"/>
          <w:szCs w:val="28"/>
        </w:rPr>
      </w:pPr>
      <w:r>
        <w:rPr>
          <w:rFonts w:ascii="Times New Roman" w:hAnsi="Times New Roman" w:cs="Times New Roman"/>
          <w:sz w:val="28"/>
          <w:szCs w:val="28"/>
        </w:rPr>
        <w:t>(в редакции п</w:t>
      </w:r>
      <w:r w:rsidRPr="004C66E5">
        <w:rPr>
          <w:rFonts w:ascii="Times New Roman" w:hAnsi="Times New Roman" w:cs="Times New Roman"/>
          <w:sz w:val="28"/>
          <w:szCs w:val="28"/>
        </w:rPr>
        <w:t>остановлени</w:t>
      </w:r>
      <w:r>
        <w:rPr>
          <w:rFonts w:ascii="Times New Roman" w:hAnsi="Times New Roman" w:cs="Times New Roman"/>
          <w:sz w:val="28"/>
          <w:szCs w:val="28"/>
        </w:rPr>
        <w:t>я</w:t>
      </w:r>
    </w:p>
    <w:p w14:paraId="317F0D2A" w14:textId="77777777" w:rsidR="006F088F" w:rsidRPr="004C66E5" w:rsidRDefault="006F088F" w:rsidP="00FD7265">
      <w:pPr>
        <w:autoSpaceDE w:val="0"/>
        <w:autoSpaceDN w:val="0"/>
        <w:adjustRightInd w:val="0"/>
        <w:spacing w:after="0" w:line="240" w:lineRule="auto"/>
        <w:ind w:firstLine="5812"/>
        <w:jc w:val="both"/>
        <w:rPr>
          <w:rFonts w:ascii="Times New Roman" w:hAnsi="Times New Roman" w:cs="Times New Roman"/>
          <w:sz w:val="28"/>
          <w:szCs w:val="28"/>
        </w:rPr>
      </w:pPr>
      <w:r w:rsidRPr="004C66E5">
        <w:rPr>
          <w:rFonts w:ascii="Times New Roman" w:hAnsi="Times New Roman" w:cs="Times New Roman"/>
          <w:sz w:val="28"/>
          <w:szCs w:val="28"/>
        </w:rPr>
        <w:t>Кабинета Министров</w:t>
      </w:r>
    </w:p>
    <w:p w14:paraId="7228C0F2" w14:textId="77777777" w:rsidR="006F088F" w:rsidRPr="004C66E5" w:rsidRDefault="006F088F" w:rsidP="00FD7265">
      <w:pPr>
        <w:autoSpaceDE w:val="0"/>
        <w:autoSpaceDN w:val="0"/>
        <w:adjustRightInd w:val="0"/>
        <w:spacing w:after="0" w:line="240" w:lineRule="auto"/>
        <w:ind w:firstLine="5812"/>
        <w:jc w:val="both"/>
        <w:rPr>
          <w:rFonts w:ascii="Times New Roman" w:hAnsi="Times New Roman" w:cs="Times New Roman"/>
          <w:sz w:val="28"/>
          <w:szCs w:val="28"/>
        </w:rPr>
      </w:pPr>
      <w:r w:rsidRPr="004C66E5">
        <w:rPr>
          <w:rFonts w:ascii="Times New Roman" w:hAnsi="Times New Roman" w:cs="Times New Roman"/>
          <w:sz w:val="28"/>
          <w:szCs w:val="28"/>
        </w:rPr>
        <w:t>Республики Татарстан</w:t>
      </w:r>
    </w:p>
    <w:p w14:paraId="207F0910" w14:textId="77777777" w:rsidR="006F088F" w:rsidRDefault="006F088F" w:rsidP="00FD7265">
      <w:pPr>
        <w:autoSpaceDE w:val="0"/>
        <w:autoSpaceDN w:val="0"/>
        <w:adjustRightInd w:val="0"/>
        <w:spacing w:after="0" w:line="240" w:lineRule="auto"/>
        <w:ind w:firstLine="5812"/>
        <w:jc w:val="both"/>
        <w:rPr>
          <w:rFonts w:ascii="Times New Roman" w:hAnsi="Times New Roman" w:cs="Times New Roman"/>
          <w:sz w:val="28"/>
          <w:szCs w:val="28"/>
        </w:rPr>
      </w:pPr>
      <w:r w:rsidRPr="004C66E5">
        <w:rPr>
          <w:rFonts w:ascii="Times New Roman" w:hAnsi="Times New Roman" w:cs="Times New Roman"/>
          <w:sz w:val="28"/>
          <w:szCs w:val="28"/>
        </w:rPr>
        <w:t xml:space="preserve">от </w:t>
      </w:r>
      <w:r>
        <w:rPr>
          <w:rFonts w:ascii="Times New Roman" w:hAnsi="Times New Roman" w:cs="Times New Roman"/>
          <w:sz w:val="28"/>
          <w:szCs w:val="28"/>
        </w:rPr>
        <w:t>____________</w:t>
      </w:r>
      <w:r w:rsidRPr="004C66E5">
        <w:rPr>
          <w:rFonts w:ascii="Times New Roman" w:hAnsi="Times New Roman" w:cs="Times New Roman"/>
          <w:sz w:val="28"/>
          <w:szCs w:val="28"/>
        </w:rPr>
        <w:t xml:space="preserve"> </w:t>
      </w:r>
      <w:r>
        <w:rPr>
          <w:rFonts w:ascii="Times New Roman" w:hAnsi="Times New Roman" w:cs="Times New Roman"/>
          <w:sz w:val="28"/>
          <w:szCs w:val="28"/>
        </w:rPr>
        <w:t>№</w:t>
      </w:r>
      <w:r w:rsidRPr="004C66E5">
        <w:rPr>
          <w:rFonts w:ascii="Times New Roman" w:hAnsi="Times New Roman" w:cs="Times New Roman"/>
          <w:sz w:val="28"/>
          <w:szCs w:val="28"/>
        </w:rPr>
        <w:t xml:space="preserve"> </w:t>
      </w:r>
      <w:r>
        <w:rPr>
          <w:rFonts w:ascii="Times New Roman" w:hAnsi="Times New Roman" w:cs="Times New Roman"/>
          <w:sz w:val="28"/>
          <w:szCs w:val="28"/>
        </w:rPr>
        <w:t>______)</w:t>
      </w:r>
    </w:p>
    <w:p w14:paraId="448B7C1C" w14:textId="77777777" w:rsidR="006F088F" w:rsidRPr="004C66E5" w:rsidRDefault="006F088F" w:rsidP="00E21481">
      <w:pPr>
        <w:autoSpaceDE w:val="0"/>
        <w:autoSpaceDN w:val="0"/>
        <w:adjustRightInd w:val="0"/>
        <w:spacing w:after="0" w:line="240" w:lineRule="auto"/>
        <w:ind w:firstLine="6804"/>
        <w:jc w:val="both"/>
        <w:rPr>
          <w:rFonts w:ascii="Times New Roman" w:hAnsi="Times New Roman" w:cs="Times New Roman"/>
          <w:sz w:val="28"/>
          <w:szCs w:val="28"/>
        </w:rPr>
      </w:pPr>
    </w:p>
    <w:p w14:paraId="36251B15" w14:textId="77777777" w:rsidR="00E57517" w:rsidRPr="004C66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488CD776" w14:textId="77777777" w:rsidR="00E57517" w:rsidRPr="004C66E5" w:rsidRDefault="008F1736" w:rsidP="00E21481">
      <w:pPr>
        <w:autoSpaceDE w:val="0"/>
        <w:autoSpaceDN w:val="0"/>
        <w:adjustRightInd w:val="0"/>
        <w:spacing w:after="0" w:line="240" w:lineRule="auto"/>
        <w:jc w:val="center"/>
        <w:rPr>
          <w:rFonts w:ascii="Times New Roman" w:hAnsi="Times New Roman" w:cs="Times New Roman"/>
          <w:sz w:val="28"/>
          <w:szCs w:val="28"/>
        </w:rPr>
      </w:pPr>
      <w:hyperlink r:id="rId28" w:history="1">
        <w:r w:rsidR="00E57517" w:rsidRPr="004C66E5">
          <w:rPr>
            <w:rFonts w:ascii="Times New Roman" w:hAnsi="Times New Roman" w:cs="Times New Roman"/>
            <w:sz w:val="28"/>
            <w:szCs w:val="28"/>
          </w:rPr>
          <w:t>Положение</w:t>
        </w:r>
      </w:hyperlink>
    </w:p>
    <w:p w14:paraId="5E3293BF" w14:textId="77777777" w:rsidR="00E57517" w:rsidRPr="004C66E5" w:rsidRDefault="00E57517" w:rsidP="00E21481">
      <w:pPr>
        <w:autoSpaceDE w:val="0"/>
        <w:autoSpaceDN w:val="0"/>
        <w:adjustRightInd w:val="0"/>
        <w:spacing w:after="0" w:line="240" w:lineRule="auto"/>
        <w:jc w:val="center"/>
        <w:rPr>
          <w:rFonts w:ascii="Times New Roman" w:hAnsi="Times New Roman" w:cs="Times New Roman"/>
          <w:sz w:val="28"/>
          <w:szCs w:val="28"/>
        </w:rPr>
      </w:pPr>
      <w:r w:rsidRPr="004C66E5">
        <w:rPr>
          <w:rFonts w:ascii="Times New Roman" w:hAnsi="Times New Roman" w:cs="Times New Roman"/>
          <w:sz w:val="28"/>
          <w:szCs w:val="28"/>
        </w:rPr>
        <w:t>о Министерстве труда, занятости и социальной защиты Республики Татарстан</w:t>
      </w:r>
    </w:p>
    <w:p w14:paraId="555AE3F9" w14:textId="77777777" w:rsidR="00E57517" w:rsidRPr="00E42A82" w:rsidRDefault="00E57517" w:rsidP="004C66E5">
      <w:pPr>
        <w:autoSpaceDE w:val="0"/>
        <w:autoSpaceDN w:val="0"/>
        <w:adjustRightInd w:val="0"/>
        <w:spacing w:after="0" w:line="240" w:lineRule="auto"/>
        <w:jc w:val="both"/>
        <w:outlineLvl w:val="1"/>
        <w:rPr>
          <w:rFonts w:ascii="Times New Roman" w:hAnsi="Times New Roman" w:cs="Times New Roman"/>
          <w:bCs/>
          <w:sz w:val="28"/>
          <w:szCs w:val="28"/>
        </w:rPr>
      </w:pPr>
    </w:p>
    <w:p w14:paraId="1AE89C47" w14:textId="77777777" w:rsidR="00E57517" w:rsidRPr="006F088F" w:rsidRDefault="00E57517" w:rsidP="00E21481">
      <w:pPr>
        <w:autoSpaceDE w:val="0"/>
        <w:autoSpaceDN w:val="0"/>
        <w:adjustRightInd w:val="0"/>
        <w:spacing w:after="0" w:line="240" w:lineRule="auto"/>
        <w:jc w:val="center"/>
        <w:outlineLvl w:val="1"/>
        <w:rPr>
          <w:rFonts w:ascii="Times New Roman" w:hAnsi="Times New Roman" w:cs="Times New Roman"/>
          <w:bCs/>
          <w:sz w:val="28"/>
          <w:szCs w:val="28"/>
        </w:rPr>
      </w:pPr>
      <w:r w:rsidRPr="006F088F">
        <w:rPr>
          <w:rFonts w:ascii="Times New Roman" w:hAnsi="Times New Roman" w:cs="Times New Roman"/>
          <w:bCs/>
          <w:sz w:val="28"/>
          <w:szCs w:val="28"/>
        </w:rPr>
        <w:t>1. Общие положения</w:t>
      </w:r>
    </w:p>
    <w:p w14:paraId="68C01AF2" w14:textId="77777777" w:rsidR="00E57517" w:rsidRPr="004C66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2CD696DF" w14:textId="77777777" w:rsidR="00245DEB" w:rsidRPr="00F12A57" w:rsidRDefault="00245DEB" w:rsidP="00245DEB">
      <w:pPr>
        <w:pStyle w:val="ConsPlusNormal"/>
        <w:ind w:firstLine="540"/>
        <w:jc w:val="both"/>
        <w:rPr>
          <w:rFonts w:ascii="Times New Roman" w:hAnsi="Times New Roman" w:cs="Times New Roman"/>
          <w:sz w:val="28"/>
          <w:szCs w:val="28"/>
        </w:rPr>
      </w:pPr>
      <w:bookmarkStart w:id="0" w:name="Par12"/>
      <w:bookmarkEnd w:id="0"/>
      <w:r w:rsidRPr="005219F0">
        <w:rPr>
          <w:rFonts w:ascii="Times New Roman" w:hAnsi="Times New Roman" w:cs="Times New Roman"/>
          <w:sz w:val="28"/>
          <w:szCs w:val="28"/>
        </w:rPr>
        <w:t>1.1. Министерство труда, занятости и социальной защиты Республики Татарстан (далее - Министерство) является органом исполнительной власти Республики Татарстан, осуществляющим функции по выработке и реализации государственной политики и государственного управления в сфере труда, занятости, социальной защиты, в том числе социального обслуживания, включая вопросы уровня жизни, а также удовлетворения потребностей экономики республики в кадрах.</w:t>
      </w:r>
    </w:p>
    <w:p w14:paraId="3F66C48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 обеспечивает при реализации своих полномочий приоритет целей и задач по развитию конкуренции на товарных рынках установленной сферы деятельности.</w:t>
      </w:r>
    </w:p>
    <w:p w14:paraId="648D340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Сокращенное наименование Министерства - Минтрудсоцзащиты РТ.</w:t>
      </w:r>
    </w:p>
    <w:p w14:paraId="181195A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1.2. Министерство руководствуется в </w:t>
      </w:r>
      <w:r w:rsidRPr="00E42A82">
        <w:rPr>
          <w:rFonts w:ascii="Times New Roman" w:hAnsi="Times New Roman" w:cs="Times New Roman"/>
          <w:sz w:val="28"/>
          <w:szCs w:val="28"/>
        </w:rPr>
        <w:t xml:space="preserve">своей деятельности </w:t>
      </w:r>
      <w:hyperlink r:id="rId29" w:history="1">
        <w:r w:rsidRPr="00E42A82">
          <w:rPr>
            <w:rFonts w:ascii="Times New Roman" w:hAnsi="Times New Roman" w:cs="Times New Roman"/>
            <w:sz w:val="28"/>
            <w:szCs w:val="28"/>
          </w:rPr>
          <w:t>Конституцией</w:t>
        </w:r>
      </w:hyperlink>
      <w:r w:rsidRPr="00E42A82">
        <w:rPr>
          <w:rFonts w:ascii="Times New Roman" w:hAnsi="Times New Roman" w:cs="Times New Roman"/>
          <w:sz w:val="28"/>
          <w:szCs w:val="28"/>
        </w:rPr>
        <w:t xml:space="preserve"> Российской Федерации, </w:t>
      </w:r>
      <w:hyperlink r:id="rId30" w:history="1">
        <w:r w:rsidRPr="00E42A82">
          <w:rPr>
            <w:rFonts w:ascii="Times New Roman" w:hAnsi="Times New Roman" w:cs="Times New Roman"/>
            <w:sz w:val="28"/>
            <w:szCs w:val="28"/>
          </w:rPr>
          <w:t>Конституцией</w:t>
        </w:r>
      </w:hyperlink>
      <w:r w:rsidRPr="00E42A82">
        <w:rPr>
          <w:rFonts w:ascii="Times New Roman" w:hAnsi="Times New Roman" w:cs="Times New Roman"/>
          <w:sz w:val="28"/>
          <w:szCs w:val="28"/>
        </w:rPr>
        <w:t xml:space="preserve"> Республики Татарстан, федеральными законами, законами Республики Татарстан, указами </w:t>
      </w:r>
      <w:r w:rsidRPr="004C66E5">
        <w:rPr>
          <w:rFonts w:ascii="Times New Roman" w:hAnsi="Times New Roman" w:cs="Times New Roman"/>
          <w:sz w:val="28"/>
          <w:szCs w:val="28"/>
        </w:rPr>
        <w:t>и распоряжениями Президента Российской Федерации, Президента Республики Татарстан, постановлениями и распоряжениями Правительства Российской Федерации, Кабинета Министров Республики Татарстан, нормативными правовыми актами Министерства труда и социальной защиты Российской Федерации, Министерства здравоохранения Российской Федерации, а также настоящим Положением.</w:t>
      </w:r>
    </w:p>
    <w:p w14:paraId="75A63E5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1.3. Министерство является главным распорядителем и получателем средств бюджета Республики Татарстан, в том числе средств федерального бюджета в виде субвенций, выделяемых на осуществление полномочий, переданных Республике Татарстан.</w:t>
      </w:r>
    </w:p>
    <w:p w14:paraId="05B19AC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1.4. Министерство имеет территориальные органы в муниципальных районах и городских округах Республики Татарстан (далее - территориальные органы), которые осуществляют свою деятельность на основании положений, утверждаемых министром труда, занятости и социальной защиты Республики Татарстан (далее - министр).</w:t>
      </w:r>
    </w:p>
    <w:p w14:paraId="098C30D8"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 xml:space="preserve">В ведении Министерства находятся </w:t>
      </w:r>
      <w:r w:rsidRPr="00E42A82">
        <w:rPr>
          <w:rFonts w:ascii="Times New Roman" w:hAnsi="Times New Roman" w:cs="Times New Roman"/>
          <w:sz w:val="28"/>
          <w:szCs w:val="28"/>
        </w:rPr>
        <w:t xml:space="preserve">государственные учреждения, осуществляющие </w:t>
      </w:r>
      <w:r w:rsidRPr="005219F0">
        <w:rPr>
          <w:rFonts w:ascii="Times New Roman" w:hAnsi="Times New Roman" w:cs="Times New Roman"/>
          <w:sz w:val="28"/>
          <w:szCs w:val="28"/>
        </w:rPr>
        <w:t xml:space="preserve">функции в сферах деятельности, указанных в </w:t>
      </w:r>
      <w:hyperlink w:anchor="Par12" w:history="1">
        <w:r w:rsidRPr="005219F0">
          <w:rPr>
            <w:rFonts w:ascii="Times New Roman" w:hAnsi="Times New Roman" w:cs="Times New Roman"/>
            <w:sz w:val="28"/>
            <w:szCs w:val="28"/>
          </w:rPr>
          <w:t>пункте 1.1</w:t>
        </w:r>
      </w:hyperlink>
      <w:r w:rsidRPr="00E42A82">
        <w:rPr>
          <w:rFonts w:ascii="Times New Roman" w:hAnsi="Times New Roman" w:cs="Times New Roman"/>
          <w:sz w:val="28"/>
          <w:szCs w:val="28"/>
        </w:rPr>
        <w:t xml:space="preserve"> настоящего Положения, на основании уставов, утверждаемых министром.</w:t>
      </w:r>
    </w:p>
    <w:p w14:paraId="623A92CD"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1.5. Министерство в порядке, предусмотренном законодательством, взаимодействует в установленной сфере деятельности:</w:t>
      </w:r>
    </w:p>
    <w:p w14:paraId="7C1EB57C" w14:textId="77777777" w:rsidR="00E57517" w:rsidRPr="00C677FE" w:rsidRDefault="00E57517" w:rsidP="00A94441">
      <w:pPr>
        <w:autoSpaceDE w:val="0"/>
        <w:autoSpaceDN w:val="0"/>
        <w:adjustRightInd w:val="0"/>
        <w:spacing w:after="0" w:line="240" w:lineRule="auto"/>
        <w:ind w:firstLine="540"/>
        <w:jc w:val="both"/>
        <w:rPr>
          <w:rFonts w:ascii="Times New Roman" w:hAnsi="Times New Roman" w:cs="Times New Roman"/>
          <w:sz w:val="28"/>
          <w:szCs w:val="28"/>
        </w:rPr>
      </w:pPr>
      <w:r w:rsidRPr="00C677FE">
        <w:rPr>
          <w:rFonts w:ascii="Times New Roman" w:hAnsi="Times New Roman" w:cs="Times New Roman"/>
          <w:sz w:val="28"/>
          <w:szCs w:val="28"/>
        </w:rPr>
        <w:t xml:space="preserve">с соответствующими федеральными органами исполнительной власти, </w:t>
      </w:r>
      <w:r w:rsidR="00C677FE" w:rsidRPr="00C677FE">
        <w:rPr>
          <w:rFonts w:ascii="Times New Roman" w:hAnsi="Times New Roman" w:cs="Times New Roman"/>
          <w:sz w:val="28"/>
          <w:szCs w:val="28"/>
        </w:rPr>
        <w:t xml:space="preserve">органами государственной власти Республики Татарстан, органами исполнительной власти </w:t>
      </w:r>
      <w:r w:rsidRPr="00C677FE">
        <w:rPr>
          <w:rFonts w:ascii="Times New Roman" w:hAnsi="Times New Roman" w:cs="Times New Roman"/>
          <w:sz w:val="28"/>
          <w:szCs w:val="28"/>
        </w:rPr>
        <w:t>субъектов Российской Федерации, органами местного самоуправления;</w:t>
      </w:r>
    </w:p>
    <w:p w14:paraId="41254F48"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с предприятиями, учреждениями и иными организациями по видам экономической деятельности, приведенным в </w:t>
      </w:r>
      <w:hyperlink r:id="rId31" w:history="1">
        <w:r w:rsidRPr="00E42A82">
          <w:rPr>
            <w:rFonts w:ascii="Times New Roman" w:hAnsi="Times New Roman" w:cs="Times New Roman"/>
            <w:sz w:val="28"/>
            <w:szCs w:val="28"/>
          </w:rPr>
          <w:t>приложении</w:t>
        </w:r>
      </w:hyperlink>
      <w:r w:rsidRPr="00E42A82">
        <w:rPr>
          <w:rFonts w:ascii="Times New Roman" w:hAnsi="Times New Roman" w:cs="Times New Roman"/>
          <w:sz w:val="28"/>
          <w:szCs w:val="28"/>
        </w:rPr>
        <w:t xml:space="preserve"> к настоящему Положению.</w:t>
      </w:r>
    </w:p>
    <w:p w14:paraId="4F5F531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1.6. Министерство является юридическим лицом, имеет самостоятельный </w:t>
      </w:r>
      <w:r w:rsidRPr="004C66E5">
        <w:rPr>
          <w:rFonts w:ascii="Times New Roman" w:hAnsi="Times New Roman" w:cs="Times New Roman"/>
          <w:sz w:val="28"/>
          <w:szCs w:val="28"/>
        </w:rPr>
        <w:t>баланс, расчетный и иные счета, открываемые в соответствии с законодательством, печать со своим наименованием и изображением Государственного герба Республики Татарстан, иные печати, штампы и бланки установленного образца.</w:t>
      </w:r>
    </w:p>
    <w:p w14:paraId="1703CD0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1.7. Финансирование деятельности Министерства осуществляется за счет средств бюджета Республики Татарстан в пределах ассигнований, выделенных на эти цели, а также за счет средств, выделяемых из федерального бюджета в виде субвенций для осуществления полномочий, переданных Республике Татарстан.</w:t>
      </w:r>
    </w:p>
    <w:p w14:paraId="07DD9BC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1.8. Министерство обеспечивается необходимым для его работы имуществом: помещениями, средствами связи, техническим оборудованием, транспортными и иными материально-техническими средствами.</w:t>
      </w:r>
    </w:p>
    <w:p w14:paraId="5BADDC0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Имущество, закрепленное за Министерством, является государственной собственностью Республики Татарстан и находится в оперативном управлении Министерства.</w:t>
      </w:r>
    </w:p>
    <w:p w14:paraId="37DF2EB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 в случаях и порядке, установленных Кабинетом Министров Республики Татарстан, вправе арендовать необходимое для его деятельности имущество в соответствии с гражданским законодательством.</w:t>
      </w:r>
    </w:p>
    <w:p w14:paraId="080F2BF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1.9. Министерство является правопреемником Министерства труда и занятости Республики Татарстан и Министерства социальной защиты Республики Татарстан в отношении задач, функций, полномочий и иных вопросов их деятельности, в том числе по обязательствам, вытекающим из заключенных соглашений и договоров, а также </w:t>
      </w:r>
      <w:r w:rsidRPr="005219F0">
        <w:rPr>
          <w:rFonts w:ascii="Times New Roman" w:hAnsi="Times New Roman" w:cs="Times New Roman"/>
          <w:sz w:val="28"/>
          <w:szCs w:val="28"/>
        </w:rPr>
        <w:t>осуществляет переданные с 1 января 2007 года в соответствии с федеральным законодательством полномочия Российской Федерации в области содействия занятости населения.</w:t>
      </w:r>
    </w:p>
    <w:p w14:paraId="4915AF1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1.10. Местонахождение (юридический адрес) Министерства: 420044, Республика Татарстан, г. Казань, ул. Волгоградская, д. 47.</w:t>
      </w:r>
    </w:p>
    <w:p w14:paraId="5FEBE152" w14:textId="77777777" w:rsidR="00E57517" w:rsidRPr="004C66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772FF54E" w14:textId="431CED28" w:rsidR="00E57517" w:rsidRDefault="00E57517" w:rsidP="00E21481">
      <w:pPr>
        <w:autoSpaceDE w:val="0"/>
        <w:autoSpaceDN w:val="0"/>
        <w:adjustRightInd w:val="0"/>
        <w:spacing w:after="0" w:line="240" w:lineRule="auto"/>
        <w:jc w:val="center"/>
        <w:outlineLvl w:val="1"/>
        <w:rPr>
          <w:rFonts w:ascii="Times New Roman" w:hAnsi="Times New Roman" w:cs="Times New Roman"/>
          <w:bCs/>
          <w:sz w:val="28"/>
          <w:szCs w:val="28"/>
        </w:rPr>
      </w:pPr>
      <w:r w:rsidRPr="00E42A82">
        <w:rPr>
          <w:rFonts w:ascii="Times New Roman" w:hAnsi="Times New Roman" w:cs="Times New Roman"/>
          <w:bCs/>
          <w:sz w:val="28"/>
          <w:szCs w:val="28"/>
        </w:rPr>
        <w:t>2. Задачи Министерства</w:t>
      </w:r>
    </w:p>
    <w:p w14:paraId="47C2EC6D" w14:textId="77777777" w:rsidR="00E35D4B" w:rsidRPr="00E42A82" w:rsidRDefault="00E35D4B" w:rsidP="00E21481">
      <w:pPr>
        <w:autoSpaceDE w:val="0"/>
        <w:autoSpaceDN w:val="0"/>
        <w:adjustRightInd w:val="0"/>
        <w:spacing w:after="0" w:line="240" w:lineRule="auto"/>
        <w:jc w:val="center"/>
        <w:outlineLvl w:val="1"/>
        <w:rPr>
          <w:rFonts w:ascii="Times New Roman" w:hAnsi="Times New Roman" w:cs="Times New Roman"/>
          <w:bCs/>
          <w:sz w:val="28"/>
          <w:szCs w:val="28"/>
        </w:rPr>
      </w:pPr>
    </w:p>
    <w:p w14:paraId="644BF24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Основными задачами Министерства являются реализация и совершенствование государственной политики и государственного управления путем стратегического планирования, разработки и реализации социальных программ и планов с использованием кластерного подхода в сфере труда, занятости </w:t>
      </w:r>
      <w:r w:rsidRPr="004C66E5">
        <w:rPr>
          <w:rFonts w:ascii="Times New Roman" w:hAnsi="Times New Roman" w:cs="Times New Roman"/>
          <w:sz w:val="28"/>
          <w:szCs w:val="28"/>
        </w:rPr>
        <w:lastRenderedPageBreak/>
        <w:t xml:space="preserve">и социальной защиты, в том числе социального обслуживания, а </w:t>
      </w:r>
      <w:r w:rsidRPr="005219F0">
        <w:rPr>
          <w:rFonts w:ascii="Times New Roman" w:hAnsi="Times New Roman" w:cs="Times New Roman"/>
          <w:sz w:val="28"/>
          <w:szCs w:val="28"/>
        </w:rPr>
        <w:t>также путем развития социальной инфраструктуры.</w:t>
      </w:r>
    </w:p>
    <w:p w14:paraId="50999E73" w14:textId="77777777" w:rsidR="00E57517" w:rsidRPr="004C66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30607EC4" w14:textId="1BF4E3B9" w:rsidR="00E57517" w:rsidRDefault="00E57517" w:rsidP="0062660A">
      <w:pPr>
        <w:autoSpaceDE w:val="0"/>
        <w:autoSpaceDN w:val="0"/>
        <w:adjustRightInd w:val="0"/>
        <w:spacing w:after="0" w:line="240" w:lineRule="auto"/>
        <w:jc w:val="center"/>
        <w:outlineLvl w:val="1"/>
        <w:rPr>
          <w:rFonts w:ascii="Times New Roman" w:hAnsi="Times New Roman" w:cs="Times New Roman"/>
          <w:bCs/>
          <w:sz w:val="28"/>
          <w:szCs w:val="28"/>
        </w:rPr>
      </w:pPr>
      <w:r w:rsidRPr="00E42A82">
        <w:rPr>
          <w:rFonts w:ascii="Times New Roman" w:hAnsi="Times New Roman" w:cs="Times New Roman"/>
          <w:bCs/>
          <w:sz w:val="28"/>
          <w:szCs w:val="28"/>
        </w:rPr>
        <w:t>3. Функции Министерства</w:t>
      </w:r>
    </w:p>
    <w:p w14:paraId="1CD0E6AF" w14:textId="77777777" w:rsidR="00E35D4B" w:rsidRPr="00E42A82" w:rsidRDefault="00E35D4B" w:rsidP="0062660A">
      <w:pPr>
        <w:autoSpaceDE w:val="0"/>
        <w:autoSpaceDN w:val="0"/>
        <w:adjustRightInd w:val="0"/>
        <w:spacing w:after="0" w:line="240" w:lineRule="auto"/>
        <w:jc w:val="center"/>
        <w:outlineLvl w:val="1"/>
        <w:rPr>
          <w:rFonts w:ascii="Times New Roman" w:hAnsi="Times New Roman" w:cs="Times New Roman"/>
          <w:bCs/>
          <w:sz w:val="28"/>
          <w:szCs w:val="28"/>
        </w:rPr>
      </w:pPr>
    </w:p>
    <w:p w14:paraId="7548A155"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bookmarkStart w:id="1" w:name="Par36"/>
      <w:bookmarkEnd w:id="1"/>
      <w:r w:rsidRPr="004C66E5">
        <w:rPr>
          <w:rFonts w:ascii="Times New Roman" w:hAnsi="Times New Roman" w:cs="Times New Roman"/>
          <w:sz w:val="28"/>
          <w:szCs w:val="28"/>
        </w:rPr>
        <w:t xml:space="preserve">3.1. </w:t>
      </w:r>
      <w:r w:rsidRPr="00E42A82">
        <w:rPr>
          <w:rFonts w:ascii="Times New Roman" w:hAnsi="Times New Roman" w:cs="Times New Roman"/>
          <w:sz w:val="28"/>
          <w:szCs w:val="28"/>
        </w:rPr>
        <w:t>Министерство несет ответственность за осуществление следующих основных функций:</w:t>
      </w:r>
    </w:p>
    <w:p w14:paraId="7E623E33" w14:textId="77777777" w:rsidR="00E57517" w:rsidRPr="00E42A82" w:rsidRDefault="00E57517" w:rsidP="00133981">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управление трудом (01.13</w:t>
      </w:r>
      <w:r w:rsidR="005F7825">
        <w:rPr>
          <w:rFonts w:ascii="Times New Roman" w:hAnsi="Times New Roman" w:cs="Times New Roman"/>
          <w:sz w:val="28"/>
          <w:szCs w:val="28"/>
          <w:vertAlign w:val="superscript"/>
        </w:rPr>
        <w:t>*</w:t>
      </w:r>
      <w:r w:rsidRPr="00E42A82">
        <w:rPr>
          <w:rFonts w:ascii="Times New Roman" w:hAnsi="Times New Roman" w:cs="Times New Roman"/>
          <w:sz w:val="28"/>
          <w:szCs w:val="28"/>
        </w:rPr>
        <w:t>);</w:t>
      </w:r>
    </w:p>
    <w:p w14:paraId="19F92DB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обеспечение государственной поддержки деятельности общественных объединений инвалидов, ветеранов и пенсионеров, а также некоммерческих организаций, реализующих социально значимые проекты в области занятости, социального обслуживания и социальной поддержки населения (01.27*);</w:t>
      </w:r>
    </w:p>
    <w:p w14:paraId="075C148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обеспечение исполнения гражданами Российской Федерации воинской обязанности в части обеспечения организации альтернативной гражданской службы (02.02 *);</w:t>
      </w:r>
    </w:p>
    <w:p w14:paraId="728B943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социальной защитой (04.06*).</w:t>
      </w:r>
    </w:p>
    <w:p w14:paraId="6FC11B4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bookmarkStart w:id="2" w:name="Par44"/>
      <w:bookmarkEnd w:id="2"/>
      <w:r w:rsidRPr="004C66E5">
        <w:rPr>
          <w:rFonts w:ascii="Times New Roman" w:hAnsi="Times New Roman" w:cs="Times New Roman"/>
          <w:sz w:val="28"/>
          <w:szCs w:val="28"/>
        </w:rPr>
        <w:t>3.2. Министерство в пределах своей компетенции взаимодействует с:</w:t>
      </w:r>
    </w:p>
    <w:p w14:paraId="5E3F656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здравоохранения Республики Татарстан при осуществлении функции организации оказания населению Республики Татарстан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Республики Татарстан (04.02.04*);</w:t>
      </w:r>
    </w:p>
    <w:p w14:paraId="412203B3" w14:textId="77777777"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земельных и имущественных отношений Республики Татарстан при осуществлении функции управления имуществом и земельными ресурсами, находящимися в собственности Республики Татарстан (01.07*);</w:t>
      </w:r>
    </w:p>
    <w:p w14:paraId="50F4B75A" w14:textId="77777777" w:rsidR="00E57517" w:rsidRPr="00E42A82" w:rsidRDefault="00E57517" w:rsidP="00437956">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Министерством </w:t>
      </w:r>
      <w:r w:rsidRPr="00E42A82">
        <w:rPr>
          <w:rFonts w:ascii="Times New Roman" w:hAnsi="Times New Roman" w:cs="Times New Roman"/>
          <w:sz w:val="28"/>
          <w:szCs w:val="28"/>
        </w:rPr>
        <w:t xml:space="preserve">образования и науки Республики Татарстан при осуществлении функции управления образованием в разрезе типов образовательных организаций и уровней образования, установленных Федеральным </w:t>
      </w:r>
      <w:hyperlink r:id="rId32" w:history="1">
        <w:r w:rsidRPr="00E42A82">
          <w:rPr>
            <w:rFonts w:ascii="Times New Roman" w:hAnsi="Times New Roman" w:cs="Times New Roman"/>
            <w:sz w:val="28"/>
            <w:szCs w:val="28"/>
          </w:rPr>
          <w:t>законом</w:t>
        </w:r>
      </w:hyperlink>
      <w:r w:rsidRPr="00E42A82">
        <w:rPr>
          <w:rFonts w:ascii="Times New Roman" w:hAnsi="Times New Roman" w:cs="Times New Roman"/>
          <w:sz w:val="28"/>
          <w:szCs w:val="28"/>
        </w:rPr>
        <w:t xml:space="preserve"> от 29 декабря 2012 года № 273-ФЗ «Об образовании в Российской Федерации» (04.05.01*);</w:t>
      </w:r>
    </w:p>
    <w:p w14:paraId="572AE2EB" w14:textId="77777777"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Министерством по делам гражданской обороны и чрезвычайным ситуациям Республики Татарстан при осуществлении </w:t>
      </w:r>
      <w:r w:rsidRPr="004C66E5">
        <w:rPr>
          <w:rFonts w:ascii="Times New Roman" w:hAnsi="Times New Roman" w:cs="Times New Roman"/>
          <w:sz w:val="28"/>
          <w:szCs w:val="28"/>
        </w:rPr>
        <w:t>следующих функций:</w:t>
      </w:r>
    </w:p>
    <w:p w14:paraId="23502871" w14:textId="77777777"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в области гражданской обороны, предупреждения и ликвидации чрезвычайных ситуаций природного и техногенного характера, пожарной безопасности (02.01*);</w:t>
      </w:r>
    </w:p>
    <w:p w14:paraId="75CA0707" w14:textId="77777777" w:rsidR="008F1736" w:rsidRDefault="00E57517" w:rsidP="008F1736">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организацией и проведением мероприятий в области гражданской обороны (02.01.01*);</w:t>
      </w:r>
    </w:p>
    <w:p w14:paraId="2E635A76" w14:textId="3DC97CEB" w:rsidR="00E35D4B" w:rsidRDefault="00E35D4B" w:rsidP="008F1736">
      <w:pPr>
        <w:autoSpaceDE w:val="0"/>
        <w:autoSpaceDN w:val="0"/>
        <w:adjustRightInd w:val="0"/>
        <w:spacing w:after="0" w:line="240" w:lineRule="auto"/>
        <w:ind w:firstLine="540"/>
        <w:jc w:val="both"/>
        <w:rPr>
          <w:rFonts w:ascii="Times New Roman" w:hAnsi="Times New Roman" w:cs="Times New Roman"/>
          <w:sz w:val="28"/>
          <w:szCs w:val="28"/>
        </w:rPr>
      </w:pPr>
      <w:bookmarkStart w:id="3" w:name="_GoBack"/>
      <w:bookmarkEnd w:id="3"/>
      <w:r>
        <w:rPr>
          <w:rFonts w:ascii="Times New Roman" w:hAnsi="Times New Roman" w:cs="Times New Roman"/>
          <w:sz w:val="28"/>
          <w:szCs w:val="28"/>
        </w:rPr>
        <w:t xml:space="preserve"> </w:t>
      </w:r>
    </w:p>
    <w:p w14:paraId="34922A86" w14:textId="78DE62C9" w:rsidR="00E35D4B" w:rsidRDefault="00E35D4B" w:rsidP="00E35D4B">
      <w:pPr>
        <w:autoSpaceDE w:val="0"/>
        <w:autoSpaceDN w:val="0"/>
        <w:adjustRightInd w:val="0"/>
        <w:spacing w:after="0" w:line="240" w:lineRule="auto"/>
        <w:ind w:firstLine="567"/>
        <w:jc w:val="both"/>
        <w:rPr>
          <w:rFonts w:ascii="Times New Roman" w:hAnsi="Times New Roman" w:cs="Times New Roman"/>
          <w:sz w:val="28"/>
          <w:szCs w:val="28"/>
        </w:rPr>
      </w:pPr>
      <w:bookmarkStart w:id="4" w:name="Par39"/>
      <w:bookmarkEnd w:id="4"/>
      <w:r w:rsidRPr="00133981">
        <w:rPr>
          <w:rFonts w:ascii="Times New Roman" w:hAnsi="Times New Roman" w:cs="Times New Roman"/>
          <w:sz w:val="28"/>
          <w:szCs w:val="28"/>
        </w:rPr>
        <w:t xml:space="preserve">*Обозначение кода в соответствии с </w:t>
      </w:r>
      <w:hyperlink r:id="rId33" w:history="1">
        <w:r w:rsidRPr="00133981">
          <w:rPr>
            <w:rFonts w:ascii="Times New Roman" w:hAnsi="Times New Roman" w:cs="Times New Roman"/>
            <w:sz w:val="28"/>
            <w:szCs w:val="28"/>
          </w:rPr>
          <w:t>Кодификатором</w:t>
        </w:r>
      </w:hyperlink>
      <w:r w:rsidRPr="00133981">
        <w:rPr>
          <w:rFonts w:ascii="Times New Roman" w:hAnsi="Times New Roman" w:cs="Times New Roman"/>
          <w:sz w:val="28"/>
          <w:szCs w:val="28"/>
        </w:rPr>
        <w:t xml:space="preserve"> функций органов исполнительной власти Республики Татарстан, утвержденным постановлением Кабинета Министров Республики Татарстан от 02.05.2006 № 220 «Об утверждении Кодификатора функций органов исполнительной власти Республики Татарстан».</w:t>
      </w:r>
    </w:p>
    <w:p w14:paraId="71DFB659" w14:textId="77777777" w:rsidR="00E35D4B" w:rsidRDefault="00E35D4B" w:rsidP="004C66E5">
      <w:pPr>
        <w:autoSpaceDE w:val="0"/>
        <w:autoSpaceDN w:val="0"/>
        <w:adjustRightInd w:val="0"/>
        <w:spacing w:after="0" w:line="240" w:lineRule="auto"/>
        <w:ind w:firstLine="540"/>
        <w:jc w:val="both"/>
        <w:rPr>
          <w:rFonts w:ascii="Times New Roman" w:hAnsi="Times New Roman" w:cs="Times New Roman"/>
          <w:sz w:val="28"/>
          <w:szCs w:val="28"/>
        </w:rPr>
      </w:pPr>
    </w:p>
    <w:p w14:paraId="0C3BF276" w14:textId="70FB4053"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управление обеспечением пожарной безопасности Республики Татарстан (02.01.03*);</w:t>
      </w:r>
    </w:p>
    <w:p w14:paraId="72D15ACD"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по делам молодежи Республики Татарстан при осуществлении следующих функций:</w:t>
      </w:r>
    </w:p>
    <w:p w14:paraId="649564A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регулирование отношений в области добровольческой (волонтерской) деятельности (01.16*);</w:t>
      </w:r>
    </w:p>
    <w:p w14:paraId="52444AF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в области реализации государственной молодежной политики (04.07*);</w:t>
      </w:r>
    </w:p>
    <w:p w14:paraId="20FBD05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промышленности и торговли Республики Татарстан при осуществлении функций:</w:t>
      </w:r>
    </w:p>
    <w:p w14:paraId="7773D2A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внешнеэкономической деятельностью Республики Татарстан и деятельностью в области отношений с соотечественниками (01.03*);</w:t>
      </w:r>
    </w:p>
    <w:p w14:paraId="3165039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энерго- и ресурсосбережением (01.14*);</w:t>
      </w:r>
    </w:p>
    <w:p w14:paraId="0B48B20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спорта Республики Татарстан при осуществлении функции управления в области физической культуры и спорта (04.04*);</w:t>
      </w:r>
    </w:p>
    <w:p w14:paraId="7EE239B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строительства, архитектуры и жилищно-коммунального хозяйства Республики Татарстан при осуществлении следующих функций:</w:t>
      </w:r>
    </w:p>
    <w:p w14:paraId="47CC06E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территориальное планирование (01.05.01*);</w:t>
      </w:r>
    </w:p>
    <w:p w14:paraId="7931B06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строительством, капитальным ремонтом и реконструкцией объектов (01.05.03*);</w:t>
      </w:r>
    </w:p>
    <w:p w14:paraId="024902C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финансов Республики Татарстан при осуществлении следующих функций:</w:t>
      </w:r>
    </w:p>
    <w:p w14:paraId="45FCA8A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государственными финансами (01.02*);</w:t>
      </w:r>
    </w:p>
    <w:p w14:paraId="08DF853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контроль в финансово-бюджетной сфере (01.02.01*);</w:t>
      </w:r>
    </w:p>
    <w:p w14:paraId="02053D7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цифрового развития государственного управления, информационных технологий и связи Республики Татарстан при осуществлении следующих функций:</w:t>
      </w:r>
    </w:p>
    <w:p w14:paraId="1E14769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цифровизацией (01.15*);</w:t>
      </w:r>
    </w:p>
    <w:p w14:paraId="12176A9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развитием государственных информационных систем Республики Татарстан (кроме управления формированием государственных информационных ресурсов) (01.15.02*);</w:t>
      </w:r>
    </w:p>
    <w:p w14:paraId="275FD4A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формированием ведомственных государственных информационных ресурсов Республики Татарстан (01.15.01.2*);</w:t>
      </w:r>
    </w:p>
    <w:p w14:paraId="226DE94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Министерством экономики Республики Татарстан при осуществлении следующих функций:</w:t>
      </w:r>
    </w:p>
    <w:p w14:paraId="6D9C189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социально-экономическое программирование (01.01*);</w:t>
      </w:r>
    </w:p>
    <w:p w14:paraId="186969F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социально-экономическое программирование на долгосрочный этап (01.01.01*);</w:t>
      </w:r>
    </w:p>
    <w:p w14:paraId="1F124F3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социально-экономическое программирование на планируемый год (01.01.02*);</w:t>
      </w:r>
    </w:p>
    <w:p w14:paraId="1C74E25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регулирование в области инвестиционной деятельности (01.09*);</w:t>
      </w:r>
    </w:p>
    <w:p w14:paraId="4B1B1D4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развитием инновационной деятельности (01.11*);</w:t>
      </w:r>
    </w:p>
    <w:p w14:paraId="6A3E530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формированием государственных информационных ресурсов Республики Татарстан по результатам социально-экономического мониторинга (01.15.01.1*);</w:t>
      </w:r>
    </w:p>
    <w:p w14:paraId="74041C8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управление мобилизационной подготовкой экономики (02.04*);</w:t>
      </w:r>
    </w:p>
    <w:p w14:paraId="5CC6E026" w14:textId="6CF81940"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Министерством юстиции Республики Татарстан при осуществлении функции управления в области юстиции (02.03*);</w:t>
      </w:r>
    </w:p>
    <w:p w14:paraId="04ED9EE5" w14:textId="1EE929EB" w:rsidR="00F14F10" w:rsidRPr="004C66E5" w:rsidRDefault="00F14F10" w:rsidP="004C66E5">
      <w:pPr>
        <w:autoSpaceDE w:val="0"/>
        <w:autoSpaceDN w:val="0"/>
        <w:adjustRightInd w:val="0"/>
        <w:spacing w:after="0" w:line="240" w:lineRule="auto"/>
        <w:ind w:firstLine="540"/>
        <w:jc w:val="both"/>
        <w:rPr>
          <w:rFonts w:ascii="Times New Roman" w:hAnsi="Times New Roman" w:cs="Times New Roman"/>
          <w:sz w:val="28"/>
          <w:szCs w:val="28"/>
        </w:rPr>
      </w:pPr>
      <w:r w:rsidRPr="00683546">
        <w:rPr>
          <w:rFonts w:ascii="Times New Roman" w:hAnsi="Times New Roman" w:cs="Times New Roman"/>
          <w:sz w:val="28"/>
          <w:szCs w:val="28"/>
        </w:rPr>
        <w:t>Государственным комитетом Республики Татарстан по тарифам при осуществлении функции регулирования  цен (тарифов) (01.08*);</w:t>
      </w:r>
    </w:p>
    <w:p w14:paraId="5491F6B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Государственным комитетом Республики Татарстан по архивному делу при осуществлении функции управления архивным делом (01.17*);</w:t>
      </w:r>
    </w:p>
    <w:p w14:paraId="7EB3577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Государственным комитетом Республики Татарстан по закупкам при осуществлении функции реализации государственной политики в области закупок товаров, работ, услуг для нужд Республики Татарстан (03.05.04*);</w:t>
      </w:r>
    </w:p>
    <w:p w14:paraId="412F9A3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Республиканским агентством по печати и массовым коммуникациям «Татмедиа» при осуществлении функции управления в области печати и массовых коммуникаций (04.10*);</w:t>
      </w:r>
    </w:p>
    <w:p w14:paraId="5A3D1BE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занятости населения и безработицы, и федеральным органом исполнительной власти, осуществляющим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при осуществлении полномочий в сфере занятости населения;</w:t>
      </w:r>
    </w:p>
    <w:p w14:paraId="756475E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органами исполнительной власти Республики Татарстан, территориальными органами федеральных органов исполнительной власти по Республике Татарстан в связи с реализацией полномочий Республики Татарстан в сфере социального обслуживания, при предоставлении социальных услуг и социального сопровождения;</w:t>
      </w:r>
    </w:p>
    <w:p w14:paraId="2A0B60CE"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Республиканской комиссией по делам несовершеннолетних и защите их прав, органами исполнительной власти Республики Татарстан, территориальными органами </w:t>
      </w:r>
      <w:r w:rsidRPr="00E42A82">
        <w:rPr>
          <w:rFonts w:ascii="Times New Roman" w:hAnsi="Times New Roman" w:cs="Times New Roman"/>
          <w:sz w:val="28"/>
          <w:szCs w:val="28"/>
        </w:rPr>
        <w:t>федеральных органов исполнительной власти по Республике Татарстан, органами местного самоуправления при осуществлении мероприятий по профилактике безнадзорности и правонарушений несовершеннолетних.</w:t>
      </w:r>
    </w:p>
    <w:p w14:paraId="118D8280"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3.3. Министерство в пределах своей компетенции в целях реализации функций управления, предусмотренных </w:t>
      </w:r>
      <w:hyperlink w:anchor="Par36" w:history="1">
        <w:r w:rsidRPr="00E42A82">
          <w:rPr>
            <w:rFonts w:ascii="Times New Roman" w:hAnsi="Times New Roman" w:cs="Times New Roman"/>
            <w:sz w:val="28"/>
            <w:szCs w:val="28"/>
          </w:rPr>
          <w:t>пунктами 3.1</w:t>
        </w:r>
      </w:hyperlink>
      <w:r w:rsidRPr="00E42A82">
        <w:rPr>
          <w:rFonts w:ascii="Times New Roman" w:hAnsi="Times New Roman" w:cs="Times New Roman"/>
          <w:sz w:val="28"/>
          <w:szCs w:val="28"/>
        </w:rPr>
        <w:t xml:space="preserve">, </w:t>
      </w:r>
      <w:hyperlink w:anchor="Par44" w:history="1">
        <w:r w:rsidRPr="00E42A82">
          <w:rPr>
            <w:rFonts w:ascii="Times New Roman" w:hAnsi="Times New Roman" w:cs="Times New Roman"/>
            <w:sz w:val="28"/>
            <w:szCs w:val="28"/>
          </w:rPr>
          <w:t>3.2</w:t>
        </w:r>
      </w:hyperlink>
      <w:r w:rsidRPr="00E42A82">
        <w:rPr>
          <w:rFonts w:ascii="Times New Roman" w:hAnsi="Times New Roman" w:cs="Times New Roman"/>
          <w:sz w:val="28"/>
          <w:szCs w:val="28"/>
        </w:rPr>
        <w:t xml:space="preserve"> настоящего Положения, осуществляет следующие полномочия:</w:t>
      </w:r>
    </w:p>
    <w:p w14:paraId="7CD41CC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3.3.1. </w:t>
      </w:r>
      <w:r w:rsidRPr="006722F8">
        <w:rPr>
          <w:rFonts w:ascii="Times New Roman" w:hAnsi="Times New Roman" w:cs="Times New Roman"/>
          <w:bCs/>
          <w:sz w:val="28"/>
          <w:szCs w:val="28"/>
        </w:rPr>
        <w:t>Обеспечивает нормотворчество</w:t>
      </w:r>
      <w:r w:rsidRPr="004C66E5">
        <w:rPr>
          <w:rFonts w:ascii="Times New Roman" w:hAnsi="Times New Roman" w:cs="Times New Roman"/>
          <w:sz w:val="28"/>
          <w:szCs w:val="28"/>
        </w:rPr>
        <w:t xml:space="preserve"> в сфере труда, занятости и социальной защиты, в том числе:</w:t>
      </w:r>
    </w:p>
    <w:p w14:paraId="7061B611" w14:textId="77777777"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осуществляет в пределах </w:t>
      </w:r>
      <w:r w:rsidRPr="00D40C1A">
        <w:rPr>
          <w:rFonts w:ascii="Times New Roman" w:hAnsi="Times New Roman" w:cs="Times New Roman"/>
          <w:sz w:val="28"/>
          <w:szCs w:val="28"/>
        </w:rPr>
        <w:t>своей компетенции правоприменительную деятельность по предметам ведения</w:t>
      </w:r>
      <w:r w:rsidRPr="004C66E5">
        <w:rPr>
          <w:rFonts w:ascii="Times New Roman" w:hAnsi="Times New Roman" w:cs="Times New Roman"/>
          <w:sz w:val="28"/>
          <w:szCs w:val="28"/>
        </w:rPr>
        <w:t xml:space="preserve"> Российской Федерации на основании и во исполнение федеральных законов и издаваемых в соответствии с ними нормативных правовых актов Президента Российской Федерации, Правительства Российской Федерации, а также соответствующих соглашений;</w:t>
      </w:r>
    </w:p>
    <w:p w14:paraId="6F92A30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готовит заключения к проектам федеральных законов, законов Республики Татарстан, постановлений Кабинета Министров Республики Татарстан и других нормативных правовых актов, разрабатываемых субъектами права нормотворческой инициативы в установленной сфере деятельности;</w:t>
      </w:r>
    </w:p>
    <w:p w14:paraId="678569A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разрабатывает и вносит в установленном порядке в Кабинет Министров Республики Татарстан проекты нормативных правовых актов, регулирующих отношения в установленной сфере деятельности, в том числе:</w:t>
      </w:r>
    </w:p>
    <w:p w14:paraId="043346B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по установлению государственных стандартов, норм, условий и порядка предоставления отдельным категориям граждан государственных гарантий, мер социальной поддержки, социальной помощи;</w:t>
      </w:r>
    </w:p>
    <w:p w14:paraId="3E2BED6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по совершенствованию системы оплаты труда, повышению ставок и окладов работников государственных учреждений и организаций, финансируемых из бюджета Республики Татарстан;</w:t>
      </w:r>
    </w:p>
    <w:p w14:paraId="363EB6D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по совершенствованию основных направлений развития системы социального партнерства и коллективно-договорного регулирования социально-трудовых отношений;</w:t>
      </w:r>
    </w:p>
    <w:p w14:paraId="1EF8778C"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утверждению состава и структуры потребительских бюджетов социально-демографических групп населения;</w:t>
      </w:r>
    </w:p>
    <w:p w14:paraId="3D0F06DB"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эффективному использованию трудовых ресурсов;</w:t>
      </w:r>
    </w:p>
    <w:p w14:paraId="0486E6F7"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совершенствованию государственного управления охраной труда;</w:t>
      </w:r>
    </w:p>
    <w:p w14:paraId="46573852"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совершенствованию системы образования в соответствии с потребностями рынка труда;</w:t>
      </w:r>
    </w:p>
    <w:p w14:paraId="1B186A2C"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установлению предельной численности (квоты) привлечения иностранной рабочей силы;</w:t>
      </w:r>
    </w:p>
    <w:p w14:paraId="291E646E" w14:textId="1F146958" w:rsidR="00A81411" w:rsidRDefault="00E57517" w:rsidP="00A81411">
      <w:pPr>
        <w:autoSpaceDE w:val="0"/>
        <w:autoSpaceDN w:val="0"/>
        <w:adjustRightInd w:val="0"/>
        <w:spacing w:after="0" w:line="240" w:lineRule="auto"/>
        <w:jc w:val="both"/>
        <w:rPr>
          <w:rFonts w:ascii="Times New Roman" w:hAnsi="Times New Roman" w:cs="Times New Roman"/>
          <w:sz w:val="28"/>
          <w:szCs w:val="28"/>
        </w:rPr>
      </w:pPr>
      <w:r w:rsidRPr="006722F8">
        <w:rPr>
          <w:rFonts w:ascii="Times New Roman" w:hAnsi="Times New Roman" w:cs="Times New Roman"/>
          <w:sz w:val="28"/>
          <w:szCs w:val="28"/>
        </w:rPr>
        <w:t xml:space="preserve">по совершенствованию системы предоставления компенсаций работникам, </w:t>
      </w:r>
      <w:r w:rsidRPr="002F6316">
        <w:rPr>
          <w:rFonts w:ascii="Times New Roman" w:hAnsi="Times New Roman" w:cs="Times New Roman"/>
          <w:sz w:val="28"/>
          <w:szCs w:val="28"/>
        </w:rPr>
        <w:t xml:space="preserve">занятым на </w:t>
      </w:r>
      <w:r w:rsidR="00A81411" w:rsidRPr="002F6316">
        <w:rPr>
          <w:rFonts w:ascii="Times New Roman" w:hAnsi="Times New Roman" w:cs="Times New Roman"/>
          <w:sz w:val="28"/>
          <w:szCs w:val="28"/>
        </w:rPr>
        <w:t>работах с вредными и (или) опасными условиями труда;</w:t>
      </w:r>
    </w:p>
    <w:p w14:paraId="335C1AC3"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установлению мер поддержки для организаций, осуществляющих прием на работу граждан, особо нуждающихся в социальной защите;</w:t>
      </w:r>
    </w:p>
    <w:p w14:paraId="6F7B6E7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по квотированию и резервированию рабочих мест для трудоустройства инвалидов и граждан, особо нуждающихся в социальной защите;</w:t>
      </w:r>
    </w:p>
    <w:p w14:paraId="6D4AFF29" w14:textId="77777777"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по установлению задания по объемам и профессиональной структуре подготовки кадров для учреждений среднего профессионального образования и регулированию объемов подготовки кадров в учреждениях высшего профессионального образования на договорной основе в соответствии с расчетами перспективной потребности рынка труда согласно оценке состояния прогноза социально-экономического развития республики;</w:t>
      </w:r>
    </w:p>
    <w:p w14:paraId="3671C6C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по осуществлению органами местного самоуправления переданных государственных полномочий;</w:t>
      </w:r>
    </w:p>
    <w:p w14:paraId="45E4514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по созданию, организации </w:t>
      </w:r>
      <w:r w:rsidRPr="00683546">
        <w:rPr>
          <w:rFonts w:ascii="Times New Roman" w:hAnsi="Times New Roman" w:cs="Times New Roman"/>
          <w:sz w:val="28"/>
          <w:szCs w:val="28"/>
        </w:rPr>
        <w:t>и</w:t>
      </w:r>
      <w:r w:rsidRPr="004C66E5">
        <w:rPr>
          <w:rFonts w:ascii="Times New Roman" w:hAnsi="Times New Roman" w:cs="Times New Roman"/>
          <w:sz w:val="28"/>
          <w:szCs w:val="28"/>
        </w:rPr>
        <w:t xml:space="preserve"> деятельности территориальных органов Министерства, подведомственных государственных учреждений.</w:t>
      </w:r>
    </w:p>
    <w:p w14:paraId="630E1FF3" w14:textId="77777777" w:rsidR="00E57517" w:rsidRPr="004C66E5" w:rsidRDefault="00E57517" w:rsidP="00815763">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3.3.2. Обеспечивает программно-целевой подход в решении вопросов в установленной сфере деятельности на основе </w:t>
      </w:r>
      <w:r w:rsidR="00245DEB" w:rsidRPr="006722F8">
        <w:rPr>
          <w:rFonts w:ascii="Times New Roman" w:hAnsi="Times New Roman" w:cs="Times New Roman"/>
          <w:sz w:val="28"/>
          <w:szCs w:val="28"/>
        </w:rPr>
        <w:t>кластерных подходов,</w:t>
      </w:r>
      <w:r w:rsidRPr="004C66E5">
        <w:rPr>
          <w:rFonts w:ascii="Times New Roman" w:hAnsi="Times New Roman" w:cs="Times New Roman"/>
          <w:sz w:val="28"/>
          <w:szCs w:val="28"/>
        </w:rPr>
        <w:t xml:space="preserve"> межведомственного и межсекторного взаимодействия, в том числе:</w:t>
      </w:r>
    </w:p>
    <w:p w14:paraId="2FEC985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в формировании программы социального и экономического развития Республики Татарстан в установленной сфере деятельности;</w:t>
      </w:r>
    </w:p>
    <w:p w14:paraId="229D7DD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в подготовке предложений к прогнозу социально-экономического развития Республики Татарстан на долгосрочный, среднесрочный и краткосрочный периоды;</w:t>
      </w:r>
    </w:p>
    <w:p w14:paraId="0EF0EC4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разрабатывает и реализует государственные программы Республики Татарстан, направленные на решение вопросов в установленной сфере деятельности;</w:t>
      </w:r>
    </w:p>
    <w:p w14:paraId="4BA55DD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в разработке и реализации государственных программ Российской Федерации в установленной сфере деятельности;</w:t>
      </w:r>
    </w:p>
    <w:p w14:paraId="220D2F1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совместно с заинтересованными органами исполнительной власти Республики Татарстан в разработке и реализации государственных программ Республики Татарстан в установленной сфере деятельности;</w:t>
      </w:r>
    </w:p>
    <w:p w14:paraId="6ED3304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готовит предложения об установлении пороговых значений индикаторов оценки уровня жизни населения, социально-экономического положения Республики Татарстан, видов деятельности;</w:t>
      </w:r>
    </w:p>
    <w:p w14:paraId="36EF3DB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в разработке индикаторов для городских округов, муниципальных районов, обеспечивающих эффективное выполнение переданных государственных полномочий;</w:t>
      </w:r>
    </w:p>
    <w:p w14:paraId="131EE142" w14:textId="77777777" w:rsidR="00245DEB" w:rsidRPr="006722F8" w:rsidRDefault="00245DEB" w:rsidP="00245DEB">
      <w:pPr>
        <w:pStyle w:val="ConsPlusNormal"/>
        <w:ind w:firstLine="540"/>
        <w:jc w:val="both"/>
        <w:rPr>
          <w:rFonts w:ascii="Times New Roman" w:hAnsi="Times New Roman" w:cs="Times New Roman"/>
          <w:sz w:val="28"/>
          <w:szCs w:val="28"/>
        </w:rPr>
      </w:pPr>
      <w:r w:rsidRPr="006722F8">
        <w:rPr>
          <w:rFonts w:ascii="Times New Roman" w:hAnsi="Times New Roman" w:cs="Times New Roman"/>
          <w:sz w:val="28"/>
          <w:szCs w:val="28"/>
        </w:rPr>
        <w:t>регулирует миграционные процессы в соответствии с потребностями экономики в трудовых ресурсах определенного профессионального и квалификационного уровня;</w:t>
      </w:r>
    </w:p>
    <w:p w14:paraId="22B463AA" w14:textId="7EA799DA"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участвует в развитии негосударственного пенсионного обеспечения работников бюджетной сферы;</w:t>
      </w:r>
    </w:p>
    <w:p w14:paraId="7D603D8E"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83546">
        <w:rPr>
          <w:rFonts w:ascii="Times New Roman" w:hAnsi="Times New Roman" w:cs="Times New Roman"/>
          <w:sz w:val="28"/>
          <w:szCs w:val="28"/>
        </w:rPr>
        <w:t>разрабатывает индикаторы оценки деятельности Министерства,</w:t>
      </w:r>
      <w:r w:rsidRPr="006722F8">
        <w:rPr>
          <w:rFonts w:ascii="Times New Roman" w:hAnsi="Times New Roman" w:cs="Times New Roman"/>
          <w:sz w:val="28"/>
          <w:szCs w:val="28"/>
        </w:rPr>
        <w:t xml:space="preserve"> подведомственных ему учреждений, проводит их мониторинг;</w:t>
      </w:r>
    </w:p>
    <w:p w14:paraId="702677C1"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организует и обеспечивает мобилизационную подготовку и мобилизацию Министерства, подведомственных учреждений и организаций, деятельность которых связана с деятельностью Министерства или которые находятся в сфере его ведения, а также осуществляет методическое обеспечение этих мероприятий;</w:t>
      </w:r>
    </w:p>
    <w:p w14:paraId="0ECD1B08" w14:textId="77777777" w:rsidR="00E57517" w:rsidRPr="006722F8"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разрабатывает и реализует планы и программы ресурсосбережения.</w:t>
      </w:r>
    </w:p>
    <w:p w14:paraId="6D92B561" w14:textId="77777777" w:rsidR="00245DEB" w:rsidRPr="00F12A57" w:rsidRDefault="00245DEB" w:rsidP="00245DEB">
      <w:pPr>
        <w:pStyle w:val="ConsPlusNormal"/>
        <w:ind w:firstLine="540"/>
        <w:jc w:val="both"/>
        <w:rPr>
          <w:rFonts w:ascii="Times New Roman" w:hAnsi="Times New Roman" w:cs="Times New Roman"/>
          <w:sz w:val="28"/>
          <w:szCs w:val="28"/>
        </w:rPr>
      </w:pPr>
      <w:r w:rsidRPr="006722F8">
        <w:rPr>
          <w:rFonts w:ascii="Times New Roman" w:hAnsi="Times New Roman" w:cs="Times New Roman"/>
          <w:sz w:val="28"/>
          <w:szCs w:val="28"/>
        </w:rPr>
        <w:t>3.3.3. Организует работу по привлечению трудовых ресурсов из-за пределов республики и оказания содействия добровольному переселению в Республику Татарстан соотечественников, проживающих за рубежом.</w:t>
      </w:r>
    </w:p>
    <w:p w14:paraId="3045424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3.3.4. Организует планово-финансовую деятельность по выполнению мероприятий, направленных на реализацию осуществляемых функций:</w:t>
      </w:r>
    </w:p>
    <w:p w14:paraId="6C0C50F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разрабатывает и вносит в установленном порядке в Кабинет Министров Республики Татарстан предложения и расчеты о потребности в бюджетных средствах, в том числе об объемах бюджетного финансирования мероприятий в установленной сфере деятельности;</w:t>
      </w:r>
    </w:p>
    <w:p w14:paraId="2F8B164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формирует предложения о финансировании мероприятий по содействию занятости населения, развитию государственных учреждений, обеспечивающих содействие занятости населения, социальной поддержке безработных граждан в Республике Татарстан;</w:t>
      </w:r>
    </w:p>
    <w:p w14:paraId="05E1A5A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обеспечивает финансирование в пределах бюджетных средств, выделенных на содержание Министерства, территориальных органов Министерства, подведомственных ему учреждений;</w:t>
      </w:r>
    </w:p>
    <w:p w14:paraId="3C9C38E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представляет в федеральный орган исполнительной власти, осуществляющий функции по контролю и надзору в сфере труда, занятости и альтернативной гражданской службы, оказанию государственных услуг в сфере содействия </w:t>
      </w:r>
      <w:r w:rsidRPr="004C66E5">
        <w:rPr>
          <w:rFonts w:ascii="Times New Roman" w:hAnsi="Times New Roman" w:cs="Times New Roman"/>
          <w:sz w:val="28"/>
          <w:szCs w:val="28"/>
        </w:rPr>
        <w:lastRenderedPageBreak/>
        <w:t>занятости населения и защиты от безработицы, трудовой миграции и урегулирования коллективных трудовых споров, отчет о расходовании предоставленных субвенций;</w:t>
      </w:r>
    </w:p>
    <w:p w14:paraId="503EE15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рассматривает и утверждает отчеты подведомственных учреждений;</w:t>
      </w:r>
    </w:p>
    <w:p w14:paraId="175772AB" w14:textId="6864FB03"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в установленном порядке в расчетах объемов</w:t>
      </w:r>
      <w:r w:rsidR="00D772BF">
        <w:rPr>
          <w:rFonts w:ascii="Times New Roman" w:hAnsi="Times New Roman" w:cs="Times New Roman"/>
          <w:sz w:val="28"/>
          <w:szCs w:val="28"/>
        </w:rPr>
        <w:t>,</w:t>
      </w:r>
      <w:r w:rsidRPr="004C66E5">
        <w:rPr>
          <w:rFonts w:ascii="Times New Roman" w:hAnsi="Times New Roman" w:cs="Times New Roman"/>
          <w:sz w:val="28"/>
          <w:szCs w:val="28"/>
        </w:rPr>
        <w:t xml:space="preserve"> предоставляемых местным бюджетам субвенций из бюджета Республики Татарстан для осуществления переданных органам местного самоуправления отдельных государственных полномочий в области социальной защиты населения;</w:t>
      </w:r>
    </w:p>
    <w:p w14:paraId="10D6B61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формирует и обеспечивает финансирование государственного задания подведомственным государственным бюджетным и автономным учреждениям, а также финансирование подведомственных государственных казенных учреждений в пределах доведенных бюджетных ассигнований и бюджетных обязательств;</w:t>
      </w:r>
    </w:p>
    <w:p w14:paraId="1814F53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формирует государственный заказ на предоставление услуг населению в сфере социального обслуживания в рамках государственных социальных гарантий;</w:t>
      </w:r>
    </w:p>
    <w:p w14:paraId="770F01E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 соответствии с расчетами перспективной потребности рынка труда, на основе оценки состояния и прогноза развития занятости населения формирует государственный заказ Республики Татарстан на подготовку кадров за счет средств бюджета Республики Татарстан по образовательным программам высшего, среднего профессионального образования и программам профессиональной подготовки и переподготовки по профессиям рабочих;</w:t>
      </w:r>
    </w:p>
    <w:p w14:paraId="15CA235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 соответствии с законодательством осуществляет закупки товаров, работ, услуг, включая научно-исследовательские, опытно-конструкторские и технологические работы, для государственных нужд и нужд Министерства в установленной сфере деятельности;</w:t>
      </w:r>
    </w:p>
    <w:p w14:paraId="06B986B6" w14:textId="77777777" w:rsidR="00E57517" w:rsidRPr="004C66E5" w:rsidRDefault="00E57517" w:rsidP="00A670C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осуществляет контроль за рациональным закреплением и использованием по назначению государственного имущества подведомственными учреждениями</w:t>
      </w:r>
      <w:r w:rsidR="00A670C5">
        <w:rPr>
          <w:rFonts w:ascii="Times New Roman" w:hAnsi="Times New Roman" w:cs="Times New Roman"/>
          <w:sz w:val="28"/>
          <w:szCs w:val="28"/>
        </w:rPr>
        <w:t>.</w:t>
      </w:r>
    </w:p>
    <w:p w14:paraId="1671B50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3.3.5. Формирует ведомственные государственные информационные ресурсы, в том числе в соответствии с действующим законодательством осуществляет формирование и актуализацию регистров, реестров и банков данных в установленной сфере деятельности.</w:t>
      </w:r>
    </w:p>
    <w:p w14:paraId="2339CCB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3.3.6. Обеспечивает проведение в Республике Татарстан единой государственной политики в области охраны труда, снижения производственного травматизма и профессиональных заболеваний.</w:t>
      </w:r>
    </w:p>
    <w:p w14:paraId="7B7065A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Организует работу Республиканской межведомственной комиссии по охране труда и Координационного совета по охране и условиям труда, созданного при ней.</w:t>
      </w:r>
    </w:p>
    <w:p w14:paraId="21F855D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3.3.7. Проводит государственную экспертизу условий труда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14:paraId="4F02E0E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3.3.8. </w:t>
      </w:r>
      <w:r w:rsidRPr="00E42A82">
        <w:rPr>
          <w:rFonts w:ascii="Times New Roman" w:hAnsi="Times New Roman" w:cs="Times New Roman"/>
          <w:sz w:val="28"/>
          <w:szCs w:val="28"/>
        </w:rPr>
        <w:t xml:space="preserve">Обеспечивает в пределах своей компетенции соблюдение положений Федерального </w:t>
      </w:r>
      <w:hyperlink r:id="rId34" w:history="1">
        <w:r w:rsidRPr="00E42A82">
          <w:rPr>
            <w:rFonts w:ascii="Times New Roman" w:hAnsi="Times New Roman" w:cs="Times New Roman"/>
            <w:sz w:val="28"/>
            <w:szCs w:val="28"/>
          </w:rPr>
          <w:t>закона</w:t>
        </w:r>
      </w:hyperlink>
      <w:r w:rsidRPr="00E42A82">
        <w:rPr>
          <w:rFonts w:ascii="Times New Roman" w:hAnsi="Times New Roman" w:cs="Times New Roman"/>
          <w:sz w:val="28"/>
          <w:szCs w:val="28"/>
        </w:rPr>
        <w:t xml:space="preserve"> </w:t>
      </w:r>
      <w:r w:rsidR="0062660A" w:rsidRPr="00E42A82">
        <w:rPr>
          <w:rFonts w:ascii="Times New Roman" w:hAnsi="Times New Roman" w:cs="Times New Roman"/>
          <w:sz w:val="28"/>
          <w:szCs w:val="28"/>
        </w:rPr>
        <w:t>«</w:t>
      </w:r>
      <w:r w:rsidRPr="00E42A82">
        <w:rPr>
          <w:rFonts w:ascii="Times New Roman" w:hAnsi="Times New Roman" w:cs="Times New Roman"/>
          <w:sz w:val="28"/>
          <w:szCs w:val="28"/>
        </w:rPr>
        <w:t>Об альтернативной гражданской службе</w:t>
      </w:r>
      <w:r w:rsidR="0062660A" w:rsidRPr="00E42A82">
        <w:rPr>
          <w:rFonts w:ascii="Times New Roman" w:hAnsi="Times New Roman" w:cs="Times New Roman"/>
          <w:sz w:val="28"/>
          <w:szCs w:val="28"/>
        </w:rPr>
        <w:t>»</w:t>
      </w:r>
      <w:r w:rsidRPr="00E42A82">
        <w:rPr>
          <w:rFonts w:ascii="Times New Roman" w:hAnsi="Times New Roman" w:cs="Times New Roman"/>
          <w:sz w:val="28"/>
          <w:szCs w:val="28"/>
        </w:rPr>
        <w:t xml:space="preserve">, осуществляет меры по реализации </w:t>
      </w:r>
      <w:r w:rsidRPr="004C66E5">
        <w:rPr>
          <w:rFonts w:ascii="Times New Roman" w:hAnsi="Times New Roman" w:cs="Times New Roman"/>
          <w:sz w:val="28"/>
          <w:szCs w:val="28"/>
        </w:rPr>
        <w:t>прав граждан, проходящих альтернативную гражданскую службу, и их социальную защиту.</w:t>
      </w:r>
    </w:p>
    <w:p w14:paraId="648B1D08" w14:textId="67DDF6A8" w:rsidR="00E57517" w:rsidRPr="006722F8" w:rsidRDefault="00E57517" w:rsidP="00164658">
      <w:pPr>
        <w:pStyle w:val="a4"/>
        <w:ind w:firstLine="540"/>
        <w:jc w:val="both"/>
        <w:rPr>
          <w:rFonts w:ascii="Times New Roman" w:hAnsi="Times New Roman"/>
          <w:sz w:val="28"/>
          <w:szCs w:val="28"/>
        </w:rPr>
      </w:pPr>
      <w:r w:rsidRPr="006722F8">
        <w:rPr>
          <w:rFonts w:ascii="Times New Roman" w:hAnsi="Times New Roman"/>
          <w:sz w:val="28"/>
          <w:szCs w:val="28"/>
        </w:rPr>
        <w:lastRenderedPageBreak/>
        <w:t xml:space="preserve">3.3.9. </w:t>
      </w:r>
      <w:r w:rsidR="00C16E46" w:rsidRPr="006722F8">
        <w:rPr>
          <w:rFonts w:ascii="Times New Roman" w:hAnsi="Times New Roman"/>
          <w:sz w:val="28"/>
          <w:szCs w:val="28"/>
        </w:rPr>
        <w:t xml:space="preserve"> </w:t>
      </w:r>
      <w:r w:rsidRPr="006722F8">
        <w:rPr>
          <w:rFonts w:ascii="Times New Roman" w:hAnsi="Times New Roman"/>
          <w:sz w:val="28"/>
          <w:szCs w:val="28"/>
        </w:rPr>
        <w:t>В сфере развития системы социального партнерства и коллективно-договорного регулирования социально-трудовых отношений:</w:t>
      </w:r>
    </w:p>
    <w:p w14:paraId="47E5AC8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организует деятельность Республиканской трехсторонней комиссии по регулированию социально-трудовых отношений и ее рабочих групп в соответствии с порядком, установленным законодательством;</w:t>
      </w:r>
    </w:p>
    <w:p w14:paraId="5118763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осуществляет руководство разработкой и заключением Республиканского соглашения между объединениями (ассоциациями) профессиональных союзов, объединениями (ассоциациями) работодателей и Кабинетом Министров Республики Татарстан, а также обеспечивает контроль за его реализацией;</w:t>
      </w:r>
    </w:p>
    <w:p w14:paraId="327BADD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осуществляет разработку порядка и механизма взаимодействия в рамках социального партнерства органов исполнительной власти Республики Татарстан, органов местного самоуправления Республики Татарстан, объединений работодателей, профессиональных союзов Республики Татарстан и иных уполномоченных работниками органов при решении проблем, возникающих в сфере социально-трудовых отношений;</w:t>
      </w:r>
    </w:p>
    <w:p w14:paraId="4DC7E73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осуществляет организационно-методическое сопровождение коллективно-договорного регулирования в сфере социально-трудовых отношений;</w:t>
      </w:r>
    </w:p>
    <w:p w14:paraId="08FF17D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осуществляет уведомительную регистрацию соглашений, в том числе отраслевых (межотраслевых), заключаемых на региональном и территориальном уровнях социального </w:t>
      </w:r>
      <w:r w:rsidRPr="0068262F">
        <w:rPr>
          <w:rFonts w:ascii="Times New Roman" w:hAnsi="Times New Roman" w:cs="Times New Roman"/>
          <w:sz w:val="28"/>
          <w:szCs w:val="28"/>
        </w:rPr>
        <w:t>партнерства</w:t>
      </w:r>
      <w:r w:rsidRPr="0068262F">
        <w:rPr>
          <w:rFonts w:ascii="Times New Roman" w:hAnsi="Times New Roman" w:cs="Times New Roman"/>
          <w:color w:val="000000" w:themeColor="text1"/>
          <w:sz w:val="28"/>
          <w:szCs w:val="28"/>
        </w:rPr>
        <w:t>, обеспечивает уведомительную регистрацию коллективных договоров</w:t>
      </w:r>
      <w:r w:rsidRPr="0068262F">
        <w:rPr>
          <w:rFonts w:ascii="Times New Roman" w:hAnsi="Times New Roman" w:cs="Times New Roman"/>
          <w:sz w:val="28"/>
          <w:szCs w:val="28"/>
        </w:rPr>
        <w:t>;</w:t>
      </w:r>
    </w:p>
    <w:p w14:paraId="3D4205D8" w14:textId="77777777" w:rsidR="00E57517" w:rsidRPr="004C66E5" w:rsidRDefault="00037CD2" w:rsidP="004C66E5">
      <w:pPr>
        <w:autoSpaceDE w:val="0"/>
        <w:autoSpaceDN w:val="0"/>
        <w:adjustRightInd w:val="0"/>
        <w:spacing w:after="0" w:line="240" w:lineRule="auto"/>
        <w:ind w:firstLine="540"/>
        <w:jc w:val="both"/>
        <w:rPr>
          <w:rFonts w:ascii="Times New Roman" w:hAnsi="Times New Roman" w:cs="Times New Roman"/>
          <w:sz w:val="28"/>
          <w:szCs w:val="28"/>
        </w:rPr>
      </w:pPr>
      <w:r w:rsidRPr="00D772BF">
        <w:rPr>
          <w:rFonts w:ascii="Times New Roman" w:hAnsi="Times New Roman"/>
          <w:sz w:val="28"/>
          <w:szCs w:val="28"/>
        </w:rPr>
        <w:t>осуществляет мониторинг прошедших уведомительную регистрацию коллективных договоров;</w:t>
      </w:r>
    </w:p>
    <w:p w14:paraId="28E7038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участвует в урегулировании коллективных трудовых споров:</w:t>
      </w:r>
    </w:p>
    <w:p w14:paraId="417F9754" w14:textId="77777777" w:rsidR="00E57517" w:rsidRPr="00E42A82" w:rsidRDefault="00E57517" w:rsidP="00037CD2">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производит уведомительную регистрацию коллективных трудовых споров, за исключением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w:t>
      </w:r>
      <w:r w:rsidRPr="00E42A82">
        <w:rPr>
          <w:rFonts w:ascii="Times New Roman" w:hAnsi="Times New Roman" w:cs="Times New Roman"/>
          <w:sz w:val="28"/>
          <w:szCs w:val="28"/>
        </w:rPr>
        <w:t xml:space="preserve">с </w:t>
      </w:r>
      <w:hyperlink r:id="rId35" w:history="1">
        <w:r w:rsidRPr="00E42A82">
          <w:rPr>
            <w:rFonts w:ascii="Times New Roman" w:hAnsi="Times New Roman" w:cs="Times New Roman"/>
            <w:sz w:val="28"/>
            <w:szCs w:val="28"/>
          </w:rPr>
          <w:t>частями первой</w:t>
        </w:r>
      </w:hyperlink>
      <w:r w:rsidRPr="00E42A82">
        <w:rPr>
          <w:rFonts w:ascii="Times New Roman" w:hAnsi="Times New Roman" w:cs="Times New Roman"/>
          <w:sz w:val="28"/>
          <w:szCs w:val="28"/>
        </w:rPr>
        <w:t xml:space="preserve"> и </w:t>
      </w:r>
      <w:hyperlink r:id="rId36" w:history="1">
        <w:r w:rsidRPr="00E42A82">
          <w:rPr>
            <w:rFonts w:ascii="Times New Roman" w:hAnsi="Times New Roman" w:cs="Times New Roman"/>
            <w:sz w:val="28"/>
            <w:szCs w:val="28"/>
          </w:rPr>
          <w:t>второй статьи 413</w:t>
        </w:r>
      </w:hyperlink>
      <w:r w:rsidRPr="00E42A82">
        <w:rPr>
          <w:rFonts w:ascii="Times New Roman" w:hAnsi="Times New Roman" w:cs="Times New Roman"/>
          <w:sz w:val="28"/>
          <w:szCs w:val="28"/>
        </w:rPr>
        <w:t xml:space="preserve"> Трудового кодекса Российской Федерации в целях разрешения коллективного трудового спора забастовка не может быть проведена;</w:t>
      </w:r>
    </w:p>
    <w:p w14:paraId="56DD5552" w14:textId="77777777" w:rsidR="00037CD2" w:rsidRDefault="00E57517" w:rsidP="00037CD2">
      <w:pPr>
        <w:pStyle w:val="a4"/>
        <w:ind w:firstLine="540"/>
        <w:jc w:val="both"/>
        <w:rPr>
          <w:sz w:val="28"/>
          <w:szCs w:val="28"/>
        </w:rPr>
      </w:pPr>
      <w:r w:rsidRPr="00E42A82">
        <w:rPr>
          <w:rFonts w:ascii="Times New Roman" w:hAnsi="Times New Roman"/>
          <w:sz w:val="28"/>
          <w:szCs w:val="28"/>
        </w:rPr>
        <w:t>содействует урегулированию указанных коллективных трудовых споров.</w:t>
      </w:r>
    </w:p>
    <w:p w14:paraId="10B83FAE" w14:textId="77777777" w:rsidR="00E57517" w:rsidRPr="00E42A82" w:rsidRDefault="00E57517" w:rsidP="00037CD2">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3.3.</w:t>
      </w:r>
      <w:r w:rsidRPr="00DD0A86">
        <w:rPr>
          <w:rFonts w:ascii="Times New Roman" w:hAnsi="Times New Roman" w:cs="Times New Roman"/>
          <w:sz w:val="28"/>
          <w:szCs w:val="28"/>
        </w:rPr>
        <w:t>10</w:t>
      </w:r>
      <w:r w:rsidRPr="00E42A82">
        <w:rPr>
          <w:rFonts w:ascii="Times New Roman" w:hAnsi="Times New Roman" w:cs="Times New Roman"/>
          <w:sz w:val="28"/>
          <w:szCs w:val="28"/>
        </w:rPr>
        <w:t>. Производит назначение, перерасчет размеров и выплату, включая организацию доставки, а также приостановление, возобновление и прекращение выплаты доплаты к пенсии лиц, замещавших государственные должности Республики Татарстан, доплаты к пенсии лиц, замещавших муниципальные должности в Республике Татарстан, пенсии за выслугу лет государственных гражданских служащих Республики Татарстан, пенсии за выслугу лет муниципальных служащих в Республике Татарстан;</w:t>
      </w:r>
    </w:p>
    <w:p w14:paraId="076FBFF2" w14:textId="494C7F3F"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осуществляет перерасчет размеров и выплату доплат к пенсиям, включая организацию их доставки, а также приостановление, возобновление и прекращение выплаты доплат к пенсиям гражданам, имеющим особые заслуги перед Республикой Татарстан, назначенных до вступления в силу </w:t>
      </w:r>
      <w:hyperlink r:id="rId37" w:history="1">
        <w:r w:rsidRPr="00E42A82">
          <w:rPr>
            <w:rFonts w:ascii="Times New Roman" w:hAnsi="Times New Roman" w:cs="Times New Roman"/>
            <w:sz w:val="28"/>
            <w:szCs w:val="28"/>
          </w:rPr>
          <w:t>Закона</w:t>
        </w:r>
      </w:hyperlink>
      <w:r w:rsidRPr="00E42A82">
        <w:rPr>
          <w:rFonts w:ascii="Times New Roman" w:hAnsi="Times New Roman" w:cs="Times New Roman"/>
          <w:sz w:val="28"/>
          <w:szCs w:val="28"/>
        </w:rPr>
        <w:t xml:space="preserve"> </w:t>
      </w:r>
      <w:r w:rsidRPr="004C66E5">
        <w:rPr>
          <w:rFonts w:ascii="Times New Roman" w:hAnsi="Times New Roman" w:cs="Times New Roman"/>
          <w:sz w:val="28"/>
          <w:szCs w:val="28"/>
        </w:rPr>
        <w:t xml:space="preserve">Республики </w:t>
      </w:r>
      <w:r w:rsidRPr="004C66E5">
        <w:rPr>
          <w:rFonts w:ascii="Times New Roman" w:hAnsi="Times New Roman" w:cs="Times New Roman"/>
          <w:sz w:val="28"/>
          <w:szCs w:val="28"/>
        </w:rPr>
        <w:lastRenderedPageBreak/>
        <w:t xml:space="preserve">Татарстан от 13 февраля 2006 года </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 xml:space="preserve"> 8-ЗРТ </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О признании утратившими силу отдельных законодательных актов Республики Татарстан</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w:t>
      </w:r>
    </w:p>
    <w:p w14:paraId="6523503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w:t>
      </w:r>
      <w:r w:rsidRPr="00164658">
        <w:rPr>
          <w:rFonts w:ascii="Times New Roman" w:hAnsi="Times New Roman" w:cs="Times New Roman"/>
          <w:sz w:val="28"/>
          <w:szCs w:val="28"/>
        </w:rPr>
        <w:t>11.</w:t>
      </w:r>
      <w:r w:rsidRPr="004C66E5">
        <w:rPr>
          <w:rFonts w:ascii="Times New Roman" w:hAnsi="Times New Roman" w:cs="Times New Roman"/>
          <w:sz w:val="28"/>
          <w:szCs w:val="28"/>
        </w:rPr>
        <w:t xml:space="preserve"> Осуществляет полномочия в сфере социального обслуживания, в том числе:</w:t>
      </w:r>
    </w:p>
    <w:p w14:paraId="16C8919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разрабатывает государственные программы Республики Татарстан в сфере социального обслуживания;</w:t>
      </w:r>
    </w:p>
    <w:p w14:paraId="27861843" w14:textId="77777777" w:rsidR="00E57517" w:rsidRPr="0068187A" w:rsidRDefault="00E57517" w:rsidP="004C66E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8187A">
        <w:rPr>
          <w:rFonts w:ascii="Times New Roman" w:hAnsi="Times New Roman" w:cs="Times New Roman"/>
          <w:color w:val="000000" w:themeColor="text1"/>
          <w:sz w:val="28"/>
          <w:szCs w:val="28"/>
        </w:rPr>
        <w:t>признает граждан нуждающимися в социальном обслуживании;</w:t>
      </w:r>
    </w:p>
    <w:p w14:paraId="5E5D83FA" w14:textId="77777777" w:rsidR="00E57517" w:rsidRPr="0068187A" w:rsidRDefault="00E57517" w:rsidP="004C66E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8187A">
        <w:rPr>
          <w:rFonts w:ascii="Times New Roman" w:hAnsi="Times New Roman" w:cs="Times New Roman"/>
          <w:color w:val="000000" w:themeColor="text1"/>
          <w:sz w:val="28"/>
          <w:szCs w:val="28"/>
        </w:rPr>
        <w:t>составляет индивидуальную программу предоставления социальных услуг;</w:t>
      </w:r>
    </w:p>
    <w:p w14:paraId="10484E17" w14:textId="03C355C8" w:rsidR="00D102CC" w:rsidRPr="0068187A" w:rsidRDefault="00D102CC" w:rsidP="0068187A">
      <w:pPr>
        <w:autoSpaceDE w:val="0"/>
        <w:autoSpaceDN w:val="0"/>
        <w:adjustRightInd w:val="0"/>
        <w:spacing w:after="0" w:line="240" w:lineRule="auto"/>
        <w:jc w:val="both"/>
        <w:rPr>
          <w:rFonts w:ascii="Times New Roman" w:hAnsi="Times New Roman" w:cs="Times New Roman"/>
          <w:color w:val="000000" w:themeColor="text1"/>
          <w:sz w:val="28"/>
          <w:szCs w:val="28"/>
        </w:rPr>
      </w:pPr>
      <w:r w:rsidRPr="0068187A">
        <w:rPr>
          <w:rFonts w:ascii="Times New Roman" w:hAnsi="Times New Roman" w:cs="Times New Roman"/>
          <w:color w:val="000000" w:themeColor="text1"/>
          <w:sz w:val="28"/>
          <w:szCs w:val="28"/>
        </w:rPr>
        <w:t>осуществляет в соответствии с положением, утверждаемым Кабинетом Министров Республики Татарстан, региональный государственный контроль (надзор) в сфере социального обслуживания;</w:t>
      </w:r>
      <w:r w:rsidR="00401819" w:rsidRPr="0068187A">
        <w:rPr>
          <w:rFonts w:ascii="Times New Roman" w:hAnsi="Times New Roman" w:cs="Times New Roman"/>
          <w:color w:val="000000" w:themeColor="text1"/>
          <w:sz w:val="28"/>
          <w:szCs w:val="28"/>
        </w:rPr>
        <w:t xml:space="preserve"> </w:t>
      </w:r>
    </w:p>
    <w:p w14:paraId="531C884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координирует деятельность поставщиков социальных услуг, общественных организаций и иных организаций, осуществляющих деятельность в сфере социального обслуживания на территории Республики Татарстан;</w:t>
      </w:r>
    </w:p>
    <w:p w14:paraId="08A6070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формирует и ведет реестр поставщиков социальных услуг и регистра получателей социальных услуг;</w:t>
      </w:r>
    </w:p>
    <w:p w14:paraId="6467961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обеспечивает бесплатный доступ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информационно-телекоммуникационной сети </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Интернет</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w:t>
      </w:r>
    </w:p>
    <w:p w14:paraId="74F4E8CF" w14:textId="6CCC36EC" w:rsidR="00E57517" w:rsidRPr="004C66E5" w:rsidRDefault="00E57517" w:rsidP="00785934">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организует профессиональное обучение, профессиональное образование и дополнительное профессиональное образование работников поставщиков социальных услуг;</w:t>
      </w:r>
    </w:p>
    <w:p w14:paraId="729436D8" w14:textId="77777777" w:rsidR="00E57517"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ведет учет и отчетность в сфере социального обслуживания в Республике Татарстан;</w:t>
      </w:r>
    </w:p>
    <w:p w14:paraId="0B459D3C" w14:textId="014F89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разрабатывает и апробирует методик</w:t>
      </w:r>
      <w:r w:rsidR="0068492C">
        <w:rPr>
          <w:rFonts w:ascii="Times New Roman" w:hAnsi="Times New Roman" w:cs="Times New Roman"/>
          <w:sz w:val="28"/>
          <w:szCs w:val="28"/>
        </w:rPr>
        <w:t>и</w:t>
      </w:r>
      <w:r w:rsidRPr="004C66E5">
        <w:rPr>
          <w:rFonts w:ascii="Times New Roman" w:hAnsi="Times New Roman" w:cs="Times New Roman"/>
          <w:sz w:val="28"/>
          <w:szCs w:val="28"/>
        </w:rPr>
        <w:t xml:space="preserve"> и технологии в сфере социального обслуживания;</w:t>
      </w:r>
    </w:p>
    <w:p w14:paraId="08ADC105" w14:textId="2284CBD9" w:rsidR="00E57517" w:rsidRPr="004C66E5" w:rsidRDefault="00E57517" w:rsidP="004B1678">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обращается в Общественную палату Республики Татарстан для формирования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Общественного совета при Министерстве по проведению независимой оценки качества условий оказания услуг организациями социального обслуживания, расположенными на территории Республики Татарстан, учредителями которых является Республика Татарстан, а также негосударственными организациями социального обслуживания, которые оказывают социальные услуги </w:t>
      </w:r>
      <w:r w:rsidR="004B1678">
        <w:rPr>
          <w:rFonts w:ascii="Times New Roman" w:hAnsi="Times New Roman" w:cs="Times New Roman"/>
          <w:sz w:val="28"/>
          <w:szCs w:val="28"/>
        </w:rPr>
        <w:t>за счет бюджетных ассигнований бюджета Республики Татарстан</w:t>
      </w:r>
      <w:r w:rsidRPr="004C66E5">
        <w:rPr>
          <w:rFonts w:ascii="Times New Roman" w:hAnsi="Times New Roman" w:cs="Times New Roman"/>
          <w:sz w:val="28"/>
          <w:szCs w:val="28"/>
        </w:rPr>
        <w:t xml:space="preserve">, </w:t>
      </w:r>
      <w:r w:rsidRPr="00E172ED">
        <w:rPr>
          <w:rFonts w:ascii="Times New Roman" w:hAnsi="Times New Roman" w:cs="Times New Roman"/>
          <w:sz w:val="28"/>
          <w:szCs w:val="28"/>
        </w:rPr>
        <w:t>утверждения его состава, в том числе внесения изменений в состав указанного совета, и утверждает положение о нем;</w:t>
      </w:r>
    </w:p>
    <w:p w14:paraId="0CD2957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327673">
        <w:rPr>
          <w:rFonts w:ascii="Times New Roman" w:hAnsi="Times New Roman" w:cs="Times New Roman"/>
          <w:sz w:val="28"/>
          <w:szCs w:val="28"/>
        </w:rPr>
        <w:t xml:space="preserve">размещает на своем официальном сайте и на официальном сайте для размещения информации о государственных и муниципальных учреждениях в информационно-телекоммуникационной сети </w:t>
      </w:r>
      <w:r w:rsidR="004C66E5" w:rsidRPr="00327673">
        <w:rPr>
          <w:rFonts w:ascii="Times New Roman" w:hAnsi="Times New Roman" w:cs="Times New Roman"/>
          <w:sz w:val="28"/>
          <w:szCs w:val="28"/>
        </w:rPr>
        <w:t>«</w:t>
      </w:r>
      <w:r w:rsidRPr="00327673">
        <w:rPr>
          <w:rFonts w:ascii="Times New Roman" w:hAnsi="Times New Roman" w:cs="Times New Roman"/>
          <w:sz w:val="28"/>
          <w:szCs w:val="28"/>
        </w:rPr>
        <w:t>Интернет</w:t>
      </w:r>
      <w:r w:rsidR="004C66E5" w:rsidRPr="00327673">
        <w:rPr>
          <w:rFonts w:ascii="Times New Roman" w:hAnsi="Times New Roman" w:cs="Times New Roman"/>
          <w:sz w:val="28"/>
          <w:szCs w:val="28"/>
        </w:rPr>
        <w:t>»</w:t>
      </w:r>
      <w:r w:rsidRPr="00327673">
        <w:rPr>
          <w:rFonts w:ascii="Times New Roman" w:hAnsi="Times New Roman" w:cs="Times New Roman"/>
          <w:sz w:val="28"/>
          <w:szCs w:val="28"/>
        </w:rPr>
        <w:t xml:space="preserve"> информацию о результатах независимой оценки качества условий оказания услуг организациями социального обслуживания;</w:t>
      </w:r>
    </w:p>
    <w:p w14:paraId="05BCB60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 xml:space="preserve">обеспечивает на своем официальном сайте в информационно-телекоммуникационной сети </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Интернет</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 xml:space="preserve"> техническую возможность выражения мнения получателями социальных услуг о качестве условий оказания услуг организациями социального обслуживания;</w:t>
      </w:r>
    </w:p>
    <w:p w14:paraId="339EC13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разрабатывает и реализует мероприятия по формированию и развитию рынка социальных услуг, в том числе по развитию негосударственных организаций социального обслуживания.</w:t>
      </w:r>
    </w:p>
    <w:p w14:paraId="6C67430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В пределах своей компетенции в соответствии с законодательством Российской Федерации и законодательством Республики Татарстан осуществляет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при осуществлении регионального государственного контроля (надзора) в сфере социального обслуживания, выдачу предостережений о недопустимости нарушения обязательных требований, предписаний об устранении нарушений обязательных требований законодательства по обеспечению доступности для инвалидов объектов социальной, </w:t>
      </w:r>
      <w:r w:rsidRPr="00E42A82">
        <w:rPr>
          <w:rFonts w:ascii="Times New Roman" w:hAnsi="Times New Roman" w:cs="Times New Roman"/>
          <w:sz w:val="28"/>
          <w:szCs w:val="28"/>
        </w:rPr>
        <w:t xml:space="preserve">инженерной и транспортной инфраструктур и предоставляемых услуг, составление протоколов, рассмотрение дел об административных правонарушениях, предусмотренных </w:t>
      </w:r>
      <w:hyperlink r:id="rId38" w:history="1">
        <w:r w:rsidRPr="00E42A82">
          <w:rPr>
            <w:rFonts w:ascii="Times New Roman" w:hAnsi="Times New Roman" w:cs="Times New Roman"/>
            <w:sz w:val="28"/>
            <w:szCs w:val="28"/>
          </w:rPr>
          <w:t>статьей 9.13</w:t>
        </w:r>
      </w:hyperlink>
      <w:r w:rsidRPr="00E42A82">
        <w:rPr>
          <w:rFonts w:ascii="Times New Roman" w:hAnsi="Times New Roman" w:cs="Times New Roman"/>
          <w:sz w:val="28"/>
          <w:szCs w:val="28"/>
        </w:rPr>
        <w:t xml:space="preserve"> (в части уклонения от исполнения требований к обеспечению доступности </w:t>
      </w:r>
      <w:r w:rsidRPr="004C66E5">
        <w:rPr>
          <w:rFonts w:ascii="Times New Roman" w:hAnsi="Times New Roman" w:cs="Times New Roman"/>
          <w:sz w:val="28"/>
          <w:szCs w:val="28"/>
        </w:rPr>
        <w:t>для инвалидов объектов социального обслуживания и предоставляемых услуг в сфере социального обслуживания) Кодекса Российской Федерации об административных правонарушениях.</w:t>
      </w:r>
    </w:p>
    <w:p w14:paraId="50845563" w14:textId="4E09336F" w:rsidR="00E57517" w:rsidRPr="00E42A82" w:rsidRDefault="00DD0A86" w:rsidP="004C66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00E57517" w:rsidRPr="004C66E5">
        <w:rPr>
          <w:rFonts w:ascii="Times New Roman" w:hAnsi="Times New Roman" w:cs="Times New Roman"/>
          <w:sz w:val="28"/>
          <w:szCs w:val="28"/>
        </w:rPr>
        <w:t xml:space="preserve">азмещает на своем официальном сайте в информационно-телекоммуникационной сети </w:t>
      </w:r>
      <w:r w:rsidR="004C66E5" w:rsidRPr="004C66E5">
        <w:rPr>
          <w:rFonts w:ascii="Times New Roman" w:hAnsi="Times New Roman" w:cs="Times New Roman"/>
          <w:sz w:val="28"/>
          <w:szCs w:val="28"/>
        </w:rPr>
        <w:t>«</w:t>
      </w:r>
      <w:r w:rsidR="00E57517" w:rsidRPr="004C66E5">
        <w:rPr>
          <w:rFonts w:ascii="Times New Roman" w:hAnsi="Times New Roman" w:cs="Times New Roman"/>
          <w:sz w:val="28"/>
          <w:szCs w:val="28"/>
        </w:rPr>
        <w:t>Интернет</w:t>
      </w:r>
      <w:r w:rsidR="004C66E5" w:rsidRPr="004C66E5">
        <w:rPr>
          <w:rFonts w:ascii="Times New Roman" w:hAnsi="Times New Roman" w:cs="Times New Roman"/>
          <w:sz w:val="28"/>
          <w:szCs w:val="28"/>
        </w:rPr>
        <w:t>»</w:t>
      </w:r>
      <w:r w:rsidR="00E57517" w:rsidRPr="004C66E5">
        <w:rPr>
          <w:rFonts w:ascii="Times New Roman" w:hAnsi="Times New Roman" w:cs="Times New Roman"/>
          <w:sz w:val="28"/>
          <w:szCs w:val="28"/>
        </w:rPr>
        <w:t xml:space="preserve"> информацию о деятельности Общественного совета при Министерстве по проведению независимой оценки качества условий оказания услуг организациями социального обслуживания, расположенными на территории Республики Татарстан, учредителями которых является Республика Татарстан, а также негосударственными организациями </w:t>
      </w:r>
      <w:r w:rsidR="00E57517" w:rsidRPr="00E42A82">
        <w:rPr>
          <w:rFonts w:ascii="Times New Roman" w:hAnsi="Times New Roman" w:cs="Times New Roman"/>
          <w:sz w:val="28"/>
          <w:szCs w:val="28"/>
        </w:rPr>
        <w:t>социального обслуживания, которые оказывают социальные услуги за счет средств бюджета Республики Татарстан.</w:t>
      </w:r>
    </w:p>
    <w:p w14:paraId="7FCCA6FB" w14:textId="77777777"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39" w:history="1">
        <w:r w:rsidR="00E57517" w:rsidRPr="00E42A82">
          <w:rPr>
            <w:rFonts w:ascii="Times New Roman" w:hAnsi="Times New Roman" w:cs="Times New Roman"/>
            <w:sz w:val="28"/>
            <w:szCs w:val="28"/>
          </w:rPr>
          <w:t>3.3.12</w:t>
        </w:r>
      </w:hyperlink>
      <w:r w:rsidR="00E57517" w:rsidRPr="00E42A82">
        <w:rPr>
          <w:rFonts w:ascii="Times New Roman" w:hAnsi="Times New Roman" w:cs="Times New Roman"/>
          <w:sz w:val="28"/>
          <w:szCs w:val="28"/>
        </w:rPr>
        <w:t>. Формирует систему социального обслуживания населения, в том числе:</w:t>
      </w:r>
    </w:p>
    <w:p w14:paraId="692EDA3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определяет </w:t>
      </w:r>
      <w:r w:rsidRPr="004C66E5">
        <w:rPr>
          <w:rFonts w:ascii="Times New Roman" w:hAnsi="Times New Roman" w:cs="Times New Roman"/>
          <w:sz w:val="28"/>
          <w:szCs w:val="28"/>
        </w:rPr>
        <w:t>перспективные направления и приоритеты развития системы социального обслуживания населения;</w:t>
      </w:r>
    </w:p>
    <w:p w14:paraId="4576C46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координирует развитие учреждений социального обслуживания различных организационно-правовых форм;</w:t>
      </w:r>
    </w:p>
    <w:p w14:paraId="78597B6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разрабатывает и реализует меры по совершенствованию системы социального обслуживания населения, в том числе предложения по развитию современных форм социального обслуживания, расширению рынка и повышению качества предоставляемых услуг;</w:t>
      </w:r>
    </w:p>
    <w:p w14:paraId="1BDF41E2" w14:textId="33925703"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обеспечивает </w:t>
      </w:r>
      <w:r w:rsidRPr="00673C92">
        <w:rPr>
          <w:rFonts w:ascii="Times New Roman" w:hAnsi="Times New Roman" w:cs="Times New Roman"/>
          <w:sz w:val="28"/>
          <w:szCs w:val="28"/>
        </w:rPr>
        <w:t>применение стандартов</w:t>
      </w:r>
      <w:r w:rsidRPr="004C66E5">
        <w:rPr>
          <w:rFonts w:ascii="Times New Roman" w:hAnsi="Times New Roman" w:cs="Times New Roman"/>
          <w:sz w:val="28"/>
          <w:szCs w:val="28"/>
        </w:rPr>
        <w:t xml:space="preserve"> социального обслуживания населения при определении объемов финансирования из бюджета Республики Татарстан государственных учреждений социального обслуживания, в том числе объемов государственного задания для автономных государственных учреждений, а также объемов государственного заказа на предоставление социальных услуг в учреждениях и предприятиях иных форм собственности;</w:t>
      </w:r>
    </w:p>
    <w:p w14:paraId="5EEF488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содействует развитию частно-государственного партнерства в сфере социального обслуживания, в том числе концессионных схем;</w:t>
      </w:r>
    </w:p>
    <w:p w14:paraId="1CBD48B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разрабатывает и реализует социальные проекты с привлечением организаций независимо от их организационно-правовых форм;</w:t>
      </w:r>
    </w:p>
    <w:p w14:paraId="249A814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реализует мероприятия по предоставлению социальных услуг гражданам, нуждающимся в долговременном уходе.</w:t>
      </w:r>
    </w:p>
    <w:p w14:paraId="565D2AA6"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3.3.13. Реализует мероприятия региональных проектов в Республике Татарстан в составе национальных проектов, ответственным за исполнение которых </w:t>
      </w:r>
      <w:r w:rsidRPr="00E42A82">
        <w:rPr>
          <w:rFonts w:ascii="Times New Roman" w:hAnsi="Times New Roman" w:cs="Times New Roman"/>
          <w:sz w:val="28"/>
          <w:szCs w:val="28"/>
        </w:rPr>
        <w:t>распоряжением Президента Республики Татарстан определено Министерство.</w:t>
      </w:r>
    </w:p>
    <w:p w14:paraId="4F39F733" w14:textId="77777777"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0" w:history="1">
        <w:r w:rsidR="00E57517" w:rsidRPr="00E42A82">
          <w:rPr>
            <w:rFonts w:ascii="Times New Roman" w:hAnsi="Times New Roman" w:cs="Times New Roman"/>
            <w:sz w:val="28"/>
            <w:szCs w:val="28"/>
          </w:rPr>
          <w:t>3.3.14</w:t>
        </w:r>
      </w:hyperlink>
      <w:r w:rsidR="00E57517" w:rsidRPr="00E42A82">
        <w:rPr>
          <w:rFonts w:ascii="Times New Roman" w:hAnsi="Times New Roman" w:cs="Times New Roman"/>
          <w:sz w:val="28"/>
          <w:szCs w:val="28"/>
        </w:rPr>
        <w:t>. Оказывает в установленном порядке содействие общественным объединениям, сфера деятельности которых соответствует закрепленным видам деятельности Министерства.</w:t>
      </w:r>
    </w:p>
    <w:p w14:paraId="7DCD31A5" w14:textId="21CE964B" w:rsidR="00E57517"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1" w:history="1">
        <w:r w:rsidR="00E57517" w:rsidRPr="00E42A82">
          <w:rPr>
            <w:rFonts w:ascii="Times New Roman" w:hAnsi="Times New Roman" w:cs="Times New Roman"/>
            <w:sz w:val="28"/>
            <w:szCs w:val="28"/>
          </w:rPr>
          <w:t>3.3.15</w:t>
        </w:r>
      </w:hyperlink>
      <w:r w:rsidR="00E57517" w:rsidRPr="00E42A82">
        <w:rPr>
          <w:rFonts w:ascii="Times New Roman" w:hAnsi="Times New Roman" w:cs="Times New Roman"/>
          <w:sz w:val="28"/>
          <w:szCs w:val="28"/>
        </w:rPr>
        <w:t xml:space="preserve">. Участвует в пределах своей компетенции в реализации мер по легализации неформального </w:t>
      </w:r>
      <w:r w:rsidR="00E57517" w:rsidRPr="004C66E5">
        <w:rPr>
          <w:rFonts w:ascii="Times New Roman" w:hAnsi="Times New Roman" w:cs="Times New Roman"/>
          <w:sz w:val="28"/>
          <w:szCs w:val="28"/>
        </w:rPr>
        <w:t>рынка труда и доходов населения.</w:t>
      </w:r>
    </w:p>
    <w:p w14:paraId="541DCE13" w14:textId="280F7CC9" w:rsidR="00164658" w:rsidRPr="006722F8" w:rsidRDefault="00164658" w:rsidP="00164658">
      <w:pPr>
        <w:pStyle w:val="a4"/>
        <w:ind w:firstLine="540"/>
        <w:jc w:val="both"/>
        <w:rPr>
          <w:rFonts w:ascii="Times New Roman" w:hAnsi="Times New Roman"/>
          <w:sz w:val="28"/>
          <w:szCs w:val="28"/>
        </w:rPr>
      </w:pPr>
      <w:r w:rsidRPr="006722F8">
        <w:rPr>
          <w:rFonts w:ascii="Times New Roman" w:hAnsi="Times New Roman"/>
          <w:sz w:val="28"/>
          <w:szCs w:val="28"/>
        </w:rPr>
        <w:t>3.3.16. Осуществляет координацию мероприятий по вопросам оплаты труда, в том числе по обеспечению своевременности выплаты заработной платы и повышению ее уровня;</w:t>
      </w:r>
    </w:p>
    <w:p w14:paraId="16779E2C" w14:textId="3E5FFF59" w:rsidR="00164658" w:rsidRPr="006722F8" w:rsidRDefault="00164658" w:rsidP="00164658">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3.3.17. Принимает участие во внедрении системы профессиональных стандартов и развитии национальной системы квалификаций в Республике Татарстан.</w:t>
      </w:r>
    </w:p>
    <w:p w14:paraId="43F68A24" w14:textId="4F2EC7F1"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3.3.1</w:t>
      </w:r>
      <w:r w:rsidR="00965A0A" w:rsidRPr="006722F8">
        <w:rPr>
          <w:rFonts w:ascii="Times New Roman" w:hAnsi="Times New Roman" w:cs="Times New Roman"/>
          <w:sz w:val="28"/>
          <w:szCs w:val="28"/>
        </w:rPr>
        <w:t>8</w:t>
      </w:r>
      <w:r w:rsidRPr="006722F8">
        <w:rPr>
          <w:rFonts w:ascii="Times New Roman" w:hAnsi="Times New Roman" w:cs="Times New Roman"/>
          <w:sz w:val="28"/>
          <w:szCs w:val="28"/>
        </w:rPr>
        <w:t>. Реализует</w:t>
      </w:r>
      <w:r w:rsidRPr="004C66E5">
        <w:rPr>
          <w:rFonts w:ascii="Times New Roman" w:hAnsi="Times New Roman" w:cs="Times New Roman"/>
          <w:sz w:val="28"/>
          <w:szCs w:val="28"/>
        </w:rPr>
        <w:t xml:space="preserve"> полномочия в сфере занятости населения, в том числе путем:</w:t>
      </w:r>
    </w:p>
    <w:p w14:paraId="641E630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проведения мониторинга состояния и разработки прогнозных оценок рынка труда Республики Татарстан, а также анализа востребованности профессий;</w:t>
      </w:r>
    </w:p>
    <w:p w14:paraId="7CC9656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осуществления разработки прогноза баланса трудовых ресурсов Республики Татарстан;</w:t>
      </w:r>
    </w:p>
    <w:p w14:paraId="0BC944B6" w14:textId="5884B521" w:rsidR="00834644" w:rsidRPr="00D772BF" w:rsidRDefault="00834644" w:rsidP="00834644">
      <w:pPr>
        <w:autoSpaceDE w:val="0"/>
        <w:autoSpaceDN w:val="0"/>
        <w:adjustRightInd w:val="0"/>
        <w:spacing w:after="0" w:line="240" w:lineRule="auto"/>
        <w:ind w:firstLine="567"/>
        <w:jc w:val="both"/>
        <w:rPr>
          <w:rFonts w:ascii="Times New Roman" w:hAnsi="Times New Roman" w:cs="Times New Roman"/>
          <w:sz w:val="28"/>
          <w:szCs w:val="28"/>
        </w:rPr>
      </w:pPr>
      <w:r w:rsidRPr="00D772BF">
        <w:rPr>
          <w:rFonts w:ascii="Times New Roman" w:hAnsi="Times New Roman" w:cs="Times New Roman"/>
          <w:sz w:val="28"/>
          <w:szCs w:val="28"/>
        </w:rPr>
        <w:t xml:space="preserve">осуществления в соответствии с положением, утверждаемым </w:t>
      </w:r>
      <w:r w:rsidR="00D102CC" w:rsidRPr="00D772BF">
        <w:rPr>
          <w:rFonts w:ascii="Times New Roman" w:hAnsi="Times New Roman" w:cs="Times New Roman"/>
          <w:sz w:val="28"/>
          <w:szCs w:val="28"/>
        </w:rPr>
        <w:t>Кабинетом Министров Республики Татарстан</w:t>
      </w:r>
      <w:r w:rsidRPr="00D772BF">
        <w:rPr>
          <w:rFonts w:ascii="Times New Roman" w:hAnsi="Times New Roman" w:cs="Times New Roman"/>
          <w:sz w:val="28"/>
          <w:szCs w:val="28"/>
        </w:rPr>
        <w:t xml:space="preserve">, регионального государственного </w:t>
      </w:r>
      <w:hyperlink r:id="rId42" w:history="1">
        <w:r w:rsidRPr="00D772BF">
          <w:rPr>
            <w:rFonts w:ascii="Times New Roman" w:hAnsi="Times New Roman" w:cs="Times New Roman"/>
            <w:sz w:val="28"/>
            <w:szCs w:val="28"/>
          </w:rPr>
          <w:t>контроля</w:t>
        </w:r>
      </w:hyperlink>
      <w:r w:rsidRPr="00D772BF">
        <w:rPr>
          <w:rFonts w:ascii="Times New Roman" w:hAnsi="Times New Roman" w:cs="Times New Roman"/>
          <w:sz w:val="28"/>
          <w:szCs w:val="28"/>
        </w:rPr>
        <w:t xml:space="preserve"> (надзора) за приемом на работу инвалидов в пределах установленной квоты;</w:t>
      </w:r>
    </w:p>
    <w:p w14:paraId="645A271E" w14:textId="7DD2A2DF" w:rsidR="00834644" w:rsidRPr="00834644" w:rsidRDefault="00834644" w:rsidP="004C66E5">
      <w:pPr>
        <w:autoSpaceDE w:val="0"/>
        <w:autoSpaceDN w:val="0"/>
        <w:adjustRightInd w:val="0"/>
        <w:spacing w:after="0" w:line="240" w:lineRule="auto"/>
        <w:ind w:firstLine="540"/>
        <w:jc w:val="both"/>
        <w:rPr>
          <w:rFonts w:ascii="Times New Roman" w:hAnsi="Times New Roman" w:cs="Times New Roman"/>
          <w:sz w:val="28"/>
          <w:szCs w:val="28"/>
        </w:rPr>
      </w:pPr>
      <w:r w:rsidRPr="00D772BF">
        <w:rPr>
          <w:rFonts w:ascii="Times New Roman" w:hAnsi="Times New Roman" w:cs="Times New Roman"/>
          <w:sz w:val="28"/>
          <w:szCs w:val="28"/>
        </w:rPr>
        <w:t>осуществления в отношении государственных учреждений службы занятости населения Республики Татарстан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Закона Российской Федерации от 19 апреля 1991 года № 1032-1 «О занятости населения в Российской Федерации»</w:t>
      </w:r>
      <w:r w:rsidR="00E1301D" w:rsidRPr="00D772BF">
        <w:rPr>
          <w:rFonts w:ascii="Times New Roman" w:hAnsi="Times New Roman" w:cs="Times New Roman"/>
          <w:sz w:val="28"/>
          <w:szCs w:val="28"/>
        </w:rPr>
        <w:t>;</w:t>
      </w:r>
    </w:p>
    <w:p w14:paraId="40D7FDD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обеспечением государственных гарантий в области содействия занятости населения, за исключением государственных гарантий, предусмотренных </w:t>
      </w:r>
      <w:hyperlink r:id="rId43" w:history="1">
        <w:r w:rsidRPr="00E42A82">
          <w:rPr>
            <w:rFonts w:ascii="Times New Roman" w:hAnsi="Times New Roman" w:cs="Times New Roman"/>
            <w:sz w:val="28"/>
            <w:szCs w:val="28"/>
          </w:rPr>
          <w:t>подпунктом 11 пункта 3 статьи 7</w:t>
        </w:r>
      </w:hyperlink>
      <w:r w:rsidRPr="00E42A82">
        <w:rPr>
          <w:rFonts w:ascii="Times New Roman" w:hAnsi="Times New Roman" w:cs="Times New Roman"/>
          <w:sz w:val="28"/>
          <w:szCs w:val="28"/>
        </w:rPr>
        <w:t xml:space="preserve"> Закона Российской Федерации от 19 апреля 1991 года </w:t>
      </w:r>
      <w:r w:rsidR="004C66E5" w:rsidRPr="00E42A82">
        <w:rPr>
          <w:rFonts w:ascii="Times New Roman" w:hAnsi="Times New Roman" w:cs="Times New Roman"/>
          <w:sz w:val="28"/>
          <w:szCs w:val="28"/>
        </w:rPr>
        <w:t>№</w:t>
      </w:r>
      <w:r w:rsidRPr="00E42A82">
        <w:rPr>
          <w:rFonts w:ascii="Times New Roman" w:hAnsi="Times New Roman" w:cs="Times New Roman"/>
          <w:sz w:val="28"/>
          <w:szCs w:val="28"/>
        </w:rPr>
        <w:t xml:space="preserve"> 1032-1 </w:t>
      </w:r>
      <w:r w:rsidR="004C66E5" w:rsidRPr="00E42A82">
        <w:rPr>
          <w:rFonts w:ascii="Times New Roman" w:hAnsi="Times New Roman" w:cs="Times New Roman"/>
          <w:sz w:val="28"/>
          <w:szCs w:val="28"/>
        </w:rPr>
        <w:t>«</w:t>
      </w:r>
      <w:r w:rsidRPr="00E42A82">
        <w:rPr>
          <w:rFonts w:ascii="Times New Roman" w:hAnsi="Times New Roman" w:cs="Times New Roman"/>
          <w:sz w:val="28"/>
          <w:szCs w:val="28"/>
        </w:rPr>
        <w:t xml:space="preserve">О занятости </w:t>
      </w:r>
      <w:r w:rsidRPr="004C66E5">
        <w:rPr>
          <w:rFonts w:ascii="Times New Roman" w:hAnsi="Times New Roman" w:cs="Times New Roman"/>
          <w:sz w:val="28"/>
          <w:szCs w:val="28"/>
        </w:rPr>
        <w:t>населения в Российской Федерации</w:t>
      </w:r>
      <w:r w:rsidR="004C66E5" w:rsidRPr="004C66E5">
        <w:rPr>
          <w:rFonts w:ascii="Times New Roman" w:hAnsi="Times New Roman" w:cs="Times New Roman"/>
          <w:sz w:val="28"/>
          <w:szCs w:val="28"/>
        </w:rPr>
        <w:t>»</w:t>
      </w:r>
      <w:r w:rsidRPr="004C66E5">
        <w:rPr>
          <w:rFonts w:ascii="Times New Roman" w:hAnsi="Times New Roman" w:cs="Times New Roman"/>
          <w:sz w:val="28"/>
          <w:szCs w:val="28"/>
        </w:rPr>
        <w:t>;</w:t>
      </w:r>
    </w:p>
    <w:p w14:paraId="3931C3B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регистрации граждан в целях содействия в поиске подходящей работы, а также регистрации безработных граждан;</w:t>
      </w:r>
    </w:p>
    <w:p w14:paraId="452E66E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оказания в соответствии с законодательством о занятости населения следующих государственных услуг:</w:t>
      </w:r>
    </w:p>
    <w:p w14:paraId="202E657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содействие гражданам в поиске подходящей работы, а работодателям - в подборе необходимых работников;</w:t>
      </w:r>
    </w:p>
    <w:p w14:paraId="2EF74CE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организация профессиональной ориентации граждан в целях выбора сферы деятельности (профессии), трудоустройства, профессионального обучения и получения дополнительного профессионального образования;</w:t>
      </w:r>
    </w:p>
    <w:p w14:paraId="604D855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психологическая поддержка безработных граждан;</w:t>
      </w:r>
    </w:p>
    <w:p w14:paraId="1900610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p w14:paraId="3E95F80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организация проведения оплачиваемых общественных работ;</w:t>
      </w:r>
    </w:p>
    <w:p w14:paraId="1A599CE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7AE6359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социальная адаптация безработных граждан на рынке труда;</w:t>
      </w:r>
    </w:p>
    <w:p w14:paraId="6CA3E27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14:paraId="6633B0A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14:paraId="680C7372"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организация сопровождения при содействии занятости инвалидов;</w:t>
      </w:r>
    </w:p>
    <w:p w14:paraId="40B5BD8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организации и проведения специальных мероприятий по профилированию безработных граждан (распределению безработных граждан на группы в зависимости от профиля их предыдущей профессиональной деятельности, уровня образования, пола, возраста и других социально-демографических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w:t>
      </w:r>
    </w:p>
    <w:p w14:paraId="173480B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определения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14:paraId="543BC24D"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формирования и ведения регистров получателей государственных услуг в сфере занятости населения в Республике Татарстан;</w:t>
      </w:r>
    </w:p>
    <w:p w14:paraId="1399F68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принятия мер по устранению обстоятельств и причин выявленных нарушений законодательства о занятости населения и восстановлению нарушенных прав граждан в пределах его компетенции;</w:t>
      </w:r>
    </w:p>
    <w:p w14:paraId="1493DB8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w:t>
      </w:r>
    </w:p>
    <w:p w14:paraId="075AC51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информирования о положении на рынке труда в Республике Татарстан;</w:t>
      </w:r>
    </w:p>
    <w:p w14:paraId="4048739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организации ярмарок вакансий и учебных рабочих мест;</w:t>
      </w:r>
    </w:p>
    <w:p w14:paraId="3686B54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осуществления социальных выплат гражданам, признанным в установленном порядке безработными, в виде:</w:t>
      </w:r>
    </w:p>
    <w:p w14:paraId="68E54DB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пособия по безработице;</w:t>
      </w:r>
    </w:p>
    <w:p w14:paraId="3FE2648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14:paraId="6B37781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материальной помощи в связи с истечением установленного периода выплаты пособия по безработице;</w:t>
      </w:r>
    </w:p>
    <w:p w14:paraId="4A06FD8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14:paraId="0938B83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5FFF510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14:paraId="60D50F0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содействия работодателям в привлечении трудовых ресурсов в рамках реализации региональной программы повышения мобильности трудовых ресурсов;</w:t>
      </w:r>
    </w:p>
    <w:p w14:paraId="68AD647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обобщения практики применения, анализа причин нарушений и подготовки предложений по совершенствованию законодательства о занятости населения в Республике Татарстан;</w:t>
      </w:r>
    </w:p>
    <w:p w14:paraId="5EF31D0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участия в подготовке предложений для включения мероприятий по организации сопровождения при содействии занятости инвалидов в государственную программу содействия занятости населения;</w:t>
      </w:r>
    </w:p>
    <w:p w14:paraId="2FADE83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информационного обеспечения работодателей по вопросам сопровождения при содействии занятости инвалидов;</w:t>
      </w:r>
    </w:p>
    <w:p w14:paraId="3DB363A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взаимодействия с федеральными учреждениями медико-социальной экспертизы и работодателями в целях организации сопровождения при содействии занятости инвалидов;</w:t>
      </w:r>
    </w:p>
    <w:p w14:paraId="26038C7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организации профессиональной ориентации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71304F93"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осуществления иных полномочий, предусмотренных федеральными законами, иными нормативными правовыми актами Российской Федерации и принятыми в </w:t>
      </w:r>
      <w:r w:rsidRPr="00E42A82">
        <w:rPr>
          <w:rFonts w:ascii="Times New Roman" w:hAnsi="Times New Roman" w:cs="Times New Roman"/>
          <w:sz w:val="28"/>
          <w:szCs w:val="28"/>
        </w:rPr>
        <w:t>соответствии с ними законами Республики Татарстан и иными нормативными правовыми актами Республики Татарстан.</w:t>
      </w:r>
    </w:p>
    <w:p w14:paraId="6569A9E5" w14:textId="339FFF06"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4" w:history="1">
        <w:r w:rsidR="00E57517" w:rsidRPr="00E42A82">
          <w:rPr>
            <w:rFonts w:ascii="Times New Roman" w:hAnsi="Times New Roman" w:cs="Times New Roman"/>
            <w:sz w:val="28"/>
            <w:szCs w:val="28"/>
          </w:rPr>
          <w:t>3.3.1</w:t>
        </w:r>
        <w:r w:rsidR="00965A0A">
          <w:rPr>
            <w:rFonts w:ascii="Times New Roman" w:hAnsi="Times New Roman" w:cs="Times New Roman"/>
            <w:sz w:val="28"/>
            <w:szCs w:val="28"/>
          </w:rPr>
          <w:t>9</w:t>
        </w:r>
      </w:hyperlink>
      <w:r w:rsidR="00E57517" w:rsidRPr="00E42A82">
        <w:rPr>
          <w:rFonts w:ascii="Times New Roman" w:hAnsi="Times New Roman" w:cs="Times New Roman"/>
          <w:sz w:val="28"/>
          <w:szCs w:val="28"/>
        </w:rPr>
        <w:t>. Участвует в соответствии с федеральным законодательством и законодательством Республики Татарстан совместно с территориальными органами федеральных органов исполнительной власти, органами исполнительной власти Республики Татарстан в реализации государственной политики по обеспечению социальной защиты и социальной поддержки инвалидов, реализации индивидуальных программ реабилитации инвалидов, детей-инвалидов в целях социальной адаптации инвалидов, достижения ими материальной независимости и их интеграции в общество, в установлении социальной доплаты к пенси</w:t>
      </w:r>
      <w:r w:rsidR="006722F8">
        <w:rPr>
          <w:rFonts w:ascii="Times New Roman" w:hAnsi="Times New Roman" w:cs="Times New Roman"/>
          <w:sz w:val="28"/>
          <w:szCs w:val="28"/>
        </w:rPr>
        <w:t>и.</w:t>
      </w:r>
    </w:p>
    <w:p w14:paraId="048D425E" w14:textId="2D92287F" w:rsidR="004C66E5" w:rsidRPr="006722F8"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5" w:history="1">
        <w:r w:rsidR="00E57517" w:rsidRPr="00E42A82">
          <w:rPr>
            <w:rFonts w:ascii="Times New Roman" w:hAnsi="Times New Roman" w:cs="Times New Roman"/>
            <w:sz w:val="28"/>
            <w:szCs w:val="28"/>
          </w:rPr>
          <w:t>3.3.</w:t>
        </w:r>
        <w:r w:rsidR="00C1717F">
          <w:rPr>
            <w:rFonts w:ascii="Times New Roman" w:hAnsi="Times New Roman" w:cs="Times New Roman"/>
            <w:sz w:val="28"/>
            <w:szCs w:val="28"/>
          </w:rPr>
          <w:t>20</w:t>
        </w:r>
      </w:hyperlink>
      <w:r w:rsidR="00E57517" w:rsidRPr="00E42A82">
        <w:rPr>
          <w:rFonts w:ascii="Times New Roman" w:hAnsi="Times New Roman" w:cs="Times New Roman"/>
          <w:sz w:val="28"/>
          <w:szCs w:val="28"/>
        </w:rPr>
        <w:t xml:space="preserve">. </w:t>
      </w:r>
      <w:r w:rsidR="004C66E5" w:rsidRPr="006722F8">
        <w:rPr>
          <w:rFonts w:ascii="Times New Roman" w:hAnsi="Times New Roman" w:cs="Times New Roman"/>
          <w:sz w:val="28"/>
          <w:szCs w:val="28"/>
        </w:rPr>
        <w:t>Реализует полномочия в сфере социальной поддержки и оказания государственной социальной помощи населению, в том числе:</w:t>
      </w:r>
    </w:p>
    <w:p w14:paraId="0A0AAF46" w14:textId="77777777" w:rsidR="004C66E5" w:rsidRPr="006722F8" w:rsidRDefault="004C66E5"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организует предоставление мер социальной поддержки и государственной социальной помощи в соответствии с действующим законодательством;</w:t>
      </w:r>
    </w:p>
    <w:p w14:paraId="56F2BAFD" w14:textId="77777777" w:rsidR="004C66E5" w:rsidRPr="006722F8" w:rsidRDefault="004C66E5"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осуществляет  деятельность по присвоению звания «Ветеран труда»;</w:t>
      </w:r>
    </w:p>
    <w:p w14:paraId="38FC5C58" w14:textId="77777777" w:rsidR="004C66E5" w:rsidRPr="006722F8" w:rsidRDefault="004C66E5" w:rsidP="004C66E5">
      <w:pPr>
        <w:autoSpaceDE w:val="0"/>
        <w:autoSpaceDN w:val="0"/>
        <w:adjustRightInd w:val="0"/>
        <w:spacing w:after="0" w:line="240" w:lineRule="auto"/>
        <w:ind w:firstLine="540"/>
        <w:jc w:val="both"/>
        <w:rPr>
          <w:rFonts w:ascii="Times New Roman" w:hAnsi="Times New Roman" w:cs="Times New Roman"/>
          <w:sz w:val="28"/>
          <w:szCs w:val="28"/>
        </w:rPr>
      </w:pPr>
      <w:r w:rsidRPr="006722F8">
        <w:rPr>
          <w:rFonts w:ascii="Times New Roman" w:hAnsi="Times New Roman" w:cs="Times New Roman"/>
          <w:sz w:val="28"/>
          <w:szCs w:val="28"/>
        </w:rPr>
        <w:t>обеспечивает выдачу установленных законодательством документов, подтверждающих право на получение мер социальной поддержки;</w:t>
      </w:r>
    </w:p>
    <w:p w14:paraId="446F6D0B" w14:textId="77777777" w:rsidR="004C66E5" w:rsidRPr="004C66E5" w:rsidRDefault="004C66E5" w:rsidP="004C66E5">
      <w:pPr>
        <w:autoSpaceDE w:val="0"/>
        <w:autoSpaceDN w:val="0"/>
        <w:adjustRightInd w:val="0"/>
        <w:spacing w:after="0" w:line="240" w:lineRule="auto"/>
        <w:ind w:firstLine="540"/>
        <w:jc w:val="both"/>
        <w:rPr>
          <w:rFonts w:ascii="Times New Roman" w:hAnsi="Times New Roman" w:cs="Times New Roman"/>
          <w:strike/>
          <w:sz w:val="28"/>
          <w:szCs w:val="28"/>
        </w:rPr>
      </w:pPr>
      <w:r w:rsidRPr="006722F8">
        <w:rPr>
          <w:rFonts w:ascii="Times New Roman" w:hAnsi="Times New Roman" w:cs="Times New Roman"/>
          <w:sz w:val="28"/>
          <w:szCs w:val="28"/>
        </w:rPr>
        <w:t>осуществляет мероприятия по обеспечению  санаторно-курортным лечением пенсионеров, работников бюджетных учреждений Республики Татарстан.</w:t>
      </w:r>
    </w:p>
    <w:p w14:paraId="65947A31" w14:textId="7BBC2232"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6" w:history="1">
        <w:r w:rsidR="00E57517" w:rsidRPr="00E42A82">
          <w:rPr>
            <w:rFonts w:ascii="Times New Roman" w:hAnsi="Times New Roman" w:cs="Times New Roman"/>
            <w:sz w:val="28"/>
            <w:szCs w:val="28"/>
          </w:rPr>
          <w:t>3.3.</w:t>
        </w:r>
        <w:r w:rsidR="00C1717F">
          <w:rPr>
            <w:rFonts w:ascii="Times New Roman" w:hAnsi="Times New Roman" w:cs="Times New Roman"/>
            <w:sz w:val="28"/>
            <w:szCs w:val="28"/>
          </w:rPr>
          <w:t>21</w:t>
        </w:r>
      </w:hyperlink>
      <w:r w:rsidR="00E57517" w:rsidRPr="00E42A82">
        <w:rPr>
          <w:rFonts w:ascii="Times New Roman" w:hAnsi="Times New Roman" w:cs="Times New Roman"/>
          <w:sz w:val="28"/>
          <w:szCs w:val="28"/>
        </w:rPr>
        <w:t>. По вопросам формирования и реализации вопросов кадровой политики, в том числе в подведомственных учреждениях:</w:t>
      </w:r>
    </w:p>
    <w:p w14:paraId="0C2098ED"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организует подбор кадров, в том числе на конкурсной основе, формирование резерва руководящего состава, в том числе государственных служащих;</w:t>
      </w:r>
    </w:p>
    <w:p w14:paraId="59976E86"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организует аттестацию работников отрасли;</w:t>
      </w:r>
    </w:p>
    <w:p w14:paraId="2177EDE3"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координирует деятельность системы подготовки, переподготовки и повышения квалификации кадров по закрепленным видам деятельности.</w:t>
      </w:r>
    </w:p>
    <w:p w14:paraId="10EDE3D3" w14:textId="651FEAC2" w:rsidR="00E57517" w:rsidRPr="004C66E5"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7" w:history="1">
        <w:r w:rsidR="00E57517" w:rsidRPr="00E42A82">
          <w:rPr>
            <w:rFonts w:ascii="Times New Roman" w:hAnsi="Times New Roman" w:cs="Times New Roman"/>
            <w:sz w:val="28"/>
            <w:szCs w:val="28"/>
          </w:rPr>
          <w:t>3.3.2</w:t>
        </w:r>
        <w:r w:rsidR="00C1717F">
          <w:rPr>
            <w:rFonts w:ascii="Times New Roman" w:hAnsi="Times New Roman" w:cs="Times New Roman"/>
            <w:sz w:val="28"/>
            <w:szCs w:val="28"/>
          </w:rPr>
          <w:t>2</w:t>
        </w:r>
      </w:hyperlink>
      <w:r w:rsidR="00E57517" w:rsidRPr="00E42A82">
        <w:rPr>
          <w:rFonts w:ascii="Times New Roman" w:hAnsi="Times New Roman" w:cs="Times New Roman"/>
          <w:sz w:val="28"/>
          <w:szCs w:val="28"/>
        </w:rPr>
        <w:t xml:space="preserve">. </w:t>
      </w:r>
      <w:r w:rsidR="00E57517" w:rsidRPr="006722F8">
        <w:rPr>
          <w:rFonts w:ascii="Times New Roman" w:hAnsi="Times New Roman" w:cs="Times New Roman"/>
          <w:bCs/>
          <w:sz w:val="28"/>
          <w:szCs w:val="28"/>
        </w:rPr>
        <w:t>Регулирует деятельность подведомственных учреждений</w:t>
      </w:r>
      <w:r w:rsidR="00E57517" w:rsidRPr="00E42A82">
        <w:rPr>
          <w:rFonts w:ascii="Times New Roman" w:hAnsi="Times New Roman" w:cs="Times New Roman"/>
          <w:sz w:val="28"/>
          <w:szCs w:val="28"/>
        </w:rPr>
        <w:t xml:space="preserve"> социального обслуживания</w:t>
      </w:r>
      <w:r w:rsidR="00E57517" w:rsidRPr="004C66E5">
        <w:rPr>
          <w:rFonts w:ascii="Times New Roman" w:hAnsi="Times New Roman" w:cs="Times New Roman"/>
          <w:sz w:val="28"/>
          <w:szCs w:val="28"/>
        </w:rPr>
        <w:t xml:space="preserve"> путем:</w:t>
      </w:r>
    </w:p>
    <w:p w14:paraId="1149DEA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разработки обязательных для исполнения ими отраслевых нормативных правовых и исполнительно-распорядительных актов в установленном законодательством порядке;</w:t>
      </w:r>
    </w:p>
    <w:p w14:paraId="59EEC38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контроля за исполнением уставных функций указанных учреждений, обеспечением доступности и качества оказываемых социальных услуг;</w:t>
      </w:r>
    </w:p>
    <w:p w14:paraId="37D08B6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организационно-методического обеспечения и внедрения инновационных методик, технологий и моделей работы;</w:t>
      </w:r>
    </w:p>
    <w:p w14:paraId="5680DB7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содействия развитию предпринимательской деятельности, оказанию дополнительных социальных услуг;</w:t>
      </w:r>
    </w:p>
    <w:p w14:paraId="286F3C8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контроля за исполнением государственных стандартов, норм, условий и порядка предоставления государственными учреждениями отдельным категориям граждан государственных гарантий;</w:t>
      </w:r>
    </w:p>
    <w:p w14:paraId="4E7266B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контроля за рациональным закреплением и использованием по назначению государственного имущества.</w:t>
      </w:r>
    </w:p>
    <w:p w14:paraId="15DAE8CD" w14:textId="3F4BDE2A" w:rsidR="00E57517" w:rsidRPr="006722F8" w:rsidRDefault="00E57517" w:rsidP="00D27BAA">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3.3.2</w:t>
      </w:r>
      <w:r w:rsidR="00C1717F">
        <w:rPr>
          <w:rFonts w:ascii="Times New Roman" w:hAnsi="Times New Roman" w:cs="Times New Roman"/>
          <w:sz w:val="28"/>
          <w:szCs w:val="28"/>
        </w:rPr>
        <w:t>3</w:t>
      </w:r>
      <w:r w:rsidRPr="004C66E5">
        <w:rPr>
          <w:rFonts w:ascii="Times New Roman" w:hAnsi="Times New Roman" w:cs="Times New Roman"/>
          <w:sz w:val="28"/>
          <w:szCs w:val="28"/>
        </w:rPr>
        <w:t xml:space="preserve">. </w:t>
      </w:r>
      <w:r w:rsidR="007F2815" w:rsidRPr="006722F8">
        <w:rPr>
          <w:rFonts w:ascii="Times New Roman" w:hAnsi="Times New Roman" w:cs="Times New Roman"/>
          <w:bCs/>
          <w:sz w:val="28"/>
          <w:szCs w:val="28"/>
        </w:rPr>
        <w:t>Осуществляет функции и полномочия учредителя подведомственных государственных казенных, бюджетных и автономных учреждений Республики Татарстан, за исключением функции и полномочий собственника имущества, а также осуществляет</w:t>
      </w:r>
      <w:r w:rsidR="00D27BAA" w:rsidRPr="006722F8">
        <w:rPr>
          <w:rFonts w:ascii="Times New Roman" w:hAnsi="Times New Roman" w:cs="Times New Roman"/>
          <w:bCs/>
          <w:sz w:val="28"/>
          <w:szCs w:val="28"/>
        </w:rPr>
        <w:t xml:space="preserve"> </w:t>
      </w:r>
      <w:r w:rsidRPr="006722F8">
        <w:rPr>
          <w:rFonts w:ascii="Times New Roman" w:hAnsi="Times New Roman" w:cs="Times New Roman"/>
          <w:sz w:val="28"/>
          <w:szCs w:val="28"/>
        </w:rPr>
        <w:t xml:space="preserve">координацию </w:t>
      </w:r>
      <w:r w:rsidR="00D27BAA" w:rsidRPr="006722F8">
        <w:rPr>
          <w:rFonts w:ascii="Times New Roman" w:hAnsi="Times New Roman" w:cs="Times New Roman"/>
          <w:sz w:val="28"/>
          <w:szCs w:val="28"/>
        </w:rPr>
        <w:t xml:space="preserve">их </w:t>
      </w:r>
      <w:r w:rsidRPr="006722F8">
        <w:rPr>
          <w:rFonts w:ascii="Times New Roman" w:hAnsi="Times New Roman" w:cs="Times New Roman"/>
          <w:sz w:val="28"/>
          <w:szCs w:val="28"/>
        </w:rPr>
        <w:t>деятельности по вопросам, входящим в компетенцию Министерства.</w:t>
      </w:r>
    </w:p>
    <w:p w14:paraId="0A21B90C" w14:textId="21647F76" w:rsidR="00E57517" w:rsidRPr="004C66E5" w:rsidRDefault="00D27BAA" w:rsidP="004C66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3.3.2</w:t>
      </w:r>
      <w:r w:rsidR="00C1717F">
        <w:rPr>
          <w:rFonts w:ascii="Times New Roman" w:hAnsi="Times New Roman" w:cs="Times New Roman"/>
          <w:sz w:val="28"/>
          <w:szCs w:val="28"/>
        </w:rPr>
        <w:t>4</w:t>
      </w:r>
      <w:r>
        <w:rPr>
          <w:rFonts w:ascii="Times New Roman" w:hAnsi="Times New Roman" w:cs="Times New Roman"/>
          <w:sz w:val="28"/>
          <w:szCs w:val="28"/>
        </w:rPr>
        <w:t xml:space="preserve">. </w:t>
      </w:r>
      <w:r w:rsidR="00E57517" w:rsidRPr="004C66E5">
        <w:rPr>
          <w:rFonts w:ascii="Times New Roman" w:hAnsi="Times New Roman" w:cs="Times New Roman"/>
          <w:sz w:val="28"/>
          <w:szCs w:val="28"/>
        </w:rPr>
        <w:t>Организует выполнение мероприятий по мобилизационной подготовке и гражданской обороне в соответствии с требованиями действующего законодательства.</w:t>
      </w:r>
    </w:p>
    <w:p w14:paraId="4AC4BA28" w14:textId="24F534A4"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8" w:history="1">
        <w:r w:rsidR="00E57517" w:rsidRPr="00E42A82">
          <w:rPr>
            <w:rFonts w:ascii="Times New Roman" w:hAnsi="Times New Roman" w:cs="Times New Roman"/>
            <w:sz w:val="28"/>
            <w:szCs w:val="28"/>
          </w:rPr>
          <w:t>3.3.2</w:t>
        </w:r>
        <w:r w:rsidR="00C1717F">
          <w:rPr>
            <w:rFonts w:ascii="Times New Roman" w:hAnsi="Times New Roman" w:cs="Times New Roman"/>
            <w:sz w:val="28"/>
            <w:szCs w:val="28"/>
          </w:rPr>
          <w:t>5</w:t>
        </w:r>
      </w:hyperlink>
      <w:r w:rsidR="00E57517" w:rsidRPr="00E42A82">
        <w:rPr>
          <w:rFonts w:ascii="Times New Roman" w:hAnsi="Times New Roman" w:cs="Times New Roman"/>
          <w:sz w:val="28"/>
          <w:szCs w:val="28"/>
        </w:rPr>
        <w:t>. Обеспечивает разработку, внедрение, контроль за эксплуатацией автоматизированных информационных систем, их обслуживание и ремонт технических средств, внедрение и сопровождение информационно-телекоммуникационных средств в подведомственных учреждениях, выполнение требований по защите информации.</w:t>
      </w:r>
    </w:p>
    <w:p w14:paraId="78265E3B" w14:textId="586F455C"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49" w:history="1">
        <w:r w:rsidR="00E57517" w:rsidRPr="00E42A82">
          <w:rPr>
            <w:rFonts w:ascii="Times New Roman" w:hAnsi="Times New Roman" w:cs="Times New Roman"/>
            <w:sz w:val="28"/>
            <w:szCs w:val="28"/>
          </w:rPr>
          <w:t>3.3.2</w:t>
        </w:r>
        <w:r w:rsidR="00C1717F">
          <w:rPr>
            <w:rFonts w:ascii="Times New Roman" w:hAnsi="Times New Roman" w:cs="Times New Roman"/>
            <w:sz w:val="28"/>
            <w:szCs w:val="28"/>
          </w:rPr>
          <w:t>6</w:t>
        </w:r>
      </w:hyperlink>
      <w:r w:rsidR="00E57517" w:rsidRPr="00E42A82">
        <w:rPr>
          <w:rFonts w:ascii="Times New Roman" w:hAnsi="Times New Roman" w:cs="Times New Roman"/>
          <w:sz w:val="28"/>
          <w:szCs w:val="28"/>
        </w:rPr>
        <w:t>. Обеспечивает контроль за осуществлением органами местного самоуправления переданных им государственных полномочий.</w:t>
      </w:r>
    </w:p>
    <w:p w14:paraId="0314122F" w14:textId="7A32A9C4" w:rsidR="00DE7FEB" w:rsidRPr="00E42A82" w:rsidRDefault="008F1736" w:rsidP="00A1314D">
      <w:pPr>
        <w:autoSpaceDE w:val="0"/>
        <w:autoSpaceDN w:val="0"/>
        <w:adjustRightInd w:val="0"/>
        <w:spacing w:after="0" w:line="240" w:lineRule="auto"/>
        <w:ind w:firstLine="540"/>
        <w:jc w:val="both"/>
        <w:rPr>
          <w:rFonts w:ascii="Times New Roman" w:hAnsi="Times New Roman" w:cs="Times New Roman"/>
          <w:sz w:val="28"/>
          <w:szCs w:val="28"/>
        </w:rPr>
      </w:pPr>
      <w:hyperlink r:id="rId50" w:history="1">
        <w:r w:rsidR="00E57517" w:rsidRPr="00E42A82">
          <w:rPr>
            <w:rFonts w:ascii="Times New Roman" w:hAnsi="Times New Roman" w:cs="Times New Roman"/>
            <w:sz w:val="28"/>
            <w:szCs w:val="28"/>
          </w:rPr>
          <w:t>3.3.2</w:t>
        </w:r>
        <w:r w:rsidR="00C1717F">
          <w:rPr>
            <w:rFonts w:ascii="Times New Roman" w:hAnsi="Times New Roman" w:cs="Times New Roman"/>
            <w:sz w:val="28"/>
            <w:szCs w:val="28"/>
          </w:rPr>
          <w:t>7</w:t>
        </w:r>
      </w:hyperlink>
      <w:r w:rsidR="00E57517" w:rsidRPr="00E42A82">
        <w:rPr>
          <w:rFonts w:ascii="Times New Roman" w:hAnsi="Times New Roman" w:cs="Times New Roman"/>
          <w:sz w:val="28"/>
          <w:szCs w:val="28"/>
        </w:rPr>
        <w:t xml:space="preserve">. </w:t>
      </w:r>
      <w:r w:rsidR="00DE7FEB" w:rsidRPr="00C1717F">
        <w:rPr>
          <w:rFonts w:ascii="Times New Roman" w:hAnsi="Times New Roman" w:cs="Times New Roman"/>
          <w:sz w:val="28"/>
          <w:szCs w:val="28"/>
        </w:rPr>
        <w:t xml:space="preserve">Организует связь с общественностью и средствами массовой информации </w:t>
      </w:r>
      <w:r w:rsidR="00A1314D" w:rsidRPr="00C1717F">
        <w:rPr>
          <w:rFonts w:ascii="Times New Roman" w:hAnsi="Times New Roman" w:cs="Times New Roman"/>
          <w:sz w:val="28"/>
          <w:szCs w:val="28"/>
        </w:rPr>
        <w:t xml:space="preserve">и информирование населения и </w:t>
      </w:r>
      <w:r w:rsidR="00DE7FEB" w:rsidRPr="00C1717F">
        <w:rPr>
          <w:rFonts w:ascii="Times New Roman" w:hAnsi="Times New Roman" w:cs="Times New Roman"/>
          <w:sz w:val="28"/>
          <w:szCs w:val="28"/>
        </w:rPr>
        <w:t>работодателей по вопросам  обеспечени</w:t>
      </w:r>
      <w:r w:rsidR="00A1314D" w:rsidRPr="00C1717F">
        <w:rPr>
          <w:rFonts w:ascii="Times New Roman" w:hAnsi="Times New Roman" w:cs="Times New Roman"/>
          <w:sz w:val="28"/>
          <w:szCs w:val="28"/>
        </w:rPr>
        <w:t>я</w:t>
      </w:r>
      <w:r w:rsidR="00DE7FEB" w:rsidRPr="00C1717F">
        <w:rPr>
          <w:rFonts w:ascii="Times New Roman" w:hAnsi="Times New Roman" w:cs="Times New Roman"/>
          <w:sz w:val="28"/>
          <w:szCs w:val="28"/>
        </w:rPr>
        <w:t xml:space="preserve"> прав и гарантий в сфере труда, занятости и социальной защиты</w:t>
      </w:r>
      <w:r w:rsidR="00A1314D" w:rsidRPr="00C1717F">
        <w:rPr>
          <w:rFonts w:ascii="Times New Roman" w:hAnsi="Times New Roman" w:cs="Times New Roman"/>
          <w:sz w:val="28"/>
          <w:szCs w:val="28"/>
        </w:rPr>
        <w:t>.</w:t>
      </w:r>
      <w:r w:rsidR="00DE7FEB" w:rsidRPr="00E42A82">
        <w:rPr>
          <w:rFonts w:ascii="Times New Roman" w:hAnsi="Times New Roman" w:cs="Times New Roman"/>
          <w:sz w:val="28"/>
          <w:szCs w:val="28"/>
        </w:rPr>
        <w:t xml:space="preserve"> </w:t>
      </w:r>
    </w:p>
    <w:p w14:paraId="77D8322C" w14:textId="3057FBDC"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51" w:history="1">
        <w:r w:rsidR="00E57517" w:rsidRPr="00E42A82">
          <w:rPr>
            <w:rFonts w:ascii="Times New Roman" w:hAnsi="Times New Roman" w:cs="Times New Roman"/>
            <w:sz w:val="28"/>
            <w:szCs w:val="28"/>
          </w:rPr>
          <w:t>3.3.2</w:t>
        </w:r>
        <w:r w:rsidR="00C1717F">
          <w:rPr>
            <w:rFonts w:ascii="Times New Roman" w:hAnsi="Times New Roman" w:cs="Times New Roman"/>
            <w:sz w:val="28"/>
            <w:szCs w:val="28"/>
          </w:rPr>
          <w:t>8</w:t>
        </w:r>
      </w:hyperlink>
      <w:r w:rsidR="00E57517" w:rsidRPr="00E42A82">
        <w:rPr>
          <w:rFonts w:ascii="Times New Roman" w:hAnsi="Times New Roman" w:cs="Times New Roman"/>
          <w:sz w:val="28"/>
          <w:szCs w:val="28"/>
        </w:rPr>
        <w:t>.</w:t>
      </w:r>
      <w:r w:rsidR="00E57517" w:rsidRPr="004C66E5">
        <w:rPr>
          <w:rFonts w:ascii="Times New Roman" w:hAnsi="Times New Roman" w:cs="Times New Roman"/>
          <w:sz w:val="28"/>
          <w:szCs w:val="28"/>
        </w:rPr>
        <w:t xml:space="preserve"> Осуществляет в пределах своей компетенции мониторинг правоприменения в Республике Татарстан в соответствии с Методикой осуществления мониторинга правоприменения в Российской Федерации, </w:t>
      </w:r>
      <w:r w:rsidR="00E57517" w:rsidRPr="00E42A82">
        <w:rPr>
          <w:rFonts w:ascii="Times New Roman" w:hAnsi="Times New Roman" w:cs="Times New Roman"/>
          <w:sz w:val="28"/>
          <w:szCs w:val="28"/>
        </w:rPr>
        <w:t>утвержденной Правительством Российской Федерации.</w:t>
      </w:r>
    </w:p>
    <w:p w14:paraId="5E17F56C" w14:textId="2DF016DB" w:rsidR="00E57517" w:rsidRPr="00E42A82" w:rsidRDefault="008F1736" w:rsidP="004C66E5">
      <w:pPr>
        <w:autoSpaceDE w:val="0"/>
        <w:autoSpaceDN w:val="0"/>
        <w:adjustRightInd w:val="0"/>
        <w:spacing w:after="0" w:line="240" w:lineRule="auto"/>
        <w:ind w:firstLine="540"/>
        <w:jc w:val="both"/>
        <w:rPr>
          <w:rFonts w:ascii="Times New Roman" w:hAnsi="Times New Roman" w:cs="Times New Roman"/>
          <w:sz w:val="28"/>
          <w:szCs w:val="28"/>
        </w:rPr>
      </w:pPr>
      <w:hyperlink r:id="rId52" w:history="1">
        <w:r w:rsidR="00E57517" w:rsidRPr="00E42A82">
          <w:rPr>
            <w:rFonts w:ascii="Times New Roman" w:hAnsi="Times New Roman" w:cs="Times New Roman"/>
            <w:sz w:val="28"/>
            <w:szCs w:val="28"/>
          </w:rPr>
          <w:t>3.3.2</w:t>
        </w:r>
        <w:r w:rsidR="00C1717F">
          <w:rPr>
            <w:rFonts w:ascii="Times New Roman" w:hAnsi="Times New Roman" w:cs="Times New Roman"/>
            <w:sz w:val="28"/>
            <w:szCs w:val="28"/>
          </w:rPr>
          <w:t>9</w:t>
        </w:r>
      </w:hyperlink>
      <w:r w:rsidR="00E57517" w:rsidRPr="00E42A82">
        <w:rPr>
          <w:rFonts w:ascii="Times New Roman" w:hAnsi="Times New Roman" w:cs="Times New Roman"/>
          <w:sz w:val="28"/>
          <w:szCs w:val="28"/>
        </w:rPr>
        <w:t>. Оказывает гражданам бесплатную юридическую помощь в виде правового консультирования в устной и письменной формах по вопросам, относящимся к их компетенции, в порядке, установленном законодательством Российской Федерации и законодательством Республики Татарстан для рассмотрения обращений граждан.</w:t>
      </w:r>
    </w:p>
    <w:p w14:paraId="582F25DF" w14:textId="378DE9F4" w:rsidR="00E57517" w:rsidRPr="00E42A82" w:rsidRDefault="00E57517" w:rsidP="00380206">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Оказывает</w:t>
      </w:r>
      <w:r w:rsidR="00380206" w:rsidRPr="00380206">
        <w:rPr>
          <w:rFonts w:ascii="Times New Roman" w:hAnsi="Times New Roman" w:cs="Times New Roman"/>
          <w:sz w:val="28"/>
          <w:szCs w:val="28"/>
        </w:rPr>
        <w:t xml:space="preserve"> </w:t>
      </w:r>
      <w:r w:rsidR="00380206">
        <w:rPr>
          <w:rFonts w:ascii="Times New Roman" w:hAnsi="Times New Roman" w:cs="Times New Roman"/>
          <w:sz w:val="28"/>
          <w:szCs w:val="28"/>
        </w:rPr>
        <w:t xml:space="preserve">в случаях и в порядке, которые установлены федеральными законами и иными нормативными правовыми актами Российской Федерации, законом Республики Татарстан </w:t>
      </w:r>
      <w:r w:rsidRPr="00E42A82">
        <w:rPr>
          <w:rFonts w:ascii="Times New Roman" w:hAnsi="Times New Roman" w:cs="Times New Roman"/>
          <w:sz w:val="28"/>
          <w:szCs w:val="28"/>
        </w:rPr>
        <w:t>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представляет интересы гражданина в судах, государственных и муниципальных органах, организациях.</w:t>
      </w:r>
    </w:p>
    <w:p w14:paraId="23CCBC99" w14:textId="3B44256A"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3.3.</w:t>
      </w:r>
      <w:r w:rsidR="00C1717F">
        <w:rPr>
          <w:rFonts w:ascii="Times New Roman" w:hAnsi="Times New Roman" w:cs="Times New Roman"/>
          <w:sz w:val="28"/>
          <w:szCs w:val="28"/>
        </w:rPr>
        <w:t>30</w:t>
      </w:r>
      <w:r w:rsidRPr="00E42A82">
        <w:rPr>
          <w:rFonts w:ascii="Times New Roman" w:hAnsi="Times New Roman" w:cs="Times New Roman"/>
          <w:sz w:val="28"/>
          <w:szCs w:val="28"/>
        </w:rPr>
        <w:t>. Участвует в осуществлении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14:paraId="006BF23B" w14:textId="2BB77BD5"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3.3.</w:t>
      </w:r>
      <w:r w:rsidR="00965A0A">
        <w:rPr>
          <w:rFonts w:ascii="Times New Roman" w:hAnsi="Times New Roman" w:cs="Times New Roman"/>
          <w:sz w:val="28"/>
          <w:szCs w:val="28"/>
        </w:rPr>
        <w:t>3</w:t>
      </w:r>
      <w:r w:rsidR="00C1717F">
        <w:rPr>
          <w:rFonts w:ascii="Times New Roman" w:hAnsi="Times New Roman" w:cs="Times New Roman"/>
          <w:sz w:val="28"/>
          <w:szCs w:val="28"/>
        </w:rPr>
        <w:t>1</w:t>
      </w:r>
      <w:r w:rsidRPr="00E42A82">
        <w:rPr>
          <w:rFonts w:ascii="Times New Roman" w:hAnsi="Times New Roman" w:cs="Times New Roman"/>
          <w:sz w:val="28"/>
          <w:szCs w:val="28"/>
        </w:rPr>
        <w:t xml:space="preserve">. Рассматривает документы юридических лиц и согласовывает проекты заключений о соответствии объектов социальной защиты и социального обслуживания, масштабных инвестиционных проектов в сфере деятельности Министерства труда, занятости и социальной защиты Республики Татарстан критериям, указанным в </w:t>
      </w:r>
      <w:hyperlink r:id="rId53" w:history="1">
        <w:r w:rsidRPr="00E42A82">
          <w:rPr>
            <w:rFonts w:ascii="Times New Roman" w:hAnsi="Times New Roman" w:cs="Times New Roman"/>
            <w:sz w:val="28"/>
            <w:szCs w:val="28"/>
          </w:rPr>
          <w:t>статье 33.3</w:t>
        </w:r>
      </w:hyperlink>
      <w:r w:rsidRPr="00E42A82">
        <w:rPr>
          <w:rFonts w:ascii="Times New Roman" w:hAnsi="Times New Roman" w:cs="Times New Roman"/>
          <w:sz w:val="28"/>
          <w:szCs w:val="28"/>
        </w:rPr>
        <w:t xml:space="preserve"> </w:t>
      </w:r>
      <w:r w:rsidRPr="004C66E5">
        <w:rPr>
          <w:rFonts w:ascii="Times New Roman" w:hAnsi="Times New Roman" w:cs="Times New Roman"/>
          <w:sz w:val="28"/>
          <w:szCs w:val="28"/>
        </w:rPr>
        <w:t>Земельного кодекса Республики Татарстан, качественным и (или) количественным показателям таких критериев, устанавливаемым Президентом Республики Татарстан.</w:t>
      </w:r>
    </w:p>
    <w:p w14:paraId="48388133" w14:textId="2BAF2E73"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3.3.3</w:t>
      </w:r>
      <w:r w:rsidR="00C1717F">
        <w:rPr>
          <w:rFonts w:ascii="Times New Roman" w:hAnsi="Times New Roman" w:cs="Times New Roman"/>
          <w:sz w:val="28"/>
          <w:szCs w:val="28"/>
        </w:rPr>
        <w:t>2</w:t>
      </w:r>
      <w:r w:rsidRPr="004C66E5">
        <w:rPr>
          <w:rFonts w:ascii="Times New Roman" w:hAnsi="Times New Roman" w:cs="Times New Roman"/>
          <w:sz w:val="28"/>
          <w:szCs w:val="28"/>
        </w:rPr>
        <w:t>. Участвует в организации и обеспечении социальной реабилитации лиц, пострадавших в результате террористического акта, совершенного на территории Республики Татарстан.</w:t>
      </w:r>
    </w:p>
    <w:p w14:paraId="3AC14B1C" w14:textId="5F77C0A8"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3.3.3</w:t>
      </w:r>
      <w:r w:rsidR="00C1717F">
        <w:rPr>
          <w:rFonts w:ascii="Times New Roman" w:hAnsi="Times New Roman" w:cs="Times New Roman"/>
          <w:sz w:val="28"/>
          <w:szCs w:val="28"/>
        </w:rPr>
        <w:t>3</w:t>
      </w:r>
      <w:r w:rsidRPr="004C66E5">
        <w:rPr>
          <w:rFonts w:ascii="Times New Roman" w:hAnsi="Times New Roman" w:cs="Times New Roman"/>
          <w:sz w:val="28"/>
          <w:szCs w:val="28"/>
        </w:rPr>
        <w:t>. Принимает участие в проводимых органами исполнительной власти Республики Татарстан и органами местного самоуправления учениях в целях усиления взаимодействия при осуществлении указанными органами мер по противодействию терроризму.</w:t>
      </w:r>
    </w:p>
    <w:p w14:paraId="246B3E5A" w14:textId="3B77215F"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3.3.3</w:t>
      </w:r>
      <w:r w:rsidR="00C1717F">
        <w:rPr>
          <w:rFonts w:ascii="Times New Roman" w:hAnsi="Times New Roman" w:cs="Times New Roman"/>
          <w:sz w:val="28"/>
          <w:szCs w:val="28"/>
        </w:rPr>
        <w:t>4</w:t>
      </w:r>
      <w:r w:rsidRPr="004C66E5">
        <w:rPr>
          <w:rFonts w:ascii="Times New Roman" w:hAnsi="Times New Roman" w:cs="Times New Roman"/>
          <w:sz w:val="28"/>
          <w:szCs w:val="28"/>
        </w:rPr>
        <w:t>. Организует и обеспечивает выполнение в Министерстве, его территориальных органах и подведомственных учреждениях требований к антитеррористической защищенности объектов (территорий), являющихся собственностью Республики Татарстан и закрепленных на праве оперативного управления за Министерством и подведомственными учреждениями.</w:t>
      </w:r>
    </w:p>
    <w:p w14:paraId="4143B99E" w14:textId="3D90E48E"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3.3.3</w:t>
      </w:r>
      <w:r w:rsidR="00C1717F">
        <w:rPr>
          <w:rFonts w:ascii="Times New Roman" w:hAnsi="Times New Roman" w:cs="Times New Roman"/>
          <w:sz w:val="28"/>
          <w:szCs w:val="28"/>
        </w:rPr>
        <w:t>5</w:t>
      </w:r>
      <w:r w:rsidRPr="004C66E5">
        <w:rPr>
          <w:rFonts w:ascii="Times New Roman" w:hAnsi="Times New Roman" w:cs="Times New Roman"/>
          <w:sz w:val="28"/>
          <w:szCs w:val="28"/>
        </w:rPr>
        <w:t xml:space="preserve">. Формирует в соответствии с Порядком образования Общественного совета при министерстве, государственном комитете, ведомстве Республики </w:t>
      </w:r>
      <w:r w:rsidRPr="004C66E5">
        <w:rPr>
          <w:rFonts w:ascii="Times New Roman" w:hAnsi="Times New Roman" w:cs="Times New Roman"/>
          <w:sz w:val="28"/>
          <w:szCs w:val="28"/>
        </w:rPr>
        <w:lastRenderedPageBreak/>
        <w:t>Татарстан, утверждаемым Кабинетом Министров Республики Татарстан, Общественный совет при Министерстве, утверждает его состав и положение о нем.</w:t>
      </w:r>
    </w:p>
    <w:p w14:paraId="5E34C1B5" w14:textId="72A2A6B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3.3.3</w:t>
      </w:r>
      <w:r w:rsidR="00C1717F">
        <w:rPr>
          <w:rFonts w:ascii="Times New Roman" w:hAnsi="Times New Roman" w:cs="Times New Roman"/>
          <w:sz w:val="28"/>
          <w:szCs w:val="28"/>
        </w:rPr>
        <w:t>6</w:t>
      </w:r>
      <w:r w:rsidRPr="004C66E5">
        <w:rPr>
          <w:rFonts w:ascii="Times New Roman" w:hAnsi="Times New Roman" w:cs="Times New Roman"/>
          <w:sz w:val="28"/>
          <w:szCs w:val="28"/>
        </w:rPr>
        <w:t xml:space="preserve">. </w:t>
      </w:r>
      <w:r w:rsidRPr="00E42A82">
        <w:rPr>
          <w:rFonts w:ascii="Times New Roman" w:hAnsi="Times New Roman" w:cs="Times New Roman"/>
          <w:sz w:val="28"/>
          <w:szCs w:val="28"/>
        </w:rPr>
        <w:t xml:space="preserve">Осуществляет оценку качества оказания общественно полезных услуг социально ориентированной некоммерческой организацией, предусмотренной </w:t>
      </w:r>
      <w:hyperlink r:id="rId54" w:history="1">
        <w:r w:rsidRPr="00E42A82">
          <w:rPr>
            <w:rFonts w:ascii="Times New Roman" w:hAnsi="Times New Roman" w:cs="Times New Roman"/>
            <w:sz w:val="28"/>
            <w:szCs w:val="28"/>
          </w:rPr>
          <w:t>подпунктом 1 пункта 2.2 статьи 2</w:t>
        </w:r>
      </w:hyperlink>
      <w:r w:rsidRPr="00E42A82">
        <w:rPr>
          <w:rFonts w:ascii="Times New Roman" w:hAnsi="Times New Roman" w:cs="Times New Roman"/>
          <w:sz w:val="28"/>
          <w:szCs w:val="28"/>
        </w:rPr>
        <w:t xml:space="preserve"> Федерального закона от 12 января 1996 года </w:t>
      </w:r>
      <w:r w:rsidR="004C66E5" w:rsidRPr="00E42A82">
        <w:rPr>
          <w:rFonts w:ascii="Times New Roman" w:hAnsi="Times New Roman" w:cs="Times New Roman"/>
          <w:sz w:val="28"/>
          <w:szCs w:val="28"/>
        </w:rPr>
        <w:t>№</w:t>
      </w:r>
      <w:r w:rsidRPr="00E42A82">
        <w:rPr>
          <w:rFonts w:ascii="Times New Roman" w:hAnsi="Times New Roman" w:cs="Times New Roman"/>
          <w:sz w:val="28"/>
          <w:szCs w:val="28"/>
        </w:rPr>
        <w:t xml:space="preserve"> 7-ФЗ </w:t>
      </w:r>
      <w:r w:rsidR="004C66E5" w:rsidRPr="00E42A82">
        <w:rPr>
          <w:rFonts w:ascii="Times New Roman" w:hAnsi="Times New Roman" w:cs="Times New Roman"/>
          <w:sz w:val="28"/>
          <w:szCs w:val="28"/>
        </w:rPr>
        <w:t>«</w:t>
      </w:r>
      <w:r w:rsidRPr="00E42A82">
        <w:rPr>
          <w:rFonts w:ascii="Times New Roman" w:hAnsi="Times New Roman" w:cs="Times New Roman"/>
          <w:sz w:val="28"/>
          <w:szCs w:val="28"/>
        </w:rPr>
        <w:t>О некоммерческих организациях</w:t>
      </w:r>
      <w:r w:rsidR="004C66E5" w:rsidRPr="00E42A82">
        <w:rPr>
          <w:rFonts w:ascii="Times New Roman" w:hAnsi="Times New Roman" w:cs="Times New Roman"/>
          <w:sz w:val="28"/>
          <w:szCs w:val="28"/>
        </w:rPr>
        <w:t>»</w:t>
      </w:r>
      <w:r w:rsidRPr="00E42A82">
        <w:rPr>
          <w:rFonts w:ascii="Times New Roman" w:hAnsi="Times New Roman" w:cs="Times New Roman"/>
          <w:sz w:val="28"/>
          <w:szCs w:val="28"/>
        </w:rPr>
        <w:t>, и выдачу заключений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14:paraId="28F81865" w14:textId="676BB0FA"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3.3.3</w:t>
      </w:r>
      <w:r w:rsidR="00C1717F">
        <w:rPr>
          <w:rFonts w:ascii="Times New Roman" w:hAnsi="Times New Roman" w:cs="Times New Roman"/>
          <w:sz w:val="28"/>
          <w:szCs w:val="28"/>
        </w:rPr>
        <w:t>7</w:t>
      </w:r>
      <w:r w:rsidRPr="00E42A82">
        <w:rPr>
          <w:rFonts w:ascii="Times New Roman" w:hAnsi="Times New Roman" w:cs="Times New Roman"/>
          <w:sz w:val="28"/>
          <w:szCs w:val="28"/>
        </w:rPr>
        <w:t>. Осуществляет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государственных казенных, бюджетных и автономных учреждениях Республики Татарстан.</w:t>
      </w:r>
    </w:p>
    <w:p w14:paraId="6D0AE973" w14:textId="7BA76416" w:rsidR="00E31042" w:rsidRPr="00884A13" w:rsidRDefault="00E57517" w:rsidP="003B31BD">
      <w:pPr>
        <w:autoSpaceDE w:val="0"/>
        <w:autoSpaceDN w:val="0"/>
        <w:adjustRightInd w:val="0"/>
        <w:spacing w:after="0" w:line="240" w:lineRule="auto"/>
        <w:ind w:firstLine="540"/>
        <w:jc w:val="both"/>
        <w:rPr>
          <w:rFonts w:asciiTheme="majorBidi" w:hAnsiTheme="majorBidi" w:cstheme="majorBidi"/>
          <w:sz w:val="28"/>
          <w:szCs w:val="28"/>
        </w:rPr>
      </w:pPr>
      <w:r w:rsidRPr="00E42A82">
        <w:rPr>
          <w:rFonts w:ascii="Times New Roman" w:hAnsi="Times New Roman" w:cs="Times New Roman"/>
          <w:sz w:val="28"/>
          <w:szCs w:val="28"/>
        </w:rPr>
        <w:t>3.3.3</w:t>
      </w:r>
      <w:r w:rsidR="00C1717F">
        <w:rPr>
          <w:rFonts w:ascii="Times New Roman" w:hAnsi="Times New Roman" w:cs="Times New Roman"/>
          <w:sz w:val="28"/>
          <w:szCs w:val="28"/>
        </w:rPr>
        <w:t>8</w:t>
      </w:r>
      <w:r w:rsidRPr="00E42A82">
        <w:rPr>
          <w:rFonts w:ascii="Times New Roman" w:hAnsi="Times New Roman" w:cs="Times New Roman"/>
          <w:sz w:val="28"/>
          <w:szCs w:val="28"/>
        </w:rPr>
        <w:t xml:space="preserve">. </w:t>
      </w:r>
      <w:r w:rsidRPr="00884A13">
        <w:rPr>
          <w:rFonts w:asciiTheme="majorBidi" w:hAnsiTheme="majorBidi" w:cstheme="majorBidi"/>
          <w:sz w:val="28"/>
          <w:szCs w:val="28"/>
        </w:rPr>
        <w:t xml:space="preserve">Осуществляет составление протоколов об административных правонарушениях, предусмотренных </w:t>
      </w:r>
      <w:hyperlink r:id="rId55" w:history="1">
        <w:r w:rsidRPr="00C1717F">
          <w:rPr>
            <w:rFonts w:asciiTheme="majorBidi" w:hAnsiTheme="majorBidi" w:cstheme="majorBidi"/>
            <w:sz w:val="28"/>
            <w:szCs w:val="28"/>
          </w:rPr>
          <w:t>стать</w:t>
        </w:r>
        <w:r w:rsidR="003B31BD" w:rsidRPr="00C1717F">
          <w:rPr>
            <w:rFonts w:asciiTheme="majorBidi" w:hAnsiTheme="majorBidi" w:cstheme="majorBidi"/>
            <w:sz w:val="28"/>
            <w:szCs w:val="28"/>
          </w:rPr>
          <w:t>ями</w:t>
        </w:r>
        <w:r w:rsidR="00E31042" w:rsidRPr="00C1717F">
          <w:rPr>
            <w:rFonts w:asciiTheme="majorBidi" w:hAnsiTheme="majorBidi" w:cstheme="majorBidi"/>
            <w:sz w:val="28"/>
            <w:szCs w:val="28"/>
          </w:rPr>
          <w:t xml:space="preserve"> 9.13</w:t>
        </w:r>
        <w:r w:rsidR="00E31042" w:rsidRPr="00884A13">
          <w:rPr>
            <w:rFonts w:asciiTheme="majorBidi" w:hAnsiTheme="majorBidi" w:cstheme="majorBidi"/>
            <w:sz w:val="28"/>
            <w:szCs w:val="28"/>
          </w:rP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w:t>
        </w:r>
        <w:r w:rsidR="003B31BD">
          <w:rPr>
            <w:rFonts w:asciiTheme="majorBidi" w:hAnsiTheme="majorBidi" w:cstheme="majorBidi"/>
            <w:sz w:val="28"/>
            <w:szCs w:val="28"/>
          </w:rPr>
          <w:t xml:space="preserve"> и </w:t>
        </w:r>
        <w:r w:rsidR="00E31042" w:rsidRPr="00884A13">
          <w:rPr>
            <w:rFonts w:asciiTheme="majorBidi" w:hAnsiTheme="majorBidi" w:cstheme="majorBidi"/>
            <w:sz w:val="28"/>
            <w:szCs w:val="28"/>
          </w:rPr>
          <w:t xml:space="preserve"> </w:t>
        </w:r>
        <w:r w:rsidRPr="00884A13">
          <w:rPr>
            <w:rFonts w:asciiTheme="majorBidi" w:hAnsiTheme="majorBidi" w:cstheme="majorBidi"/>
            <w:sz w:val="28"/>
            <w:szCs w:val="28"/>
          </w:rPr>
          <w:t>20.6.1</w:t>
        </w:r>
      </w:hyperlink>
      <w:r w:rsidRPr="00884A13">
        <w:rPr>
          <w:rFonts w:asciiTheme="majorBidi" w:hAnsiTheme="majorBidi" w:cstheme="majorBidi"/>
          <w:sz w:val="28"/>
          <w:szCs w:val="28"/>
        </w:rPr>
        <w:t xml:space="preserve"> Кодекса Российской Федерации об административных правонарушениях</w:t>
      </w:r>
      <w:r w:rsidR="004E42ED" w:rsidRPr="00884A13">
        <w:rPr>
          <w:rFonts w:asciiTheme="majorBidi" w:hAnsiTheme="majorBidi" w:cstheme="majorBidi"/>
          <w:sz w:val="28"/>
          <w:szCs w:val="28"/>
        </w:rPr>
        <w:t>, р</w:t>
      </w:r>
      <w:r w:rsidR="00E31042" w:rsidRPr="00884A13">
        <w:rPr>
          <w:rFonts w:asciiTheme="majorBidi" w:hAnsiTheme="majorBidi" w:cstheme="majorBidi"/>
          <w:sz w:val="28"/>
          <w:szCs w:val="28"/>
        </w:rPr>
        <w:t xml:space="preserve">ассмотрение дел об административных правонарушениях, предусмотренных статьей 9.13 Кодекса Российской Федерации об административных правонарушениях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w:t>
      </w:r>
    </w:p>
    <w:p w14:paraId="534E6F98" w14:textId="20366A9C"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3.3.3</w:t>
      </w:r>
      <w:r w:rsidR="00C1717F">
        <w:rPr>
          <w:rFonts w:ascii="Times New Roman" w:hAnsi="Times New Roman" w:cs="Times New Roman"/>
          <w:sz w:val="28"/>
          <w:szCs w:val="28"/>
        </w:rPr>
        <w:t>9</w:t>
      </w:r>
      <w:r w:rsidRPr="004C66E5">
        <w:rPr>
          <w:rFonts w:ascii="Times New Roman" w:hAnsi="Times New Roman" w:cs="Times New Roman"/>
          <w:sz w:val="28"/>
          <w:szCs w:val="28"/>
        </w:rPr>
        <w:t>. Принимает участие в осуществлении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14:paraId="031BF170" w14:textId="77777777" w:rsidR="00E57517" w:rsidRPr="004C66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620A19A5" w14:textId="77777777" w:rsidR="00E57517" w:rsidRPr="004C66E5" w:rsidRDefault="00E57517" w:rsidP="0062660A">
      <w:pPr>
        <w:autoSpaceDE w:val="0"/>
        <w:autoSpaceDN w:val="0"/>
        <w:adjustRightInd w:val="0"/>
        <w:spacing w:after="0" w:line="240" w:lineRule="auto"/>
        <w:jc w:val="center"/>
        <w:outlineLvl w:val="1"/>
        <w:rPr>
          <w:rFonts w:ascii="Times New Roman" w:hAnsi="Times New Roman" w:cs="Times New Roman"/>
          <w:b/>
          <w:bCs/>
          <w:sz w:val="28"/>
          <w:szCs w:val="28"/>
        </w:rPr>
      </w:pPr>
      <w:r w:rsidRPr="004C66E5">
        <w:rPr>
          <w:rFonts w:ascii="Times New Roman" w:hAnsi="Times New Roman" w:cs="Times New Roman"/>
          <w:b/>
          <w:bCs/>
          <w:sz w:val="28"/>
          <w:szCs w:val="28"/>
        </w:rPr>
        <w:t>4. Права Министерства</w:t>
      </w:r>
    </w:p>
    <w:p w14:paraId="3886C57B" w14:textId="77777777" w:rsidR="00E57517" w:rsidRPr="004C66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2552D7CD"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Для осуществления возложенных функций Министерство наделено следующими правами:</w:t>
      </w:r>
    </w:p>
    <w:p w14:paraId="762D9E5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 В порядке, предусмотренном законодательством, распоряжаться средствами бюджета Республики Татарстан, средствами федерального бюджета, выделяемыми в виде субвенций, в пределах своей компетенции по направлениям, определяемым законами и иными нормативными правовыми актами Российской Федерации, Республики Татарстан, целевыми программами.</w:t>
      </w:r>
    </w:p>
    <w:p w14:paraId="4F1FC199" w14:textId="77777777" w:rsidR="00E57517" w:rsidRPr="00E42A82"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Использовать внебюджетные средства, предназначенные для укрепления и развития материально-технической базы отрасли и финансирования программ и </w:t>
      </w:r>
      <w:r w:rsidRPr="00E42A82">
        <w:rPr>
          <w:rFonts w:ascii="Times New Roman" w:hAnsi="Times New Roman" w:cs="Times New Roman"/>
          <w:sz w:val="28"/>
          <w:szCs w:val="28"/>
        </w:rPr>
        <w:t>мероприятий в установленной сфере деятельности.</w:t>
      </w:r>
    </w:p>
    <w:p w14:paraId="1052F6B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E42A82">
        <w:rPr>
          <w:rFonts w:ascii="Times New Roman" w:hAnsi="Times New Roman" w:cs="Times New Roman"/>
          <w:sz w:val="28"/>
          <w:szCs w:val="28"/>
        </w:rPr>
        <w:t xml:space="preserve">Выступать уполномоченным органом на осуществление функций по закупкам товаров, работ, услуг для заказчиков, являющихся подведомственными Министерству учреждениями, за исключением закупок по </w:t>
      </w:r>
      <w:r w:rsidRPr="004809AD">
        <w:rPr>
          <w:rFonts w:ascii="Times New Roman" w:hAnsi="Times New Roman" w:cs="Times New Roman"/>
          <w:sz w:val="28"/>
          <w:szCs w:val="28"/>
        </w:rPr>
        <w:t xml:space="preserve">Детализированному </w:t>
      </w:r>
      <w:hyperlink r:id="rId56" w:history="1">
        <w:r w:rsidRPr="004809AD">
          <w:rPr>
            <w:rFonts w:ascii="Times New Roman" w:hAnsi="Times New Roman" w:cs="Times New Roman"/>
            <w:sz w:val="28"/>
            <w:szCs w:val="28"/>
          </w:rPr>
          <w:t>перечню</w:t>
        </w:r>
      </w:hyperlink>
      <w:r w:rsidRPr="004809AD">
        <w:rPr>
          <w:rFonts w:ascii="Times New Roman" w:hAnsi="Times New Roman" w:cs="Times New Roman"/>
          <w:sz w:val="28"/>
          <w:szCs w:val="28"/>
        </w:rPr>
        <w:t xml:space="preserve"> централизованно закупаемых товаров, заказываемых работ и услуг для государственных нужд Республики Татарстан.</w:t>
      </w:r>
    </w:p>
    <w:p w14:paraId="59CF355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4.2. Управлять деятельностью подведомственных казенных, бюджетных и автономных учреждений, в том числе:</w:t>
      </w:r>
    </w:p>
    <w:p w14:paraId="7D3E8EFD"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разрабатывать и вносить на рассмотрение в Кабинет Министров Республики Татарстан предложения об их создании, изменении типа, реорганизации, ликвидации;</w:t>
      </w:r>
    </w:p>
    <w:p w14:paraId="02B584E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согласовывать штатные расписания казенных, бюджетных и автономных учреждений в пределах установленных фонда оплаты труда и бюджетных ассигнований;</w:t>
      </w:r>
    </w:p>
    <w:p w14:paraId="08B8822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утверждать бюджетные сметы казенных учреждений, планы финансово-хозяйственной деятельности бюджетных учреждений, согласовывать планы финансово-хозяйственной деятельности автономных учреждений, осуществлять контроль за использованием бюджетных средств;</w:t>
      </w:r>
    </w:p>
    <w:p w14:paraId="29663C7C"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принимать решение об изъятии у казенных, бюджетных, автономных учреждений движимого имущества балансовой стоимостью до 200 тыс. рублей (за исключением автотранспорта) в случае перераспределения имущества между подведомственными учреждениями, между подведомственным учреждением и министерством;</w:t>
      </w:r>
    </w:p>
    <w:p w14:paraId="522B267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принимать решение о закреплении за казенными, бюджетными, автономными учреждениями движимого имущества балансовой стоимостью до 200 тыс. рублей (за исключением автотранспорта) в случае перераспределения имущества между подведомственными учреждениями, между подведомственным учреждением и министерством.</w:t>
      </w:r>
    </w:p>
    <w:p w14:paraId="5C70AF5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4.3. Выступать в установленном порядке заказчиком и координатором разработки межведомственных документов, направленных на совершенствование мер в установленной сфере деятельности.</w:t>
      </w:r>
    </w:p>
    <w:p w14:paraId="6A036CA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4.4. Заключать в пределах компетенции в соответствии с законодательством соглашения, договоры, контракты, в том числе с федеральными органами исполнительной власти, органами исполнительной власти субъектов Российской Федерации, внебюджетными фондами, органами местного самоуправления, в установленной сфере деятельности.</w:t>
      </w:r>
    </w:p>
    <w:p w14:paraId="206B360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4.5. Принимать в установленном порядке участие в контроле, проводимом органами государственного надзора и контроля, за соблюдением законодательства о труде, охране труда и занятости населения.</w:t>
      </w:r>
    </w:p>
    <w:p w14:paraId="4C0486B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4.6. Издавать в пределах своей компетенции нормативные правовые акты в форме приказов, постановлений, утверждать порядки, правила, инструкции и положения, обязательные для выполнения организациями, учреждениями и предприятиями, в том числе подведомственными Министерству, давать по ним разъяснения.</w:t>
      </w:r>
    </w:p>
    <w:p w14:paraId="64B0914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Участвовать в разработке нормативных правовых актов межведомственного характера совместно с другими органами исполнительной власти Республики Татарстан.</w:t>
      </w:r>
    </w:p>
    <w:p w14:paraId="64C1AA6E"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4.7. Издавать методические рекомендации, бюллетени, сборники и другие печатные издания, выступать с согласия Кабинета Министров Республики </w:t>
      </w:r>
      <w:r w:rsidRPr="004C66E5">
        <w:rPr>
          <w:rFonts w:ascii="Times New Roman" w:hAnsi="Times New Roman" w:cs="Times New Roman"/>
          <w:sz w:val="28"/>
          <w:szCs w:val="28"/>
        </w:rPr>
        <w:lastRenderedPageBreak/>
        <w:t>Татарстан учредителем периодических печатных изданий социально-трудовой направленности.</w:t>
      </w:r>
    </w:p>
    <w:p w14:paraId="74B417CC" w14:textId="7AFE69C7" w:rsidR="00E57517" w:rsidRPr="004C66E5" w:rsidRDefault="00E57517" w:rsidP="00365D77">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4.8. Привлекать специалистов и экспертов, аудиторов, в том числе на договорной основе, для проведения исследовательских, экспертных, аудиторских работ и представления интересов Министерства в установленной сфере деятельности.</w:t>
      </w:r>
    </w:p>
    <w:p w14:paraId="3C01E52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4.9. Организовывать и проводить благотворительные акции и кампании, телемарафоны, другие мероприятия, направленные на оказание помощи малоимущим гражданам, отдельным категориям и группам населения, получать и распределять гуманитарную помощь, привлекать средства внебюджетных источников для финансирования мероприятий в установленной сфере деятельности.</w:t>
      </w:r>
    </w:p>
    <w:p w14:paraId="2FC095FB"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4.10. Организовывать коллегии, семинары, конференции, совещания, симпозиумы, выставки и другие мероприятия по правовому, научно-методическому и информационному обеспечению в подведомственной сфере.</w:t>
      </w:r>
    </w:p>
    <w:p w14:paraId="0A469A5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4.11. Осуществлять в установленном порядке в пределах своей компетенции организационное обеспечение деятельности межведомственных комиссий, иных межведомственных структур, создаваемых по решению Кабинета Министров Республики Татарстан, деятельность которых направлена на решение вопросов в установленной сфере деятельности.</w:t>
      </w:r>
    </w:p>
    <w:p w14:paraId="519C0BD7"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4.12. Образовывать советы, комитеты, комиссии, рабочие группы для решения вопросов в установленной сфере деятельности.</w:t>
      </w:r>
    </w:p>
    <w:p w14:paraId="6A7F2A3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Состав, предмет деятельности и порядок работы советов, комиссий, рабочих групп Министерства утверждаются министром.</w:t>
      </w:r>
    </w:p>
    <w:p w14:paraId="2B829A0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4.13. Участвовать в работе комиссий, создаваемых в случае массового высвобождения работников, а также для решения других вопросов, входящих в компетенцию Министерства.</w:t>
      </w:r>
    </w:p>
    <w:p w14:paraId="4C5AEA0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4.14. Участвовать в деятельности научных, координационных и консультативных органов, образованных с целью содействия в решении вопросов в установленной сфере деятельности.</w:t>
      </w:r>
    </w:p>
    <w:p w14:paraId="56D134A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4.15. Давать в пределах своей компетенции разъяснения и консультации организациям, гражданам по вопросам применения законов и иных нормативных актов в установленной сфере деятельности.</w:t>
      </w:r>
    </w:p>
    <w:p w14:paraId="32DE059F"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4.16. Рассматривать в соответствии с законодательством обращения граждан, принимать по ним необходимые меры, вести прием граждан по вопросам, отнесенным к компетенции Министерства.</w:t>
      </w:r>
    </w:p>
    <w:p w14:paraId="0A8A708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4.17. Учреждать ведомственные награды, принимать решения о награждении ими и применять иные виды поощрения государственных гражданских служащих, работников Министерства, подведомственных учреждений, а также граждан за заслуги, связанные с достижениями в сферах труда, занятости и социальной защиты населения, организации социального обслуживания, социальной защиты семьи, женщин, детей, граждан пожилого возраста и ветеранов, граждан, уволенных с военной службы и членов их семей, улучшения условий и охраны труда, а также за благотворительную и спонсорскую деятельность в указанных </w:t>
      </w:r>
      <w:r w:rsidRPr="004C66E5">
        <w:rPr>
          <w:rFonts w:ascii="Times New Roman" w:hAnsi="Times New Roman" w:cs="Times New Roman"/>
          <w:sz w:val="28"/>
          <w:szCs w:val="28"/>
        </w:rPr>
        <w:lastRenderedPageBreak/>
        <w:t>сферах на основании соответствующих положений, утверждаемых Министерством.</w:t>
      </w:r>
    </w:p>
    <w:p w14:paraId="7C0B43ED" w14:textId="77777777" w:rsidR="00E57517" w:rsidRPr="00FA78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4.18. Составлять протоколы об административных правонарушениях за нарушения законодательства о занятости и социальной защите инвалидов в случаях и в порядке, предусмотренных </w:t>
      </w:r>
      <w:hyperlink r:id="rId57" w:history="1">
        <w:r w:rsidRPr="00FA78E5">
          <w:rPr>
            <w:rFonts w:ascii="Times New Roman" w:hAnsi="Times New Roman" w:cs="Times New Roman"/>
            <w:sz w:val="28"/>
            <w:szCs w:val="28"/>
          </w:rPr>
          <w:t>Кодексом</w:t>
        </w:r>
      </w:hyperlink>
      <w:r w:rsidRPr="00FA78E5">
        <w:rPr>
          <w:rFonts w:ascii="Times New Roman" w:hAnsi="Times New Roman" w:cs="Times New Roman"/>
          <w:sz w:val="28"/>
          <w:szCs w:val="28"/>
        </w:rPr>
        <w:t xml:space="preserve"> Российской Федерации об административных правонарушениях.</w:t>
      </w:r>
    </w:p>
    <w:p w14:paraId="5739E258" w14:textId="77777777" w:rsidR="00E57517" w:rsidRPr="00FA78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FA78E5">
        <w:rPr>
          <w:rFonts w:ascii="Times New Roman" w:hAnsi="Times New Roman" w:cs="Times New Roman"/>
          <w:sz w:val="28"/>
          <w:szCs w:val="28"/>
        </w:rPr>
        <w:t>4.19. Предоставлять организациям, находящимся в его ведении,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w:t>
      </w:r>
    </w:p>
    <w:p w14:paraId="62AD1E90" w14:textId="77777777" w:rsidR="00E57517" w:rsidRPr="00FA78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267A56ED" w14:textId="77777777" w:rsidR="00E57517" w:rsidRPr="00FA78E5" w:rsidRDefault="00E57517" w:rsidP="0062660A">
      <w:pPr>
        <w:autoSpaceDE w:val="0"/>
        <w:autoSpaceDN w:val="0"/>
        <w:adjustRightInd w:val="0"/>
        <w:spacing w:after="0" w:line="240" w:lineRule="auto"/>
        <w:jc w:val="center"/>
        <w:outlineLvl w:val="1"/>
        <w:rPr>
          <w:rFonts w:ascii="Times New Roman" w:hAnsi="Times New Roman" w:cs="Times New Roman"/>
          <w:b/>
          <w:bCs/>
          <w:sz w:val="28"/>
          <w:szCs w:val="28"/>
        </w:rPr>
      </w:pPr>
      <w:r w:rsidRPr="00FA78E5">
        <w:rPr>
          <w:rFonts w:ascii="Times New Roman" w:hAnsi="Times New Roman" w:cs="Times New Roman"/>
          <w:b/>
          <w:bCs/>
          <w:sz w:val="28"/>
          <w:szCs w:val="28"/>
        </w:rPr>
        <w:t>5. Организация деятельности Министерства</w:t>
      </w:r>
    </w:p>
    <w:p w14:paraId="3E65890E" w14:textId="77777777" w:rsidR="00E57517" w:rsidRPr="00FA78E5" w:rsidRDefault="00E57517" w:rsidP="004C66E5">
      <w:pPr>
        <w:autoSpaceDE w:val="0"/>
        <w:autoSpaceDN w:val="0"/>
        <w:adjustRightInd w:val="0"/>
        <w:spacing w:after="0" w:line="240" w:lineRule="auto"/>
        <w:jc w:val="both"/>
        <w:rPr>
          <w:rFonts w:ascii="Times New Roman" w:hAnsi="Times New Roman" w:cs="Times New Roman"/>
          <w:sz w:val="28"/>
          <w:szCs w:val="28"/>
        </w:rPr>
      </w:pPr>
    </w:p>
    <w:p w14:paraId="5847B873" w14:textId="77777777" w:rsidR="00E57517" w:rsidRPr="00FA78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FA78E5">
        <w:rPr>
          <w:rFonts w:ascii="Times New Roman" w:hAnsi="Times New Roman" w:cs="Times New Roman"/>
          <w:sz w:val="28"/>
          <w:szCs w:val="28"/>
        </w:rPr>
        <w:t xml:space="preserve">5.1. Министерство возглавляет министр, назначаемый на должность и освобождаемый от должности в порядке, установленном </w:t>
      </w:r>
      <w:hyperlink r:id="rId58" w:history="1">
        <w:r w:rsidRPr="00FA78E5">
          <w:rPr>
            <w:rFonts w:ascii="Times New Roman" w:hAnsi="Times New Roman" w:cs="Times New Roman"/>
            <w:sz w:val="28"/>
            <w:szCs w:val="28"/>
          </w:rPr>
          <w:t>Конституцией</w:t>
        </w:r>
      </w:hyperlink>
      <w:r w:rsidRPr="00FA78E5">
        <w:rPr>
          <w:rFonts w:ascii="Times New Roman" w:hAnsi="Times New Roman" w:cs="Times New Roman"/>
          <w:sz w:val="28"/>
          <w:szCs w:val="28"/>
        </w:rPr>
        <w:t xml:space="preserve"> Республики Татарстан.</w:t>
      </w:r>
    </w:p>
    <w:p w14:paraId="527BEFDD"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FA78E5">
        <w:rPr>
          <w:rFonts w:ascii="Times New Roman" w:hAnsi="Times New Roman" w:cs="Times New Roman"/>
          <w:sz w:val="28"/>
          <w:szCs w:val="28"/>
        </w:rPr>
        <w:t xml:space="preserve">Министр имеет заместителей, в том числе первого, назначаемых на должность </w:t>
      </w:r>
      <w:r w:rsidRPr="004C66E5">
        <w:rPr>
          <w:rFonts w:ascii="Times New Roman" w:hAnsi="Times New Roman" w:cs="Times New Roman"/>
          <w:sz w:val="28"/>
          <w:szCs w:val="28"/>
        </w:rPr>
        <w:t>и освобождаемых от должности Кабинетом Министров Республики Татарстан по представлению министра.</w:t>
      </w:r>
    </w:p>
    <w:p w14:paraId="77ADD430"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5.2. Министр:</w:t>
      </w:r>
    </w:p>
    <w:p w14:paraId="62B22CA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функций и полномочий;</w:t>
      </w:r>
    </w:p>
    <w:p w14:paraId="6867B5D8"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представляет Министерство в отношениях с другими органами государственной власти Российской Федерации и Республики Татарстан, органами местного самоуправления, организациями любых форм собственности и организационно-правовых форм;</w:t>
      </w:r>
    </w:p>
    <w:p w14:paraId="6DB7FBA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принимает локальные нормативные правовые акты, утверждает уставы подведомственных казенных, автономных и бюджетных учреждений, положения о структурных подразделениях аппарата Министерства, территориальных органов, должностные регламенты государственных гражданских служащих Министерства, должностные инструкции работников Министерства;</w:t>
      </w:r>
    </w:p>
    <w:p w14:paraId="463D395D"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назначает на должность и освобождает от должности государственных гражданских служащих, работников Министерства, руководителей подведомственных учреждений, распределяет обязанности между заместителями министра;</w:t>
      </w:r>
    </w:p>
    <w:p w14:paraId="35CE7196" w14:textId="48DED055"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 xml:space="preserve">утверждает в пределах установленных численности работников, фонда оплаты труда и бюджетных ассигнований </w:t>
      </w:r>
      <w:r w:rsidRPr="00B0266B">
        <w:rPr>
          <w:rFonts w:ascii="Times New Roman" w:hAnsi="Times New Roman" w:cs="Times New Roman"/>
          <w:sz w:val="28"/>
          <w:szCs w:val="28"/>
        </w:rPr>
        <w:t>штатное расписание</w:t>
      </w:r>
      <w:r w:rsidRPr="004C66E5">
        <w:rPr>
          <w:rFonts w:ascii="Times New Roman" w:hAnsi="Times New Roman" w:cs="Times New Roman"/>
          <w:sz w:val="28"/>
          <w:szCs w:val="28"/>
        </w:rPr>
        <w:t>, бюджетную смету на содержание Министерства, его территориальных органов, устанавливает государственные задания бюджетным и автономным учреждениям;</w:t>
      </w:r>
    </w:p>
    <w:p w14:paraId="2DF61F86"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 необходимых случаях принимает решения совместно с руководителями других органов исполнительной власти Республики Татарстан;</w:t>
      </w:r>
    </w:p>
    <w:p w14:paraId="56243171"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определяет перечень должностных лиц, уполномоченных составлять протоколы об административных правонарушениях за нарушения законодательства о занятости и социальной защите инвалидов.</w:t>
      </w:r>
    </w:p>
    <w:p w14:paraId="4589AD1E" w14:textId="779940B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lastRenderedPageBreak/>
        <w:t>5.</w:t>
      </w:r>
      <w:r w:rsidR="00AD2FB3">
        <w:rPr>
          <w:rFonts w:ascii="Times New Roman" w:hAnsi="Times New Roman" w:cs="Times New Roman"/>
          <w:sz w:val="28"/>
          <w:szCs w:val="28"/>
        </w:rPr>
        <w:t>3</w:t>
      </w:r>
      <w:r w:rsidRPr="004C66E5">
        <w:rPr>
          <w:rFonts w:ascii="Times New Roman" w:hAnsi="Times New Roman" w:cs="Times New Roman"/>
          <w:sz w:val="28"/>
          <w:szCs w:val="28"/>
        </w:rPr>
        <w:t>. Оценка эффективности деятельности структурных подразделений и сотрудников Министерства осуществляется на основании утвержденного приказом министра перечня показателей эффективности.</w:t>
      </w:r>
    </w:p>
    <w:p w14:paraId="373A8A4F" w14:textId="4E18F4B3" w:rsidR="006A5D0D" w:rsidRPr="006A5D0D" w:rsidRDefault="00E57517" w:rsidP="006A5D0D">
      <w:pPr>
        <w:autoSpaceDE w:val="0"/>
        <w:autoSpaceDN w:val="0"/>
        <w:adjustRightInd w:val="0"/>
        <w:spacing w:after="0" w:line="240" w:lineRule="auto"/>
        <w:ind w:firstLine="540"/>
        <w:jc w:val="both"/>
        <w:rPr>
          <w:rFonts w:ascii="Times New Roman" w:hAnsi="Times New Roman" w:cs="Times New Roman"/>
          <w:iCs/>
          <w:sz w:val="28"/>
          <w:szCs w:val="28"/>
        </w:rPr>
      </w:pPr>
      <w:r w:rsidRPr="00AD59CC">
        <w:rPr>
          <w:rFonts w:ascii="Times New Roman" w:hAnsi="Times New Roman" w:cs="Times New Roman"/>
          <w:sz w:val="28"/>
          <w:szCs w:val="28"/>
        </w:rPr>
        <w:t>5.</w:t>
      </w:r>
      <w:r w:rsidR="00AD2FB3" w:rsidRPr="00AD59CC">
        <w:rPr>
          <w:rFonts w:ascii="Times New Roman" w:hAnsi="Times New Roman" w:cs="Times New Roman"/>
          <w:iCs/>
          <w:sz w:val="28"/>
          <w:szCs w:val="28"/>
        </w:rPr>
        <w:t>4</w:t>
      </w:r>
      <w:r w:rsidRPr="00AD59CC">
        <w:rPr>
          <w:rFonts w:ascii="Times New Roman" w:hAnsi="Times New Roman" w:cs="Times New Roman"/>
          <w:iCs/>
          <w:sz w:val="28"/>
          <w:szCs w:val="28"/>
        </w:rPr>
        <w:t>.</w:t>
      </w:r>
      <w:r w:rsidRPr="00494E09">
        <w:rPr>
          <w:rFonts w:ascii="Times New Roman" w:hAnsi="Times New Roman" w:cs="Times New Roman"/>
          <w:i/>
          <w:iCs/>
          <w:sz w:val="28"/>
          <w:szCs w:val="28"/>
        </w:rPr>
        <w:t xml:space="preserve"> </w:t>
      </w:r>
      <w:r w:rsidR="006A5D0D" w:rsidRPr="006E43C6">
        <w:rPr>
          <w:rFonts w:ascii="Times New Roman" w:hAnsi="Times New Roman" w:cs="Times New Roman"/>
          <w:iCs/>
          <w:sz w:val="28"/>
          <w:szCs w:val="28"/>
        </w:rPr>
        <w:t>Совещательным органом Министерства, осуществляющим выработку решений по важнейшим вопросам, связанным с реализацией функций государственного управления в установленной сфере деятельности, является коллегия Министерства.</w:t>
      </w:r>
    </w:p>
    <w:p w14:paraId="54E4CAFE" w14:textId="17729712" w:rsidR="00E57517" w:rsidRPr="004C66E5" w:rsidRDefault="00E57517" w:rsidP="00680E7D">
      <w:pPr>
        <w:autoSpaceDE w:val="0"/>
        <w:autoSpaceDN w:val="0"/>
        <w:adjustRightInd w:val="0"/>
        <w:spacing w:after="0" w:line="240" w:lineRule="auto"/>
        <w:ind w:firstLine="567"/>
        <w:jc w:val="both"/>
        <w:rPr>
          <w:rFonts w:ascii="Times New Roman" w:hAnsi="Times New Roman" w:cs="Times New Roman"/>
          <w:sz w:val="28"/>
          <w:szCs w:val="28"/>
        </w:rPr>
      </w:pPr>
      <w:r w:rsidRPr="004C66E5">
        <w:rPr>
          <w:rFonts w:ascii="Times New Roman" w:hAnsi="Times New Roman" w:cs="Times New Roman"/>
          <w:sz w:val="28"/>
          <w:szCs w:val="28"/>
        </w:rPr>
        <w:t>Коллегия действует на основании положения, утверждаемого приказом министра.</w:t>
      </w:r>
    </w:p>
    <w:p w14:paraId="684C67E9"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В состав коллегии входят министр, заместители министра, представители органов исполнительной власти Республики Татарстан, органов местного самоуправления, руководители территориальных органов Министерства, подведомственных учреждений, председатель общественного совета при Министерстве, представители коммерческих и некоммерческих организаций, в том числе научных.</w:t>
      </w:r>
    </w:p>
    <w:p w14:paraId="563B363A"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Состав и численность коллегии утверждаются Кабинетом Министров Республики Татарстан по представлению министра.</w:t>
      </w:r>
    </w:p>
    <w:p w14:paraId="389C2E15"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Председателем коллегии является министр.</w:t>
      </w:r>
    </w:p>
    <w:p w14:paraId="5AA09B64"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Решение коллегии оформляется протоколом (постановлением) и реализуется, как правило, приказами министра.</w:t>
      </w:r>
    </w:p>
    <w:p w14:paraId="5E763B45" w14:textId="63B2E0C9"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124B82">
        <w:rPr>
          <w:rFonts w:ascii="Times New Roman" w:hAnsi="Times New Roman" w:cs="Times New Roman"/>
          <w:sz w:val="28"/>
          <w:szCs w:val="28"/>
        </w:rPr>
        <w:t>5.</w:t>
      </w:r>
      <w:r w:rsidR="00AD2FB3" w:rsidRPr="00124B82">
        <w:rPr>
          <w:rFonts w:ascii="Times New Roman" w:hAnsi="Times New Roman" w:cs="Times New Roman"/>
          <w:sz w:val="28"/>
          <w:szCs w:val="28"/>
        </w:rPr>
        <w:t>5</w:t>
      </w:r>
      <w:r w:rsidRPr="00124B82">
        <w:rPr>
          <w:rFonts w:ascii="Times New Roman" w:hAnsi="Times New Roman" w:cs="Times New Roman"/>
          <w:sz w:val="28"/>
          <w:szCs w:val="28"/>
        </w:rPr>
        <w:t>. В целях научного и методического обеспечения в установленной сфере деятельности Министерство образует Научный совет из числа представителей органов государственной власти Республики Татарстан, ведущих ученых Академии наук Республики Татарстан и высших учебных заведений Республики Татарстан, научно-исследовательских организаций.</w:t>
      </w:r>
    </w:p>
    <w:p w14:paraId="78CCAE23" w14:textId="77777777"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Состав Научного совета и положение о нем утверждаются министром.</w:t>
      </w:r>
    </w:p>
    <w:p w14:paraId="5F418061" w14:textId="551D770B" w:rsidR="00E57517" w:rsidRPr="004C66E5" w:rsidRDefault="00E57517" w:rsidP="004C66E5">
      <w:pPr>
        <w:autoSpaceDE w:val="0"/>
        <w:autoSpaceDN w:val="0"/>
        <w:adjustRightInd w:val="0"/>
        <w:spacing w:after="0" w:line="240" w:lineRule="auto"/>
        <w:ind w:firstLine="540"/>
        <w:jc w:val="both"/>
        <w:rPr>
          <w:rFonts w:ascii="Times New Roman" w:hAnsi="Times New Roman" w:cs="Times New Roman"/>
          <w:sz w:val="28"/>
          <w:szCs w:val="28"/>
        </w:rPr>
      </w:pPr>
      <w:r w:rsidRPr="004C66E5">
        <w:rPr>
          <w:rFonts w:ascii="Times New Roman" w:hAnsi="Times New Roman" w:cs="Times New Roman"/>
          <w:sz w:val="28"/>
          <w:szCs w:val="28"/>
        </w:rPr>
        <w:t>5.</w:t>
      </w:r>
      <w:r w:rsidR="00AD2FB3">
        <w:rPr>
          <w:rFonts w:ascii="Times New Roman" w:hAnsi="Times New Roman" w:cs="Times New Roman"/>
          <w:sz w:val="28"/>
          <w:szCs w:val="28"/>
        </w:rPr>
        <w:t>6</w:t>
      </w:r>
      <w:r w:rsidRPr="004C66E5">
        <w:rPr>
          <w:rFonts w:ascii="Times New Roman" w:hAnsi="Times New Roman" w:cs="Times New Roman"/>
          <w:sz w:val="28"/>
          <w:szCs w:val="28"/>
        </w:rPr>
        <w:t>. Нормативные правовые акты Министерства подлежат государственной регистрации. Прошедшие государственную регистрацию нормативные правовые акты Министерства, кроме актов и их отдельных положений, содержащих государственную тайну или сведения конфиденциального характера, подлежат обязательному официальному опубликованию в порядке, определяемом законами Республики Татарстан, нормативными правовыми актами Президента Республики Татарстан и Кабинета Министров Республики Татарстан.</w:t>
      </w:r>
    </w:p>
    <w:p w14:paraId="404CDB3C" w14:textId="77777777" w:rsidR="007D29D7" w:rsidRDefault="007D29D7" w:rsidP="007D29D7">
      <w:pPr>
        <w:autoSpaceDE w:val="0"/>
        <w:autoSpaceDN w:val="0"/>
        <w:adjustRightInd w:val="0"/>
        <w:spacing w:after="0" w:line="240" w:lineRule="auto"/>
        <w:jc w:val="both"/>
        <w:outlineLvl w:val="0"/>
        <w:rPr>
          <w:rFonts w:ascii="Times New Roman" w:hAnsi="Times New Roman" w:cs="Times New Roman"/>
          <w:sz w:val="28"/>
          <w:szCs w:val="28"/>
        </w:rPr>
      </w:pPr>
    </w:p>
    <w:p w14:paraId="5F8351A8" w14:textId="5F0380C4" w:rsidR="007D29D7" w:rsidRDefault="007D29D7" w:rsidP="007D29D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14:paraId="4BE07119" w14:textId="77777777" w:rsidR="007D29D7" w:rsidRDefault="007D29D7" w:rsidP="007D29D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Министерстве труда,</w:t>
      </w:r>
    </w:p>
    <w:p w14:paraId="7C5FA877" w14:textId="77777777" w:rsidR="007D29D7" w:rsidRDefault="007D29D7" w:rsidP="007D29D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занятости и социальной защиты</w:t>
      </w:r>
    </w:p>
    <w:p w14:paraId="7CCEDC01" w14:textId="77777777" w:rsidR="007D29D7" w:rsidRDefault="007D29D7" w:rsidP="007D29D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14:paraId="26DB1F75" w14:textId="77777777" w:rsidR="007D29D7" w:rsidRDefault="007D29D7" w:rsidP="007D29D7">
      <w:pPr>
        <w:autoSpaceDE w:val="0"/>
        <w:autoSpaceDN w:val="0"/>
        <w:adjustRightInd w:val="0"/>
        <w:spacing w:after="0" w:line="240" w:lineRule="auto"/>
        <w:jc w:val="both"/>
        <w:rPr>
          <w:rFonts w:ascii="Times New Roman" w:hAnsi="Times New Roman" w:cs="Times New Roman"/>
          <w:sz w:val="28"/>
          <w:szCs w:val="28"/>
        </w:rPr>
      </w:pPr>
    </w:p>
    <w:p w14:paraId="3F52802E" w14:textId="65260391" w:rsidR="007D29D7" w:rsidRDefault="005216C5" w:rsidP="007D29D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B0C32C9" w14:textId="371EDB4C" w:rsidR="007D29D7" w:rsidRDefault="005216C5" w:rsidP="007D29D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видов экономической деятельности, по которым</w:t>
      </w:r>
    </w:p>
    <w:p w14:paraId="7E052D32" w14:textId="547D8D2C" w:rsidR="007D29D7" w:rsidRDefault="005216C5" w:rsidP="007D29D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труда, занятости и социальной защиты</w:t>
      </w:r>
    </w:p>
    <w:p w14:paraId="27A3D1C0" w14:textId="3624DEEB" w:rsidR="007D29D7" w:rsidRDefault="005216C5" w:rsidP="007D29D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 взаимодействует с предприятиями,</w:t>
      </w:r>
    </w:p>
    <w:p w14:paraId="52B26C85" w14:textId="72CBA4BE" w:rsidR="007D29D7" w:rsidRDefault="005216C5" w:rsidP="007D29D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учреждениями и иными организациями</w:t>
      </w:r>
    </w:p>
    <w:p w14:paraId="21FA05E2" w14:textId="77777777" w:rsidR="007D29D7" w:rsidRDefault="007D29D7" w:rsidP="007D29D7">
      <w:pPr>
        <w:autoSpaceDE w:val="0"/>
        <w:autoSpaceDN w:val="0"/>
        <w:adjustRightInd w:val="0"/>
        <w:spacing w:after="0" w:line="240" w:lineRule="auto"/>
        <w:jc w:val="both"/>
        <w:outlineLvl w:val="0"/>
        <w:rPr>
          <w:rFonts w:ascii="Times New Roman" w:hAnsi="Times New Roman" w:cs="Times New Roman"/>
          <w:sz w:val="28"/>
          <w:szCs w:val="28"/>
        </w:rPr>
      </w:pPr>
    </w:p>
    <w:p w14:paraId="1C97F5F8" w14:textId="77777777" w:rsidR="007D29D7" w:rsidRDefault="007D29D7" w:rsidP="007D29D7">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7370"/>
      </w:tblGrid>
      <w:tr w:rsidR="00960054" w14:paraId="1882E888" w14:textId="77777777">
        <w:tc>
          <w:tcPr>
            <w:tcW w:w="1644" w:type="dxa"/>
            <w:tcBorders>
              <w:top w:val="single" w:sz="4" w:space="0" w:color="auto"/>
              <w:left w:val="single" w:sz="4" w:space="0" w:color="auto"/>
              <w:bottom w:val="single" w:sz="4" w:space="0" w:color="auto"/>
              <w:right w:val="single" w:sz="4" w:space="0" w:color="auto"/>
            </w:tcBorders>
          </w:tcPr>
          <w:p w14:paraId="0C408EF7" w14:textId="0AE50D86" w:rsidR="00960054" w:rsidRDefault="008F1736" w:rsidP="00960054">
            <w:pPr>
              <w:autoSpaceDE w:val="0"/>
              <w:autoSpaceDN w:val="0"/>
              <w:adjustRightInd w:val="0"/>
              <w:spacing w:after="0" w:line="240" w:lineRule="auto"/>
              <w:jc w:val="center"/>
              <w:rPr>
                <w:rFonts w:ascii="Times New Roman" w:hAnsi="Times New Roman" w:cs="Times New Roman"/>
                <w:sz w:val="28"/>
                <w:szCs w:val="28"/>
              </w:rPr>
            </w:pPr>
            <w:hyperlink r:id="rId59" w:history="1">
              <w:r w:rsidR="00960054" w:rsidRPr="00A8403A">
                <w:rPr>
                  <w:rFonts w:ascii="Times New Roman" w:hAnsi="Times New Roman" w:cs="Times New Roman"/>
                  <w:sz w:val="28"/>
                  <w:szCs w:val="28"/>
                </w:rPr>
                <w:t>ОКВЭД</w:t>
              </w:r>
            </w:hyperlink>
          </w:p>
        </w:tc>
        <w:tc>
          <w:tcPr>
            <w:tcW w:w="7370" w:type="dxa"/>
            <w:tcBorders>
              <w:top w:val="single" w:sz="4" w:space="0" w:color="auto"/>
              <w:left w:val="single" w:sz="4" w:space="0" w:color="auto"/>
              <w:bottom w:val="single" w:sz="4" w:space="0" w:color="auto"/>
              <w:right w:val="single" w:sz="4" w:space="0" w:color="auto"/>
            </w:tcBorders>
          </w:tcPr>
          <w:p w14:paraId="23B95873" w14:textId="1044905E" w:rsidR="00960054" w:rsidRPr="00BE0BAB" w:rsidRDefault="00960054" w:rsidP="00960054">
            <w:pPr>
              <w:autoSpaceDE w:val="0"/>
              <w:autoSpaceDN w:val="0"/>
              <w:adjustRightInd w:val="0"/>
              <w:spacing w:after="0" w:line="240" w:lineRule="auto"/>
              <w:rPr>
                <w:rFonts w:asciiTheme="majorBidi" w:hAnsiTheme="majorBidi" w:cstheme="majorBidi"/>
                <w:sz w:val="28"/>
                <w:szCs w:val="28"/>
              </w:rPr>
            </w:pPr>
            <w:r>
              <w:rPr>
                <w:rFonts w:ascii="Times New Roman" w:hAnsi="Times New Roman" w:cs="Times New Roman"/>
                <w:sz w:val="28"/>
                <w:szCs w:val="28"/>
              </w:rPr>
              <w:t>Наименование видов экономической деятельности</w:t>
            </w:r>
          </w:p>
        </w:tc>
      </w:tr>
      <w:tr w:rsidR="00960054" w14:paraId="0BB381BE" w14:textId="77777777">
        <w:tc>
          <w:tcPr>
            <w:tcW w:w="1644" w:type="dxa"/>
            <w:tcBorders>
              <w:top w:val="single" w:sz="4" w:space="0" w:color="auto"/>
              <w:left w:val="single" w:sz="4" w:space="0" w:color="auto"/>
              <w:bottom w:val="single" w:sz="4" w:space="0" w:color="auto"/>
              <w:right w:val="single" w:sz="4" w:space="0" w:color="auto"/>
            </w:tcBorders>
          </w:tcPr>
          <w:p w14:paraId="0E472997" w14:textId="36E677E4" w:rsidR="00960054" w:rsidRDefault="00960054" w:rsidP="00AD59CC">
            <w:pPr>
              <w:autoSpaceDE w:val="0"/>
              <w:autoSpaceDN w:val="0"/>
              <w:adjustRightInd w:val="0"/>
              <w:spacing w:after="0" w:line="240" w:lineRule="auto"/>
              <w:ind w:firstLine="362"/>
            </w:pPr>
            <w:r>
              <w:rPr>
                <w:rFonts w:ascii="Times New Roman" w:hAnsi="Times New Roman" w:cs="Times New Roman"/>
                <w:sz w:val="28"/>
                <w:szCs w:val="28"/>
              </w:rPr>
              <w:t>78*</w:t>
            </w:r>
          </w:p>
        </w:tc>
        <w:tc>
          <w:tcPr>
            <w:tcW w:w="7370" w:type="dxa"/>
            <w:tcBorders>
              <w:top w:val="single" w:sz="4" w:space="0" w:color="auto"/>
              <w:left w:val="single" w:sz="4" w:space="0" w:color="auto"/>
              <w:bottom w:val="single" w:sz="4" w:space="0" w:color="auto"/>
              <w:right w:val="single" w:sz="4" w:space="0" w:color="auto"/>
            </w:tcBorders>
          </w:tcPr>
          <w:p w14:paraId="5B133A61" w14:textId="3D7F7822" w:rsidR="00960054" w:rsidRDefault="00960054" w:rsidP="00960054">
            <w:pPr>
              <w:autoSpaceDE w:val="0"/>
              <w:autoSpaceDN w:val="0"/>
              <w:adjustRightInd w:val="0"/>
              <w:spacing w:after="0" w:line="240" w:lineRule="auto"/>
              <w:rPr>
                <w:rFonts w:ascii="Times New Roman" w:hAnsi="Times New Roman" w:cs="Times New Roman"/>
                <w:sz w:val="28"/>
                <w:szCs w:val="28"/>
              </w:rPr>
            </w:pPr>
            <w:r w:rsidRPr="00BE0BAB">
              <w:rPr>
                <w:rFonts w:asciiTheme="majorBidi" w:hAnsiTheme="majorBidi" w:cstheme="majorBidi"/>
                <w:sz w:val="28"/>
                <w:szCs w:val="28"/>
              </w:rPr>
              <w:t>Деятельность по трудоустройству и подбору персонала</w:t>
            </w:r>
          </w:p>
        </w:tc>
      </w:tr>
      <w:tr w:rsidR="007D29D7" w14:paraId="040793B1" w14:textId="77777777">
        <w:tc>
          <w:tcPr>
            <w:tcW w:w="1644" w:type="dxa"/>
            <w:tcBorders>
              <w:top w:val="single" w:sz="4" w:space="0" w:color="auto"/>
              <w:left w:val="single" w:sz="4" w:space="0" w:color="auto"/>
              <w:bottom w:val="single" w:sz="4" w:space="0" w:color="auto"/>
              <w:right w:val="single" w:sz="4" w:space="0" w:color="auto"/>
            </w:tcBorders>
          </w:tcPr>
          <w:p w14:paraId="1E5AC710" w14:textId="42923E05" w:rsidR="007D29D7" w:rsidRDefault="00374385" w:rsidP="00AD59CC">
            <w:pPr>
              <w:autoSpaceDE w:val="0"/>
              <w:autoSpaceDN w:val="0"/>
              <w:adjustRightInd w:val="0"/>
              <w:spacing w:after="0" w:line="240" w:lineRule="auto"/>
              <w:ind w:firstLine="362"/>
              <w:rPr>
                <w:rFonts w:ascii="Times New Roman" w:hAnsi="Times New Roman" w:cs="Times New Roman"/>
                <w:sz w:val="28"/>
                <w:szCs w:val="28"/>
              </w:rPr>
            </w:pPr>
            <w:r>
              <w:rPr>
                <w:rFonts w:ascii="Times New Roman" w:hAnsi="Times New Roman" w:cs="Times New Roman"/>
                <w:sz w:val="28"/>
                <w:szCs w:val="28"/>
              </w:rPr>
              <w:t>84.30</w:t>
            </w:r>
            <w:r w:rsidR="00960054">
              <w:rPr>
                <w:rFonts w:ascii="Times New Roman" w:hAnsi="Times New Roman" w:cs="Times New Roman"/>
                <w:sz w:val="28"/>
                <w:szCs w:val="28"/>
              </w:rPr>
              <w:t>*</w:t>
            </w:r>
          </w:p>
        </w:tc>
        <w:tc>
          <w:tcPr>
            <w:tcW w:w="7370" w:type="dxa"/>
            <w:tcBorders>
              <w:top w:val="single" w:sz="4" w:space="0" w:color="auto"/>
              <w:left w:val="single" w:sz="4" w:space="0" w:color="auto"/>
              <w:bottom w:val="single" w:sz="4" w:space="0" w:color="auto"/>
              <w:right w:val="single" w:sz="4" w:space="0" w:color="auto"/>
            </w:tcBorders>
          </w:tcPr>
          <w:p w14:paraId="1B937BF8" w14:textId="5E307489" w:rsidR="007D29D7" w:rsidRPr="00BE0BAB" w:rsidRDefault="00374385" w:rsidP="00960054">
            <w:pPr>
              <w:autoSpaceDE w:val="0"/>
              <w:autoSpaceDN w:val="0"/>
              <w:adjustRightInd w:val="0"/>
              <w:spacing w:after="0" w:line="240" w:lineRule="auto"/>
              <w:rPr>
                <w:rFonts w:asciiTheme="majorBidi" w:hAnsiTheme="majorBidi" w:cstheme="majorBidi"/>
                <w:sz w:val="28"/>
                <w:szCs w:val="28"/>
              </w:rPr>
            </w:pPr>
            <w:r w:rsidRPr="00BE0BAB">
              <w:rPr>
                <w:rFonts w:asciiTheme="majorBidi" w:hAnsiTheme="majorBidi" w:cstheme="majorBidi"/>
                <w:sz w:val="28"/>
                <w:szCs w:val="28"/>
              </w:rPr>
              <w:t>Деятельность в области обязательного социального обеспечения</w:t>
            </w:r>
          </w:p>
        </w:tc>
      </w:tr>
      <w:tr w:rsidR="007D29D7" w14:paraId="6CE7D954" w14:textId="77777777">
        <w:tc>
          <w:tcPr>
            <w:tcW w:w="1644" w:type="dxa"/>
            <w:tcBorders>
              <w:top w:val="single" w:sz="4" w:space="0" w:color="auto"/>
              <w:left w:val="single" w:sz="4" w:space="0" w:color="auto"/>
              <w:bottom w:val="single" w:sz="4" w:space="0" w:color="auto"/>
              <w:right w:val="single" w:sz="4" w:space="0" w:color="auto"/>
            </w:tcBorders>
          </w:tcPr>
          <w:p w14:paraId="08C3CEF4" w14:textId="7F6217A2" w:rsidR="007D29D7" w:rsidRDefault="00251BBD" w:rsidP="00AD59CC">
            <w:pPr>
              <w:autoSpaceDE w:val="0"/>
              <w:autoSpaceDN w:val="0"/>
              <w:adjustRightInd w:val="0"/>
              <w:spacing w:after="0" w:line="240" w:lineRule="auto"/>
              <w:ind w:firstLine="362"/>
              <w:rPr>
                <w:rFonts w:ascii="Times New Roman" w:hAnsi="Times New Roman" w:cs="Times New Roman"/>
                <w:sz w:val="28"/>
                <w:szCs w:val="28"/>
              </w:rPr>
            </w:pPr>
            <w:r>
              <w:rPr>
                <w:rFonts w:ascii="Times New Roman" w:hAnsi="Times New Roman" w:cs="Times New Roman"/>
                <w:sz w:val="28"/>
                <w:szCs w:val="28"/>
              </w:rPr>
              <w:t>85.3</w:t>
            </w:r>
            <w:r w:rsidR="00960054">
              <w:rPr>
                <w:rFonts w:ascii="Times New Roman" w:hAnsi="Times New Roman" w:cs="Times New Roman"/>
                <w:sz w:val="28"/>
                <w:szCs w:val="28"/>
              </w:rPr>
              <w:t>*</w:t>
            </w:r>
          </w:p>
        </w:tc>
        <w:tc>
          <w:tcPr>
            <w:tcW w:w="7370" w:type="dxa"/>
            <w:tcBorders>
              <w:top w:val="single" w:sz="4" w:space="0" w:color="auto"/>
              <w:left w:val="single" w:sz="4" w:space="0" w:color="auto"/>
              <w:bottom w:val="single" w:sz="4" w:space="0" w:color="auto"/>
              <w:right w:val="single" w:sz="4" w:space="0" w:color="auto"/>
            </w:tcBorders>
          </w:tcPr>
          <w:p w14:paraId="5AE70CED" w14:textId="03F390DA" w:rsidR="007D29D7" w:rsidRPr="00BE0BAB" w:rsidRDefault="00251BBD" w:rsidP="00960054">
            <w:pPr>
              <w:autoSpaceDE w:val="0"/>
              <w:autoSpaceDN w:val="0"/>
              <w:adjustRightInd w:val="0"/>
              <w:spacing w:after="0" w:line="240" w:lineRule="auto"/>
              <w:rPr>
                <w:rFonts w:asciiTheme="majorBidi" w:hAnsiTheme="majorBidi" w:cstheme="majorBidi"/>
                <w:sz w:val="28"/>
                <w:szCs w:val="28"/>
              </w:rPr>
            </w:pPr>
            <w:r w:rsidRPr="00BE0BAB">
              <w:rPr>
                <w:rFonts w:asciiTheme="majorBidi" w:hAnsiTheme="majorBidi" w:cstheme="majorBidi"/>
                <w:sz w:val="28"/>
                <w:szCs w:val="28"/>
              </w:rPr>
              <w:t>Обучение профессиональное</w:t>
            </w:r>
          </w:p>
        </w:tc>
      </w:tr>
      <w:tr w:rsidR="007D29D7" w14:paraId="66B1821E" w14:textId="77777777">
        <w:tc>
          <w:tcPr>
            <w:tcW w:w="1644" w:type="dxa"/>
            <w:tcBorders>
              <w:top w:val="single" w:sz="4" w:space="0" w:color="auto"/>
              <w:left w:val="single" w:sz="4" w:space="0" w:color="auto"/>
              <w:bottom w:val="single" w:sz="4" w:space="0" w:color="auto"/>
              <w:right w:val="single" w:sz="4" w:space="0" w:color="auto"/>
            </w:tcBorders>
          </w:tcPr>
          <w:p w14:paraId="158967AD" w14:textId="7131AF8A" w:rsidR="007D29D7" w:rsidRDefault="0067618C" w:rsidP="00AD59CC">
            <w:pPr>
              <w:autoSpaceDE w:val="0"/>
              <w:autoSpaceDN w:val="0"/>
              <w:adjustRightInd w:val="0"/>
              <w:spacing w:after="0" w:line="240" w:lineRule="auto"/>
              <w:ind w:firstLine="362"/>
              <w:rPr>
                <w:rFonts w:ascii="Times New Roman" w:hAnsi="Times New Roman" w:cs="Times New Roman"/>
                <w:sz w:val="28"/>
                <w:szCs w:val="28"/>
              </w:rPr>
            </w:pPr>
            <w:r>
              <w:rPr>
                <w:rFonts w:ascii="Times New Roman" w:hAnsi="Times New Roman" w:cs="Times New Roman"/>
                <w:sz w:val="28"/>
                <w:szCs w:val="28"/>
              </w:rPr>
              <w:t>85.4</w:t>
            </w:r>
            <w:r w:rsidR="00BE0BAB">
              <w:rPr>
                <w:rFonts w:ascii="Times New Roman" w:hAnsi="Times New Roman" w:cs="Times New Roman"/>
                <w:sz w:val="28"/>
                <w:szCs w:val="28"/>
              </w:rPr>
              <w:t>2</w:t>
            </w:r>
            <w:r w:rsidR="00960054">
              <w:rPr>
                <w:rFonts w:ascii="Times New Roman" w:hAnsi="Times New Roman" w:cs="Times New Roman"/>
                <w:sz w:val="28"/>
                <w:szCs w:val="28"/>
              </w:rPr>
              <w:t>*</w:t>
            </w:r>
          </w:p>
        </w:tc>
        <w:tc>
          <w:tcPr>
            <w:tcW w:w="7370" w:type="dxa"/>
            <w:tcBorders>
              <w:top w:val="single" w:sz="4" w:space="0" w:color="auto"/>
              <w:left w:val="single" w:sz="4" w:space="0" w:color="auto"/>
              <w:bottom w:val="single" w:sz="4" w:space="0" w:color="auto"/>
              <w:right w:val="single" w:sz="4" w:space="0" w:color="auto"/>
            </w:tcBorders>
          </w:tcPr>
          <w:p w14:paraId="535B0A93" w14:textId="306DEED7" w:rsidR="007D29D7" w:rsidRPr="00BE0BAB" w:rsidRDefault="00BE0BAB" w:rsidP="00960054">
            <w:pPr>
              <w:autoSpaceDE w:val="0"/>
              <w:autoSpaceDN w:val="0"/>
              <w:adjustRightInd w:val="0"/>
              <w:spacing w:after="0" w:line="240" w:lineRule="auto"/>
              <w:rPr>
                <w:rFonts w:asciiTheme="majorBidi" w:hAnsiTheme="majorBidi" w:cstheme="majorBidi"/>
                <w:sz w:val="28"/>
                <w:szCs w:val="28"/>
              </w:rPr>
            </w:pPr>
            <w:r w:rsidRPr="00BE0BAB">
              <w:rPr>
                <w:rFonts w:asciiTheme="majorBidi" w:hAnsiTheme="majorBidi" w:cstheme="majorBidi"/>
                <w:sz w:val="28"/>
                <w:szCs w:val="28"/>
              </w:rPr>
              <w:t>Образование профессиональное дополнительное</w:t>
            </w:r>
          </w:p>
        </w:tc>
      </w:tr>
      <w:tr w:rsidR="00960054" w14:paraId="68CE88C4" w14:textId="77777777" w:rsidTr="00007678">
        <w:tc>
          <w:tcPr>
            <w:tcW w:w="1644" w:type="dxa"/>
            <w:tcBorders>
              <w:top w:val="single" w:sz="4" w:space="0" w:color="auto"/>
              <w:left w:val="single" w:sz="4" w:space="0" w:color="auto"/>
              <w:bottom w:val="single" w:sz="4" w:space="0" w:color="auto"/>
              <w:right w:val="single" w:sz="4" w:space="0" w:color="auto"/>
            </w:tcBorders>
            <w:vAlign w:val="center"/>
          </w:tcPr>
          <w:p w14:paraId="42D99523" w14:textId="1A282D8F" w:rsidR="00960054" w:rsidRPr="00960054" w:rsidRDefault="00960054" w:rsidP="00AD59CC">
            <w:pPr>
              <w:autoSpaceDE w:val="0"/>
              <w:autoSpaceDN w:val="0"/>
              <w:adjustRightInd w:val="0"/>
              <w:spacing w:after="0" w:line="240" w:lineRule="auto"/>
              <w:ind w:firstLine="362"/>
              <w:rPr>
                <w:rFonts w:ascii="Times New Roman" w:hAnsi="Times New Roman" w:cs="Times New Roman"/>
                <w:sz w:val="28"/>
                <w:szCs w:val="28"/>
              </w:rPr>
            </w:pPr>
            <w:r w:rsidRPr="00960054">
              <w:rPr>
                <w:rFonts w:ascii="Times New Roman" w:hAnsi="Times New Roman" w:cs="Times New Roman"/>
                <w:sz w:val="28"/>
                <w:szCs w:val="28"/>
              </w:rPr>
              <w:t>87</w:t>
            </w:r>
            <w:r>
              <w:rPr>
                <w:rFonts w:ascii="Times New Roman" w:hAnsi="Times New Roman" w:cs="Times New Roman"/>
                <w:sz w:val="28"/>
                <w:szCs w:val="28"/>
              </w:rPr>
              <w:t>*</w:t>
            </w:r>
          </w:p>
        </w:tc>
        <w:tc>
          <w:tcPr>
            <w:tcW w:w="7370" w:type="dxa"/>
            <w:tcBorders>
              <w:top w:val="single" w:sz="4" w:space="0" w:color="auto"/>
              <w:left w:val="single" w:sz="4" w:space="0" w:color="auto"/>
              <w:bottom w:val="single" w:sz="4" w:space="0" w:color="auto"/>
              <w:right w:val="single" w:sz="4" w:space="0" w:color="auto"/>
            </w:tcBorders>
          </w:tcPr>
          <w:tbl>
            <w:tblPr>
              <w:tblW w:w="7370" w:type="dxa"/>
              <w:tblLayout w:type="fixed"/>
              <w:tblCellMar>
                <w:top w:w="102" w:type="dxa"/>
                <w:left w:w="62" w:type="dxa"/>
                <w:bottom w:w="102" w:type="dxa"/>
                <w:right w:w="62" w:type="dxa"/>
              </w:tblCellMar>
              <w:tblLook w:val="0000" w:firstRow="0" w:lastRow="0" w:firstColumn="0" w:lastColumn="0" w:noHBand="0" w:noVBand="0"/>
            </w:tblPr>
            <w:tblGrid>
              <w:gridCol w:w="7370"/>
            </w:tblGrid>
            <w:tr w:rsidR="00960054" w:rsidRPr="00960054" w14:paraId="12B800C2" w14:textId="77777777" w:rsidTr="00D00B36">
              <w:tc>
                <w:tcPr>
                  <w:tcW w:w="7370" w:type="dxa"/>
                </w:tcPr>
                <w:p w14:paraId="47C95B15" w14:textId="77777777" w:rsidR="00960054" w:rsidRPr="00960054" w:rsidRDefault="00960054" w:rsidP="00960054">
                  <w:pPr>
                    <w:autoSpaceDE w:val="0"/>
                    <w:autoSpaceDN w:val="0"/>
                    <w:adjustRightInd w:val="0"/>
                    <w:spacing w:after="0" w:line="240" w:lineRule="auto"/>
                    <w:rPr>
                      <w:rFonts w:asciiTheme="majorBidi" w:hAnsiTheme="majorBidi" w:cstheme="majorBidi"/>
                      <w:sz w:val="28"/>
                      <w:szCs w:val="28"/>
                    </w:rPr>
                  </w:pPr>
                  <w:r w:rsidRPr="00960054">
                    <w:rPr>
                      <w:rFonts w:asciiTheme="majorBidi" w:hAnsiTheme="majorBidi" w:cstheme="majorBidi"/>
                      <w:sz w:val="28"/>
                      <w:szCs w:val="28"/>
                    </w:rPr>
                    <w:t>Деятельность по уходу с обеспечением проживания</w:t>
                  </w:r>
                </w:p>
              </w:tc>
            </w:tr>
          </w:tbl>
          <w:p w14:paraId="303B2A32" w14:textId="13589142" w:rsidR="00960054" w:rsidRPr="00960054" w:rsidRDefault="00960054" w:rsidP="00960054">
            <w:pPr>
              <w:autoSpaceDE w:val="0"/>
              <w:autoSpaceDN w:val="0"/>
              <w:adjustRightInd w:val="0"/>
              <w:spacing w:after="0" w:line="240" w:lineRule="auto"/>
              <w:jc w:val="both"/>
              <w:rPr>
                <w:rFonts w:asciiTheme="majorBidi" w:hAnsiTheme="majorBidi" w:cstheme="majorBidi"/>
                <w:sz w:val="28"/>
                <w:szCs w:val="28"/>
              </w:rPr>
            </w:pPr>
          </w:p>
        </w:tc>
      </w:tr>
      <w:tr w:rsidR="00960054" w14:paraId="4EC9F6FC" w14:textId="77777777" w:rsidTr="00007678">
        <w:tc>
          <w:tcPr>
            <w:tcW w:w="1644" w:type="dxa"/>
            <w:tcBorders>
              <w:top w:val="single" w:sz="4" w:space="0" w:color="auto"/>
              <w:left w:val="single" w:sz="4" w:space="0" w:color="auto"/>
              <w:bottom w:val="single" w:sz="4" w:space="0" w:color="auto"/>
              <w:right w:val="single" w:sz="4" w:space="0" w:color="auto"/>
            </w:tcBorders>
            <w:vAlign w:val="center"/>
          </w:tcPr>
          <w:p w14:paraId="5661C7C7" w14:textId="12687422" w:rsidR="00960054" w:rsidRPr="00960054" w:rsidRDefault="00960054" w:rsidP="00AD59CC">
            <w:pPr>
              <w:autoSpaceDE w:val="0"/>
              <w:autoSpaceDN w:val="0"/>
              <w:adjustRightInd w:val="0"/>
              <w:spacing w:after="0" w:line="240" w:lineRule="auto"/>
              <w:ind w:firstLine="362"/>
              <w:rPr>
                <w:rFonts w:ascii="Times New Roman" w:hAnsi="Times New Roman" w:cs="Times New Roman"/>
                <w:sz w:val="28"/>
                <w:szCs w:val="28"/>
              </w:rPr>
            </w:pPr>
            <w:r w:rsidRPr="00960054">
              <w:rPr>
                <w:rFonts w:ascii="Times New Roman" w:hAnsi="Times New Roman" w:cs="Times New Roman"/>
                <w:sz w:val="28"/>
                <w:szCs w:val="28"/>
              </w:rPr>
              <w:t>88</w:t>
            </w:r>
            <w:r>
              <w:rPr>
                <w:rFonts w:ascii="Times New Roman" w:hAnsi="Times New Roman" w:cs="Times New Roman"/>
                <w:sz w:val="28"/>
                <w:szCs w:val="28"/>
              </w:rPr>
              <w:t>*</w:t>
            </w:r>
          </w:p>
        </w:tc>
        <w:tc>
          <w:tcPr>
            <w:tcW w:w="7370" w:type="dxa"/>
            <w:tcBorders>
              <w:top w:val="single" w:sz="4" w:space="0" w:color="auto"/>
              <w:left w:val="single" w:sz="4" w:space="0" w:color="auto"/>
              <w:bottom w:val="single" w:sz="4" w:space="0" w:color="auto"/>
              <w:right w:val="single" w:sz="4" w:space="0" w:color="auto"/>
            </w:tcBorders>
          </w:tcPr>
          <w:p w14:paraId="003A11D0" w14:textId="3A38CF1A" w:rsidR="00960054" w:rsidRPr="00960054" w:rsidRDefault="00960054" w:rsidP="00960054">
            <w:pPr>
              <w:autoSpaceDE w:val="0"/>
              <w:autoSpaceDN w:val="0"/>
              <w:adjustRightInd w:val="0"/>
              <w:spacing w:after="0" w:line="240" w:lineRule="auto"/>
              <w:jc w:val="both"/>
              <w:rPr>
                <w:rFonts w:ascii="Times New Roman" w:hAnsi="Times New Roman" w:cs="Times New Roman"/>
                <w:sz w:val="28"/>
                <w:szCs w:val="28"/>
              </w:rPr>
            </w:pPr>
            <w:r w:rsidRPr="00960054">
              <w:rPr>
                <w:rFonts w:asciiTheme="majorBidi" w:hAnsiTheme="majorBidi" w:cstheme="majorBidi"/>
                <w:sz w:val="28"/>
                <w:szCs w:val="28"/>
              </w:rPr>
              <w:t>Предоставление социальных услуг без обеспечения проживания</w:t>
            </w:r>
          </w:p>
        </w:tc>
      </w:tr>
    </w:tbl>
    <w:p w14:paraId="36BD2B43" w14:textId="77777777" w:rsidR="007D29D7" w:rsidRDefault="007D29D7" w:rsidP="007D29D7">
      <w:pPr>
        <w:autoSpaceDE w:val="0"/>
        <w:autoSpaceDN w:val="0"/>
        <w:adjustRightInd w:val="0"/>
        <w:spacing w:after="0" w:line="240" w:lineRule="auto"/>
        <w:jc w:val="both"/>
        <w:rPr>
          <w:rFonts w:ascii="Times New Roman" w:hAnsi="Times New Roman" w:cs="Times New Roman"/>
          <w:sz w:val="28"/>
          <w:szCs w:val="28"/>
        </w:rPr>
      </w:pPr>
    </w:p>
    <w:p w14:paraId="12316CB4" w14:textId="77777777" w:rsidR="00346C40" w:rsidRPr="00960054" w:rsidRDefault="00346C40" w:rsidP="00346C40">
      <w:pPr>
        <w:autoSpaceDE w:val="0"/>
        <w:autoSpaceDN w:val="0"/>
        <w:adjustRightInd w:val="0"/>
        <w:spacing w:after="0" w:line="240" w:lineRule="auto"/>
        <w:ind w:firstLine="540"/>
        <w:jc w:val="both"/>
        <w:rPr>
          <w:rFonts w:ascii="Times New Roman" w:hAnsi="Times New Roman" w:cs="Times New Roman"/>
          <w:sz w:val="28"/>
          <w:szCs w:val="28"/>
        </w:rPr>
      </w:pPr>
      <w:r w:rsidRPr="00960054">
        <w:rPr>
          <w:rFonts w:ascii="Times New Roman" w:hAnsi="Times New Roman" w:cs="Times New Roman"/>
          <w:sz w:val="28"/>
          <w:szCs w:val="28"/>
        </w:rPr>
        <w:t>--------------------------------</w:t>
      </w:r>
    </w:p>
    <w:p w14:paraId="0D23F42F" w14:textId="18635CA9" w:rsidR="00346C40" w:rsidRPr="00346C40" w:rsidRDefault="00346C40" w:rsidP="00346C40">
      <w:pPr>
        <w:autoSpaceDE w:val="0"/>
        <w:autoSpaceDN w:val="0"/>
        <w:adjustRightInd w:val="0"/>
        <w:spacing w:after="0" w:line="240" w:lineRule="auto"/>
        <w:jc w:val="both"/>
        <w:rPr>
          <w:rFonts w:ascii="Times New Roman" w:hAnsi="Times New Roman" w:cs="Times New Roman"/>
          <w:sz w:val="28"/>
          <w:szCs w:val="28"/>
        </w:rPr>
      </w:pPr>
      <w:r w:rsidRPr="00960054">
        <w:rPr>
          <w:rFonts w:ascii="Times New Roman" w:hAnsi="Times New Roman" w:cs="Times New Roman"/>
          <w:sz w:val="28"/>
          <w:szCs w:val="28"/>
        </w:rPr>
        <w:t xml:space="preserve">* Обозначение кодов видов экономической деятельности в соответствии с Общероссийским </w:t>
      </w:r>
      <w:hyperlink r:id="rId60" w:history="1">
        <w:r w:rsidRPr="00960054">
          <w:rPr>
            <w:rFonts w:ascii="Times New Roman" w:hAnsi="Times New Roman" w:cs="Times New Roman"/>
            <w:sz w:val="28"/>
            <w:szCs w:val="28"/>
          </w:rPr>
          <w:t>классификатором</w:t>
        </w:r>
      </w:hyperlink>
      <w:r w:rsidRPr="00960054">
        <w:rPr>
          <w:rFonts w:ascii="Times New Roman" w:hAnsi="Times New Roman" w:cs="Times New Roman"/>
          <w:sz w:val="28"/>
          <w:szCs w:val="28"/>
        </w:rPr>
        <w:t xml:space="preserve"> видов экономической деятельности (ОКВЭД2) ОК 029-2014 (КДЕС Ред. 2), утвержденным приказом Росстандарта от 31.01.2014 № 14-ст.</w:t>
      </w:r>
    </w:p>
    <w:p w14:paraId="375B6ACB" w14:textId="77777777" w:rsidR="007D29D7" w:rsidRPr="00683546" w:rsidRDefault="007D29D7" w:rsidP="004C66E5">
      <w:pPr>
        <w:spacing w:after="0" w:line="240" w:lineRule="auto"/>
        <w:jc w:val="both"/>
        <w:rPr>
          <w:rFonts w:ascii="Times New Roman" w:hAnsi="Times New Roman" w:cs="Times New Roman"/>
          <w:sz w:val="28"/>
          <w:szCs w:val="28"/>
        </w:rPr>
      </w:pPr>
    </w:p>
    <w:sectPr w:rsidR="007D29D7" w:rsidRPr="00683546" w:rsidSect="005219F0">
      <w:pgSz w:w="11905" w:h="16838"/>
      <w:pgMar w:top="1134" w:right="851"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5A18" w14:textId="77777777" w:rsidR="006722F8" w:rsidRDefault="006722F8" w:rsidP="005F7825">
      <w:pPr>
        <w:spacing w:after="0" w:line="240" w:lineRule="auto"/>
      </w:pPr>
      <w:r>
        <w:separator/>
      </w:r>
    </w:p>
  </w:endnote>
  <w:endnote w:type="continuationSeparator" w:id="0">
    <w:p w14:paraId="40304F6D" w14:textId="77777777" w:rsidR="006722F8" w:rsidRDefault="006722F8" w:rsidP="005F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573D0" w14:textId="77777777" w:rsidR="006722F8" w:rsidRDefault="006722F8" w:rsidP="005F7825">
      <w:pPr>
        <w:spacing w:after="0" w:line="240" w:lineRule="auto"/>
      </w:pPr>
      <w:r>
        <w:separator/>
      </w:r>
    </w:p>
  </w:footnote>
  <w:footnote w:type="continuationSeparator" w:id="0">
    <w:p w14:paraId="0078EC19" w14:textId="77777777" w:rsidR="006722F8" w:rsidRDefault="006722F8" w:rsidP="005F7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677A9"/>
    <w:multiLevelType w:val="hybridMultilevel"/>
    <w:tmpl w:val="74EA9B0A"/>
    <w:lvl w:ilvl="0" w:tplc="C6C28E2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17E1849"/>
    <w:multiLevelType w:val="hybridMultilevel"/>
    <w:tmpl w:val="A2D2039E"/>
    <w:lvl w:ilvl="0" w:tplc="7702F5AE">
      <w:start w:val="17"/>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17"/>
    <w:rsid w:val="00005AFF"/>
    <w:rsid w:val="000247FD"/>
    <w:rsid w:val="00037CD2"/>
    <w:rsid w:val="000C1328"/>
    <w:rsid w:val="00124B82"/>
    <w:rsid w:val="00133981"/>
    <w:rsid w:val="00164658"/>
    <w:rsid w:val="001B7A02"/>
    <w:rsid w:val="001F5A34"/>
    <w:rsid w:val="00203156"/>
    <w:rsid w:val="00206849"/>
    <w:rsid w:val="00245DEB"/>
    <w:rsid w:val="00246926"/>
    <w:rsid w:val="00251BBD"/>
    <w:rsid w:val="002B1CB8"/>
    <w:rsid w:val="002C595A"/>
    <w:rsid w:val="002C62FC"/>
    <w:rsid w:val="002F6316"/>
    <w:rsid w:val="00324D85"/>
    <w:rsid w:val="00327673"/>
    <w:rsid w:val="00346C40"/>
    <w:rsid w:val="00365D77"/>
    <w:rsid w:val="00374385"/>
    <w:rsid w:val="00380206"/>
    <w:rsid w:val="00380965"/>
    <w:rsid w:val="003B31BD"/>
    <w:rsid w:val="004012B7"/>
    <w:rsid w:val="00401819"/>
    <w:rsid w:val="004239CC"/>
    <w:rsid w:val="00437956"/>
    <w:rsid w:val="00443B34"/>
    <w:rsid w:val="004561AE"/>
    <w:rsid w:val="004809AD"/>
    <w:rsid w:val="00494E09"/>
    <w:rsid w:val="004B1678"/>
    <w:rsid w:val="004C66E5"/>
    <w:rsid w:val="004E42ED"/>
    <w:rsid w:val="005013AA"/>
    <w:rsid w:val="005216C5"/>
    <w:rsid w:val="005219F0"/>
    <w:rsid w:val="005654C4"/>
    <w:rsid w:val="005A539A"/>
    <w:rsid w:val="005B130F"/>
    <w:rsid w:val="005C5F10"/>
    <w:rsid w:val="005E3B4B"/>
    <w:rsid w:val="005F084C"/>
    <w:rsid w:val="005F50B6"/>
    <w:rsid w:val="005F7825"/>
    <w:rsid w:val="0062660A"/>
    <w:rsid w:val="006339CA"/>
    <w:rsid w:val="00663961"/>
    <w:rsid w:val="00666849"/>
    <w:rsid w:val="006722F8"/>
    <w:rsid w:val="00673C92"/>
    <w:rsid w:val="0067618C"/>
    <w:rsid w:val="00680E7D"/>
    <w:rsid w:val="00681049"/>
    <w:rsid w:val="0068187A"/>
    <w:rsid w:val="0068262F"/>
    <w:rsid w:val="00683546"/>
    <w:rsid w:val="0068492C"/>
    <w:rsid w:val="006900DF"/>
    <w:rsid w:val="006A3814"/>
    <w:rsid w:val="006A5D0D"/>
    <w:rsid w:val="006B6BF9"/>
    <w:rsid w:val="006E43C6"/>
    <w:rsid w:val="006F088F"/>
    <w:rsid w:val="007071ED"/>
    <w:rsid w:val="00724C1D"/>
    <w:rsid w:val="007629AE"/>
    <w:rsid w:val="00773837"/>
    <w:rsid w:val="00785934"/>
    <w:rsid w:val="007B1DA6"/>
    <w:rsid w:val="007D29D7"/>
    <w:rsid w:val="007F2815"/>
    <w:rsid w:val="00815763"/>
    <w:rsid w:val="00834644"/>
    <w:rsid w:val="00882055"/>
    <w:rsid w:val="00884A13"/>
    <w:rsid w:val="008A7814"/>
    <w:rsid w:val="008F1736"/>
    <w:rsid w:val="0091775F"/>
    <w:rsid w:val="009512D9"/>
    <w:rsid w:val="00960054"/>
    <w:rsid w:val="00963B1C"/>
    <w:rsid w:val="00965A0A"/>
    <w:rsid w:val="009A3F8A"/>
    <w:rsid w:val="009B726B"/>
    <w:rsid w:val="009D756E"/>
    <w:rsid w:val="009F5E9B"/>
    <w:rsid w:val="00A1314D"/>
    <w:rsid w:val="00A670C5"/>
    <w:rsid w:val="00A81411"/>
    <w:rsid w:val="00A8403A"/>
    <w:rsid w:val="00A94441"/>
    <w:rsid w:val="00AA514E"/>
    <w:rsid w:val="00AD2FB3"/>
    <w:rsid w:val="00AD59CC"/>
    <w:rsid w:val="00B00AD3"/>
    <w:rsid w:val="00B0266B"/>
    <w:rsid w:val="00B072BE"/>
    <w:rsid w:val="00B93220"/>
    <w:rsid w:val="00B954EC"/>
    <w:rsid w:val="00B96378"/>
    <w:rsid w:val="00BE0BAB"/>
    <w:rsid w:val="00C16E46"/>
    <w:rsid w:val="00C1717F"/>
    <w:rsid w:val="00C62C4B"/>
    <w:rsid w:val="00C677FE"/>
    <w:rsid w:val="00C82197"/>
    <w:rsid w:val="00CA5D26"/>
    <w:rsid w:val="00CF138F"/>
    <w:rsid w:val="00D102CC"/>
    <w:rsid w:val="00D27BAA"/>
    <w:rsid w:val="00D40C1A"/>
    <w:rsid w:val="00D478C7"/>
    <w:rsid w:val="00D71251"/>
    <w:rsid w:val="00D7311E"/>
    <w:rsid w:val="00D772BF"/>
    <w:rsid w:val="00DA0EE5"/>
    <w:rsid w:val="00DD0A86"/>
    <w:rsid w:val="00DD60E1"/>
    <w:rsid w:val="00DE713C"/>
    <w:rsid w:val="00DE7FEB"/>
    <w:rsid w:val="00E1301D"/>
    <w:rsid w:val="00E172ED"/>
    <w:rsid w:val="00E21481"/>
    <w:rsid w:val="00E269AC"/>
    <w:rsid w:val="00E31042"/>
    <w:rsid w:val="00E35D4B"/>
    <w:rsid w:val="00E42A82"/>
    <w:rsid w:val="00E502A8"/>
    <w:rsid w:val="00E57517"/>
    <w:rsid w:val="00E87D5A"/>
    <w:rsid w:val="00F1314B"/>
    <w:rsid w:val="00F14F10"/>
    <w:rsid w:val="00F472EA"/>
    <w:rsid w:val="00F54636"/>
    <w:rsid w:val="00FA78E5"/>
    <w:rsid w:val="00FD7265"/>
    <w:rsid w:val="00FE3106"/>
    <w:rsid w:val="00FE5CF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9CF2"/>
  <w15:docId w15:val="{752101AB-C282-4E76-8862-630743A4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3AA"/>
    <w:pPr>
      <w:autoSpaceDE w:val="0"/>
      <w:autoSpaceDN w:val="0"/>
      <w:adjustRightInd w:val="0"/>
      <w:spacing w:after="0" w:line="240" w:lineRule="auto"/>
    </w:pPr>
    <w:rPr>
      <w:rFonts w:ascii="Arial" w:hAnsi="Arial" w:cs="Arial"/>
      <w:sz w:val="20"/>
      <w:szCs w:val="20"/>
    </w:rPr>
  </w:style>
  <w:style w:type="paragraph" w:customStyle="1" w:styleId="Default">
    <w:name w:val="Default"/>
    <w:rsid w:val="005013A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45DEB"/>
    <w:pPr>
      <w:ind w:left="720"/>
      <w:contextualSpacing/>
    </w:pPr>
  </w:style>
  <w:style w:type="paragraph" w:styleId="a4">
    <w:name w:val="No Spacing"/>
    <w:uiPriority w:val="1"/>
    <w:qFormat/>
    <w:rsid w:val="00037CD2"/>
    <w:pPr>
      <w:spacing w:after="0" w:line="240" w:lineRule="auto"/>
    </w:pPr>
    <w:rPr>
      <w:rFonts w:ascii="Calibri" w:eastAsia="Times New Roman" w:hAnsi="Calibri" w:cs="Times New Roman"/>
      <w:lang w:eastAsia="ru-RU"/>
    </w:rPr>
  </w:style>
  <w:style w:type="paragraph" w:styleId="a5">
    <w:name w:val="footnote text"/>
    <w:basedOn w:val="a"/>
    <w:link w:val="a6"/>
    <w:uiPriority w:val="99"/>
    <w:semiHidden/>
    <w:unhideWhenUsed/>
    <w:rsid w:val="005F7825"/>
    <w:pPr>
      <w:spacing w:after="0" w:line="240" w:lineRule="auto"/>
    </w:pPr>
    <w:rPr>
      <w:sz w:val="20"/>
      <w:szCs w:val="20"/>
    </w:rPr>
  </w:style>
  <w:style w:type="character" w:customStyle="1" w:styleId="a6">
    <w:name w:val="Текст сноски Знак"/>
    <w:basedOn w:val="a0"/>
    <w:link w:val="a5"/>
    <w:uiPriority w:val="99"/>
    <w:semiHidden/>
    <w:rsid w:val="005F7825"/>
    <w:rPr>
      <w:sz w:val="20"/>
      <w:szCs w:val="20"/>
    </w:rPr>
  </w:style>
  <w:style w:type="character" w:styleId="a7">
    <w:name w:val="footnote reference"/>
    <w:basedOn w:val="a0"/>
    <w:uiPriority w:val="99"/>
    <w:semiHidden/>
    <w:unhideWhenUsed/>
    <w:rsid w:val="005F7825"/>
    <w:rPr>
      <w:vertAlign w:val="superscript"/>
    </w:rPr>
  </w:style>
  <w:style w:type="character" w:styleId="a8">
    <w:name w:val="annotation reference"/>
    <w:basedOn w:val="a0"/>
    <w:uiPriority w:val="99"/>
    <w:semiHidden/>
    <w:unhideWhenUsed/>
    <w:rsid w:val="00815763"/>
    <w:rPr>
      <w:sz w:val="16"/>
      <w:szCs w:val="16"/>
    </w:rPr>
  </w:style>
  <w:style w:type="paragraph" w:styleId="a9">
    <w:name w:val="annotation text"/>
    <w:basedOn w:val="a"/>
    <w:link w:val="aa"/>
    <w:uiPriority w:val="99"/>
    <w:semiHidden/>
    <w:unhideWhenUsed/>
    <w:rsid w:val="00815763"/>
    <w:pPr>
      <w:spacing w:line="240" w:lineRule="auto"/>
    </w:pPr>
    <w:rPr>
      <w:sz w:val="20"/>
      <w:szCs w:val="20"/>
    </w:rPr>
  </w:style>
  <w:style w:type="character" w:customStyle="1" w:styleId="aa">
    <w:name w:val="Текст примечания Знак"/>
    <w:basedOn w:val="a0"/>
    <w:link w:val="a9"/>
    <w:uiPriority w:val="99"/>
    <w:semiHidden/>
    <w:rsid w:val="00815763"/>
    <w:rPr>
      <w:sz w:val="20"/>
      <w:szCs w:val="20"/>
    </w:rPr>
  </w:style>
  <w:style w:type="paragraph" w:styleId="ab">
    <w:name w:val="annotation subject"/>
    <w:basedOn w:val="a9"/>
    <w:next w:val="a9"/>
    <w:link w:val="ac"/>
    <w:uiPriority w:val="99"/>
    <w:semiHidden/>
    <w:unhideWhenUsed/>
    <w:rsid w:val="00815763"/>
    <w:rPr>
      <w:b/>
      <w:bCs/>
    </w:rPr>
  </w:style>
  <w:style w:type="character" w:customStyle="1" w:styleId="ac">
    <w:name w:val="Тема примечания Знак"/>
    <w:basedOn w:val="aa"/>
    <w:link w:val="ab"/>
    <w:uiPriority w:val="99"/>
    <w:semiHidden/>
    <w:rsid w:val="00815763"/>
    <w:rPr>
      <w:b/>
      <w:bCs/>
      <w:sz w:val="20"/>
      <w:szCs w:val="20"/>
    </w:rPr>
  </w:style>
  <w:style w:type="paragraph" w:styleId="ad">
    <w:name w:val="Balloon Text"/>
    <w:basedOn w:val="a"/>
    <w:link w:val="ae"/>
    <w:uiPriority w:val="99"/>
    <w:semiHidden/>
    <w:unhideWhenUsed/>
    <w:rsid w:val="008157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15763"/>
    <w:rPr>
      <w:rFonts w:ascii="Tahoma" w:hAnsi="Tahoma" w:cs="Tahoma"/>
      <w:sz w:val="16"/>
      <w:szCs w:val="16"/>
    </w:rPr>
  </w:style>
  <w:style w:type="character" w:customStyle="1" w:styleId="1">
    <w:name w:val="Основной текст Знак1"/>
    <w:basedOn w:val="a0"/>
    <w:link w:val="af"/>
    <w:uiPriority w:val="99"/>
    <w:locked/>
    <w:rsid w:val="00E31042"/>
    <w:rPr>
      <w:rFonts w:ascii="Times New Roman" w:hAnsi="Times New Roman" w:cs="Times New Roman"/>
      <w:sz w:val="27"/>
      <w:szCs w:val="27"/>
      <w:shd w:val="clear" w:color="auto" w:fill="FFFFFF"/>
    </w:rPr>
  </w:style>
  <w:style w:type="paragraph" w:styleId="af">
    <w:name w:val="Body Text"/>
    <w:basedOn w:val="a"/>
    <w:link w:val="1"/>
    <w:uiPriority w:val="99"/>
    <w:rsid w:val="00E31042"/>
    <w:pPr>
      <w:shd w:val="clear" w:color="auto" w:fill="FFFFFF"/>
      <w:spacing w:after="240" w:line="326" w:lineRule="exact"/>
      <w:ind w:hanging="820"/>
    </w:pPr>
    <w:rPr>
      <w:rFonts w:ascii="Times New Roman" w:hAnsi="Times New Roman" w:cs="Times New Roman"/>
      <w:sz w:val="27"/>
      <w:szCs w:val="27"/>
    </w:rPr>
  </w:style>
  <w:style w:type="character" w:customStyle="1" w:styleId="af0">
    <w:name w:val="Основной текст Знак"/>
    <w:basedOn w:val="a0"/>
    <w:uiPriority w:val="99"/>
    <w:semiHidden/>
    <w:rsid w:val="00E3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9719B3AC10412EC1E89F1E9FA4B520080E28647C20F23BFE5B1B222C1D58DFFC376CD417E0637DF2427F3C01y1O" TargetMode="External"/><Relationship Id="rId18" Type="http://schemas.openxmlformats.org/officeDocument/2006/relationships/hyperlink" Target="consultantplus://offline/ref=0C586A1D8CC9CCEE7ED2AC25AD87C507AC39F94B590A42CB5BE2556F193B53D0049B35E9C5D5E2733FFD7F7E3B673FBE43C8DB543749AEE0AF75743BS7JFI" TargetMode="External"/><Relationship Id="rId26" Type="http://schemas.openxmlformats.org/officeDocument/2006/relationships/hyperlink" Target="consultantplus://offline/ref=B65262C4154A9C22DD5307F5A2A6EE03E8F086FE24E284E8E78E5136C3F8A08C6DC77C28D8997B1DB2B213CFFCDC70866B3B850DF31FE23FA5BC3964c3E7G" TargetMode="External"/><Relationship Id="rId39" Type="http://schemas.openxmlformats.org/officeDocument/2006/relationships/hyperlink" Target="consultantplus://offline/ref=EDF7EDAED42438593DB5EA54D6F8601B104B6D0B5BEBF10B451E8F4A97E2E0B093E710767820F10CB40511E35544A9A6C7243647A17A3D420ADB8FW5kAL" TargetMode="External"/><Relationship Id="rId21" Type="http://schemas.openxmlformats.org/officeDocument/2006/relationships/hyperlink" Target="consultantplus://offline/ref=0C586A1D8CC9CCEE7ED2AC25AD87C507AC39F94B590D44C75CE1556F193B53D0049B35E9C5D5E2733FFD7F7E3B673FBE43C8DB543749AEE0AF75743BS7JFI" TargetMode="External"/><Relationship Id="rId34" Type="http://schemas.openxmlformats.org/officeDocument/2006/relationships/hyperlink" Target="consultantplus://offline/ref=EDF7EDAED42438593DB5F459C0943D1010453B0E57E3F25F1E41D417C0EBEAE7C6A811383F2DEE0CB01B10E25CW1k1L" TargetMode="External"/><Relationship Id="rId42" Type="http://schemas.openxmlformats.org/officeDocument/2006/relationships/hyperlink" Target="consultantplus://offline/ref=750F336A136A1E13D2B9594826A90A81061AEBAC2DD1A814AF3C927CFE918C7C37DCAEC7EA362317DB3F8C617E07C8E9B380F4EDEC618AA0e6M2K" TargetMode="External"/><Relationship Id="rId47" Type="http://schemas.openxmlformats.org/officeDocument/2006/relationships/hyperlink" Target="consultantplus://offline/ref=EDF7EDAED42438593DB5EA54D6F8601B104B6D0B5BEBF10B451E8F4A97E2E0B093E710767820F10CB40511E35544A9A6C7243647A17A3D420ADB8FW5kAL" TargetMode="External"/><Relationship Id="rId50" Type="http://schemas.openxmlformats.org/officeDocument/2006/relationships/hyperlink" Target="consultantplus://offline/ref=EDF7EDAED42438593DB5EA54D6F8601B104B6D0B5BEBF10B451E8F4A97E2E0B093E710767820F10CB40511E35544A9A6C7243647A17A3D420ADB8FW5kAL" TargetMode="External"/><Relationship Id="rId55" Type="http://schemas.openxmlformats.org/officeDocument/2006/relationships/hyperlink" Target="consultantplus://offline/ref=EDF7EDAED42438593DB5F459C0943D101048320350EAF25F1E41D417C0EBEAE7D4A849343C29F50FB00E46B31A45F5E192373543A178395EW0k9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6CFE6014120A2E075B795F4A56966B98F39D2A6C54FBD09CC69474288BE64A2BEECC92BA57AC1F747CEDE71P0zAL" TargetMode="External"/><Relationship Id="rId29" Type="http://schemas.openxmlformats.org/officeDocument/2006/relationships/hyperlink" Target="consultantplus://offline/ref=EDF7EDAED42438593DB5F459C0943D101148340359BDA55D4F14DA12C8BBB0F7C2E14735222DF412B60510WEk3L" TargetMode="External"/><Relationship Id="rId11" Type="http://schemas.openxmlformats.org/officeDocument/2006/relationships/hyperlink" Target="consultantplus://offline/ref=E9DC3F5A8D199A064CD24B4F296BF7B7C035C637CA44CED33366FFBE02706400B151A238444B776685EDA945i3u0P" TargetMode="External"/><Relationship Id="rId24" Type="http://schemas.openxmlformats.org/officeDocument/2006/relationships/hyperlink" Target="consultantplus://offline/ref=F1028E2F75AC1DB959748C84A1C5B1F1D408D984EBFF0705E50776C599910FB964D5795D9490F3734D74F036AE294FC45ECE9045194E5681DB9A87E4n3R5J" TargetMode="External"/><Relationship Id="rId32" Type="http://schemas.openxmlformats.org/officeDocument/2006/relationships/hyperlink" Target="consultantplus://offline/ref=EDF7EDAED42438593DB5F459C0943D101048330255EDF25F1E41D417C0EBEAE7C6A811383F2DEE0CB01B10E25CW1k1L" TargetMode="External"/><Relationship Id="rId37" Type="http://schemas.openxmlformats.org/officeDocument/2006/relationships/hyperlink" Target="consultantplus://offline/ref=EDF7EDAED42438593DB5EA54D6F8601B104B6D0B5BEAFD00471E8F4A97E2E0B093E710647878FD0FB41B12E64012F8E0W9k3L" TargetMode="External"/><Relationship Id="rId40" Type="http://schemas.openxmlformats.org/officeDocument/2006/relationships/hyperlink" Target="consultantplus://offline/ref=EDF7EDAED42438593DB5EA54D6F8601B104B6D0B5BEBF10B451E8F4A97E2E0B093E710767820F10CB40511E35544A9A6C7243647A17A3D420ADB8FW5kAL" TargetMode="External"/><Relationship Id="rId45" Type="http://schemas.openxmlformats.org/officeDocument/2006/relationships/hyperlink" Target="consultantplus://offline/ref=EDF7EDAED42438593DB5EA54D6F8601B104B6D0B5BEBF10B451E8F4A97E2E0B093E710767820F10CB40511E35544A9A6C7243647A17A3D420ADB8FW5kAL" TargetMode="External"/><Relationship Id="rId53" Type="http://schemas.openxmlformats.org/officeDocument/2006/relationships/hyperlink" Target="consultantplus://offline/ref=EDF7EDAED42438593DB5EA54D6F8601B104B6D0B53EEFC0D4714D2409FBBECB294E84F617F69FD0DB40416EB5A1BACB3D67C3844BF64395816D98D59WEk5L" TargetMode="External"/><Relationship Id="rId58" Type="http://schemas.openxmlformats.org/officeDocument/2006/relationships/hyperlink" Target="consultantplus://offline/ref=EDF7EDAED42438593DB5EA54D6F8601B104B6D0B54E2F10E401E8F4A97E2E0B093E710647878FD0FB41B12E64012F8E0W9k3L"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consultantplus://offline/ref=0C586A1D8CC9CCEE7ED2AC25AD87C507AC39F94B590A43CB5FEE556F193B53D0049B35E9C5D5E2733FFD7F7E37673FBE43C8DB543749AEE0AF75743BS7JFI" TargetMode="External"/><Relationship Id="rId14" Type="http://schemas.openxmlformats.org/officeDocument/2006/relationships/hyperlink" Target="consultantplus://offline/ref=609719B3AC10412EC1E89F1E9FA4B520080E28647C23FA3BF95A1B222C1D58DFFC376CD417E0637DF2427F3C01y1O" TargetMode="External"/><Relationship Id="rId22" Type="http://schemas.openxmlformats.org/officeDocument/2006/relationships/hyperlink" Target="consultantplus://offline/ref=7FDC4103EBCCB2329E5F9F8C1B24428CE9F0701D48620F42901027B0D9A2309A8DB49B27C158CD784A1A66D28223A13B65DFEB56264A3783579B0DC40Dj7H" TargetMode="External"/><Relationship Id="rId27" Type="http://schemas.openxmlformats.org/officeDocument/2006/relationships/hyperlink" Target="consultantplus://offline/ref=8E135DB9F08893833504F4EB5703B01D5EA8330BC23D99520DAA1D26B675F0D3E9CE6479831ACB7E519BDD98BC363CB4628E0DE417255B11F3BA0032v0l7M" TargetMode="External"/><Relationship Id="rId30" Type="http://schemas.openxmlformats.org/officeDocument/2006/relationships/hyperlink" Target="consultantplus://offline/ref=EDF7EDAED42438593DB5EA54D6F8601B104B6D0B54E2F10E401E8F4A97E2E0B093E710647878FD0FB41B12E64012F8E0W9k3L" TargetMode="External"/><Relationship Id="rId35" Type="http://schemas.openxmlformats.org/officeDocument/2006/relationships/hyperlink" Target="consultantplus://offline/ref=EDF7EDAED42438593DB5F459C0943D101048320257E9F25F1E41D417C0EBEAE7D4A849343C2FF20BB30E46B31A45F5E192373543A178395EW0k9L" TargetMode="External"/><Relationship Id="rId43" Type="http://schemas.openxmlformats.org/officeDocument/2006/relationships/hyperlink" Target="consultantplus://offline/ref=EDF7EDAED42438593DB5F459C0943D101047330453EDF25F1E41D417C0EBEAE7D4A849333A25FB58E54147EF5D10E6E296373747BDW7kBL" TargetMode="External"/><Relationship Id="rId48" Type="http://schemas.openxmlformats.org/officeDocument/2006/relationships/hyperlink" Target="consultantplus://offline/ref=EDF7EDAED42438593DB5EA54D6F8601B104B6D0B5BEBF10B451E8F4A97E2E0B093E710767820F10CB40511E35544A9A6C7243647A17A3D420ADB8FW5kAL" TargetMode="External"/><Relationship Id="rId56" Type="http://schemas.openxmlformats.org/officeDocument/2006/relationships/hyperlink" Target="consultantplus://offline/ref=EDF7EDAED42438593DB5EA54D6F8601B104B6D0B53EFFD084617D2409FBBECB294E84F617F69FD0DB40510E5591BACB3D67C3844BF64395816D98D59WEk5L" TargetMode="External"/><Relationship Id="rId8" Type="http://schemas.openxmlformats.org/officeDocument/2006/relationships/hyperlink" Target="consultantplus://offline/ref=10EFCEDFC9084C5FF4B936496002BC9372CA1D17409AE909B00A4C317011C03171FECE06A4FE78875871F0f8LFM" TargetMode="External"/><Relationship Id="rId51" Type="http://schemas.openxmlformats.org/officeDocument/2006/relationships/hyperlink" Target="consultantplus://offline/ref=EDF7EDAED42438593DB5EA54D6F8601B104B6D0B5BEBF10B451E8F4A97E2E0B093E710767820F10CB40511E35544A9A6C7243647A17A3D420ADB8FW5kAL" TargetMode="External"/><Relationship Id="rId3" Type="http://schemas.openxmlformats.org/officeDocument/2006/relationships/styles" Target="styles.xml"/><Relationship Id="rId12" Type="http://schemas.openxmlformats.org/officeDocument/2006/relationships/hyperlink" Target="consultantplus://offline/ref=609719B3AC10412EC1E89F1E9FA4B520080E28647C20FD33FE571B222C1D58DFFC376CD417E0637DF2427F3C01y1O" TargetMode="External"/><Relationship Id="rId17" Type="http://schemas.openxmlformats.org/officeDocument/2006/relationships/hyperlink" Target="consultantplus://offline/ref=A1A72C9E99879D8954B9278CAFE415C43DC539C7885B0312EBC046A69CBE5ACCFF1D74DDAE993050662E9E40p6M4H" TargetMode="External"/><Relationship Id="rId25" Type="http://schemas.openxmlformats.org/officeDocument/2006/relationships/hyperlink" Target="consultantplus://offline/ref=B65262C4154A9C22DD5307F5A2A6EE03E8F086FE24E38DE4E18F5136C3F8A08C6DC77C28D8997B1DB2B213CFFCDC70866B3B850DF31FE23FA5BC3964c3E7G" TargetMode="External"/><Relationship Id="rId33" Type="http://schemas.openxmlformats.org/officeDocument/2006/relationships/hyperlink" Target="consultantplus://offline/ref=EDF7EDAED42438593DB5EA54D6F8601B104B6D0B53EEFA09471CD2409FBBECB294E84F617F69FD0DB40517EA5C1BACB3D67C3844BF64395816D98D59WEk5L" TargetMode="External"/><Relationship Id="rId38" Type="http://schemas.openxmlformats.org/officeDocument/2006/relationships/hyperlink" Target="consultantplus://offline/ref=EDF7EDAED42438593DB5F459C0943D101048320350EAF25F1E41D417C0EBEAE7D4A8493D3B2EF307E05456B75313F8FC922D2B45BF78W3k8L" TargetMode="External"/><Relationship Id="rId46" Type="http://schemas.openxmlformats.org/officeDocument/2006/relationships/hyperlink" Target="consultantplus://offline/ref=EDF7EDAED42438593DB5EA54D6F8601B104B6D0B5BEBF10B451E8F4A97E2E0B093E710767820F10CB40511E35544A9A6C7243647A17A3D420ADB8FW5kAL" TargetMode="External"/><Relationship Id="rId59" Type="http://schemas.openxmlformats.org/officeDocument/2006/relationships/hyperlink" Target="consultantplus://offline/ref=6BA391C6BB1F1B361AA130DEB8E7DB6D3319441BDADB2CD65AF680091F20AB9ADC1C5B234EFD5A78D17657AE04D7E3E35F4D28E7C0BB423EcEyAI" TargetMode="External"/><Relationship Id="rId20" Type="http://schemas.openxmlformats.org/officeDocument/2006/relationships/hyperlink" Target="consultantplus://offline/ref=0C586A1D8CC9CCEE7ED2AC25AD87C507AC39F94B590A41C459E7556F193B53D0049B35E9C5D5E2733FFD7F7E3B673FBE43C8DB543749AEE0AF75743BS7JFI" TargetMode="External"/><Relationship Id="rId41" Type="http://schemas.openxmlformats.org/officeDocument/2006/relationships/hyperlink" Target="consultantplus://offline/ref=EDF7EDAED42438593DB5EA54D6F8601B104B6D0B5BEBF10B451E8F4A97E2E0B093E710767820F10CB40511E35544A9A6C7243647A17A3D420ADB8FW5kAL" TargetMode="External"/><Relationship Id="rId54" Type="http://schemas.openxmlformats.org/officeDocument/2006/relationships/hyperlink" Target="consultantplus://offline/ref=EDF7EDAED42438593DB5F459C0943D101047310E54EDF25F1E41D417C0EBEAE7D4A84930382AFB58E54147EF5D10E6E296373747BDW7kB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09719B3AC10412EC1E89F1E9FA4B520080E28647C23FA33FB501B222C1D58DFFC376CD417E0637DF2427F3C01y1O" TargetMode="External"/><Relationship Id="rId23" Type="http://schemas.openxmlformats.org/officeDocument/2006/relationships/hyperlink" Target="consultantplus://offline/ref=7FDC4103EBCCB2329E5F9F8C1B24428CE9F0701D48620F4B981427B0D9A2309A8DB49B27C158CD784A1A66D28223A13B65DFEB56264A3783579B0DC40Dj7H" TargetMode="External"/><Relationship Id="rId28" Type="http://schemas.openxmlformats.org/officeDocument/2006/relationships/hyperlink" Target="consultantplus://offline/ref=10EFCEDFC9084C5FF4B936496002BC9372CA1D17409AE909B00A4C317011C03171FECE06A4FE78875871F0f8LFM" TargetMode="External"/><Relationship Id="rId36" Type="http://schemas.openxmlformats.org/officeDocument/2006/relationships/hyperlink" Target="consultantplus://offline/ref=EDF7EDAED42438593DB5F459C0943D101048320257E9F25F1E41D417C0EBEAE7D4A849343C2FF204B40E46B31A45F5E192373543A178395EW0k9L" TargetMode="External"/><Relationship Id="rId49" Type="http://schemas.openxmlformats.org/officeDocument/2006/relationships/hyperlink" Target="consultantplus://offline/ref=EDF7EDAED42438593DB5EA54D6F8601B104B6D0B5BEBF10B451E8F4A97E2E0B093E710767820F10CB40511E35544A9A6C7243647A17A3D420ADB8FW5kAL" TargetMode="External"/><Relationship Id="rId57" Type="http://schemas.openxmlformats.org/officeDocument/2006/relationships/hyperlink" Target="consultantplus://offline/ref=EDF7EDAED42438593DB5F459C0943D101048320350EAF25F1E41D417C0EBEAE7C6A811383F2DEE0CB01B10E25CW1k1L" TargetMode="External"/><Relationship Id="rId10" Type="http://schemas.openxmlformats.org/officeDocument/2006/relationships/hyperlink" Target="consultantplus://offline/ref=55FCD714A2335ADE137E2B7C03E022262BA8678C527DCAC733763E15B7A79E1974BAB2B8728DAEE8B3CF91BBj4I0I" TargetMode="External"/><Relationship Id="rId31" Type="http://schemas.openxmlformats.org/officeDocument/2006/relationships/hyperlink" Target="consultantplus://offline/ref=EDF7EDAED42438593DB5EA54D6F8601B104B6D0B53EEFC0C4213D2409FBBECB294E84F617F69FD0DB40510E6561BACB3D67C3844BF64395816D98D59WEk5L" TargetMode="External"/><Relationship Id="rId44" Type="http://schemas.openxmlformats.org/officeDocument/2006/relationships/hyperlink" Target="consultantplus://offline/ref=EDF7EDAED42438593DB5EA54D6F8601B104B6D0B5BEBF10B451E8F4A97E2E0B093E710767820F10CB40511E35544A9A6C7243647A17A3D420ADB8FW5kAL" TargetMode="External"/><Relationship Id="rId52" Type="http://schemas.openxmlformats.org/officeDocument/2006/relationships/hyperlink" Target="consultantplus://offline/ref=EDF7EDAED42438593DB5EA54D6F8601B104B6D0B5BEBF10B451E8F4A97E2E0B093E710767820F10CB40511E35544A9A6C7243647A17A3D420ADB8FW5kAL" TargetMode="External"/><Relationship Id="rId60" Type="http://schemas.openxmlformats.org/officeDocument/2006/relationships/hyperlink" Target="consultantplus://offline/ref=6BA391C6BB1F1B361AA130DEB8E7DB6D3319441BDADB2CD65AF680091F20AB9ADC1C5B234EFD5A78D17657AE04D7E3E35F4D28E7C0BB423EcEyAI" TargetMode="External"/><Relationship Id="rId4" Type="http://schemas.openxmlformats.org/officeDocument/2006/relationships/settings" Target="settings.xml"/><Relationship Id="rId9" Type="http://schemas.openxmlformats.org/officeDocument/2006/relationships/hyperlink" Target="consultantplus://offline/ref=466EC2D9E9C824DEC90B646306913C549F633601293DF08E8F355D8FBD59D32DADF123D65E3AA0809224EE48xCV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34588-E490-4CA3-B403-811DE485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9898</Words>
  <Characters>56422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Спиридонова Гульнара Ивановна</dc:creator>
  <cp:lastModifiedBy>Спиридонова Гульнара Ивановна</cp:lastModifiedBy>
  <cp:revision>18</cp:revision>
  <dcterms:created xsi:type="dcterms:W3CDTF">2021-06-30T05:58:00Z</dcterms:created>
  <dcterms:modified xsi:type="dcterms:W3CDTF">2021-06-30T12:33:00Z</dcterms:modified>
</cp:coreProperties>
</file>