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35500CD5" w:rsidR="00CC7D79" w:rsidRPr="00074E8D" w:rsidRDefault="00CC7D79" w:rsidP="00CC7D79">
      <w:pPr>
        <w:rPr>
          <w:sz w:val="28"/>
          <w:szCs w:val="28"/>
        </w:rPr>
      </w:pPr>
      <w:r w:rsidRPr="00074E8D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074E8D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74E8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74E8D">
              <w:rPr>
                <w:sz w:val="28"/>
                <w:szCs w:val="26"/>
                <w:lang w:val="tt-RU"/>
              </w:rPr>
              <w:t>ТРУДА,  ЗАНЯТОСТИ И  СО</w:t>
            </w:r>
            <w:r w:rsidRPr="00074E8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74E8D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074E8D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074E8D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074E8D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74E8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074E8D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z w:val="28"/>
                <w:szCs w:val="26"/>
                <w:lang w:val="tt-RU"/>
              </w:rPr>
              <w:t xml:space="preserve"> </w:t>
            </w:r>
            <w:r w:rsidRPr="00074E8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074E8D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74E8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074E8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:rsidRPr="00074E8D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074E8D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74E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074E8D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74E8D">
              <w:rPr>
                <w:b/>
                <w:sz w:val="32"/>
                <w:szCs w:val="32"/>
                <w:lang w:val="tt-RU"/>
              </w:rPr>
              <w:t>ПРИКАЗ</w:t>
            </w:r>
            <w:r w:rsidRPr="00074E8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074E8D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074E8D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074E8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74E8D">
              <w:rPr>
                <w:b/>
                <w:sz w:val="32"/>
                <w:szCs w:val="32"/>
                <w:lang w:val="tt-RU"/>
              </w:rPr>
              <w:t>Б</w:t>
            </w:r>
            <w:r w:rsidRPr="00074E8D">
              <w:rPr>
                <w:b/>
                <w:sz w:val="32"/>
                <w:szCs w:val="32"/>
              </w:rPr>
              <w:t>ОЕРЫК</w:t>
            </w:r>
            <w:r w:rsidRPr="00074E8D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074E8D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:rsidRPr="00074E8D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074E8D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074E8D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074E8D" w:rsidRDefault="00CC7D79" w:rsidP="00014459">
            <w:pPr>
              <w:jc w:val="center"/>
            </w:pPr>
            <w:r w:rsidRPr="00074E8D">
              <w:rPr>
                <w:lang w:val="tt-RU"/>
              </w:rPr>
              <w:t>г.Казан</w:t>
            </w:r>
            <w:r w:rsidRPr="00074E8D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074E8D" w:rsidRDefault="00A31934" w:rsidP="0022676B">
            <w:pPr>
              <w:jc w:val="center"/>
            </w:pPr>
            <w:r w:rsidRPr="00074E8D">
              <w:t>__________________</w:t>
            </w:r>
          </w:p>
        </w:tc>
      </w:tr>
    </w:tbl>
    <w:p w14:paraId="1E91BFAC" w14:textId="77777777" w:rsidR="009E5990" w:rsidRPr="00074E8D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074E8D" w:rsidRDefault="006A7077" w:rsidP="009E5990">
      <w:pPr>
        <w:ind w:right="597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 внесении изменений в отдельные а</w:t>
      </w:r>
      <w:r w:rsidRPr="00074E8D"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074E8D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074E8D">
        <w:rPr>
          <w:rFonts w:eastAsiaTheme="minorHAnsi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1D90B26A" w14:textId="77777777" w:rsidR="009E5990" w:rsidRPr="00074E8D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074E8D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0055AFC9" w14:textId="77777777" w:rsidR="00425648" w:rsidRPr="00074E8D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Pr="00074E8D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DB0A26" w:rsidR="006A7077" w:rsidRPr="00074E8D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074E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074E8D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028FB312" w14:textId="5DD5667F" w:rsidR="00D7452B" w:rsidRPr="00074E8D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074E8D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074E8D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r w:rsidR="000474F8" w:rsidRPr="00074E8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074E8D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074E8D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074E8D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074E8D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 ___________  № _______</w:t>
      </w:r>
    </w:p>
    <w:p w14:paraId="62BF01EB" w14:textId="77777777" w:rsidR="00275C75" w:rsidRPr="00074E8D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074E8D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074E8D" w:rsidRDefault="00A96638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074E8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074E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2" w:history="1">
        <w:r w:rsidR="006A7077" w:rsidRPr="00074E8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074E8D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77777777" w:rsidR="0028146E" w:rsidRPr="00074E8D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D09F021" w14:textId="15136D79" w:rsidR="00D74DD8" w:rsidRPr="00074E8D" w:rsidRDefault="006A7077" w:rsidP="00D74D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sz w:val="28"/>
          <w:szCs w:val="28"/>
        </w:rPr>
        <w:t xml:space="preserve">1. </w:t>
      </w:r>
      <w:r w:rsidR="004C299F" w:rsidRPr="00074E8D">
        <w:rPr>
          <w:rFonts w:eastAsiaTheme="minorHAnsi"/>
          <w:sz w:val="28"/>
          <w:szCs w:val="28"/>
          <w:lang w:eastAsia="en-US"/>
        </w:rPr>
        <w:t xml:space="preserve">В </w:t>
      </w:r>
      <w:r w:rsidR="00D74DD8" w:rsidRPr="00074E8D">
        <w:rPr>
          <w:rFonts w:eastAsiaTheme="minorHAnsi"/>
          <w:sz w:val="28"/>
          <w:szCs w:val="28"/>
          <w:lang w:eastAsia="en-US"/>
        </w:rPr>
        <w:t xml:space="preserve">Административном регламенте предоставления государственной услуги по назначению ежегодной денежной выплаты лицам, награжденным нагрудным знаком </w:t>
      </w:r>
      <w:r w:rsidR="00074E8D">
        <w:rPr>
          <w:rFonts w:eastAsiaTheme="minorHAnsi"/>
          <w:sz w:val="28"/>
          <w:szCs w:val="28"/>
          <w:lang w:eastAsia="en-US"/>
        </w:rPr>
        <w:t>«</w:t>
      </w:r>
      <w:r w:rsidR="00D74DD8" w:rsidRPr="00074E8D">
        <w:rPr>
          <w:rFonts w:eastAsiaTheme="minorHAnsi"/>
          <w:sz w:val="28"/>
          <w:szCs w:val="28"/>
          <w:lang w:eastAsia="en-US"/>
        </w:rPr>
        <w:t>Почетный донор России</w:t>
      </w:r>
      <w:r w:rsidR="00074E8D">
        <w:rPr>
          <w:rFonts w:eastAsiaTheme="minorHAnsi"/>
          <w:sz w:val="28"/>
          <w:szCs w:val="28"/>
          <w:lang w:eastAsia="en-US"/>
        </w:rPr>
        <w:t>»</w:t>
      </w:r>
      <w:r w:rsidR="004C299F" w:rsidRPr="00074E8D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</w:t>
      </w:r>
      <w:r w:rsidR="00D74DD8" w:rsidRPr="00074E8D">
        <w:rPr>
          <w:rFonts w:eastAsiaTheme="minorHAnsi"/>
          <w:sz w:val="28"/>
          <w:szCs w:val="28"/>
          <w:lang w:eastAsia="en-US"/>
        </w:rPr>
        <w:t xml:space="preserve">07.04.2015 № 212 </w:t>
      </w:r>
      <w:r w:rsidR="00074E8D">
        <w:rPr>
          <w:rFonts w:eastAsiaTheme="minorHAnsi"/>
          <w:sz w:val="28"/>
          <w:szCs w:val="28"/>
          <w:lang w:eastAsia="en-US"/>
        </w:rPr>
        <w:t>«</w:t>
      </w:r>
      <w:r w:rsidR="004C299F" w:rsidRPr="00074E8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D74DD8" w:rsidRPr="00074E8D">
        <w:rPr>
          <w:rFonts w:eastAsiaTheme="minorHAnsi"/>
          <w:sz w:val="28"/>
          <w:szCs w:val="28"/>
          <w:lang w:eastAsia="en-US"/>
        </w:rPr>
        <w:t xml:space="preserve">ежегодной денежной выплаты лицам, награжденным нагрудным знаком </w:t>
      </w:r>
      <w:r w:rsidR="00074E8D">
        <w:rPr>
          <w:rFonts w:eastAsiaTheme="minorHAnsi"/>
          <w:sz w:val="28"/>
          <w:szCs w:val="28"/>
          <w:lang w:eastAsia="en-US"/>
        </w:rPr>
        <w:t>«</w:t>
      </w:r>
      <w:r w:rsidR="00D74DD8" w:rsidRPr="00074E8D">
        <w:rPr>
          <w:rFonts w:eastAsiaTheme="minorHAnsi"/>
          <w:sz w:val="28"/>
          <w:szCs w:val="28"/>
          <w:lang w:eastAsia="en-US"/>
        </w:rPr>
        <w:t>Почетный донор России</w:t>
      </w:r>
      <w:r w:rsidR="00074E8D">
        <w:rPr>
          <w:rFonts w:eastAsiaTheme="minorHAnsi"/>
          <w:sz w:val="28"/>
          <w:szCs w:val="28"/>
          <w:lang w:eastAsia="en-US"/>
        </w:rPr>
        <w:t>»</w:t>
      </w:r>
      <w:r w:rsidR="004C299F" w:rsidRPr="00074E8D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D74DD8" w:rsidRPr="00074E8D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13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30.06.2016 </w:t>
      </w:r>
      <w:hyperlink r:id="rId14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371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5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16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365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17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897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18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323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19.08.2019 </w:t>
      </w:r>
      <w:hyperlink r:id="rId19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636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13.11.2019 </w:t>
      </w:r>
      <w:hyperlink r:id="rId20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1001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31.03.2020 </w:t>
      </w:r>
      <w:hyperlink r:id="rId21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215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13.07.2020 </w:t>
      </w:r>
      <w:hyperlink r:id="rId22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503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 xml:space="preserve">, от 02.10.2020 </w:t>
      </w:r>
      <w:hyperlink r:id="rId23" w:history="1">
        <w:r w:rsidR="00D74DD8" w:rsidRPr="00074E8D">
          <w:rPr>
            <w:rFonts w:eastAsiaTheme="minorHAnsi"/>
            <w:sz w:val="28"/>
            <w:szCs w:val="28"/>
            <w:lang w:eastAsia="en-US"/>
          </w:rPr>
          <w:t>№ 692</w:t>
        </w:r>
      </w:hyperlink>
      <w:r w:rsidR="00D74DD8" w:rsidRPr="00074E8D">
        <w:rPr>
          <w:rFonts w:eastAsiaTheme="minorHAnsi"/>
          <w:sz w:val="28"/>
          <w:szCs w:val="28"/>
          <w:lang w:eastAsia="en-US"/>
        </w:rPr>
        <w:t>)</w:t>
      </w:r>
      <w:r w:rsidR="000B5E12" w:rsidRPr="00074E8D">
        <w:rPr>
          <w:rFonts w:eastAsiaTheme="minorHAnsi"/>
          <w:sz w:val="28"/>
          <w:szCs w:val="28"/>
          <w:lang w:eastAsia="en-US"/>
        </w:rPr>
        <w:t>, (далее –Регламент):</w:t>
      </w:r>
    </w:p>
    <w:p w14:paraId="0E31A499" w14:textId="2C0F2424" w:rsidR="009F7828" w:rsidRPr="00074E8D" w:rsidRDefault="000B5E12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30CE8" w:rsidRPr="00074E8D">
        <w:rPr>
          <w:rFonts w:ascii="Times New Roman" w:hAnsi="Times New Roman" w:cs="Times New Roman"/>
          <w:sz w:val="28"/>
          <w:szCs w:val="28"/>
        </w:rPr>
        <w:t>1.4.2</w:t>
      </w:r>
      <w:r w:rsidRPr="00074E8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B863165" w14:textId="3E7D7772" w:rsidR="000B5E12" w:rsidRPr="00074E8D" w:rsidRDefault="00074E8D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5E12" w:rsidRPr="00074E8D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14:paraId="4621C496" w14:textId="77777777" w:rsidR="000B5E12" w:rsidRPr="00074E8D" w:rsidRDefault="000B5E12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4"/>
      <w:bookmarkEnd w:id="0"/>
      <w:r w:rsidRPr="00074E8D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об услуге, содержащих визуальную и текстовую информацию об услуге, расположенных в Министерстве труда, занятости и социальной защиты Республики Татарстан (далее - Министерство),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68" w:history="1">
        <w:r w:rsidRPr="00074E8D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" w:history="1">
        <w:r w:rsidRPr="00074E8D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Pr="00074E8D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3" w:history="1">
        <w:r w:rsidRPr="00074E8D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history="1">
        <w:r w:rsidRPr="00074E8D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history="1">
        <w:r w:rsidRPr="00074E8D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074E8D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history="1">
        <w:r w:rsidRPr="00074E8D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6" w:history="1">
        <w:r w:rsidRPr="00074E8D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79880886" w14:textId="7C483BB9" w:rsidR="000B5E12" w:rsidRPr="00074E8D" w:rsidRDefault="000B5E12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2) на Едином портале государственных и муниципальных услуг (функций) (http://www.gosuslugi.ru/);</w:t>
      </w:r>
    </w:p>
    <w:p w14:paraId="72BBE7D3" w14:textId="6D01877E" w:rsidR="000B5E12" w:rsidRPr="00074E8D" w:rsidRDefault="000B5E12" w:rsidP="004F4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Информация на Едином портале государственных и муниципальных услуг</w:t>
      </w:r>
      <w:r w:rsidR="00F262E5" w:rsidRPr="00074E8D">
        <w:rPr>
          <w:sz w:val="28"/>
          <w:szCs w:val="28"/>
        </w:rPr>
        <w:t xml:space="preserve"> </w:t>
      </w:r>
      <w:r w:rsidRPr="00074E8D">
        <w:rPr>
          <w:sz w:val="28"/>
          <w:szCs w:val="28"/>
        </w:rPr>
        <w:t xml:space="preserve">о порядке и сроках предоставления государственной услуги на основании сведений, содержащихся в государственной информационной системе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Реестр государственных и муниципальных услуг Республики Татарстан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, предоставляется заявителю бесплатно.</w:t>
      </w:r>
    </w:p>
    <w:p w14:paraId="2DB98044" w14:textId="77777777" w:rsidR="000B5E12" w:rsidRPr="00074E8D" w:rsidRDefault="000B5E12" w:rsidP="004F4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074E8D">
        <w:rPr>
          <w:sz w:val="28"/>
          <w:szCs w:val="28"/>
        </w:rPr>
        <w:lastRenderedPageBreak/>
        <w:t xml:space="preserve">взимание платы, регистрацию или авторизацию </w:t>
      </w:r>
      <w:proofErr w:type="gramStart"/>
      <w:r w:rsidRPr="00074E8D">
        <w:rPr>
          <w:sz w:val="28"/>
          <w:szCs w:val="28"/>
        </w:rPr>
        <w:t>заявителя</w:t>
      </w:r>
      <w:proofErr w:type="gramEnd"/>
      <w:r w:rsidRPr="00074E8D">
        <w:rPr>
          <w:sz w:val="28"/>
          <w:szCs w:val="28"/>
        </w:rPr>
        <w:t xml:space="preserve"> или предоставление им персональных данных;</w:t>
      </w:r>
    </w:p>
    <w:p w14:paraId="407A78DC" w14:textId="77777777" w:rsidR="000B5E12" w:rsidRPr="00074E8D" w:rsidRDefault="000B5E12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14:paraId="357B66B1" w14:textId="77777777" w:rsidR="000B5E12" w:rsidRPr="00074E8D" w:rsidRDefault="000B5E12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 (адрес электронной почты: mtsz@tatar.ru);</w:t>
      </w:r>
    </w:p>
    <w:p w14:paraId="5A1F54D0" w14:textId="21A63D96" w:rsidR="000B5E12" w:rsidRPr="00074E8D" w:rsidRDefault="000B5E12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5) при обращении в многофункциональные центры предоставления государственных и муниципальных услуг (далее - МФЦ) и (или) удаленные рабочие места МФЦ.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081914FA" w14:textId="059E696B" w:rsidR="004F48CA" w:rsidRPr="00074E8D" w:rsidRDefault="004F48CA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пункт 1.6 изложить в следующей редакции:</w:t>
      </w:r>
    </w:p>
    <w:p w14:paraId="4E8B3C19" w14:textId="5B586131" w:rsidR="004F48CA" w:rsidRPr="00074E8D" w:rsidRDefault="00074E8D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48CA" w:rsidRPr="00074E8D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14:paraId="4E8D594E" w14:textId="39068A18" w:rsidR="004F48CA" w:rsidRPr="00074E8D" w:rsidRDefault="004F48CA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24" w:history="1">
        <w:r w:rsidRPr="00074E8D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1FA7F774" w14:textId="7022F206" w:rsidR="004F48CA" w:rsidRPr="00074E8D" w:rsidRDefault="004F48CA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техническая ошибка </w:t>
      </w:r>
      <w:r w:rsidR="00F4276E" w:rsidRPr="00074E8D">
        <w:rPr>
          <w:rFonts w:ascii="Times New Roman" w:hAnsi="Times New Roman" w:cs="Times New Roman"/>
          <w:sz w:val="28"/>
          <w:szCs w:val="28"/>
        </w:rPr>
        <w:noBreakHyphen/>
      </w:r>
      <w:r w:rsidRPr="00074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ошибка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 xml:space="preserve">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14:paraId="09CCE91F" w14:textId="77777777" w:rsidR="004F48CA" w:rsidRPr="00074E8D" w:rsidRDefault="004F48CA" w:rsidP="004F4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51804C9" w14:textId="70C9E698" w:rsidR="004F48CA" w:rsidRPr="00074E8D" w:rsidRDefault="004F48CA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5" w:history="1">
        <w:r w:rsidRPr="00074E8D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(далее - Федеральный закон № 210-ФЗ)).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572ACDB3" w14:textId="129CDF22" w:rsidR="004F48CA" w:rsidRPr="00074E8D" w:rsidRDefault="00F4276E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14:paraId="4607BADE" w14:textId="7ADDA5E0" w:rsidR="00F4276E" w:rsidRPr="00074E8D" w:rsidRDefault="00074E8D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276E" w:rsidRPr="00074E8D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3198B07D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B77D15" w14:textId="5B16776C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Назначение ежегодной денежной выплаты лицам, награжденным нагрудным знаком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Почетный донор России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(далее - ежегодная денежная выплата).</w:t>
      </w:r>
    </w:p>
    <w:p w14:paraId="1F46680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1560A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 (учреждения)</w:t>
      </w:r>
    </w:p>
    <w:p w14:paraId="131EAFC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924CE" w14:textId="2DD336A1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Отделение Государственного казенного учреждения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в муниципальном районе или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городском округе Республики Татарстан.</w:t>
      </w:r>
    </w:p>
    <w:p w14:paraId="6015B452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3A48D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14:paraId="75BC8B3D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369114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Решение о назначении (об отказе в назначении) ежегодной денежной выплаты.</w:t>
      </w:r>
    </w:p>
    <w:p w14:paraId="11689817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14:paraId="749F6C70" w14:textId="77777777" w:rsidR="00F4276E" w:rsidRPr="00074E8D" w:rsidRDefault="00F4276E" w:rsidP="004F4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письменной форме по почтовому адресу;</w:t>
      </w:r>
    </w:p>
    <w:p w14:paraId="23100CD6" w14:textId="77777777" w:rsidR="00F4276E" w:rsidRPr="00074E8D" w:rsidRDefault="00F4276E" w:rsidP="004F4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Татарстан;</w:t>
      </w:r>
    </w:p>
    <w:p w14:paraId="39C922DE" w14:textId="77777777" w:rsidR="00F4276E" w:rsidRPr="00074E8D" w:rsidRDefault="00F4276E" w:rsidP="004F4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смс-сообщением на телефон.</w:t>
      </w:r>
    </w:p>
    <w:p w14:paraId="744B702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B1371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62C5863A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BB5768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Назначение ежегодной денежной выплаты осуществляется в течение 10 дней со дня регистрации заявления и документов, указанных в </w:t>
      </w:r>
      <w:hyperlink w:anchor="P119" w:history="1">
        <w:r w:rsidRPr="00074E8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414FFA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Возможность приостановления предоставления государственной услуги законодательством Российской Федерации не предусмотрена.</w:t>
      </w:r>
    </w:p>
    <w:p w14:paraId="34A19A51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 назначении (об отказе в назначении) ежегодной денежной выплаты осуществляется в течение одного рабочего дня со дня принятия решения о назначении (об отказе в назначении) ежегодной денежной выплаты</w:t>
      </w:r>
    </w:p>
    <w:p w14:paraId="2E69EB1A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D1FA2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56365DD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7AB39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442" w:history="1">
        <w:r w:rsidRPr="00074E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о назначении ежегодной денежной выплаты. Форма заявления приведена в Приложении 1 к настоящему Регламенту.</w:t>
      </w:r>
    </w:p>
    <w:p w14:paraId="25807EAD" w14:textId="74A74A21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2. Удостоверение о награждении нагрудным знаком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Почетный донор России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утвержденного образца или удостоверение о награждении нагрудным знаком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Почетный донор СССР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утвержденного образца.</w:t>
      </w:r>
    </w:p>
    <w:p w14:paraId="4D888BF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14:paraId="0A6D4EE8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Документы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1E78D028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интересов заявителя.</w:t>
      </w:r>
    </w:p>
    <w:p w14:paraId="1BD65903" w14:textId="299D1166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указанные в настоящем пункте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26" w:history="1">
        <w:r w:rsidRPr="00074E8D">
          <w:rPr>
            <w:sz w:val="28"/>
            <w:szCs w:val="28"/>
          </w:rPr>
          <w:t>закона</w:t>
        </w:r>
      </w:hyperlink>
      <w:r w:rsidRPr="00074E8D">
        <w:rPr>
          <w:sz w:val="28"/>
          <w:szCs w:val="28"/>
        </w:rPr>
        <w:t xml:space="preserve"> от 6 апреля 2011 года № 63-ФЗ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Об электронной подписи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 xml:space="preserve"> (далее - Федеральный закон </w:t>
      </w:r>
      <w:r w:rsidR="004F48CC" w:rsidRPr="00074E8D">
        <w:rPr>
          <w:sz w:val="28"/>
          <w:szCs w:val="28"/>
        </w:rPr>
        <w:t>№</w:t>
      </w:r>
      <w:r w:rsidRPr="00074E8D">
        <w:rPr>
          <w:sz w:val="28"/>
          <w:szCs w:val="28"/>
        </w:rPr>
        <w:t xml:space="preserve"> 63-ЗРТ).</w:t>
      </w:r>
    </w:p>
    <w:p w14:paraId="092190B3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67B8D6E0" w14:textId="7DCD3E30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при обращении предъявляет документ, удостоверяющий личность, реквизиты лицевого счета, открытого в банк</w:t>
      </w:r>
      <w:r w:rsidR="00892FE4" w:rsidRPr="00074E8D">
        <w:rPr>
          <w:sz w:val="28"/>
          <w:szCs w:val="28"/>
        </w:rPr>
        <w:t>е или ином кредитном учреждении</w:t>
      </w:r>
      <w:r w:rsidRPr="00074E8D">
        <w:rPr>
          <w:sz w:val="28"/>
          <w:szCs w:val="28"/>
        </w:rPr>
        <w:t>.</w:t>
      </w:r>
    </w:p>
    <w:p w14:paraId="391843E4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Центра, в МФЦ, в удаленном рабочем месте МФЦ. Электронная форма бланка заявления размещена на официальном сайте Министерства.</w:t>
      </w:r>
    </w:p>
    <w:p w14:paraId="72F1469C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2D2EC523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отделение Центра либо почтовым отправлением на бумажных носителях;</w:t>
      </w:r>
    </w:p>
    <w:p w14:paraId="764D89EE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через Портал государственных и муниципальных услуг Республики Татарстан в электронной форме;</w:t>
      </w:r>
    </w:p>
    <w:p w14:paraId="17B174D6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через информационно-телекоммуникационные сети общего доступа, в том числе через сеть Интернет;</w:t>
      </w:r>
    </w:p>
    <w:p w14:paraId="0DDBF582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через МФЦ или удаленное рабочее место МФЦ.</w:t>
      </w:r>
    </w:p>
    <w:p w14:paraId="4A6645CE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5090D7E9" w14:textId="7B832D40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Интернет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 xml:space="preserve">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27" w:history="1">
        <w:r w:rsidRPr="00074E8D">
          <w:rPr>
            <w:sz w:val="28"/>
            <w:szCs w:val="28"/>
          </w:rPr>
          <w:t>закона</w:t>
        </w:r>
      </w:hyperlink>
      <w:r w:rsidRPr="00074E8D">
        <w:rPr>
          <w:sz w:val="28"/>
          <w:szCs w:val="28"/>
        </w:rPr>
        <w:t xml:space="preserve"> № 63-ФЗ и Федерального </w:t>
      </w:r>
      <w:hyperlink r:id="rId28" w:history="1">
        <w:r w:rsidRPr="00074E8D">
          <w:rPr>
            <w:sz w:val="28"/>
            <w:szCs w:val="28"/>
          </w:rPr>
          <w:t>закона</w:t>
        </w:r>
      </w:hyperlink>
      <w:r w:rsidRPr="00074E8D">
        <w:rPr>
          <w:sz w:val="28"/>
          <w:szCs w:val="28"/>
        </w:rPr>
        <w:t xml:space="preserve"> № 210-ФЗ.</w:t>
      </w:r>
    </w:p>
    <w:p w14:paraId="5FB7EAF2" w14:textId="2264DDDA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Заявители при направлении заявления и необходимых документов посредством информационно-телекоммуникационных сетей общего доступа, в том числе через сеть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Интернет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, и Портала государственных и муниципальных услуг Республики Татарстан подписывают заявление простой электронной подписью.</w:t>
      </w:r>
    </w:p>
    <w:p w14:paraId="2DBD35EF" w14:textId="77777777" w:rsidR="00F4276E" w:rsidRPr="00074E8D" w:rsidRDefault="00F4276E" w:rsidP="00F4276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4ECADA81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D680B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03FD5E64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1AE77D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из уполномоченных органов сведения:</w:t>
      </w:r>
    </w:p>
    <w:p w14:paraId="652F72FC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заявителя;</w:t>
      </w:r>
    </w:p>
    <w:p w14:paraId="685B1FC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о регистрационном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учете  по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месту жительства и месту пребывания;</w:t>
      </w:r>
    </w:p>
    <w:p w14:paraId="0AE0487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назначении ежегодной денежной выплаты;</w:t>
      </w:r>
    </w:p>
    <w:p w14:paraId="594948F6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ранее выплаченных (или отсутствии выплаченных) суммах ежегодной денежной выплаты.</w:t>
      </w:r>
    </w:p>
    <w:p w14:paraId="6B80DAA2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49506DD0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пунктом 2.5 настоящего Регламента.</w:t>
      </w:r>
    </w:p>
    <w:p w14:paraId="2D91B33C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4995C323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Отделение Центра не вправе требовать от заявителя:</w:t>
      </w:r>
    </w:p>
    <w:p w14:paraId="116BF45A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589E3FA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9" w:history="1">
        <w:r w:rsidRPr="00074E8D">
          <w:rPr>
            <w:sz w:val="28"/>
            <w:szCs w:val="28"/>
          </w:rPr>
          <w:t>части 6 статьи 7</w:t>
        </w:r>
      </w:hyperlink>
      <w:r w:rsidRPr="00074E8D">
        <w:rPr>
          <w:sz w:val="28"/>
          <w:szCs w:val="28"/>
        </w:rPr>
        <w:t xml:space="preserve"> Федерального закона № 210-ФЗ;</w:t>
      </w:r>
    </w:p>
    <w:p w14:paraId="45FBF25E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history="1">
        <w:r w:rsidRPr="00074E8D">
          <w:rPr>
            <w:sz w:val="28"/>
            <w:szCs w:val="28"/>
          </w:rPr>
          <w:t>пунктом 4 части 1 статьи 7</w:t>
        </w:r>
      </w:hyperlink>
      <w:r w:rsidRPr="00074E8D">
        <w:rPr>
          <w:sz w:val="28"/>
          <w:szCs w:val="28"/>
        </w:rPr>
        <w:t xml:space="preserve"> Федерального закона № 210-ФЗ.</w:t>
      </w:r>
    </w:p>
    <w:p w14:paraId="6D8DE66C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DBB1C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2A90275F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432746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1. Непредставление документа из перечня документов, указанных в </w:t>
      </w:r>
      <w:hyperlink w:anchor="P119" w:history="1">
        <w:r w:rsidRPr="00074E8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6646985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2.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</w:t>
      </w:r>
      <w:hyperlink r:id="rId31" w:history="1">
        <w:r w:rsidRPr="00074E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№ 63-ФЗ и Федерального </w:t>
      </w:r>
      <w:hyperlink r:id="rId32" w:history="1">
        <w:r w:rsidRPr="00074E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14:paraId="3D505CBD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законодательством порядке.</w:t>
      </w:r>
    </w:p>
    <w:p w14:paraId="4F028B89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4. Обращение лица, не указанного в </w:t>
      </w:r>
      <w:hyperlink w:anchor="P54" w:history="1">
        <w:r w:rsidRPr="00074E8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FAFEE8C" w14:textId="77777777" w:rsidR="00F4276E" w:rsidRPr="00074E8D" w:rsidRDefault="00F4276E" w:rsidP="00F427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0B5F3A4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C0305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021CC45E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5ECB1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14:paraId="0C761208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государственной услуги является представление заявителем неполных и (или) недостоверных сведений.</w:t>
      </w:r>
    </w:p>
    <w:p w14:paraId="289E6B37" w14:textId="77777777" w:rsidR="00F4276E" w:rsidRPr="00074E8D" w:rsidRDefault="00F4276E" w:rsidP="00F427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14:paraId="6083DA32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6995D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3E465F86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CB703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139DEF31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DD729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3B6407C0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8A3203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14:paraId="5BAD47B9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56B9C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</w:t>
      </w:r>
    </w:p>
    <w:p w14:paraId="621E0C9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71E82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14:paraId="18BA268A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53049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1CFA242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AD36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289BDB79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14:paraId="7E3F836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FF29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A2FF2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14:paraId="217E2D62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FD39C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 день поступления заявления и документов.</w:t>
      </w:r>
    </w:p>
    <w:p w14:paraId="0E85B45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3A63DE3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1F32A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76EA4D0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8E26D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253338F4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4" w:history="1">
        <w:r w:rsidRPr="00074E8D">
          <w:rPr>
            <w:rFonts w:ascii="Times New Roman" w:hAnsi="Times New Roman" w:cs="Times New Roman"/>
            <w:sz w:val="28"/>
            <w:szCs w:val="28"/>
          </w:rPr>
          <w:t>подпунктом 1 пункта 1.4.2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391CBBD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Обеспечивается создание инвалидам следующих условий доступности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1E5DE5DE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13483E2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55863DF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1A03B247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1ADB123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61562882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415CF857" w14:textId="4009BF53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33" w:history="1">
        <w:r w:rsidRPr="00074E8D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386н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.</w:t>
      </w:r>
    </w:p>
    <w:p w14:paraId="26AFF7C6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7C13C6C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5B37DEBD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0968DAE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6A23BB1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68D8A72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год.</w:t>
      </w:r>
    </w:p>
    <w:p w14:paraId="5A906ECF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7E286" w14:textId="77777777" w:rsidR="00F4276E" w:rsidRPr="00074E8D" w:rsidRDefault="00F4276E" w:rsidP="00F427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34" w:history="1">
        <w:r w:rsidRPr="00074E8D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Федерального закона № 210-ФЗ</w:t>
      </w:r>
    </w:p>
    <w:p w14:paraId="4DBA1B07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BA831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0F60590A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14:paraId="7E448435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14:paraId="2590F292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4B694B2" w14:textId="77DC5ED3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Интернет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14:paraId="2B733959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МФЦ, удаленное рабочее место МФЦ.</w:t>
      </w:r>
    </w:p>
    <w:p w14:paraId="7E6BC626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079D9033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42B1B9B0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372D6184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специалистами отделения Центра;</w:t>
      </w:r>
    </w:p>
    <w:p w14:paraId="6302D0D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14:paraId="7E133B78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42DD6999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 по почте, в том числе электронной почте, непосредственного взаимодействия не требуется.</w:t>
      </w:r>
    </w:p>
    <w:p w14:paraId="4328E7ED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135644A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МФЦ, в удаленных рабочих местах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МФЦ не осуществляется.</w:t>
      </w:r>
    </w:p>
    <w:p w14:paraId="6F95183A" w14:textId="7A9372A4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>.ru, на Едином портале государственных и муниципальных услуг, на Портале государственных и муниципальных услуг Республики Татарстан (http://uslugi.tatarsta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>.ru/), в МФЦ, удаленном рабочем месте МФЦ.</w:t>
      </w:r>
    </w:p>
    <w:p w14:paraId="45CF6D8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41AA4CBB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обращении заявителя в МФЦ, удаленное рабочее место МФЦ обеспечивается передача заявления и документов в отделение Центра не позднее одного рабочего дня, следующего за днем регистрации заявления и документов.</w:t>
      </w:r>
    </w:p>
    <w:p w14:paraId="3D4E769A" w14:textId="2AF64FEA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Государственного казенного учреждения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и Государственным бюджетным учреждением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Республике Татарстан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(далее - соглашение о взаимодействии), а порядок взаимодействия МФЦ с заявителями - регламентом работы МФЦ.</w:t>
      </w:r>
    </w:p>
    <w:p w14:paraId="0628D587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45EE0" w14:textId="77777777" w:rsidR="00F4276E" w:rsidRPr="00074E8D" w:rsidRDefault="00F4276E" w:rsidP="00F4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4208B87A" w14:textId="77777777" w:rsidR="00F4276E" w:rsidRPr="00074E8D" w:rsidRDefault="00F4276E" w:rsidP="00F4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F8E2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24EDEAC4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565433EC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5" w:history="1">
        <w:r w:rsidRPr="00074E8D">
          <w:rPr>
            <w:sz w:val="28"/>
            <w:szCs w:val="28"/>
          </w:rPr>
          <w:t>пунктом 7.2 части 1 статьи 16</w:t>
        </w:r>
      </w:hyperlink>
      <w:r w:rsidRPr="00074E8D">
        <w:rPr>
          <w:sz w:val="28"/>
          <w:szCs w:val="28"/>
        </w:rPr>
        <w:t xml:space="preserve"> Федерального закона № 210-ФЗ с использованием Портала государственных и муниципальных услуг Республики Татарстан;</w:t>
      </w:r>
    </w:p>
    <w:p w14:paraId="7758D2F3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25A1BBE6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48B237B4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80FC35D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е) подать жалобу на решение и действие (бездействие) отделения Центра,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0FC6B1DC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54A20E20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6804CD38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1B41D741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47EBA065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фамилию, имя, отчество (при наличии);</w:t>
      </w:r>
    </w:p>
    <w:p w14:paraId="35751CFB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номер телефона;</w:t>
      </w:r>
    </w:p>
    <w:p w14:paraId="68E59E4D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адрес электронной почты (по желанию);</w:t>
      </w:r>
    </w:p>
    <w:p w14:paraId="4BF6D700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желаемую дату и время приема.</w:t>
      </w:r>
    </w:p>
    <w:p w14:paraId="57A2EB79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20305DF2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A90D059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2095D275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2EB78A2D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23CB89D" w14:textId="77777777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Заявление может быть направлено через Портал государственных и муниципальных услуг Республики Татарстан.</w:t>
      </w:r>
    </w:p>
    <w:p w14:paraId="7E8337D2" w14:textId="1B05D6A8" w:rsidR="00F4276E" w:rsidRPr="00074E8D" w:rsidRDefault="00F4276E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;</w:t>
      </w:r>
    </w:p>
    <w:p w14:paraId="230CB5F7" w14:textId="70DC209C" w:rsidR="00F004DA" w:rsidRPr="00074E8D" w:rsidRDefault="00F004DA" w:rsidP="00F4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разделе 3:</w:t>
      </w:r>
    </w:p>
    <w:p w14:paraId="65ECF31A" w14:textId="384A9E6C" w:rsidR="00F4276E" w:rsidRPr="00074E8D" w:rsidRDefault="00F4276E" w:rsidP="004F4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233E1775" w14:textId="2F6AAAA6" w:rsidR="00B46AFA" w:rsidRPr="00074E8D" w:rsidRDefault="00074E8D" w:rsidP="00F555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46AFA" w:rsidRPr="00074E8D">
        <w:rPr>
          <w:rFonts w:eastAsiaTheme="minorHAnsi"/>
          <w:sz w:val="28"/>
          <w:szCs w:val="28"/>
          <w:lang w:eastAsia="en-US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центрах.</w:t>
      </w:r>
      <w:r>
        <w:rPr>
          <w:rFonts w:eastAsiaTheme="minorHAnsi"/>
          <w:sz w:val="28"/>
          <w:szCs w:val="28"/>
          <w:lang w:eastAsia="en-US"/>
        </w:rPr>
        <w:t>»</w:t>
      </w:r>
      <w:r w:rsidR="00B46AFA" w:rsidRPr="00074E8D">
        <w:rPr>
          <w:rFonts w:eastAsiaTheme="minorHAnsi"/>
          <w:sz w:val="28"/>
          <w:szCs w:val="28"/>
          <w:lang w:eastAsia="en-US"/>
        </w:rPr>
        <w:t>;</w:t>
      </w:r>
    </w:p>
    <w:p w14:paraId="7BEFB01A" w14:textId="75470EEC" w:rsidR="004A3830" w:rsidRPr="00074E8D" w:rsidRDefault="004A3830" w:rsidP="004A38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>дополнить пунктом 3.2.</w:t>
      </w:r>
      <w:r w:rsidRPr="00074E8D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074E8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22F815BD" w14:textId="5E740DD7" w:rsidR="004A3830" w:rsidRPr="00074E8D" w:rsidRDefault="00074E8D" w:rsidP="00F72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3830" w:rsidRPr="00074E8D">
        <w:rPr>
          <w:rFonts w:ascii="Times New Roman" w:hAnsi="Times New Roman" w:cs="Times New Roman"/>
          <w:sz w:val="28"/>
          <w:szCs w:val="28"/>
        </w:rPr>
        <w:t>3.2.</w:t>
      </w:r>
      <w:r w:rsidR="004A3830" w:rsidRPr="00074E8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A3830" w:rsidRPr="00074E8D">
        <w:rPr>
          <w:rFonts w:ascii="Times New Roman" w:hAnsi="Times New Roman" w:cs="Times New Roman"/>
          <w:sz w:val="28"/>
          <w:szCs w:val="28"/>
        </w:rPr>
        <w:t>. Заявитель вправе обратиться в МФЦ</w:t>
      </w:r>
      <w:r w:rsidR="000C0DD9" w:rsidRPr="00074E8D">
        <w:rPr>
          <w:rFonts w:ascii="Times New Roman" w:hAnsi="Times New Roman" w:cs="Times New Roman"/>
          <w:sz w:val="28"/>
          <w:szCs w:val="28"/>
        </w:rPr>
        <w:t>, удаленное рабочее место МФЦ</w:t>
      </w:r>
      <w:r w:rsidR="004A3830" w:rsidRPr="00074E8D">
        <w:rPr>
          <w:rFonts w:ascii="Times New Roman" w:hAnsi="Times New Roman" w:cs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государственной услуги.</w:t>
      </w:r>
    </w:p>
    <w:p w14:paraId="2266C615" w14:textId="77777777" w:rsidR="004A3830" w:rsidRPr="00074E8D" w:rsidRDefault="004A3830" w:rsidP="00F72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14:paraId="5BC9E5F9" w14:textId="31DF7B6C" w:rsidR="004A3830" w:rsidRPr="00074E8D" w:rsidRDefault="004A3830" w:rsidP="00F72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Заявитель может получить информацию о порядке предоставления государственной услуги путем свободного доступа с сайта МФЦ </w:t>
      </w:r>
      <w:hyperlink r:id="rId36" w:history="1">
        <w:r w:rsidR="00D90FD1" w:rsidRPr="00074E8D">
          <w:rPr>
            <w:rFonts w:ascii="Times New Roman" w:hAnsi="Times New Roman" w:cs="Times New Roman"/>
            <w:sz w:val="28"/>
            <w:szCs w:val="28"/>
          </w:rPr>
          <w:t>http://mfc16.tatarsta</w:t>
        </w:r>
        <w:r w:rsidR="00074E8D">
          <w:rPr>
            <w:rFonts w:ascii="Times New Roman" w:hAnsi="Times New Roman" w:cs="Times New Roman"/>
            <w:sz w:val="28"/>
            <w:szCs w:val="28"/>
          </w:rPr>
          <w:t>№</w:t>
        </w:r>
        <w:r w:rsidR="00D90FD1" w:rsidRPr="00074E8D">
          <w:rPr>
            <w:rFonts w:ascii="Times New Roman" w:hAnsi="Times New Roman" w:cs="Times New Roman"/>
            <w:sz w:val="28"/>
            <w:szCs w:val="28"/>
          </w:rPr>
          <w:t>.ru.</w:t>
        </w:r>
        <w:r w:rsidR="00074E8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90FD1" w:rsidRPr="00074E8D">
        <w:rPr>
          <w:rFonts w:ascii="Times New Roman" w:hAnsi="Times New Roman" w:cs="Times New Roman"/>
          <w:sz w:val="28"/>
          <w:szCs w:val="28"/>
        </w:rPr>
        <w:t>;</w:t>
      </w:r>
    </w:p>
    <w:p w14:paraId="24A0D679" w14:textId="32F33559" w:rsidR="00D90FD1" w:rsidRPr="00074E8D" w:rsidRDefault="00D90FD1" w:rsidP="00F720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пункт 3.3.1 изложить в следующей редакции:</w:t>
      </w:r>
    </w:p>
    <w:p w14:paraId="29F23B7A" w14:textId="6A3AD5D4" w:rsidR="00F004DA" w:rsidRPr="00074E8D" w:rsidRDefault="00074E8D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04DA" w:rsidRPr="00074E8D">
        <w:rPr>
          <w:sz w:val="28"/>
          <w:szCs w:val="28"/>
        </w:rPr>
        <w:t>3.3.1. Заявитель подает заявление о назначении ежегодной денежной выплаты в отделение Центра с приложением документов в соответствии с пунктом 2.5 настоящего Регламента.</w:t>
      </w:r>
    </w:p>
    <w:p w14:paraId="4CE0779C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Заявление, направленное в отделение Центра по почте, через МФЦ, удаленное рабочее место МФЦ, по электронной почте, через Портал государственных и муниципальных услуг Республики Татарстан, рассматривается в порядке, установленном для рассмотрения заявления и документов при личном обращении заявителя.</w:t>
      </w:r>
    </w:p>
    <w:p w14:paraId="5A596FAA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341DBE5A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741C4441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7B736F57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16835505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7615065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7B5619A4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31229873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отправляет заполненное электронное заявление (нажимает соответствующую кнопку в форме электронного заявления);</w:t>
      </w:r>
    </w:p>
    <w:p w14:paraId="173F2E99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электронное заявление подписывается в соответствии с требованиями пункта 2.5 настоящего Регламента;</w:t>
      </w:r>
    </w:p>
    <w:p w14:paraId="6DEB6D9C" w14:textId="77777777" w:rsidR="00F004DA" w:rsidRPr="00074E8D" w:rsidRDefault="00F004DA" w:rsidP="00F00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получает уведомление об отправке электронного заявления.</w:t>
      </w:r>
    </w:p>
    <w:p w14:paraId="54A58EA7" w14:textId="2F87519A" w:rsidR="00F004DA" w:rsidRPr="00074E8D" w:rsidRDefault="00F004DA" w:rsidP="00B5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дополнить пунктами 3.3.1.1 и 3.3.1.2 следующего содержания:</w:t>
      </w:r>
    </w:p>
    <w:p w14:paraId="16BB1B5A" w14:textId="5E1AF147" w:rsidR="00F004DA" w:rsidRPr="00074E8D" w:rsidRDefault="00074E8D" w:rsidP="00B57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04DA" w:rsidRPr="00074E8D">
        <w:rPr>
          <w:sz w:val="28"/>
          <w:szCs w:val="28"/>
        </w:rPr>
        <w:t>3.3.1.1</w:t>
      </w:r>
      <w:r w:rsidR="000B4CF7" w:rsidRPr="00074E8D">
        <w:rPr>
          <w:sz w:val="28"/>
          <w:szCs w:val="28"/>
        </w:rPr>
        <w:t>.</w:t>
      </w:r>
      <w:r w:rsidR="00F004DA" w:rsidRPr="00074E8D">
        <w:rPr>
          <w:sz w:val="28"/>
          <w:szCs w:val="28"/>
        </w:rPr>
        <w:t xml:space="preserve">  Заявитель лично либо через доверенное лицо </w:t>
      </w:r>
      <w:r w:rsidR="00B50370" w:rsidRPr="00074E8D">
        <w:rPr>
          <w:sz w:val="28"/>
          <w:szCs w:val="28"/>
        </w:rPr>
        <w:t xml:space="preserve">может </w:t>
      </w:r>
      <w:r w:rsidR="00F004DA" w:rsidRPr="00074E8D">
        <w:rPr>
          <w:sz w:val="28"/>
          <w:szCs w:val="28"/>
        </w:rPr>
        <w:t>пода</w:t>
      </w:r>
      <w:r w:rsidR="00B50370" w:rsidRPr="00074E8D">
        <w:rPr>
          <w:sz w:val="28"/>
          <w:szCs w:val="28"/>
        </w:rPr>
        <w:t>ть</w:t>
      </w:r>
      <w:r w:rsidR="00F004DA" w:rsidRPr="00074E8D">
        <w:rPr>
          <w:sz w:val="28"/>
          <w:szCs w:val="28"/>
        </w:rPr>
        <w:t xml:space="preserve"> письменное заявление о предоставлении государственной услуги с приложением документов в соответствии с </w:t>
      </w:r>
      <w:hyperlink w:anchor="P109" w:history="1">
        <w:r w:rsidR="00F004DA" w:rsidRPr="00074E8D">
          <w:rPr>
            <w:sz w:val="28"/>
            <w:szCs w:val="28"/>
          </w:rPr>
          <w:t>пунктом 2.5</w:t>
        </w:r>
      </w:hyperlink>
      <w:r w:rsidR="00F004DA" w:rsidRPr="00074E8D">
        <w:rPr>
          <w:sz w:val="28"/>
          <w:szCs w:val="28"/>
        </w:rPr>
        <w:t xml:space="preserve"> настоящего Регламента в МФЦ, удаленное рабочее место МФЦ.</w:t>
      </w:r>
    </w:p>
    <w:p w14:paraId="231512E1" w14:textId="77777777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Специалист МФЦ, ведущий прием заявлений и документов, осуществляет процедуры, предусмотренные регламентом работы МФЦ.</w:t>
      </w:r>
    </w:p>
    <w:p w14:paraId="7A820AA4" w14:textId="77777777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69DF2BAA" w14:textId="77777777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документы.</w:t>
      </w:r>
    </w:p>
    <w:p w14:paraId="319AFCCA" w14:textId="3A8811D9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3.3.1.2</w:t>
      </w:r>
      <w:r w:rsidR="000B4CF7" w:rsidRPr="00074E8D">
        <w:rPr>
          <w:rFonts w:ascii="Times New Roman" w:hAnsi="Times New Roman" w:cs="Times New Roman"/>
          <w:sz w:val="28"/>
          <w:szCs w:val="28"/>
        </w:rPr>
        <w:t>.</w:t>
      </w:r>
      <w:r w:rsidRPr="00074E8D">
        <w:rPr>
          <w:rFonts w:ascii="Times New Roman" w:hAnsi="Times New Roman" w:cs="Times New Roman"/>
          <w:sz w:val="28"/>
          <w:szCs w:val="28"/>
        </w:rPr>
        <w:t xml:space="preserve">  Специалист МФЦ направляет заявление и документы в отделение Центра.</w:t>
      </w:r>
    </w:p>
    <w:p w14:paraId="21E097AB" w14:textId="77777777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Порядок взаимодействия отделения Центра и МФЦ при предоставлении государственной услуги регулируется соглашением о взаимодействии, а порядок взаимодействия МФЦ с заявителями - регламентом работы МФЦ.</w:t>
      </w:r>
    </w:p>
    <w:p w14:paraId="40273D22" w14:textId="77777777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взаимодействии, но не позднее рабочего дня, следующего за днем регистрации заявления в МФЦ.</w:t>
      </w:r>
    </w:p>
    <w:p w14:paraId="3C611C2A" w14:textId="08AE13BB" w:rsidR="00F004DA" w:rsidRPr="00074E8D" w:rsidRDefault="00F004DA" w:rsidP="00B57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Результат процедур: направленные в отделение Центра заявление и документы.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6D809D41" w14:textId="7497BA30" w:rsidR="00F004DA" w:rsidRPr="00074E8D" w:rsidRDefault="00877211" w:rsidP="00877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пункт 3.3.2 изложить в следующей редакции:</w:t>
      </w:r>
    </w:p>
    <w:p w14:paraId="09611A2E" w14:textId="04B2FD99" w:rsidR="00D90FD1" w:rsidRPr="00074E8D" w:rsidRDefault="00074E8D" w:rsidP="008772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FD1" w:rsidRPr="00074E8D">
        <w:rPr>
          <w:rFonts w:ascii="Times New Roman" w:hAnsi="Times New Roman" w:cs="Times New Roman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43" w:history="1">
        <w:r w:rsidR="00D90FD1" w:rsidRPr="00074E8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="00D90FD1"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6D360949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4D0F26A9" w14:textId="77777777" w:rsidR="00D90FD1" w:rsidRPr="00074E8D" w:rsidRDefault="00D90FD1" w:rsidP="00D90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копирование подлинников представленных документов с возвратом подлинников документов заявителю в случае личного обращения заявителя;</w:t>
      </w:r>
    </w:p>
    <w:p w14:paraId="594B0606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прием и регистрацию заявления в журнале регистрации обращений граждан (Приложение 2);</w:t>
      </w:r>
    </w:p>
    <w:p w14:paraId="2E32EBD9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электронной почте (при направлении документов по почте, электронной почте),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14:paraId="728EAB3C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письменным объяснением </w:t>
      </w:r>
      <w:r w:rsidRPr="00074E8D">
        <w:rPr>
          <w:sz w:val="28"/>
          <w:szCs w:val="28"/>
        </w:rPr>
        <w:lastRenderedPageBreak/>
        <w:t>содержания выявленных оснований для отказа в приеме документов и регистрации заявления. 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664C20F8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Процедуры, устанавливаемые настоящим пунктом, осуществляются:</w:t>
      </w:r>
    </w:p>
    <w:p w14:paraId="1199B3D2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личном приеме - в день поступления заявления и документов;</w:t>
      </w:r>
    </w:p>
    <w:p w14:paraId="50943E14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по электронной почте в форме электронных документов,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</w:t>
      </w:r>
    </w:p>
    <w:p w14:paraId="621E6758" w14:textId="77777777" w:rsidR="00D90FD1" w:rsidRPr="00074E8D" w:rsidRDefault="00D90FD1" w:rsidP="00D90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случае поступления заявления через Портал государственных и муниципальных услуг Республики Татарстан либо поступления заявления и документов по почте, по электронной почте в форме электронных документов в выходные или нерабочие праздничные дни, - в первый рабочий день отделения Центра, следующий за выходным или нерабочим праздничным днем.</w:t>
      </w:r>
    </w:p>
    <w:p w14:paraId="436F9241" w14:textId="59C22CEA" w:rsidR="00D90FD1" w:rsidRPr="00074E8D" w:rsidRDefault="00D90FD1" w:rsidP="00D90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отказе в приеме документов, возвращенные заявителю документы.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;</w:t>
      </w:r>
    </w:p>
    <w:p w14:paraId="3CFF8844" w14:textId="62894727" w:rsidR="00D90FD1" w:rsidRPr="00074E8D" w:rsidRDefault="00F5387B" w:rsidP="00F538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</w:t>
      </w:r>
      <w:r w:rsidR="00D90FD1" w:rsidRPr="00074E8D">
        <w:rPr>
          <w:rFonts w:ascii="Times New Roman" w:hAnsi="Times New Roman" w:cs="Times New Roman"/>
          <w:sz w:val="28"/>
          <w:szCs w:val="28"/>
        </w:rPr>
        <w:t>ункт 3.3.3 изложить в следующей редакции:</w:t>
      </w:r>
    </w:p>
    <w:p w14:paraId="0401BBE5" w14:textId="3F4AAFA0" w:rsidR="00D90FD1" w:rsidRPr="00074E8D" w:rsidRDefault="00074E8D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FD1" w:rsidRPr="00074E8D">
        <w:rPr>
          <w:rFonts w:ascii="Times New Roman" w:hAnsi="Times New Roman" w:cs="Times New Roman"/>
          <w:sz w:val="28"/>
          <w:szCs w:val="28"/>
        </w:rPr>
        <w:t>3.3.3. Формирование и направление межведомственных запросов в органы, участвующие в предоставлении государственной услуги.</w:t>
      </w:r>
    </w:p>
    <w:p w14:paraId="5191FD08" w14:textId="77777777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органов:</w:t>
      </w:r>
    </w:p>
    <w:p w14:paraId="68A508A0" w14:textId="77777777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заявителя;</w:t>
      </w:r>
    </w:p>
    <w:p w14:paraId="1E48D179" w14:textId="77777777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о регистрационном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учете  по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месту жительства и месту пребывания;</w:t>
      </w:r>
    </w:p>
    <w:p w14:paraId="6A98BF49" w14:textId="77777777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назначении ежегодной денежной выплаты;</w:t>
      </w:r>
    </w:p>
    <w:p w14:paraId="00EF336F" w14:textId="77777777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ранее выплаченных (или отсутствии выплаченных) суммах ежегодной денежной выплаты.</w:t>
      </w:r>
    </w:p>
    <w:p w14:paraId="7394C99E" w14:textId="77777777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14:paraId="2E079741" w14:textId="56085466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04FBBF2B" w14:textId="68D0FCD2" w:rsidR="005A33B0" w:rsidRPr="00074E8D" w:rsidRDefault="005A33B0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абзац третий пункта 3.5 дополнить словами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6359B24E" w14:textId="36025095" w:rsidR="00E91416" w:rsidRPr="00074E8D" w:rsidRDefault="00E91416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1E0D026A" w14:textId="2B0BAC0C" w:rsidR="00955C29" w:rsidRPr="00074E8D" w:rsidRDefault="00074E8D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C29" w:rsidRPr="00074E8D">
        <w:rPr>
          <w:rFonts w:ascii="Times New Roman" w:hAnsi="Times New Roman" w:cs="Times New Roman"/>
          <w:sz w:val="28"/>
          <w:szCs w:val="28"/>
        </w:rPr>
        <w:t>3.7. Исправление технической ошибки.</w:t>
      </w:r>
    </w:p>
    <w:p w14:paraId="74225021" w14:textId="77777777" w:rsidR="00955C29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675" w:history="1">
        <w:r w:rsidRPr="00074E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14:paraId="636907F5" w14:textId="23EDA9A6" w:rsidR="00955C29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Заявитель лично либо через доверенное лицо подает в отделение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Центра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либо в МФЦ, удаленное рабочее место МФЦ письменное заявление об исправлении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выданном отделением Центра решении о назначении (об отказе в назначении) компенсации.</w:t>
      </w:r>
    </w:p>
    <w:p w14:paraId="4F633984" w14:textId="0D842B0F" w:rsidR="00955C29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подаче заявления через МФЦ</w:t>
      </w:r>
      <w:r w:rsidR="000C0DD9" w:rsidRPr="00074E8D">
        <w:rPr>
          <w:rFonts w:ascii="Times New Roman" w:hAnsi="Times New Roman" w:cs="Times New Roman"/>
          <w:sz w:val="28"/>
          <w:szCs w:val="28"/>
        </w:rPr>
        <w:t>, удаленное рабочее место МФЦ</w:t>
      </w:r>
      <w:r w:rsidRPr="00074E8D">
        <w:rPr>
          <w:rFonts w:ascii="Times New Roman" w:hAnsi="Times New Roman" w:cs="Times New Roman"/>
          <w:sz w:val="28"/>
          <w:szCs w:val="28"/>
        </w:rPr>
        <w:t xml:space="preserve"> специалист МФЦ, ведущий прием заявлений:</w:t>
      </w:r>
    </w:p>
    <w:p w14:paraId="2CA24BEE" w14:textId="77777777" w:rsidR="00955C29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осуществляет процедуры, предусмотренные регламентом работы МФЦ;</w:t>
      </w:r>
    </w:p>
    <w:p w14:paraId="6947AE2B" w14:textId="77777777" w:rsidR="00955C29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направляет заявление об исправлении технических ошибок в отделение Центра.</w:t>
      </w:r>
    </w:p>
    <w:p w14:paraId="7DF1971C" w14:textId="77777777" w:rsidR="00955C29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Процедура, указанная в настоящем пункте, осуществляется в порядке и сроки, установленные регламентом работы МФЦ и соглашением о взаимодействии.</w:t>
      </w:r>
    </w:p>
    <w:p w14:paraId="11DA34AE" w14:textId="56AD18AD" w:rsidR="00E91416" w:rsidRPr="00074E8D" w:rsidRDefault="00955C29" w:rsidP="00955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об исправлении технических ошибок, направление в отделение Центра заявление об исправлении технических ошибок.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="00E91416" w:rsidRPr="00074E8D">
        <w:rPr>
          <w:rFonts w:ascii="Times New Roman" w:hAnsi="Times New Roman" w:cs="Times New Roman"/>
          <w:sz w:val="28"/>
          <w:szCs w:val="28"/>
        </w:rPr>
        <w:t>;</w:t>
      </w:r>
    </w:p>
    <w:p w14:paraId="0CBF54F9" w14:textId="66EAEBD2" w:rsidR="00D90FD1" w:rsidRPr="00074E8D" w:rsidRDefault="00D90FD1" w:rsidP="005A3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14:paraId="6758DF6C" w14:textId="7DC78EFF" w:rsidR="00D90FD1" w:rsidRPr="00074E8D" w:rsidRDefault="00074E8D" w:rsidP="005A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0FD1" w:rsidRPr="00074E8D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14:paraId="57803129" w14:textId="1FCB94C9" w:rsidR="00D90FD1" w:rsidRPr="00074E8D" w:rsidRDefault="00D90FD1" w:rsidP="00D90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;</w:t>
      </w:r>
    </w:p>
    <w:p w14:paraId="77C2AB97" w14:textId="05CBBA18" w:rsidR="00D90FD1" w:rsidRPr="00074E8D" w:rsidRDefault="003861FB" w:rsidP="00D90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р</w:t>
      </w:r>
      <w:r w:rsidR="00D90FD1" w:rsidRPr="00074E8D">
        <w:rPr>
          <w:sz w:val="28"/>
          <w:szCs w:val="28"/>
        </w:rPr>
        <w:t>аздел 6 признать утратившим силу;</w:t>
      </w:r>
    </w:p>
    <w:p w14:paraId="2EB6F616" w14:textId="5D70DC14" w:rsidR="00D90FD1" w:rsidRPr="00074E8D" w:rsidRDefault="00A14F5E" w:rsidP="00D90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приложение 1 к Регламенту изложить в следующей редакции:</w:t>
      </w:r>
    </w:p>
    <w:p w14:paraId="7E24A7CD" w14:textId="03E9D854" w:rsidR="00A14F5E" w:rsidRPr="00074E8D" w:rsidRDefault="00074E8D" w:rsidP="00A14F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4F5E" w:rsidRPr="00074E8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F465EE1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9B2BDDF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492AEF93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 назначению ежегодной денежной</w:t>
      </w:r>
    </w:p>
    <w:p w14:paraId="0F35B2E5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выплаты лицам, награжденным нагрудным</w:t>
      </w:r>
    </w:p>
    <w:p w14:paraId="1A1CC287" w14:textId="0D7080F5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Почетный донор России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</w:p>
    <w:p w14:paraId="5C5F6585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C68D29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форма</w:t>
      </w:r>
    </w:p>
    <w:p w14:paraId="262242AD" w14:textId="77777777" w:rsidR="00A14F5E" w:rsidRPr="00074E8D" w:rsidRDefault="00A14F5E" w:rsidP="00A14F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64A617" w14:textId="6D97C2DF" w:rsidR="00A14F5E" w:rsidRPr="00074E8D" w:rsidRDefault="00A14F5E" w:rsidP="00A14F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ГКУ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</w:p>
    <w:p w14:paraId="2F447F85" w14:textId="77777777" w:rsidR="00A14F5E" w:rsidRPr="00074E8D" w:rsidRDefault="00A14F5E" w:rsidP="00A14F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центр  материальной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     помощи</w:t>
      </w:r>
    </w:p>
    <w:p w14:paraId="71DCEFE0" w14:textId="2FDCA745" w:rsidR="00A14F5E" w:rsidRPr="00074E8D" w:rsidRDefault="00A14F5E" w:rsidP="00A14F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         (компенсационных     выплат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)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     в</w:t>
      </w:r>
    </w:p>
    <w:p w14:paraId="43EB470E" w14:textId="77777777" w:rsidR="00A14F5E" w:rsidRPr="00074E8D" w:rsidRDefault="00A14F5E" w:rsidP="00A14F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14:paraId="3411C678" w14:textId="77777777" w:rsidR="00A14F5E" w:rsidRPr="00074E8D" w:rsidRDefault="00A14F5E" w:rsidP="00A14F5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</w:p>
    <w:p w14:paraId="28F7B007" w14:textId="77777777" w:rsidR="00A14F5E" w:rsidRPr="00074E8D" w:rsidRDefault="00A14F5E" w:rsidP="00A14F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128CC7E" w14:textId="5D7023D4" w:rsidR="00A14F5E" w:rsidRPr="00074E8D" w:rsidRDefault="00A14F5E" w:rsidP="00A14F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2"/>
      <w:bookmarkEnd w:id="1"/>
      <w:r w:rsidRPr="00074E8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5539D058" w14:textId="02C8D274" w:rsidR="00A14F5E" w:rsidRPr="00074E8D" w:rsidRDefault="00A14F5E" w:rsidP="00A14F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от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__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25FAA041" w14:textId="77777777" w:rsidR="00A14F5E" w:rsidRPr="00074E8D" w:rsidRDefault="00A14F5E" w:rsidP="00A14F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AE2A0C0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14:paraId="033DB601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(фамилия, имя, отчество заявителя полностью)</w:t>
      </w:r>
    </w:p>
    <w:p w14:paraId="191C4671" w14:textId="77777777" w:rsidR="00244514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>) по адресу</w:t>
      </w:r>
    </w:p>
    <w:p w14:paraId="3936836E" w14:textId="346A2603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244514" w:rsidRPr="00074E8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74E8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>почтовый адрес заявителя с указанием индекса, телефон, адрес электронной почты)</w:t>
      </w:r>
    </w:p>
    <w:p w14:paraId="7B5CEE98" w14:textId="77777777" w:rsidR="00A14F5E" w:rsidRPr="00074E8D" w:rsidRDefault="00A14F5E" w:rsidP="00A14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1701"/>
        <w:gridCol w:w="1848"/>
      </w:tblGrid>
      <w:tr w:rsidR="00A14F5E" w:rsidRPr="00074E8D" w14:paraId="20CEA107" w14:textId="77777777" w:rsidTr="00A96638">
        <w:tc>
          <w:tcPr>
            <w:tcW w:w="3742" w:type="dxa"/>
          </w:tcPr>
          <w:p w14:paraId="373A430B" w14:textId="77777777" w:rsidR="00A14F5E" w:rsidRPr="00074E8D" w:rsidRDefault="00A14F5E" w:rsidP="00A96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8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57" w:type="dxa"/>
          </w:tcPr>
          <w:p w14:paraId="512AC05B" w14:textId="77777777" w:rsidR="00A14F5E" w:rsidRPr="00074E8D" w:rsidRDefault="00A14F5E" w:rsidP="00A96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8D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701" w:type="dxa"/>
          </w:tcPr>
          <w:p w14:paraId="70224836" w14:textId="77777777" w:rsidR="00A14F5E" w:rsidRPr="00074E8D" w:rsidRDefault="00A14F5E" w:rsidP="00A96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8D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848" w:type="dxa"/>
          </w:tcPr>
          <w:p w14:paraId="6E3921B2" w14:textId="77777777" w:rsidR="00A14F5E" w:rsidRPr="00074E8D" w:rsidRDefault="00A14F5E" w:rsidP="00A966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8D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A14F5E" w:rsidRPr="00074E8D" w14:paraId="7BD03FEF" w14:textId="77777777" w:rsidTr="00A96638">
        <w:tc>
          <w:tcPr>
            <w:tcW w:w="3742" w:type="dxa"/>
          </w:tcPr>
          <w:p w14:paraId="32044AA8" w14:textId="77777777" w:rsidR="00A14F5E" w:rsidRPr="00074E8D" w:rsidRDefault="00A14F5E" w:rsidP="00A966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69B0E2F3" w14:textId="77777777" w:rsidR="00A14F5E" w:rsidRPr="00074E8D" w:rsidRDefault="00A14F5E" w:rsidP="00A966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FF6EE7" w14:textId="77777777" w:rsidR="00A14F5E" w:rsidRPr="00074E8D" w:rsidRDefault="00A14F5E" w:rsidP="00A966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7F4E5999" w14:textId="77777777" w:rsidR="00A14F5E" w:rsidRPr="00074E8D" w:rsidRDefault="00A14F5E" w:rsidP="00A966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31AFAD" w14:textId="77777777" w:rsidR="00A14F5E" w:rsidRPr="00074E8D" w:rsidRDefault="00A14F5E" w:rsidP="00A14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D89CB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Действующий на основании ______________________________________________</w:t>
      </w:r>
    </w:p>
    <w:p w14:paraId="0B8F55BE" w14:textId="17B095EA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4514" w:rsidRPr="00074E8D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лица, представляющего       интересы заявителя, при обращении доверенного лица или законного представителя)</w:t>
      </w:r>
    </w:p>
    <w:p w14:paraId="14D9081B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518C27B" w14:textId="793BAD97" w:rsidR="00A14F5E" w:rsidRPr="00074E8D" w:rsidRDefault="00A14F5E" w:rsidP="00A14F5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1. Прошу назначить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ежегодную  денежную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 выплату,  предусмотренную  гражданам, награжденным нагрудным  знаком 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Почетный донор России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или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Почетный донор СССР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="00244514" w:rsidRPr="00074E8D">
        <w:rPr>
          <w:rFonts w:ascii="Times New Roman" w:hAnsi="Times New Roman" w:cs="Times New Roman"/>
          <w:sz w:val="28"/>
          <w:szCs w:val="28"/>
        </w:rPr>
        <w:t>,</w:t>
      </w:r>
    </w:p>
    <w:p w14:paraId="03FFF081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14:paraId="0CBA41A3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(фамилия, имя, отчество заявителя, реквизиты документа, удостоверяющего личность заявителя)</w:t>
      </w:r>
    </w:p>
    <w:p w14:paraId="6074BA3C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проживающему по адресу:</w:t>
      </w:r>
    </w:p>
    <w:p w14:paraId="5F2855A6" w14:textId="39CCE705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 (адрес места жительства, места пребывания, фактического проживания), </w:t>
      </w:r>
    </w:p>
    <w:p w14:paraId="296AA0D7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СНИЛС заявителя ____________________________________________________</w:t>
      </w:r>
    </w:p>
    <w:p w14:paraId="01B7A259" w14:textId="77777777" w:rsidR="00244514" w:rsidRPr="00074E8D" w:rsidRDefault="00244514" w:rsidP="00A14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49DFAD0" w14:textId="3E311B05" w:rsidR="00A14F5E" w:rsidRPr="00074E8D" w:rsidRDefault="00A14F5E" w:rsidP="00A14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Сведения об удостоверении о награждении нагрудным знаком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Почетный донор России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 xml:space="preserve"> или удостоверении о награждении нагрудным знаком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Почетный донор СССР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 xml:space="preserve"> </w:t>
      </w:r>
    </w:p>
    <w:p w14:paraId="5FB8ACAF" w14:textId="77777777" w:rsidR="00244514" w:rsidRPr="00074E8D" w:rsidRDefault="00244514" w:rsidP="00A14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BABAAD2" w14:textId="77777777" w:rsidR="00A14F5E" w:rsidRPr="00074E8D" w:rsidRDefault="00A14F5E" w:rsidP="002445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____________________________________________________________________</w:t>
      </w:r>
    </w:p>
    <w:p w14:paraId="43C5090A" w14:textId="77777777" w:rsidR="00A14F5E" w:rsidRPr="00074E8D" w:rsidRDefault="00A14F5E" w:rsidP="00A14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(вид удостоверения, номер документа, кем выдан документ, дата его выдачи);</w:t>
      </w:r>
    </w:p>
    <w:p w14:paraId="78F89ACC" w14:textId="77777777" w:rsidR="00A14F5E" w:rsidRPr="00074E8D" w:rsidRDefault="00A14F5E" w:rsidP="00A14F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F961FA" w14:textId="4B8F9EF6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 Назначенные выплаты перечислять:</w:t>
      </w:r>
    </w:p>
    <w:p w14:paraId="78306F29" w14:textId="068C6F74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путем перечисления на счет ________________</w:t>
      </w:r>
      <w:r w:rsidR="00244514" w:rsidRPr="00074E8D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52572B3" w14:textId="77777777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(указываются реквизиты счета, открытого в установленном законодательством порядке, заявителем либо его законным представителем)</w:t>
      </w:r>
    </w:p>
    <w:p w14:paraId="38AE3224" w14:textId="77777777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</w:t>
      </w:r>
    </w:p>
    <w:p w14:paraId="0DC66553" w14:textId="77777777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(указываются реквизиты почтового отделения заявителя либо его законного представителя)</w:t>
      </w:r>
    </w:p>
    <w:p w14:paraId="0F29D741" w14:textId="77777777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Несу  ответственность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 за достоверность предоставленных сведений, а также  подлинность  документов,  в  которых они содержатся. С положением об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обязанности  своевременного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 извещения  об  изменении  условий, влияющих на выплату мер социальной поддержки, ознакомлен.</w:t>
      </w:r>
    </w:p>
    <w:p w14:paraId="533391A2" w14:textId="77777777" w:rsidR="00A14F5E" w:rsidRPr="00074E8D" w:rsidRDefault="00A14F5E" w:rsidP="00A14F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4.  Согласен(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(отказе в предоставлении) государственной услуги</w:t>
      </w:r>
    </w:p>
    <w:p w14:paraId="7C66D674" w14:textId="5CA330CA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244514" w:rsidRPr="00074E8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03E21D8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(письменно, по телефону, смс-сообщением, электронной почтой, через Портал государственных и муниципальных услуг Республики Татарстан)</w:t>
      </w:r>
    </w:p>
    <w:p w14:paraId="3AA51F21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A80FA6" w14:textId="6FA35F6E" w:rsidR="00A14F5E" w:rsidRPr="00074E8D" w:rsidRDefault="00074E8D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4F5E" w:rsidRPr="00074E8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4F5E" w:rsidRPr="00074E8D">
        <w:rPr>
          <w:rFonts w:ascii="Times New Roman" w:hAnsi="Times New Roman" w:cs="Times New Roman"/>
          <w:sz w:val="28"/>
          <w:szCs w:val="28"/>
        </w:rPr>
        <w:t xml:space="preserve"> __________ 20__ г.                           Подпись _________________</w:t>
      </w:r>
    </w:p>
    <w:p w14:paraId="296D4B44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ED4233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1177D8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Заявление и документы приняты ______ 20_ г. ________ ______________________</w:t>
      </w:r>
    </w:p>
    <w:p w14:paraId="7E2F60B9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(подпись, расшифровка подписи специалиста)</w:t>
      </w:r>
    </w:p>
    <w:p w14:paraId="7A9E8F71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2FF1D42B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    Линия отрыва</w:t>
      </w:r>
    </w:p>
    <w:p w14:paraId="6B6541AC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954B56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Расписка-уведомление</w:t>
      </w:r>
    </w:p>
    <w:p w14:paraId="4877F2CA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AA1356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Регистрационный № заявителя</w:t>
      </w:r>
    </w:p>
    <w:p w14:paraId="63B4AFEB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Количество документов ______ ед. на _____ листах</w:t>
      </w:r>
    </w:p>
    <w:p w14:paraId="25CDB6DF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ED3D16" w14:textId="77777777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 ______ 20__ г.</w:t>
      </w:r>
    </w:p>
    <w:p w14:paraId="2B4D580D" w14:textId="7B127A92" w:rsidR="00A14F5E" w:rsidRPr="00074E8D" w:rsidRDefault="00A14F5E" w:rsidP="00A14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                                            (должность) (подпись) (расшифровка </w:t>
      </w:r>
      <w:proofErr w:type="gramStart"/>
      <w:r w:rsidRPr="00074E8D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074E8D">
        <w:rPr>
          <w:rFonts w:ascii="Times New Roman" w:hAnsi="Times New Roman" w:cs="Times New Roman"/>
          <w:sz w:val="28"/>
          <w:szCs w:val="28"/>
        </w:rPr>
        <w:t>(дата)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="00244514" w:rsidRPr="00074E8D">
        <w:rPr>
          <w:rFonts w:ascii="Times New Roman" w:hAnsi="Times New Roman" w:cs="Times New Roman"/>
          <w:sz w:val="28"/>
          <w:szCs w:val="28"/>
        </w:rPr>
        <w:t>.</w:t>
      </w:r>
    </w:p>
    <w:p w14:paraId="57ADE623" w14:textId="13EED87B" w:rsidR="00A54155" w:rsidRPr="00074E8D" w:rsidRDefault="00A54155" w:rsidP="00A54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 xml:space="preserve">2. В Административном регламенте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утвержденном приказом Министерства труда, занятости и социальной защиты Республики Татарстан 13.07.2015 № 470 </w:t>
      </w:r>
      <w:r w:rsidR="00074E8D">
        <w:rPr>
          <w:rFonts w:eastAsiaTheme="minorHAnsi"/>
          <w:sz w:val="28"/>
          <w:szCs w:val="28"/>
          <w:lang w:eastAsia="en-US"/>
        </w:rPr>
        <w:t>«</w:t>
      </w:r>
      <w:r w:rsidRPr="00074E8D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074E8D">
        <w:rPr>
          <w:rFonts w:eastAsiaTheme="minorHAnsi"/>
          <w:sz w:val="28"/>
          <w:szCs w:val="28"/>
          <w:lang w:eastAsia="en-US"/>
        </w:rPr>
        <w:t>»</w:t>
      </w:r>
      <w:r w:rsidRPr="00074E8D">
        <w:rPr>
          <w:rFonts w:eastAsiaTheme="minorHAnsi"/>
          <w:sz w:val="28"/>
          <w:szCs w:val="28"/>
          <w:lang w:eastAsia="en-US"/>
        </w:rPr>
        <w:t xml:space="preserve">  (с изменениями, внесенными приказами Министерства труда, занятости и социальной защиты Республики Татарстан от 07.06.2016 </w:t>
      </w:r>
      <w:hyperlink r:id="rId37" w:history="1">
        <w:r w:rsidRPr="00074E8D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11.07.2016 </w:t>
      </w:r>
      <w:hyperlink r:id="rId38" w:history="1">
        <w:r w:rsidRPr="00074E8D">
          <w:rPr>
            <w:rFonts w:eastAsiaTheme="minorHAnsi"/>
            <w:sz w:val="28"/>
            <w:szCs w:val="28"/>
            <w:lang w:eastAsia="en-US"/>
          </w:rPr>
          <w:t>№ 393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39" w:history="1">
        <w:r w:rsidRPr="00074E8D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40" w:history="1">
        <w:r w:rsidRPr="00074E8D">
          <w:rPr>
            <w:rFonts w:eastAsiaTheme="minorHAnsi"/>
            <w:sz w:val="28"/>
            <w:szCs w:val="28"/>
            <w:lang w:eastAsia="en-US"/>
          </w:rPr>
          <w:t>№ 352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41" w:history="1">
        <w:r w:rsidRPr="00074E8D">
          <w:rPr>
            <w:rFonts w:eastAsiaTheme="minorHAnsi"/>
            <w:sz w:val="28"/>
            <w:szCs w:val="28"/>
            <w:lang w:eastAsia="en-US"/>
          </w:rPr>
          <w:t>№ 885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08.07.2019 </w:t>
      </w:r>
      <w:hyperlink r:id="rId42" w:history="1">
        <w:r w:rsidRPr="00074E8D">
          <w:rPr>
            <w:rFonts w:eastAsiaTheme="minorHAnsi"/>
            <w:sz w:val="28"/>
            <w:szCs w:val="28"/>
            <w:lang w:eastAsia="en-US"/>
          </w:rPr>
          <w:t>№ 532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14.11.2019 </w:t>
      </w:r>
      <w:hyperlink r:id="rId43" w:history="1">
        <w:r w:rsidRPr="00074E8D">
          <w:rPr>
            <w:rFonts w:eastAsiaTheme="minorHAnsi"/>
            <w:sz w:val="28"/>
            <w:szCs w:val="28"/>
            <w:lang w:eastAsia="en-US"/>
          </w:rPr>
          <w:t>№ 1017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09.07.2020 </w:t>
      </w:r>
      <w:hyperlink r:id="rId44" w:history="1">
        <w:r w:rsidRPr="00074E8D">
          <w:rPr>
            <w:rFonts w:eastAsiaTheme="minorHAnsi"/>
            <w:sz w:val="28"/>
            <w:szCs w:val="28"/>
            <w:lang w:eastAsia="en-US"/>
          </w:rPr>
          <w:t>№ 491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от 08.10.2020 </w:t>
      </w:r>
      <w:hyperlink r:id="rId45" w:history="1">
        <w:r w:rsidRPr="00074E8D">
          <w:rPr>
            <w:rFonts w:eastAsiaTheme="minorHAnsi"/>
            <w:sz w:val="28"/>
            <w:szCs w:val="28"/>
            <w:lang w:eastAsia="en-US"/>
          </w:rPr>
          <w:t xml:space="preserve">№ 708 </w:t>
        </w:r>
      </w:hyperlink>
      <w:r w:rsidRPr="00074E8D">
        <w:rPr>
          <w:rFonts w:eastAsiaTheme="minorHAnsi"/>
          <w:sz w:val="28"/>
          <w:szCs w:val="28"/>
          <w:lang w:eastAsia="en-US"/>
        </w:rPr>
        <w:t>), (далее –Регламент):</w:t>
      </w:r>
    </w:p>
    <w:p w14:paraId="68DC39E5" w14:textId="6F1BFCC0" w:rsidR="00E85F7C" w:rsidRPr="00074E8D" w:rsidRDefault="00E85F7C" w:rsidP="00A54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sz w:val="28"/>
          <w:szCs w:val="28"/>
        </w:rPr>
        <w:t>в разделе 1:</w:t>
      </w:r>
    </w:p>
    <w:p w14:paraId="6742C8D1" w14:textId="5B688ED7" w:rsidR="00550927" w:rsidRPr="00074E8D" w:rsidRDefault="00550927" w:rsidP="00550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ab/>
        <w:t>пункт 1.3.2 изложить в следующей редакции:</w:t>
      </w:r>
    </w:p>
    <w:p w14:paraId="3E82CFF5" w14:textId="38C7048F" w:rsidR="00550927" w:rsidRPr="00074E8D" w:rsidRDefault="00074E8D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50927" w:rsidRPr="00074E8D">
        <w:rPr>
          <w:rFonts w:eastAsiaTheme="minorHAnsi"/>
          <w:sz w:val="28"/>
          <w:szCs w:val="28"/>
          <w:lang w:eastAsia="en-US"/>
        </w:rPr>
        <w:t>Информация о государственной услуге, а также о месте нахождения и графике работы отделения Центра может быть получена:</w:t>
      </w:r>
    </w:p>
    <w:p w14:paraId="3B70C8E7" w14:textId="77777777" w:rsidR="00550927" w:rsidRPr="00074E8D" w:rsidRDefault="00550927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71"/>
      <w:bookmarkEnd w:id="2"/>
      <w:r w:rsidRPr="00074E8D">
        <w:rPr>
          <w:rFonts w:eastAsiaTheme="minorHAnsi"/>
          <w:sz w:val="28"/>
          <w:szCs w:val="28"/>
          <w:lang w:eastAsia="en-US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Центра, для работы с заявителями. Информация на государственных языках </w:t>
      </w:r>
      <w:r w:rsidRPr="00074E8D">
        <w:rPr>
          <w:rFonts w:eastAsiaTheme="minorHAnsi"/>
          <w:sz w:val="28"/>
          <w:szCs w:val="28"/>
          <w:lang w:eastAsia="en-US"/>
        </w:rPr>
        <w:lastRenderedPageBreak/>
        <w:t xml:space="preserve">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65" w:history="1">
        <w:r w:rsidRPr="00074E8D">
          <w:rPr>
            <w:rFonts w:eastAsiaTheme="minorHAnsi"/>
            <w:sz w:val="28"/>
            <w:szCs w:val="28"/>
            <w:lang w:eastAsia="en-US"/>
          </w:rPr>
          <w:t>пунктах (подпунктах) 1.3.1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98" w:history="1">
        <w:r w:rsidRPr="00074E8D">
          <w:rPr>
            <w:rFonts w:eastAsiaTheme="minorHAnsi"/>
            <w:sz w:val="28"/>
            <w:szCs w:val="28"/>
            <w:lang w:eastAsia="en-US"/>
          </w:rPr>
          <w:t>2.1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106" w:history="1">
        <w:r w:rsidRPr="00074E8D">
          <w:rPr>
            <w:rFonts w:eastAsiaTheme="minorHAnsi"/>
            <w:sz w:val="28"/>
            <w:szCs w:val="28"/>
            <w:lang w:eastAsia="en-US"/>
          </w:rPr>
          <w:t>2.3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109" w:history="1">
        <w:r w:rsidRPr="00074E8D">
          <w:rPr>
            <w:rFonts w:eastAsiaTheme="minorHAnsi"/>
            <w:sz w:val="28"/>
            <w:szCs w:val="28"/>
            <w:lang w:eastAsia="en-US"/>
          </w:rPr>
          <w:t>2.4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114" w:history="1">
        <w:r w:rsidRPr="00074E8D">
          <w:rPr>
            <w:rFonts w:eastAsiaTheme="minorHAnsi"/>
            <w:sz w:val="28"/>
            <w:szCs w:val="28"/>
            <w:lang w:eastAsia="en-US"/>
          </w:rPr>
          <w:t>2.5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138" w:history="1">
        <w:r w:rsidRPr="00074E8D">
          <w:rPr>
            <w:rFonts w:eastAsiaTheme="minorHAnsi"/>
            <w:sz w:val="28"/>
            <w:szCs w:val="28"/>
            <w:lang w:eastAsia="en-US"/>
          </w:rPr>
          <w:t>2.8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145" w:history="1">
        <w:r w:rsidRPr="00074E8D">
          <w:rPr>
            <w:rFonts w:eastAsiaTheme="minorHAnsi"/>
            <w:sz w:val="28"/>
            <w:szCs w:val="28"/>
            <w:lang w:eastAsia="en-US"/>
          </w:rPr>
          <w:t>2.9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151" w:history="1">
        <w:r w:rsidRPr="00074E8D">
          <w:rPr>
            <w:rFonts w:eastAsiaTheme="minorHAnsi"/>
            <w:sz w:val="28"/>
            <w:szCs w:val="28"/>
            <w:lang w:eastAsia="en-US"/>
          </w:rPr>
          <w:t>2.11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, </w:t>
      </w:r>
      <w:hyperlink w:anchor="P311" w:history="1">
        <w:r w:rsidRPr="00074E8D">
          <w:rPr>
            <w:rFonts w:eastAsiaTheme="minorHAnsi"/>
            <w:sz w:val="28"/>
            <w:szCs w:val="28"/>
            <w:lang w:eastAsia="en-US"/>
          </w:rPr>
          <w:t>5.1</w:t>
        </w:r>
      </w:hyperlink>
      <w:r w:rsidRPr="00074E8D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14:paraId="70D80E72" w14:textId="77777777" w:rsidR="00550927" w:rsidRPr="00074E8D" w:rsidRDefault="00550927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>2) на Едином портале государственных и муниципальных услуг (функций) (</w:t>
      </w:r>
      <w:hyperlink r:id="rId46" w:history="1">
        <w:r w:rsidRPr="00074E8D">
          <w:rPr>
            <w:rFonts w:eastAsiaTheme="minorHAnsi"/>
            <w:sz w:val="28"/>
            <w:szCs w:val="28"/>
            <w:lang w:eastAsia="en-US"/>
          </w:rPr>
          <w:t>http://www.gosuslugi.ru/</w:t>
        </w:r>
      </w:hyperlink>
      <w:r w:rsidRPr="00074E8D">
        <w:rPr>
          <w:rFonts w:eastAsiaTheme="minorHAnsi"/>
          <w:sz w:val="28"/>
          <w:szCs w:val="28"/>
          <w:lang w:eastAsia="en-US"/>
        </w:rPr>
        <w:t>);</w:t>
      </w:r>
    </w:p>
    <w:p w14:paraId="2BAF2506" w14:textId="7557E30F" w:rsidR="00550927" w:rsidRPr="00074E8D" w:rsidRDefault="00550927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 xml:space="preserve">Информация на Едином портале государственных и муниципальных услуг о порядке и сроках предоставления государственной услуги на основании сведений, содержащихся в государственной информационной системе </w:t>
      </w:r>
      <w:r w:rsidR="00074E8D">
        <w:rPr>
          <w:rFonts w:eastAsiaTheme="minorHAnsi"/>
          <w:sz w:val="28"/>
          <w:szCs w:val="28"/>
          <w:lang w:eastAsia="en-US"/>
        </w:rPr>
        <w:t>«</w:t>
      </w:r>
      <w:r w:rsidRPr="00074E8D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Республики Татарстан</w:t>
      </w:r>
      <w:r w:rsidR="00074E8D">
        <w:rPr>
          <w:rFonts w:eastAsiaTheme="minorHAnsi"/>
          <w:sz w:val="28"/>
          <w:szCs w:val="28"/>
          <w:lang w:eastAsia="en-US"/>
        </w:rPr>
        <w:t>»</w:t>
      </w:r>
      <w:r w:rsidRPr="00074E8D">
        <w:rPr>
          <w:rFonts w:eastAsiaTheme="minorHAnsi"/>
          <w:sz w:val="28"/>
          <w:szCs w:val="28"/>
          <w:lang w:eastAsia="en-US"/>
        </w:rPr>
        <w:t>, предоставляется заявителю бесплатно.</w:t>
      </w:r>
    </w:p>
    <w:p w14:paraId="792C2986" w14:textId="77777777" w:rsidR="00550927" w:rsidRPr="00074E8D" w:rsidRDefault="00550927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074E8D">
        <w:rPr>
          <w:rFonts w:eastAsiaTheme="minorHAnsi"/>
          <w:sz w:val="28"/>
          <w:szCs w:val="28"/>
          <w:lang w:eastAsia="en-US"/>
        </w:rPr>
        <w:t>заявителя</w:t>
      </w:r>
      <w:proofErr w:type="gramEnd"/>
      <w:r w:rsidRPr="00074E8D">
        <w:rPr>
          <w:rFonts w:eastAsiaTheme="minorHAnsi"/>
          <w:sz w:val="28"/>
          <w:szCs w:val="28"/>
          <w:lang w:eastAsia="en-US"/>
        </w:rPr>
        <w:t xml:space="preserve"> или предоставление им персональных данных;</w:t>
      </w:r>
    </w:p>
    <w:p w14:paraId="2E41EB6C" w14:textId="77777777" w:rsidR="00550927" w:rsidRPr="00074E8D" w:rsidRDefault="00550927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>3) при устном обращении в отделение Центра, Центр, Министерство (лично или по телефону);</w:t>
      </w:r>
    </w:p>
    <w:p w14:paraId="31F15DE2" w14:textId="12E74A56" w:rsidR="00550927" w:rsidRPr="00074E8D" w:rsidRDefault="00550927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rFonts w:eastAsiaTheme="minorHAnsi"/>
          <w:sz w:val="28"/>
          <w:szCs w:val="28"/>
          <w:lang w:eastAsia="en-US"/>
        </w:rPr>
        <w:t xml:space="preserve">4) при письменном (в том числе в форме электронного документа) обращении в отделение Центра, Центр, Министерство (адрес электронной почты: </w:t>
      </w:r>
      <w:hyperlink r:id="rId47" w:history="1">
        <w:r w:rsidRPr="00074E8D">
          <w:rPr>
            <w:rFonts w:eastAsiaTheme="minorHAnsi"/>
            <w:sz w:val="28"/>
            <w:szCs w:val="28"/>
            <w:lang w:eastAsia="en-US"/>
          </w:rPr>
          <w:t>mtsz@tatar.ru).</w:t>
        </w:r>
        <w:r w:rsidR="00074E8D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074E8D">
        <w:rPr>
          <w:rFonts w:eastAsiaTheme="minorHAnsi"/>
          <w:sz w:val="28"/>
          <w:szCs w:val="28"/>
          <w:lang w:eastAsia="en-US"/>
        </w:rPr>
        <w:t>;</w:t>
      </w:r>
    </w:p>
    <w:p w14:paraId="29DC9ECA" w14:textId="72CF0E96" w:rsidR="00550927" w:rsidRPr="00074E8D" w:rsidRDefault="00E85F7C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E8D">
        <w:rPr>
          <w:sz w:val="28"/>
          <w:szCs w:val="28"/>
        </w:rPr>
        <w:t>пункт 1.5 изложить в следующей редакции:</w:t>
      </w:r>
    </w:p>
    <w:p w14:paraId="4268C69E" w14:textId="0D4C6F88" w:rsidR="00E85F7C" w:rsidRPr="00074E8D" w:rsidRDefault="00074E8D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5F7C" w:rsidRPr="00074E8D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14:paraId="48987743" w14:textId="2E3E6DD4" w:rsidR="00E85F7C" w:rsidRPr="00074E8D" w:rsidRDefault="00E85F7C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48" w:history="1">
        <w:r w:rsidRPr="00074E8D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1376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1C241358" w14:textId="77777777" w:rsidR="00E85F7C" w:rsidRPr="00074E8D" w:rsidRDefault="00E85F7C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14:paraId="2F06CDD1" w14:textId="77777777" w:rsidR="00E85F7C" w:rsidRPr="00074E8D" w:rsidRDefault="00E85F7C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3312A344" w14:textId="0895DC2E" w:rsidR="00E85F7C" w:rsidRPr="00074E8D" w:rsidRDefault="00E85F7C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услуги (далее - заявление) понимается запрос о предоставлении государственной услуги (</w:t>
      </w:r>
      <w:hyperlink r:id="rId49" w:history="1">
        <w:r w:rsidRPr="00074E8D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210-ФЗ)).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5E2465E0" w14:textId="1FAC5C5E" w:rsidR="00E85F7C" w:rsidRPr="00074E8D" w:rsidRDefault="00354EDA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14:paraId="386FDAF3" w14:textId="601FA85D" w:rsidR="00354EDA" w:rsidRPr="00074E8D" w:rsidRDefault="00074E8D" w:rsidP="00354ED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54EDA" w:rsidRPr="00074E8D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362F5E84" w14:textId="77777777" w:rsidR="00354EDA" w:rsidRPr="00074E8D" w:rsidRDefault="00354EDA" w:rsidP="00354E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249B74F" w14:textId="77777777" w:rsidR="00354EDA" w:rsidRPr="00074E8D" w:rsidRDefault="00354EDA" w:rsidP="00354ED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710A24DE" w14:textId="77777777" w:rsidR="00354EDA" w:rsidRPr="00074E8D" w:rsidRDefault="00354EDA" w:rsidP="00354ED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354A51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Назначение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 (далее - социальное пособие на погребение).</w:t>
      </w:r>
    </w:p>
    <w:p w14:paraId="7070CE07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29CE31F" w14:textId="77777777" w:rsidR="00354EDA" w:rsidRPr="00074E8D" w:rsidRDefault="00354EDA" w:rsidP="00354ED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 (учреждения)</w:t>
      </w:r>
    </w:p>
    <w:p w14:paraId="47C1EA69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54AA94A" w14:textId="15CF60C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 xml:space="preserve">Отделение Государственного казенного учреждения </w:t>
      </w:r>
      <w:r w:rsidR="00074E8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74E8D">
        <w:rPr>
          <w:rFonts w:ascii="Times New Roman" w:hAnsi="Times New Roman" w:cs="Times New Roman"/>
          <w:b w:val="0"/>
          <w:sz w:val="28"/>
          <w:szCs w:val="28"/>
        </w:rPr>
        <w:t>Республиканский центр материальной помощи (компенсационных выплат)</w:t>
      </w:r>
      <w:r w:rsidR="00074E8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74E8D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муниципальном районе или городском округе Республики Татарстан.</w:t>
      </w:r>
    </w:p>
    <w:p w14:paraId="4C4D7258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2287A8D" w14:textId="77777777" w:rsidR="00354EDA" w:rsidRPr="00074E8D" w:rsidRDefault="00354EDA" w:rsidP="00354ED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</w:t>
      </w:r>
    </w:p>
    <w:p w14:paraId="75F2523B" w14:textId="77777777" w:rsidR="00354EDA" w:rsidRPr="00074E8D" w:rsidRDefault="00354EDA" w:rsidP="00354ED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C49878F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Решение о назначении (об отказе в назначении) социального пособия на погребение.</w:t>
      </w:r>
    </w:p>
    <w:p w14:paraId="5BE268F7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14:paraId="17E1BADA" w14:textId="77777777" w:rsidR="00354EDA" w:rsidRPr="00074E8D" w:rsidRDefault="00354EDA" w:rsidP="00354E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письменной форме по почтовому адресу;</w:t>
      </w:r>
    </w:p>
    <w:p w14:paraId="49C9FEFB" w14:textId="77777777" w:rsidR="00354EDA" w:rsidRPr="00074E8D" w:rsidRDefault="00354EDA" w:rsidP="00354E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форме электронного документа по адресу электронной почты и в личный кабинет заявителя на Портале государственных и муниципальных услуг Республики Татарстан;</w:t>
      </w:r>
    </w:p>
    <w:p w14:paraId="6547CF74" w14:textId="77777777" w:rsidR="00354EDA" w:rsidRPr="00074E8D" w:rsidRDefault="00354EDA" w:rsidP="00354E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смс-сообщением на телефон.</w:t>
      </w:r>
    </w:p>
    <w:p w14:paraId="6ED925AF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B87AE9A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3F41FF85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F46649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Решение о назначении (об отказе в назначении) социального пособия на погребение принимается в день регистрации заявления и документов, указанных в </w:t>
      </w:r>
      <w:hyperlink w:anchor="P114" w:history="1">
        <w:r w:rsidRPr="00074E8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804D79B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Возможность приостановления предоставления государственной услуги законодательством Российской Федерации не предусмотрена.</w:t>
      </w:r>
    </w:p>
    <w:p w14:paraId="6CD05462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lastRenderedPageBreak/>
        <w:t>Выдача заявителю результата предоставления государственной услуги осуществляется в течение одного рабочего дня со дня принятия решения о назначении (об отказе в назначении) социального пособия на погребение.</w:t>
      </w:r>
    </w:p>
    <w:p w14:paraId="0F423634" w14:textId="77777777" w:rsidR="00354EDA" w:rsidRPr="00074E8D" w:rsidRDefault="00354EDA" w:rsidP="00354E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A263371" w14:textId="77777777" w:rsidR="00354EDA" w:rsidRPr="00074E8D" w:rsidRDefault="00354EDA" w:rsidP="00354ED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4E8D">
        <w:rPr>
          <w:rFonts w:ascii="Times New Roman" w:hAnsi="Times New Roman" w:cs="Times New Roman"/>
          <w:b w:val="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26906BFD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8B9F28" w14:textId="4E7F6A54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77" w:history="1">
        <w:r w:rsidRPr="00074E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о назначении социального пособия на погребение согласно прилагаемой форме. Рекомендуемая форма заявления приведена в Приложении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14:paraId="406577A1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Справка о смерти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пенсионером.</w:t>
      </w:r>
    </w:p>
    <w:p w14:paraId="0FAB3AE0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Документ, подтверждающий факт государственной регистрации рождения мертвого ребенка, - в случае рождения мертвого ребенка по истечении 154 дней беременности.</w:t>
      </w:r>
    </w:p>
    <w:p w14:paraId="36FE5F9E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Документы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57A70BBC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Законные представители (в случаях, предусмотренных законодательством) либо лица, уполномоченные заявителем, дополнительно представляют копии документов, подтверждающих их полномочия на представление интересов заявителя.</w:t>
      </w:r>
    </w:p>
    <w:p w14:paraId="3E7A153F" w14:textId="44486E4F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указанные в настоящем пункте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50" w:history="1">
        <w:r w:rsidRPr="00074E8D">
          <w:rPr>
            <w:sz w:val="28"/>
            <w:szCs w:val="28"/>
          </w:rPr>
          <w:t>закона</w:t>
        </w:r>
      </w:hyperlink>
      <w:r w:rsidRPr="00074E8D">
        <w:rPr>
          <w:sz w:val="28"/>
          <w:szCs w:val="28"/>
        </w:rPr>
        <w:t xml:space="preserve"> от 6 апреля 2011 года № 63-ФЗ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Об электронной подписи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 xml:space="preserve"> (далее - Федеральный закон № 63-ЗРТ).</w:t>
      </w:r>
    </w:p>
    <w:p w14:paraId="6C8DE594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1AAD5AD9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учреждении.</w:t>
      </w:r>
    </w:p>
    <w:p w14:paraId="078308E2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Центра, в МФЦ, в удаленном рабочем месте МФЦ. Электронная форма бланка заявления размещена на официальном сайте Министерства.</w:t>
      </w:r>
    </w:p>
    <w:p w14:paraId="48F8759B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7EC49B4A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отделение Центра либо почтовым отправлением на бумажных носителях;</w:t>
      </w:r>
    </w:p>
    <w:p w14:paraId="578659DF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через Портал государственных и муниципальных услуг Республики Татарстан в электронной форме;</w:t>
      </w:r>
    </w:p>
    <w:p w14:paraId="5832A0BE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через информационно-телекоммуникационные сети общего доступа, в том числе через сеть Интернет;</w:t>
      </w:r>
    </w:p>
    <w:p w14:paraId="294D85F9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через МФЦ или удаленное рабочее место МФЦ.</w:t>
      </w:r>
    </w:p>
    <w:p w14:paraId="1E1958FB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4D775F83" w14:textId="06D395BD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Интернет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 xml:space="preserve">, заявление и копии документов в форме электронных документов, должны быть подписаны (заверены) в соответствии с требованиями </w:t>
      </w:r>
      <w:r w:rsidR="00D84B26" w:rsidRPr="00074E8D">
        <w:rPr>
          <w:sz w:val="28"/>
          <w:szCs w:val="28"/>
        </w:rPr>
        <w:t xml:space="preserve">Федерального </w:t>
      </w:r>
      <w:hyperlink r:id="rId51" w:history="1">
        <w:r w:rsidR="00D84B26" w:rsidRPr="00074E8D">
          <w:rPr>
            <w:sz w:val="28"/>
            <w:szCs w:val="28"/>
          </w:rPr>
          <w:t>закона</w:t>
        </w:r>
      </w:hyperlink>
      <w:r w:rsidR="00D84B26" w:rsidRPr="00074E8D">
        <w:rPr>
          <w:sz w:val="28"/>
          <w:szCs w:val="28"/>
        </w:rPr>
        <w:t xml:space="preserve"> от 6 апреля 2011 года </w:t>
      </w:r>
      <w:r w:rsidR="00074E8D">
        <w:rPr>
          <w:sz w:val="28"/>
          <w:szCs w:val="28"/>
        </w:rPr>
        <w:t>№</w:t>
      </w:r>
      <w:r w:rsidR="00D84B26" w:rsidRPr="00074E8D">
        <w:rPr>
          <w:sz w:val="28"/>
          <w:szCs w:val="28"/>
        </w:rPr>
        <w:t xml:space="preserve"> 63-ФЗ </w:t>
      </w:r>
      <w:r w:rsidR="00074E8D">
        <w:rPr>
          <w:sz w:val="28"/>
          <w:szCs w:val="28"/>
        </w:rPr>
        <w:t>«</w:t>
      </w:r>
      <w:r w:rsidR="00D84B26" w:rsidRPr="00074E8D">
        <w:rPr>
          <w:sz w:val="28"/>
          <w:szCs w:val="28"/>
        </w:rPr>
        <w:t>Об электронной подписи</w:t>
      </w:r>
      <w:r w:rsidR="00074E8D">
        <w:rPr>
          <w:sz w:val="28"/>
          <w:szCs w:val="28"/>
        </w:rPr>
        <w:t>»</w:t>
      </w:r>
      <w:r w:rsidR="00D84B26" w:rsidRPr="00074E8D">
        <w:rPr>
          <w:sz w:val="28"/>
          <w:szCs w:val="28"/>
        </w:rPr>
        <w:t xml:space="preserve"> (далее - Федеральный закон </w:t>
      </w:r>
      <w:r w:rsidR="00D84B26" w:rsidRPr="00074E8D">
        <w:rPr>
          <w:sz w:val="28"/>
          <w:szCs w:val="28"/>
        </w:rPr>
        <w:t>№</w:t>
      </w:r>
      <w:r w:rsidR="00D84B26" w:rsidRPr="00074E8D">
        <w:rPr>
          <w:sz w:val="28"/>
          <w:szCs w:val="28"/>
        </w:rPr>
        <w:t xml:space="preserve"> 63-ФЗ) </w:t>
      </w:r>
      <w:r w:rsidRPr="00074E8D">
        <w:rPr>
          <w:sz w:val="28"/>
          <w:szCs w:val="28"/>
        </w:rPr>
        <w:t xml:space="preserve">и Федерального </w:t>
      </w:r>
      <w:hyperlink r:id="rId52" w:history="1">
        <w:r w:rsidRPr="00074E8D">
          <w:rPr>
            <w:sz w:val="28"/>
            <w:szCs w:val="28"/>
          </w:rPr>
          <w:t>закона</w:t>
        </w:r>
      </w:hyperlink>
      <w:r w:rsidRPr="00074E8D">
        <w:rPr>
          <w:sz w:val="28"/>
          <w:szCs w:val="28"/>
        </w:rPr>
        <w:t xml:space="preserve"> № 210-ФЗ.</w:t>
      </w:r>
    </w:p>
    <w:p w14:paraId="7798059E" w14:textId="1F49C57C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Заявители при направлении заявления и необходимых документов посредством информационно-телекоммуникационных сетей общего доступа, в том числе через сеть </w:t>
      </w:r>
      <w:r w:rsidR="00074E8D">
        <w:rPr>
          <w:sz w:val="28"/>
          <w:szCs w:val="28"/>
        </w:rPr>
        <w:t>«</w:t>
      </w:r>
      <w:r w:rsidRPr="00074E8D">
        <w:rPr>
          <w:sz w:val="28"/>
          <w:szCs w:val="28"/>
        </w:rPr>
        <w:t>Интернет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, и Портала государственных и муниципальных услуг Республики Татарстан подписывают заявление простой электронной подписью.</w:t>
      </w:r>
    </w:p>
    <w:p w14:paraId="1E1C8738" w14:textId="77777777" w:rsidR="00354EDA" w:rsidRPr="00074E8D" w:rsidRDefault="00354EDA" w:rsidP="00354E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477C3CE5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38F6F6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1866DFB6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A10044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из уполномоченных органов сведения:</w:t>
      </w:r>
    </w:p>
    <w:p w14:paraId="6493FE8D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выплатах, произведенных плательщиками страховых взносов в пользу физических лиц;</w:t>
      </w:r>
    </w:p>
    <w:p w14:paraId="1C995CDD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факте получения пенсии;</w:t>
      </w:r>
    </w:p>
    <w:p w14:paraId="428C4481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смерти;</w:t>
      </w:r>
    </w:p>
    <w:p w14:paraId="1A2CE7E0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рождении мертвого ребенка;</w:t>
      </w:r>
    </w:p>
    <w:p w14:paraId="47C83C24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факте осуществления трудовой деятельности.</w:t>
      </w:r>
    </w:p>
    <w:p w14:paraId="67B7FAA8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1817E71C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</w:t>
      </w:r>
      <w:r w:rsidRPr="00074E8D">
        <w:rPr>
          <w:sz w:val="28"/>
          <w:szCs w:val="28"/>
        </w:rPr>
        <w:lastRenderedPageBreak/>
        <w:t>Регламентом для представления документов, предусмотренных пунктом 2.5 настоящего Регламента.</w:t>
      </w:r>
    </w:p>
    <w:p w14:paraId="6809DC1C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5D4E0E30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Отделение Центра не вправе требовать от заявителя:</w:t>
      </w:r>
    </w:p>
    <w:p w14:paraId="1683367C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42CDEDDE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53" w:history="1">
        <w:r w:rsidRPr="00074E8D">
          <w:rPr>
            <w:sz w:val="28"/>
            <w:szCs w:val="28"/>
          </w:rPr>
          <w:t>части 6 статьи 7</w:t>
        </w:r>
      </w:hyperlink>
      <w:r w:rsidRPr="00074E8D">
        <w:rPr>
          <w:sz w:val="28"/>
          <w:szCs w:val="28"/>
        </w:rPr>
        <w:t xml:space="preserve"> Федерального закона № 210-ФЗ;</w:t>
      </w:r>
    </w:p>
    <w:p w14:paraId="712B27AD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4" w:history="1">
        <w:r w:rsidRPr="00074E8D">
          <w:rPr>
            <w:sz w:val="28"/>
            <w:szCs w:val="28"/>
          </w:rPr>
          <w:t>пунктом 4 части 1 статьи 7</w:t>
        </w:r>
      </w:hyperlink>
      <w:r w:rsidRPr="00074E8D">
        <w:rPr>
          <w:sz w:val="28"/>
          <w:szCs w:val="28"/>
        </w:rPr>
        <w:t xml:space="preserve"> Федерального закона № 210-ФЗ.</w:t>
      </w:r>
    </w:p>
    <w:p w14:paraId="1F9E035F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F4202B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2F82BE21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C4CDC8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1. Непредставление документа из перечня документов, указанных в </w:t>
      </w:r>
      <w:hyperlink w:anchor="P114" w:history="1">
        <w:r w:rsidRPr="00074E8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A174AAC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2. Обращение лица, не указанного в </w:t>
      </w:r>
      <w:hyperlink w:anchor="P59" w:history="1">
        <w:r w:rsidRPr="00074E8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A987A3B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14:paraId="269609CB" w14:textId="047AE078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4.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</w:t>
      </w:r>
      <w:r w:rsidR="00D84B26" w:rsidRPr="00074E8D">
        <w:rPr>
          <w:rFonts w:ascii="Times New Roman" w:hAnsi="Times New Roman" w:cs="Times New Roman"/>
          <w:sz w:val="28"/>
          <w:szCs w:val="28"/>
        </w:rPr>
        <w:t>ого</w:t>
      </w:r>
      <w:r w:rsidRPr="00074E8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84B26" w:rsidRPr="00074E8D">
        <w:rPr>
          <w:rFonts w:ascii="Times New Roman" w:hAnsi="Times New Roman" w:cs="Times New Roman"/>
          <w:sz w:val="28"/>
          <w:szCs w:val="28"/>
        </w:rPr>
        <w:t>а</w:t>
      </w:r>
      <w:r w:rsidRPr="00074E8D">
        <w:rPr>
          <w:rFonts w:ascii="Times New Roman" w:hAnsi="Times New Roman" w:cs="Times New Roman"/>
          <w:sz w:val="28"/>
          <w:szCs w:val="28"/>
        </w:rPr>
        <w:t xml:space="preserve">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55" w:history="1">
        <w:r w:rsidRPr="00074E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210-ФЗ</w:t>
      </w:r>
      <w:r w:rsidR="00D84B26" w:rsidRPr="00074E8D">
        <w:rPr>
          <w:rFonts w:ascii="Times New Roman" w:hAnsi="Times New Roman" w:cs="Times New Roman"/>
          <w:sz w:val="28"/>
          <w:szCs w:val="28"/>
        </w:rPr>
        <w:t>.</w:t>
      </w:r>
    </w:p>
    <w:p w14:paraId="65027AD9" w14:textId="77777777" w:rsidR="00354EDA" w:rsidRPr="00074E8D" w:rsidRDefault="00354EDA" w:rsidP="00354E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634B3D9B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8755F3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5AF921AB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8D8785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предоставления услуги не предусмотрены.</w:t>
      </w:r>
    </w:p>
    <w:p w14:paraId="2A94D076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2A0DFBDC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неполные и (или) недостоверные сведения;</w:t>
      </w:r>
    </w:p>
    <w:p w14:paraId="7583FB37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обращение за предоставлением государственной услуги по истечении шести месяцев со дня смерти.</w:t>
      </w:r>
    </w:p>
    <w:p w14:paraId="63495414" w14:textId="77777777" w:rsidR="00354EDA" w:rsidRPr="00074E8D" w:rsidRDefault="00354EDA" w:rsidP="00354E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14:paraId="0F2B8113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36868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04C92198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1A8675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1BA4FFDC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86E18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(документах), выдаваемом (выдаваемых) организациями, участвующими в предоставлении государственной услуги</w:t>
      </w:r>
    </w:p>
    <w:p w14:paraId="0CA45A06" w14:textId="77777777" w:rsidR="00354EDA" w:rsidRPr="00074E8D" w:rsidRDefault="00354EDA" w:rsidP="0035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1E60B7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14:paraId="6070F95C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B370E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541BFEDC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D118B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14:paraId="7D66D03E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FD70D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4DFA09BA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541617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10E02AF4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14:paraId="02DC87C5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13BB9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6D1A08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14:paraId="688C45A6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58D99A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 день поступления заявления и документов.</w:t>
      </w:r>
    </w:p>
    <w:p w14:paraId="33A0E328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14:paraId="3E3732D3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59274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78F0691E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DA334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26ACCBE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1" w:history="1">
        <w:r w:rsidRPr="00074E8D">
          <w:rPr>
            <w:rFonts w:ascii="Times New Roman" w:hAnsi="Times New Roman" w:cs="Times New Roman"/>
            <w:sz w:val="28"/>
            <w:szCs w:val="28"/>
          </w:rPr>
          <w:t>абзацем вторым пункта 1.3.2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663D8078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60766790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396FF5B3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1731AD92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7DC6FD6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0EBB4E9F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2C3D020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</w:t>
      </w:r>
      <w:r w:rsidRPr="00074E8D">
        <w:rPr>
          <w:rFonts w:ascii="Times New Roman" w:hAnsi="Times New Roman" w:cs="Times New Roman"/>
          <w:sz w:val="28"/>
          <w:szCs w:val="28"/>
        </w:rPr>
        <w:lastRenderedPageBreak/>
        <w:t>знаками, выполненными рельефно-точечным шрифтом Брайля и на контрастном фоне;</w:t>
      </w:r>
    </w:p>
    <w:p w14:paraId="6D143576" w14:textId="22E1E8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56" w:history="1">
        <w:r w:rsidRPr="00074E8D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386н (зарегистрирован Министерством юстиции Российской Федерации 21 июля 2015 г., регистрационный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38115).</w:t>
      </w:r>
    </w:p>
    <w:p w14:paraId="3B53E7E7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1CF46276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6671FEAA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3E43A9A2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44CF7894" w14:textId="77777777" w:rsidR="00354EDA" w:rsidRPr="00074E8D" w:rsidRDefault="00354EDA" w:rsidP="00354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074E8D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074E8D">
        <w:rPr>
          <w:rFonts w:ascii="Times New Roman" w:hAnsi="Times New Roman" w:cs="Times New Roman"/>
          <w:sz w:val="28"/>
          <w:szCs w:val="28"/>
        </w:rPr>
        <w:t>.</w:t>
      </w:r>
    </w:p>
    <w:p w14:paraId="66519F9A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6464CEFB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54C94" w14:textId="28FB4271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</w:r>
      <w:hyperlink r:id="rId57" w:history="1">
        <w:r w:rsidRPr="00074E8D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 xml:space="preserve"> 210-ФЗ</w:t>
      </w:r>
    </w:p>
    <w:p w14:paraId="6B3771A0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0EF93E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5E7C8B93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6B036E40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доступность для инвалидов помещений, в которых предоставляется государственная услуга;</w:t>
      </w:r>
    </w:p>
    <w:p w14:paraId="7DA98402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  <w:bookmarkStart w:id="3" w:name="_GoBack"/>
      <w:bookmarkEnd w:id="3"/>
    </w:p>
    <w:p w14:paraId="6B3A3D2E" w14:textId="6B2BEE33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Интернет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14:paraId="344A02AD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форме;</w:t>
      </w:r>
    </w:p>
    <w:p w14:paraId="16556F28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форме;</w:t>
      </w:r>
    </w:p>
    <w:p w14:paraId="66960FDF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25EBBCA6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5FB0EF97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21E4520B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4F2C2FD6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Центра;</w:t>
      </w:r>
    </w:p>
    <w:p w14:paraId="6D33F54A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количество взаимодействий заявителя с сотрудниками отделения Центра:</w:t>
      </w:r>
    </w:p>
    <w:p w14:paraId="7D55FBD5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66AB2691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отсутствует (без учета консультаций).</w:t>
      </w:r>
    </w:p>
    <w:p w14:paraId="4EF3832F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сотрудниками отделения Центра при предоставлении государственной услуги не превышает 15 минут.</w:t>
      </w:r>
    </w:p>
    <w:p w14:paraId="6EFC7B3D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6710B2D7" w14:textId="35FB4259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(http://mtsz.tatarsta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>.ru/), на Едином портале государственных и муниципальных услуг, на Портале государственных и муниципальных услуг Республики Татарстан (http://uslugi.tatarsta</w:t>
      </w:r>
      <w:r w:rsidR="00074E8D">
        <w:rPr>
          <w:rFonts w:ascii="Times New Roman" w:hAnsi="Times New Roman" w:cs="Times New Roman"/>
          <w:sz w:val="28"/>
          <w:szCs w:val="28"/>
        </w:rPr>
        <w:t>№</w:t>
      </w:r>
      <w:r w:rsidRPr="00074E8D">
        <w:rPr>
          <w:rFonts w:ascii="Times New Roman" w:hAnsi="Times New Roman" w:cs="Times New Roman"/>
          <w:sz w:val="28"/>
          <w:szCs w:val="28"/>
        </w:rPr>
        <w:t>.ru/).</w:t>
      </w:r>
    </w:p>
    <w:p w14:paraId="06A9E0AA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3E1C8537" w14:textId="77777777" w:rsidR="00354EDA" w:rsidRPr="00074E8D" w:rsidRDefault="00354EDA" w:rsidP="00354E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F764E" w14:textId="77777777" w:rsidR="00354EDA" w:rsidRPr="00074E8D" w:rsidRDefault="00354EDA" w:rsidP="00354E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7FAE9681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98"/>
      <w:bookmarkStart w:id="5" w:name="P106"/>
      <w:bookmarkStart w:id="6" w:name="P109"/>
      <w:bookmarkStart w:id="7" w:name="P114"/>
      <w:bookmarkStart w:id="8" w:name="P130"/>
      <w:bookmarkStart w:id="9" w:name="P138"/>
      <w:bookmarkStart w:id="10" w:name="P145"/>
      <w:bookmarkStart w:id="11" w:name="P15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2A15814" w14:textId="07EBE4A1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72BCBC32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4D8CCE90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58" w:history="1">
        <w:r w:rsidRPr="00074E8D">
          <w:rPr>
            <w:sz w:val="28"/>
            <w:szCs w:val="28"/>
          </w:rPr>
          <w:t>пунктом 7.2 части 1 статьи 16</w:t>
        </w:r>
      </w:hyperlink>
      <w:r w:rsidRPr="00074E8D">
        <w:rPr>
          <w:sz w:val="28"/>
          <w:szCs w:val="28"/>
        </w:rPr>
        <w:t xml:space="preserve"> Федерального закона № 210-ФЗ с использованием Портала государственных и муниципальных услуг Республики Татарстан;</w:t>
      </w:r>
    </w:p>
    <w:p w14:paraId="2DDD42A8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1C52E06E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327894AF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56ECC44E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е) подать жалобу на решение и действие (бездействие) отделения Центра,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433D028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62C576FB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4C725CF7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5A654B24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7B0094FE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фамилию, имя, отчество (при наличии);</w:t>
      </w:r>
    </w:p>
    <w:p w14:paraId="6060CA35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номер телефона;</w:t>
      </w:r>
    </w:p>
    <w:p w14:paraId="7C3A4FDB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адрес электронной почты (по желанию);</w:t>
      </w:r>
    </w:p>
    <w:p w14:paraId="64168762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желаемую дату и время приема.</w:t>
      </w:r>
    </w:p>
    <w:p w14:paraId="4F549A22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7BA9FAE4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заявителем указан </w:t>
      </w:r>
      <w:r w:rsidRPr="00074E8D">
        <w:rPr>
          <w:sz w:val="28"/>
          <w:szCs w:val="28"/>
        </w:rPr>
        <w:lastRenderedPageBreak/>
        <w:t>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30AF649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1697394C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427DC5DE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E1CA465" w14:textId="77777777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Заявление может быть направлено через Портал государственных и муниципальных услуг Республики Татарстан.</w:t>
      </w:r>
    </w:p>
    <w:p w14:paraId="5BDBB339" w14:textId="27EF4CC9" w:rsidR="00354EDA" w:rsidRPr="00074E8D" w:rsidRDefault="00354EDA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  <w:r w:rsidR="00074E8D">
        <w:rPr>
          <w:sz w:val="28"/>
          <w:szCs w:val="28"/>
        </w:rPr>
        <w:t>»</w:t>
      </w:r>
      <w:r w:rsidR="00D84B26" w:rsidRPr="00074E8D">
        <w:rPr>
          <w:sz w:val="28"/>
          <w:szCs w:val="28"/>
        </w:rPr>
        <w:t>;</w:t>
      </w:r>
    </w:p>
    <w:p w14:paraId="73BCCA2C" w14:textId="73502CE8" w:rsidR="00D84B26" w:rsidRPr="00074E8D" w:rsidRDefault="00D84B26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в разделе 3:</w:t>
      </w:r>
    </w:p>
    <w:p w14:paraId="7BE79E3D" w14:textId="36788694" w:rsidR="00D84B26" w:rsidRPr="00074E8D" w:rsidRDefault="00D84B26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наименование изложить в следующей редакции:</w:t>
      </w:r>
    </w:p>
    <w:p w14:paraId="593CA33B" w14:textId="164099BE" w:rsidR="00D84B26" w:rsidRPr="00074E8D" w:rsidRDefault="00074E8D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4B26" w:rsidRPr="00074E8D">
        <w:rPr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sz w:val="28"/>
          <w:szCs w:val="28"/>
        </w:rPr>
        <w:t>»</w:t>
      </w:r>
      <w:r w:rsidR="00D84B26" w:rsidRPr="00074E8D">
        <w:rPr>
          <w:sz w:val="28"/>
          <w:szCs w:val="28"/>
        </w:rPr>
        <w:t>;</w:t>
      </w:r>
    </w:p>
    <w:p w14:paraId="199D29FC" w14:textId="5F2D4DD3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пункт 3.1.1 изложить в следующей редакции:</w:t>
      </w:r>
    </w:p>
    <w:p w14:paraId="7681480C" w14:textId="69049DBE" w:rsidR="00D84B26" w:rsidRPr="00074E8D" w:rsidRDefault="00074E8D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4B26" w:rsidRPr="00074E8D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14:paraId="58B5EC8B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64077D2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документов;</w:t>
      </w:r>
    </w:p>
    <w:p w14:paraId="02419FA4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14:paraId="2A95FCB8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подготовка и принятие решения о назначении (об отказе в назначении) социального пособия на погребение;</w:t>
      </w:r>
    </w:p>
    <w:p w14:paraId="570CE3C7" w14:textId="1FFB2460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выдача заявителю результата государственной услуги.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48A71C6D" w14:textId="712E18DD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пункт 3.3.1 изложить в следующей редакции:</w:t>
      </w:r>
    </w:p>
    <w:p w14:paraId="35BCBDE1" w14:textId="5CDB7AA4" w:rsidR="00D84B26" w:rsidRPr="00074E8D" w:rsidRDefault="00074E8D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4B26" w:rsidRPr="00074E8D">
        <w:rPr>
          <w:rFonts w:ascii="Times New Roman" w:hAnsi="Times New Roman" w:cs="Times New Roman"/>
          <w:sz w:val="28"/>
          <w:szCs w:val="28"/>
        </w:rPr>
        <w:t>3.3.1. Принятие и регистрация заявления и документов.</w:t>
      </w:r>
    </w:p>
    <w:p w14:paraId="24CD3E7A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Заявитель подает заявление о назначении социального пособия на погребение в отделение Центра с приложением документов в соответствии с </w:t>
      </w:r>
      <w:hyperlink w:anchor="P114" w:history="1">
        <w:r w:rsidRPr="00074E8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0E28AB6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3DF05164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lastRenderedPageBreak/>
        <w:t>выполняет авторизацию на Портале государственных и муниципальных услуг Республики Татарстан;</w:t>
      </w:r>
    </w:p>
    <w:p w14:paraId="476F4B1C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13A14C96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2E03E10C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65DD58EE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77A99EEA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41426BE5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C3217D2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электронное заявление подписывается в соответствии с требованиями пункта 2.5 настоящего Регламента;</w:t>
      </w:r>
    </w:p>
    <w:p w14:paraId="18C88EC9" w14:textId="77777777" w:rsidR="00D84B26" w:rsidRPr="00074E8D" w:rsidRDefault="00D84B26" w:rsidP="00D84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получает уведомление об отправке электронного заявления.</w:t>
      </w:r>
    </w:p>
    <w:p w14:paraId="611A7109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30" w:history="1">
        <w:r w:rsidRPr="00074E8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E6F5311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1FD28320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487" w:history="1">
        <w:r w:rsidRPr="00074E8D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14:paraId="69FD3532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документов, присвоенном входящем номере.</w:t>
      </w:r>
    </w:p>
    <w:p w14:paraId="31EE9F73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и регистрации заявления, предусмотренных </w:t>
      </w:r>
      <w:hyperlink w:anchor="P130" w:history="1">
        <w:r w:rsidRPr="00074E8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074E8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отделения Центра уведомляет заявителя о наличии оснований для отказа в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14:paraId="2A67C1EA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14:paraId="6986FE41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7AD4F20E" w14:textId="310053D3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 w:rsidR="00074E8D">
        <w:rPr>
          <w:rFonts w:ascii="Times New Roman" w:hAnsi="Times New Roman" w:cs="Times New Roman"/>
          <w:sz w:val="28"/>
          <w:szCs w:val="28"/>
        </w:rPr>
        <w:t>«</w:t>
      </w:r>
      <w:r w:rsidRPr="00074E8D">
        <w:rPr>
          <w:rFonts w:ascii="Times New Roman" w:hAnsi="Times New Roman" w:cs="Times New Roman"/>
          <w:sz w:val="28"/>
          <w:szCs w:val="28"/>
        </w:rPr>
        <w:t>Интернет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656F93F" w14:textId="3760394B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04767688" w14:textId="61BC7EFE" w:rsidR="00D84B26" w:rsidRPr="00074E8D" w:rsidRDefault="00C478C2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D84B26" w:rsidRPr="00074E8D">
        <w:rPr>
          <w:rFonts w:ascii="Times New Roman" w:hAnsi="Times New Roman" w:cs="Times New Roman"/>
          <w:sz w:val="28"/>
          <w:szCs w:val="28"/>
        </w:rPr>
        <w:t>ополнить пунктом 3.3.1.1 следующего содержания:</w:t>
      </w:r>
    </w:p>
    <w:p w14:paraId="5904A319" w14:textId="0E21E49B" w:rsidR="00D84B26" w:rsidRPr="00074E8D" w:rsidRDefault="00074E8D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4B26" w:rsidRPr="00074E8D">
        <w:rPr>
          <w:rFonts w:ascii="Times New Roman" w:hAnsi="Times New Roman" w:cs="Times New Roman"/>
          <w:sz w:val="28"/>
          <w:szCs w:val="28"/>
        </w:rPr>
        <w:t>3.3.1.1. Формирование и направление межведомственных запросов в органы, участвующие в предоставлении государственной услуги.</w:t>
      </w:r>
    </w:p>
    <w:p w14:paraId="21F1D6AB" w14:textId="77777777" w:rsidR="00D84B26" w:rsidRPr="00074E8D" w:rsidRDefault="00D84B26" w:rsidP="00D84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 сведения:</w:t>
      </w:r>
    </w:p>
    <w:p w14:paraId="55C516C4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выплатах, произведенных плательщиками страховых взносов в пользу физических лиц;</w:t>
      </w:r>
    </w:p>
    <w:p w14:paraId="05074356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факте получения пенсии;</w:t>
      </w:r>
    </w:p>
    <w:p w14:paraId="02AEDD76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смерти;</w:t>
      </w:r>
    </w:p>
    <w:p w14:paraId="0972B995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рождении мертвого ребенка;</w:t>
      </w:r>
    </w:p>
    <w:p w14:paraId="11464813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о факте осуществления трудовой деятельности.</w:t>
      </w:r>
    </w:p>
    <w:p w14:paraId="5047BB30" w14:textId="77777777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14:paraId="6AE4F72A" w14:textId="04567038" w:rsidR="00D84B26" w:rsidRPr="00074E8D" w:rsidRDefault="00D84B26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  <w:r w:rsidR="00074E8D">
        <w:rPr>
          <w:rFonts w:ascii="Times New Roman" w:hAnsi="Times New Roman" w:cs="Times New Roman"/>
          <w:sz w:val="28"/>
          <w:szCs w:val="28"/>
        </w:rPr>
        <w:t>»</w:t>
      </w:r>
      <w:r w:rsidRPr="00074E8D">
        <w:rPr>
          <w:rFonts w:ascii="Times New Roman" w:hAnsi="Times New Roman" w:cs="Times New Roman"/>
          <w:sz w:val="28"/>
          <w:szCs w:val="28"/>
        </w:rPr>
        <w:t>;</w:t>
      </w:r>
    </w:p>
    <w:p w14:paraId="618D6C20" w14:textId="01958BF9" w:rsidR="00D84B26" w:rsidRPr="00074E8D" w:rsidRDefault="004D5B14" w:rsidP="00D8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абзац второй пункта 3.3.2 изложить в следующей редакции:</w:t>
      </w:r>
    </w:p>
    <w:p w14:paraId="6E03F22D" w14:textId="58DF56B7" w:rsidR="004D5B14" w:rsidRPr="00074E8D" w:rsidRDefault="00074E8D" w:rsidP="004D5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5B14" w:rsidRPr="00074E8D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на основании полученных сведений </w:t>
      </w:r>
      <w:proofErr w:type="gramStart"/>
      <w:r w:rsidR="004D5B14" w:rsidRPr="00074E8D">
        <w:rPr>
          <w:rFonts w:ascii="Times New Roman" w:hAnsi="Times New Roman" w:cs="Times New Roman"/>
          <w:sz w:val="28"/>
          <w:szCs w:val="28"/>
        </w:rPr>
        <w:t>и  представленных</w:t>
      </w:r>
      <w:proofErr w:type="gramEnd"/>
      <w:r w:rsidR="004D5B14" w:rsidRPr="00074E8D">
        <w:rPr>
          <w:rFonts w:ascii="Times New Roman" w:hAnsi="Times New Roman" w:cs="Times New Roman"/>
          <w:sz w:val="28"/>
          <w:szCs w:val="28"/>
        </w:rPr>
        <w:t xml:space="preserve"> заявителем документов осуществляет: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5B14" w:rsidRPr="00074E8D">
        <w:rPr>
          <w:rFonts w:ascii="Times New Roman" w:hAnsi="Times New Roman" w:cs="Times New Roman"/>
          <w:sz w:val="28"/>
          <w:szCs w:val="28"/>
        </w:rPr>
        <w:t>;</w:t>
      </w:r>
    </w:p>
    <w:p w14:paraId="5B2E19E3" w14:textId="4EF55A21" w:rsidR="004D5B14" w:rsidRPr="00074E8D" w:rsidRDefault="004D5B14" w:rsidP="004D5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8D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14:paraId="190AA1BA" w14:textId="6BA7B5E1" w:rsidR="004D5B14" w:rsidRPr="00074E8D" w:rsidRDefault="00074E8D" w:rsidP="004D5B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5B14" w:rsidRPr="00074E8D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14:paraId="47EB1A03" w14:textId="4893D60F" w:rsidR="004D5B14" w:rsidRPr="00074E8D" w:rsidRDefault="004D5B14" w:rsidP="004D5B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E8D">
        <w:rPr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074E8D">
        <w:rPr>
          <w:sz w:val="28"/>
          <w:szCs w:val="28"/>
        </w:rPr>
        <w:t>»</w:t>
      </w:r>
      <w:r w:rsidRPr="00074E8D">
        <w:rPr>
          <w:sz w:val="28"/>
          <w:szCs w:val="28"/>
        </w:rPr>
        <w:t>.</w:t>
      </w:r>
    </w:p>
    <w:p w14:paraId="090C2227" w14:textId="5D0AE97B" w:rsidR="004D5B14" w:rsidRPr="00074E8D" w:rsidRDefault="004D5B14" w:rsidP="004D5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54DA1" w14:textId="77777777" w:rsidR="00D84B26" w:rsidRPr="00074E8D" w:rsidRDefault="00D84B26" w:rsidP="00D84B2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8CF9DA1" w14:textId="77777777" w:rsidR="00D84B26" w:rsidRPr="00074E8D" w:rsidRDefault="00D84B26" w:rsidP="00354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77675A" w14:textId="77777777" w:rsidR="00354EDA" w:rsidRPr="00074E8D" w:rsidRDefault="00354EDA" w:rsidP="00354E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96CAA5" w14:textId="77777777" w:rsidR="00354EDA" w:rsidRPr="00074E8D" w:rsidRDefault="00354EDA" w:rsidP="00E85F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B83E51" w14:textId="53D7A08B" w:rsidR="00A54155" w:rsidRPr="00074E8D" w:rsidRDefault="00A54155" w:rsidP="00550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A54155" w:rsidRPr="00074E8D" w:rsidSect="00A314A5">
      <w:headerReference w:type="default" r:id="rId59"/>
      <w:headerReference w:type="first" r:id="rId60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7DC9E" w14:textId="77777777" w:rsidR="00D0044A" w:rsidRDefault="00D0044A" w:rsidP="003A7C00">
      <w:r>
        <w:separator/>
      </w:r>
    </w:p>
  </w:endnote>
  <w:endnote w:type="continuationSeparator" w:id="0">
    <w:p w14:paraId="12E52CB0" w14:textId="77777777" w:rsidR="00D0044A" w:rsidRDefault="00D0044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D225" w14:textId="77777777" w:rsidR="00D0044A" w:rsidRDefault="00D0044A" w:rsidP="003A7C00">
      <w:r>
        <w:separator/>
      </w:r>
    </w:p>
  </w:footnote>
  <w:footnote w:type="continuationSeparator" w:id="0">
    <w:p w14:paraId="1E840A82" w14:textId="77777777" w:rsidR="00D0044A" w:rsidRDefault="00D0044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A96638" w:rsidRPr="00A7549B" w:rsidRDefault="00A96638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331C20FE" w:rsidR="00A96638" w:rsidRDefault="00A96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E8D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A96638" w:rsidRDefault="00A966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84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3949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4E8D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4CF7"/>
    <w:rsid w:val="000B5A3A"/>
    <w:rsid w:val="000B5E12"/>
    <w:rsid w:val="000B72BC"/>
    <w:rsid w:val="000B7F6B"/>
    <w:rsid w:val="000C0DD9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3289"/>
    <w:rsid w:val="0017355C"/>
    <w:rsid w:val="00174009"/>
    <w:rsid w:val="00174F7B"/>
    <w:rsid w:val="00175BF5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4E97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CC8"/>
    <w:rsid w:val="001F1059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4C49"/>
    <w:rsid w:val="00234FE9"/>
    <w:rsid w:val="00235A9B"/>
    <w:rsid w:val="00236794"/>
    <w:rsid w:val="00237D6B"/>
    <w:rsid w:val="00237E4F"/>
    <w:rsid w:val="00240116"/>
    <w:rsid w:val="00240C1F"/>
    <w:rsid w:val="00241CE4"/>
    <w:rsid w:val="00242576"/>
    <w:rsid w:val="00244514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71C9"/>
    <w:rsid w:val="0027010F"/>
    <w:rsid w:val="002727BB"/>
    <w:rsid w:val="00274E8A"/>
    <w:rsid w:val="00275C75"/>
    <w:rsid w:val="00276EB2"/>
    <w:rsid w:val="002772FA"/>
    <w:rsid w:val="00280AF6"/>
    <w:rsid w:val="0028146E"/>
    <w:rsid w:val="002818A6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97CB8"/>
    <w:rsid w:val="002A0AFE"/>
    <w:rsid w:val="002A32FF"/>
    <w:rsid w:val="002A3397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171C9"/>
    <w:rsid w:val="0032034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490"/>
    <w:rsid w:val="0034180C"/>
    <w:rsid w:val="003418C2"/>
    <w:rsid w:val="003419E0"/>
    <w:rsid w:val="00342116"/>
    <w:rsid w:val="0034214B"/>
    <w:rsid w:val="00342A49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EDA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1FB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E7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4D24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5B14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5B0A"/>
    <w:rsid w:val="004E701B"/>
    <w:rsid w:val="004E7215"/>
    <w:rsid w:val="004F0413"/>
    <w:rsid w:val="004F09C8"/>
    <w:rsid w:val="004F176E"/>
    <w:rsid w:val="004F36F3"/>
    <w:rsid w:val="004F48CA"/>
    <w:rsid w:val="004F48CC"/>
    <w:rsid w:val="004F536D"/>
    <w:rsid w:val="004F5ADB"/>
    <w:rsid w:val="004F7D31"/>
    <w:rsid w:val="00500716"/>
    <w:rsid w:val="005007E0"/>
    <w:rsid w:val="00500FDF"/>
    <w:rsid w:val="0050158F"/>
    <w:rsid w:val="00503D08"/>
    <w:rsid w:val="00503F24"/>
    <w:rsid w:val="00504586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0927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5F02"/>
    <w:rsid w:val="00596FD4"/>
    <w:rsid w:val="005A0166"/>
    <w:rsid w:val="005A02C1"/>
    <w:rsid w:val="005A13F1"/>
    <w:rsid w:val="005A3154"/>
    <w:rsid w:val="005A33B0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A045C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211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2D19"/>
    <w:rsid w:val="00892FE4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5C29"/>
    <w:rsid w:val="00957ABC"/>
    <w:rsid w:val="00957BEE"/>
    <w:rsid w:val="00957DBA"/>
    <w:rsid w:val="00960514"/>
    <w:rsid w:val="00962463"/>
    <w:rsid w:val="009630A7"/>
    <w:rsid w:val="00963225"/>
    <w:rsid w:val="00963DA0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4EF0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4F5E"/>
    <w:rsid w:val="00A164EA"/>
    <w:rsid w:val="00A16F0F"/>
    <w:rsid w:val="00A178E4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3D30"/>
    <w:rsid w:val="00A34335"/>
    <w:rsid w:val="00A34FA2"/>
    <w:rsid w:val="00A40474"/>
    <w:rsid w:val="00A42013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F14"/>
    <w:rsid w:val="00A54155"/>
    <w:rsid w:val="00A547D0"/>
    <w:rsid w:val="00A5527E"/>
    <w:rsid w:val="00A55957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73E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638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1E14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6F28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370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6F1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1D92"/>
    <w:rsid w:val="00B728DB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904F2"/>
    <w:rsid w:val="00B91676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189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478C2"/>
    <w:rsid w:val="00C50696"/>
    <w:rsid w:val="00C510FA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A7E67"/>
    <w:rsid w:val="00CB0087"/>
    <w:rsid w:val="00CB140A"/>
    <w:rsid w:val="00CB31E8"/>
    <w:rsid w:val="00CB39A9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44A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C4F"/>
    <w:rsid w:val="00D74DD8"/>
    <w:rsid w:val="00D74E84"/>
    <w:rsid w:val="00D756FA"/>
    <w:rsid w:val="00D8372A"/>
    <w:rsid w:val="00D83BEF"/>
    <w:rsid w:val="00D83D33"/>
    <w:rsid w:val="00D84453"/>
    <w:rsid w:val="00D84B26"/>
    <w:rsid w:val="00D85306"/>
    <w:rsid w:val="00D854DA"/>
    <w:rsid w:val="00D869FF"/>
    <w:rsid w:val="00D90B0A"/>
    <w:rsid w:val="00D90FD1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1FBD"/>
    <w:rsid w:val="00E226AA"/>
    <w:rsid w:val="00E23A95"/>
    <w:rsid w:val="00E246E6"/>
    <w:rsid w:val="00E25660"/>
    <w:rsid w:val="00E27456"/>
    <w:rsid w:val="00E3020B"/>
    <w:rsid w:val="00E308BC"/>
    <w:rsid w:val="00E30B1E"/>
    <w:rsid w:val="00E30D07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4C4A"/>
    <w:rsid w:val="00E85F7C"/>
    <w:rsid w:val="00E8691B"/>
    <w:rsid w:val="00E90277"/>
    <w:rsid w:val="00E9071F"/>
    <w:rsid w:val="00E90C33"/>
    <w:rsid w:val="00E90EC3"/>
    <w:rsid w:val="00E90F15"/>
    <w:rsid w:val="00E91416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A4D"/>
    <w:rsid w:val="00ED0E16"/>
    <w:rsid w:val="00ED13C9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4DA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2B9C"/>
    <w:rsid w:val="00F14C1B"/>
    <w:rsid w:val="00F14D99"/>
    <w:rsid w:val="00F174D2"/>
    <w:rsid w:val="00F207E3"/>
    <w:rsid w:val="00F20C2D"/>
    <w:rsid w:val="00F23735"/>
    <w:rsid w:val="00F26220"/>
    <w:rsid w:val="00F262E5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76E"/>
    <w:rsid w:val="00F43247"/>
    <w:rsid w:val="00F436A0"/>
    <w:rsid w:val="00F442D3"/>
    <w:rsid w:val="00F45CD6"/>
    <w:rsid w:val="00F45D09"/>
    <w:rsid w:val="00F4672A"/>
    <w:rsid w:val="00F47D0A"/>
    <w:rsid w:val="00F47DA7"/>
    <w:rsid w:val="00F52B59"/>
    <w:rsid w:val="00F52C4B"/>
    <w:rsid w:val="00F5382A"/>
    <w:rsid w:val="00F5387B"/>
    <w:rsid w:val="00F54141"/>
    <w:rsid w:val="00F542B6"/>
    <w:rsid w:val="00F54366"/>
    <w:rsid w:val="00F54EBB"/>
    <w:rsid w:val="00F55432"/>
    <w:rsid w:val="00F5556E"/>
    <w:rsid w:val="00F55E16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20AA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53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1551"/>
    <w:rsid w:val="00FF2022"/>
    <w:rsid w:val="00FF2569"/>
    <w:rsid w:val="00FF3A26"/>
    <w:rsid w:val="00FF4CBF"/>
    <w:rsid w:val="00FF5594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8B95C0517EA1A1042253AE6C4EE92CFC9C540FD20A1C1803E5F63F8B7B0C6245E5320D7D3834EC3157A227D667B91F52407102D28BC28BABBAFA71P7q2I" TargetMode="External"/><Relationship Id="rId18" Type="http://schemas.openxmlformats.org/officeDocument/2006/relationships/hyperlink" Target="consultantplus://offline/ref=908B95C0517EA1A1042253AE6C4EE92CFC9C540FD20A1B1E05E2F63F8B7B0C6245E5320D7D3834EC3157A321D367B91F52407102D28BC28BABBAFA71P7q2I" TargetMode="External"/><Relationship Id="rId26" Type="http://schemas.openxmlformats.org/officeDocument/2006/relationships/hyperlink" Target="consultantplus://offline/ref=9560163E6C6658D6405DEB4C3D5E0A438BD66758E6D9062109054B6213B660AE7DB7938A579F930B394074D592M9q7M" TargetMode="External"/><Relationship Id="rId39" Type="http://schemas.openxmlformats.org/officeDocument/2006/relationships/hyperlink" Target="consultantplus://offline/ref=79958FAD1A0833CFEA3C532B35B5FCD91EA81BA697C62C747BF68F300A5043F9A775DEFAC318320F86FDBCF928A131B77077BCB989A2779983D7D15FjB59F" TargetMode="External"/><Relationship Id="rId21" Type="http://schemas.openxmlformats.org/officeDocument/2006/relationships/hyperlink" Target="consultantplus://offline/ref=908B95C0517EA1A1042253AE6C4EE92CFC9C540FD20A1C1C05E1F63F8B7B0C6245E5320D7D3834EC3157A321D367B91F52407102D28BC28BABBAFA71P7q2I" TargetMode="External"/><Relationship Id="rId34" Type="http://schemas.openxmlformats.org/officeDocument/2006/relationships/hyperlink" Target="consultantplus://offline/ref=D86C17E858791EAAAFD2B90F1281A486C637342F307D99204DC554CA2E6447994FB2DF9CA35ABF3800B7B825FC8A8EAD3D41C6BB3CR9nFH" TargetMode="External"/><Relationship Id="rId42" Type="http://schemas.openxmlformats.org/officeDocument/2006/relationships/hyperlink" Target="consultantplus://offline/ref=79958FAD1A0833CFEA3C532B35B5FCD91EA81BA697C62C7071F18F300A5043F9A775DEFAC318320F86FDBCFA29A131B77077BCB989A2779983D7D15FjB59F" TargetMode="External"/><Relationship Id="rId47" Type="http://schemas.openxmlformats.org/officeDocument/2006/relationships/hyperlink" Target="mailto:mtsz@tatar.ru)." TargetMode="External"/><Relationship Id="rId50" Type="http://schemas.openxmlformats.org/officeDocument/2006/relationships/hyperlink" Target="consultantplus://offline/ref=9560163E6C6658D6405DEB4C3D5E0A438BD66758E6D9062109054B6213B660AE7DB7938A579F930B394074D592M9q7M" TargetMode="External"/><Relationship Id="rId55" Type="http://schemas.openxmlformats.org/officeDocument/2006/relationships/hyperlink" Target="consultantplus://offline/ref=AA5B313D70C8D5AACEE807A0932DDD2A68EE454136587057181D3D6597D16309F8535DCA3E8503E4BCD640F14ASFO0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8B95C0517EA1A1042253AE6C4EE92CFC9C540FD20C131800EEF63F8B7B0C6245E5320D7D3834EC3157A321D367B91F52407102D28BC28BABBAFA71P7q2I" TargetMode="External"/><Relationship Id="rId29" Type="http://schemas.openxmlformats.org/officeDocument/2006/relationships/hyperlink" Target="consultantplus://offline/ref=44CE36182E2ED75C687E9FEBB1FED323D82AF99F3ECC5860E5AD5DBCA4D77227B9BE072FD8AF17CBDC6CC46F84188D937D61CC37r5X4N" TargetMode="Externa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D86C17E858791EAAAFD2B90F1281A486C6373421317999204DC554CA2E6447994FB2DF9FA75EB56A57F8B979BAD69DAF3341C4BC209C37BER0n9H" TargetMode="External"/><Relationship Id="rId32" Type="http://schemas.openxmlformats.org/officeDocument/2006/relationships/hyperlink" Target="consultantplus://offline/ref=D86C17E858791EAAAFD2B90F1281A486C637342F307D99204DC554CA2E6447995DB28793A557AA6C56EDEF28FCR8n2H" TargetMode="External"/><Relationship Id="rId37" Type="http://schemas.openxmlformats.org/officeDocument/2006/relationships/hyperlink" Target="consultantplus://offline/ref=79958FAD1A0833CFEA3C532B35B5FCD91EA81BA697C62C7070F68F300A5043F9A775DEFAC318320F86FDBFFB2AA131B77077BCB989A2779983D7D15FjB59F" TargetMode="External"/><Relationship Id="rId40" Type="http://schemas.openxmlformats.org/officeDocument/2006/relationships/hyperlink" Target="consultantplus://offline/ref=79958FAD1A0833CFEA3C532B35B5FCD91EA81BA697C62E7575F28F300A5043F9A775DEFAC318320F86FDBDFC2CA131B77077BCB989A2779983D7D15FjB59F" TargetMode="External"/><Relationship Id="rId45" Type="http://schemas.openxmlformats.org/officeDocument/2006/relationships/hyperlink" Target="consultantplus://offline/ref=79958FAD1A0833CFEA3C532B35B5FCD91EA81BA697C72B797AF48F300A5043F9A775DEFAC318320F86FDBCFA29A131B77077BCB989A2779983D7D15FjB59F" TargetMode="External"/><Relationship Id="rId53" Type="http://schemas.openxmlformats.org/officeDocument/2006/relationships/hyperlink" Target="consultantplus://offline/ref=44CE36182E2ED75C687E9FEBB1FED323D82AF99F3ECC5860E5AD5DBCA4D77227B9BE072FD8AF17CBDC6CC46F84188D937D61CC37r5X4N" TargetMode="External"/><Relationship Id="rId58" Type="http://schemas.openxmlformats.org/officeDocument/2006/relationships/hyperlink" Target="consultantplus://offline/ref=47B3D27B805570BB3666EECF81AB96F2E59C02C2FAA69CD955468C3B9B505D365A8EEADFAD1DF4F7C16FF6573D8B69065FB927A4F7DBQBO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908B95C0517EA1A1042253AE6C4EE92CFC9C540FD20A191F04E6F63F8B7B0C6245E5320D7D3834EC3157A320D567B91F52407102D28BC28BABBAFA71P7q2I" TargetMode="External"/><Relationship Id="rId14" Type="http://schemas.openxmlformats.org/officeDocument/2006/relationships/hyperlink" Target="consultantplus://offline/ref=908B95C0517EA1A1042253AE6C4EE92CFC9C540FD20E121901E1F63F8B7B0C6245E5320D7D3834EC3157A320D567B91F52407102D28BC28BABBAFA71P7q2I" TargetMode="External"/><Relationship Id="rId22" Type="http://schemas.openxmlformats.org/officeDocument/2006/relationships/hyperlink" Target="consultantplus://offline/ref=908B95C0517EA1A1042253AE6C4EE92CFC9C540FD20A121D06E7F63F8B7B0C6245E5320D7D3834EC3157A322DA67B91F52407102D28BC28BABBAFA71P7q2I" TargetMode="External"/><Relationship Id="rId27" Type="http://schemas.openxmlformats.org/officeDocument/2006/relationships/hyperlink" Target="consultantplus://offline/ref=9560163E6C6658D6405DEB4C3D5E0A438BD66758E6D9062109054B6213B660AE7DB7938A579F930B394074D592M9q7M" TargetMode="External"/><Relationship Id="rId30" Type="http://schemas.openxmlformats.org/officeDocument/2006/relationships/hyperlink" Target="consultantplus://offline/ref=44CE36182E2ED75C687E9FEBB1FED323D82AF99F3ECC5860E5AD5DBCA4D77227B9BE0729D2A448CEC97D9C608F0F9394647DCE3557rDX7N" TargetMode="External"/><Relationship Id="rId35" Type="http://schemas.openxmlformats.org/officeDocument/2006/relationships/hyperlink" Target="consultantplus://offline/ref=47B3D27B805570BB3666EECF81AB96F2E59C02C2FAA69CD955468C3B9B505D365A8EEADFAD1DF4F7C16FF6573D8B69065FB927A4F7DBQBO" TargetMode="External"/><Relationship Id="rId43" Type="http://schemas.openxmlformats.org/officeDocument/2006/relationships/hyperlink" Target="consultantplus://offline/ref=79958FAD1A0833CFEA3C532B35B5FCD91EA81BA697C62C7071FD8F300A5043F9A775DEFAC318320F86FDBCFA29A131B77077BCB989A2779983D7D15FjB59F" TargetMode="External"/><Relationship Id="rId48" Type="http://schemas.openxmlformats.org/officeDocument/2006/relationships/hyperlink" Target="consultantplus://offline/ref=AA5B313D70C8D5AACEE807A0932DDD2A68EE454F375C7057181D3D6597D16309EA5305C63E871CE2B2C316A00CA45E7529CD9F1839BE8B8FS4OBM" TargetMode="External"/><Relationship Id="rId56" Type="http://schemas.openxmlformats.org/officeDocument/2006/relationships/hyperlink" Target="consultantplus://offline/ref=AA5B313D70C8D5AACEE807A0932DDD2A6AEE4F423B5F7057181D3D6597D16309EA5305C63E871DE5B6C316A00CA45E7529CD9F1839BE8B8FS4OBM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AA5B313D70C8D5AACEE807A0932DDD2A68EE4B47305F7057181D3D6597D16309F8535DCA3E8503E4BCD640F14ASFO0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908B95C0517EA1A1042253AE6C4EE92CFC9C540FD20D181802E3F63F8B7B0C6245E5320D7D3834EC3157A220D767B91F52407102D28BC28BABBAFA71P7q2I" TargetMode="External"/><Relationship Id="rId25" Type="http://schemas.openxmlformats.org/officeDocument/2006/relationships/hyperlink" Target="consultantplus://offline/ref=D86C17E858791EAAAFD2B90F1281A486C637342F307D99204DC554CA2E6447994FB2DF9FA75EB46D54F8B979BAD69DAF3341C4BC209C37BER0n9H" TargetMode="External"/><Relationship Id="rId33" Type="http://schemas.openxmlformats.org/officeDocument/2006/relationships/hyperlink" Target="consultantplus://offline/ref=D86C17E858791EAAAFD2B90F1281A486C4373E2C3D7A99204DC554CA2E6447994FB2DF9FA75EB46D53F8B979BAD69DAF3341C4BC209C37BER0n9H" TargetMode="External"/><Relationship Id="rId38" Type="http://schemas.openxmlformats.org/officeDocument/2006/relationships/hyperlink" Target="consultantplus://offline/ref=79958FAD1A0833CFEA3C532B35B5FCD91EA81BA697C2227074F38F300A5043F9A775DEFAC318320F86FDBCFB2FA131B77077BCB989A2779983D7D15FjB59F" TargetMode="External"/><Relationship Id="rId46" Type="http://schemas.openxmlformats.org/officeDocument/2006/relationships/hyperlink" Target="http://www.gosuslugi.ru/" TargetMode="External"/><Relationship Id="rId59" Type="http://schemas.openxmlformats.org/officeDocument/2006/relationships/header" Target="header2.xml"/><Relationship Id="rId20" Type="http://schemas.openxmlformats.org/officeDocument/2006/relationships/hyperlink" Target="consultantplus://offline/ref=908B95C0517EA1A1042253AE6C4EE92CFC9C540FD20A1E1B02E7F63F8B7B0C6245E5320D7D3834EC3157A028D467B91F52407102D28BC28BABBAFA71P7q2I" TargetMode="External"/><Relationship Id="rId41" Type="http://schemas.openxmlformats.org/officeDocument/2006/relationships/hyperlink" Target="consultantplus://offline/ref=79958FAD1A0833CFEA3C532B35B5FCD91EA81BA697C62C7070F58F300A5043F9A775DEFAC318320F86FDBFFB28A131B77077BCB989A2779983D7D15FjB59F" TargetMode="External"/><Relationship Id="rId54" Type="http://schemas.openxmlformats.org/officeDocument/2006/relationships/hyperlink" Target="consultantplus://offline/ref=44CE36182E2ED75C687E9FEBB1FED323D82AF99F3ECC5860E5AD5DBCA4D77227B9BE0729D2A448CEC97D9C608F0F9394647DCE3557rDX7N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08B95C0517EA1A1042253AE6C4EE92CFC9C540FD20A1C1C08E5F63F8B7B0C6245E5320D7D3834EC3157A627D067B91F52407102D28BC28BABBAFA71P7q2I" TargetMode="External"/><Relationship Id="rId23" Type="http://schemas.openxmlformats.org/officeDocument/2006/relationships/hyperlink" Target="consultantplus://offline/ref=908B95C0517EA1A1042253AE6C4EE92CFC9C540FD20B1B1100E6F63F8B7B0C6245E5320D7D3834EC3157A321D267B91F52407102D28BC28BABBAFA71P7q2I" TargetMode="External"/><Relationship Id="rId28" Type="http://schemas.openxmlformats.org/officeDocument/2006/relationships/hyperlink" Target="consultantplus://offline/ref=9560163E6C6658D6405DEB4C3D5E0A438BD46557E9DF062109054B6213B660AE7DB7938A579F930B394074D592M9q7M" TargetMode="External"/><Relationship Id="rId36" Type="http://schemas.openxmlformats.org/officeDocument/2006/relationships/hyperlink" Target="http://mfc16.tatarstan.ru." TargetMode="External"/><Relationship Id="rId49" Type="http://schemas.openxmlformats.org/officeDocument/2006/relationships/hyperlink" Target="consultantplus://offline/ref=AA5B313D70C8D5AACEE807A0932DDD2A68EE454136587057181D3D6597D16309EA5305C63E871DE5B1C316A00CA45E7529CD9F1839BE8B8FS4OBM" TargetMode="External"/><Relationship Id="rId57" Type="http://schemas.openxmlformats.org/officeDocument/2006/relationships/hyperlink" Target="consultantplus://offline/ref=AA5B313D70C8D5AACEE807A0932DDD2A68EE454136587057181D3D6597D16309EA5305C53A8316B0E58C17FC48F34D7523CD9D1025SBODM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86C17E858791EAAAFD2B90F1281A486C6373A29367A99204DC554CA2E6447995DB28793A557AA6C56EDEF28FCR8n2H" TargetMode="External"/><Relationship Id="rId44" Type="http://schemas.openxmlformats.org/officeDocument/2006/relationships/hyperlink" Target="consultantplus://offline/ref=79958FAD1A0833CFEA3C532B35B5FCD91EA81BA697C6227272F68F300A5043F9A775DEFAC318320F86FDBCFA29A131B77077BCB989A2779983D7D15FjB59F" TargetMode="External"/><Relationship Id="rId52" Type="http://schemas.openxmlformats.org/officeDocument/2006/relationships/hyperlink" Target="consultantplus://offline/ref=9560163E6C6658D6405DEB4C3D5E0A438BD46557E9DF062109054B6213B660AE7DB7938A579F930B394074D592M9q7M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556B-DB55-42A2-8839-16D0776B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31</Pages>
  <Words>12679</Words>
  <Characters>72272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219</cp:revision>
  <cp:lastPrinted>2021-01-11T14:54:00Z</cp:lastPrinted>
  <dcterms:created xsi:type="dcterms:W3CDTF">2021-03-16T11:01:00Z</dcterms:created>
  <dcterms:modified xsi:type="dcterms:W3CDTF">2021-08-03T06:13:00Z</dcterms:modified>
</cp:coreProperties>
</file>