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FC" w:rsidRPr="00CE35FC" w:rsidRDefault="00CE35FC" w:rsidP="00F22E28">
      <w:pPr>
        <w:pStyle w:val="20"/>
        <w:widowControl/>
        <w:shd w:val="clear" w:color="auto" w:fill="auto"/>
        <w:spacing w:line="240" w:lineRule="auto"/>
        <w:ind w:firstLine="709"/>
        <w:jc w:val="center"/>
        <w:rPr>
          <w:sz w:val="28"/>
          <w:szCs w:val="28"/>
        </w:rPr>
      </w:pPr>
    </w:p>
    <w:p w:rsidR="00EB4E1B" w:rsidRPr="003D0CAA" w:rsidRDefault="00EB4E1B" w:rsidP="00EB4E1B">
      <w:pPr>
        <w:widowControl/>
        <w:suppressAutoHyphens/>
        <w:ind w:firstLine="709"/>
        <w:jc w:val="center"/>
        <w:rPr>
          <w:rFonts w:ascii="Times New Roman" w:hAnsi="Times New Roman"/>
          <w:b/>
          <w:bCs/>
          <w:color w:val="auto"/>
          <w:sz w:val="22"/>
          <w:szCs w:val="22"/>
          <w:u w:val="single"/>
          <w:lang w:eastAsia="zh-CN"/>
        </w:rPr>
      </w:pPr>
      <w:bookmarkStart w:id="0" w:name="bookmark0"/>
      <w:r w:rsidRPr="003D0CAA">
        <w:rPr>
          <w:rFonts w:ascii="Times New Roman" w:hAnsi="Times New Roman"/>
          <w:b/>
          <w:bCs/>
          <w:color w:val="auto"/>
          <w:sz w:val="28"/>
          <w:szCs w:val="28"/>
          <w:lang w:eastAsia="zh-CN"/>
        </w:rPr>
        <w:t>РЕШЕНИЕ</w:t>
      </w:r>
    </w:p>
    <w:p w:rsidR="00EB4E1B" w:rsidRPr="00D353B6" w:rsidRDefault="00EB4E1B" w:rsidP="00EB4E1B">
      <w:pPr>
        <w:widowControl/>
        <w:suppressAutoHyphens/>
        <w:ind w:firstLine="709"/>
        <w:rPr>
          <w:rFonts w:ascii="Times New Roman" w:hAnsi="Times New Roman"/>
          <w:color w:val="auto"/>
          <w:sz w:val="28"/>
          <w:szCs w:val="28"/>
          <w:lang w:eastAsia="zh-CN"/>
        </w:rPr>
      </w:pPr>
    </w:p>
    <w:p w:rsidR="00EB4E1B" w:rsidRDefault="00EB4E1B" w:rsidP="00EB4E1B">
      <w:pPr>
        <w:widowControl/>
        <w:suppressAutoHyphens/>
        <w:ind w:firstLine="709"/>
        <w:rPr>
          <w:rFonts w:ascii="Times New Roman" w:hAnsi="Times New Roman"/>
          <w:color w:val="auto"/>
          <w:sz w:val="28"/>
          <w:szCs w:val="28"/>
          <w:lang w:eastAsia="zh-CN"/>
        </w:rPr>
      </w:pPr>
    </w:p>
    <w:p w:rsidR="00EB4E1B" w:rsidRPr="00D353B6" w:rsidRDefault="00EB4E1B" w:rsidP="00EB4E1B">
      <w:pPr>
        <w:widowControl/>
        <w:suppressAutoHyphens/>
        <w:ind w:firstLine="709"/>
        <w:rPr>
          <w:rFonts w:ascii="Times New Roman" w:hAnsi="Times New Roman"/>
          <w:color w:val="auto"/>
          <w:lang w:eastAsia="zh-CN"/>
        </w:rPr>
      </w:pPr>
      <w:r w:rsidRPr="00D353B6">
        <w:rPr>
          <w:rFonts w:ascii="Times New Roman" w:hAnsi="Times New Roman"/>
          <w:color w:val="auto"/>
          <w:sz w:val="28"/>
          <w:szCs w:val="28"/>
          <w:lang w:eastAsia="zh-CN"/>
        </w:rPr>
        <w:t xml:space="preserve">от </w:t>
      </w:r>
      <w:r>
        <w:rPr>
          <w:rFonts w:ascii="Times New Roman" w:hAnsi="Times New Roman"/>
          <w:color w:val="auto"/>
          <w:sz w:val="28"/>
          <w:szCs w:val="28"/>
          <w:lang w:eastAsia="zh-CN"/>
        </w:rPr>
        <w:t>«</w:t>
      </w:r>
      <w:r w:rsidRPr="00D353B6">
        <w:rPr>
          <w:rFonts w:ascii="Times New Roman" w:hAnsi="Times New Roman"/>
          <w:color w:val="auto"/>
          <w:sz w:val="28"/>
          <w:szCs w:val="28"/>
          <w:lang w:eastAsia="zh-CN"/>
        </w:rPr>
        <w:t>___</w:t>
      </w:r>
      <w:r>
        <w:rPr>
          <w:rFonts w:ascii="Times New Roman" w:hAnsi="Times New Roman"/>
          <w:color w:val="auto"/>
          <w:sz w:val="28"/>
          <w:szCs w:val="28"/>
          <w:lang w:eastAsia="zh-CN"/>
        </w:rPr>
        <w:t>»</w:t>
      </w:r>
      <w:r w:rsidRPr="00D353B6">
        <w:rPr>
          <w:rFonts w:ascii="Times New Roman" w:hAnsi="Times New Roman"/>
          <w:color w:val="auto"/>
          <w:sz w:val="28"/>
          <w:szCs w:val="28"/>
          <w:lang w:eastAsia="zh-CN"/>
        </w:rPr>
        <w:t xml:space="preserve">__________ </w:t>
      </w:r>
      <w:r w:rsidRPr="00D353B6">
        <w:rPr>
          <w:rFonts w:ascii="Times New Roman" w:hAnsi="Times New Roman"/>
          <w:color w:val="auto"/>
          <w:spacing w:val="7"/>
          <w:sz w:val="28"/>
          <w:szCs w:val="28"/>
          <w:lang w:eastAsia="zh-CN"/>
        </w:rPr>
        <w:t>20</w:t>
      </w:r>
      <w:r>
        <w:rPr>
          <w:rFonts w:ascii="Times New Roman" w:hAnsi="Times New Roman"/>
          <w:color w:val="auto"/>
          <w:spacing w:val="7"/>
          <w:sz w:val="28"/>
          <w:szCs w:val="28"/>
          <w:lang w:eastAsia="zh-CN"/>
        </w:rPr>
        <w:t>21</w:t>
      </w:r>
      <w:r w:rsidRPr="00D353B6">
        <w:rPr>
          <w:rFonts w:ascii="Times New Roman" w:hAnsi="Times New Roman"/>
          <w:color w:val="auto"/>
          <w:spacing w:val="7"/>
          <w:sz w:val="28"/>
          <w:szCs w:val="28"/>
          <w:lang w:eastAsia="zh-CN"/>
        </w:rPr>
        <w:t xml:space="preserve">г.                                                   </w:t>
      </w:r>
      <w:r w:rsidRPr="00D353B6">
        <w:rPr>
          <w:rFonts w:ascii="Times New Roman" w:hAnsi="Times New Roman"/>
          <w:color w:val="auto"/>
          <w:sz w:val="28"/>
          <w:szCs w:val="28"/>
          <w:lang w:eastAsia="zh-CN"/>
        </w:rPr>
        <w:t>№</w:t>
      </w:r>
      <w:r w:rsidR="00391A06">
        <w:rPr>
          <w:rFonts w:ascii="Times New Roman" w:hAnsi="Times New Roman"/>
          <w:color w:val="auto"/>
          <w:spacing w:val="7"/>
          <w:sz w:val="28"/>
          <w:szCs w:val="28"/>
          <w:lang w:eastAsia="zh-CN"/>
        </w:rPr>
        <w:t xml:space="preserve"> ___</w:t>
      </w:r>
    </w:p>
    <w:p w:rsidR="00EB4E1B" w:rsidRPr="00D353B6" w:rsidRDefault="00EB4E1B" w:rsidP="00EB4E1B">
      <w:pPr>
        <w:ind w:right="9" w:firstLine="709"/>
        <w:jc w:val="both"/>
        <w:rPr>
          <w:rFonts w:ascii="Times New Roman" w:hAnsi="Times New Roman"/>
          <w:color w:val="auto"/>
          <w:spacing w:val="-2"/>
          <w:sz w:val="28"/>
        </w:rPr>
      </w:pPr>
    </w:p>
    <w:p w:rsidR="00EB4E1B" w:rsidRDefault="00EB4E1B" w:rsidP="00EB4E1B">
      <w:pPr>
        <w:ind w:firstLine="709"/>
        <w:jc w:val="center"/>
        <w:outlineLvl w:val="0"/>
        <w:rPr>
          <w:rFonts w:ascii="Times New Roman" w:hAnsi="Times New Roman"/>
          <w:color w:val="auto"/>
          <w:sz w:val="28"/>
        </w:rPr>
      </w:pPr>
    </w:p>
    <w:p w:rsidR="00EB4E1B" w:rsidRPr="00B05862" w:rsidRDefault="00EB4E1B" w:rsidP="00EB4E1B">
      <w:pPr>
        <w:ind w:firstLine="709"/>
        <w:jc w:val="center"/>
        <w:rPr>
          <w:rFonts w:ascii="Times New Roman" w:hAnsi="Times New Roman"/>
          <w:b/>
          <w:color w:val="auto"/>
          <w:sz w:val="28"/>
          <w:szCs w:val="28"/>
        </w:rPr>
      </w:pPr>
      <w:r w:rsidRPr="00B05862">
        <w:rPr>
          <w:rFonts w:ascii="Times New Roman" w:hAnsi="Times New Roman"/>
          <w:b/>
          <w:color w:val="auto"/>
          <w:sz w:val="28"/>
          <w:szCs w:val="28"/>
        </w:rPr>
        <w:t xml:space="preserve">Об утверждении Положения </w:t>
      </w:r>
      <w:r w:rsidRPr="00B05862">
        <w:rPr>
          <w:rFonts w:ascii="Times New Roman" w:hAnsi="Times New Roman"/>
          <w:b/>
          <w:sz w:val="28"/>
          <w:szCs w:val="28"/>
        </w:rPr>
        <w:t xml:space="preserve">о муниципальном лесном контроле на территории </w:t>
      </w:r>
      <w:r w:rsidR="00E36246">
        <w:rPr>
          <w:rFonts w:ascii="Times New Roman" w:hAnsi="Times New Roman"/>
          <w:b/>
          <w:sz w:val="28"/>
          <w:szCs w:val="28"/>
        </w:rPr>
        <w:t xml:space="preserve">города Лениногорск </w:t>
      </w:r>
      <w:r>
        <w:rPr>
          <w:rFonts w:ascii="Times New Roman" w:hAnsi="Times New Roman"/>
          <w:b/>
          <w:sz w:val="28"/>
          <w:szCs w:val="28"/>
        </w:rPr>
        <w:t>Лениногорского муниципального</w:t>
      </w:r>
      <w:r w:rsidRPr="00B05862">
        <w:rPr>
          <w:rFonts w:ascii="Times New Roman" w:hAnsi="Times New Roman"/>
          <w:b/>
          <w:sz w:val="28"/>
          <w:szCs w:val="28"/>
        </w:rPr>
        <w:t xml:space="preserve"> район</w:t>
      </w:r>
      <w:r>
        <w:rPr>
          <w:rFonts w:ascii="Times New Roman" w:hAnsi="Times New Roman"/>
          <w:b/>
          <w:sz w:val="28"/>
          <w:szCs w:val="28"/>
        </w:rPr>
        <w:t>а</w:t>
      </w:r>
      <w:r w:rsidRPr="00B05862">
        <w:rPr>
          <w:rFonts w:ascii="Times New Roman" w:hAnsi="Times New Roman"/>
          <w:b/>
          <w:sz w:val="28"/>
          <w:szCs w:val="28"/>
        </w:rPr>
        <w:t xml:space="preserve"> Республики Татарстан</w:t>
      </w:r>
    </w:p>
    <w:p w:rsidR="00EB4E1B" w:rsidRPr="005B30E6" w:rsidRDefault="00EB4E1B" w:rsidP="00EB4E1B">
      <w:pPr>
        <w:ind w:firstLine="709"/>
        <w:jc w:val="both"/>
        <w:outlineLvl w:val="0"/>
        <w:rPr>
          <w:rFonts w:ascii="Times New Roman" w:hAnsi="Times New Roman"/>
          <w:color w:val="auto"/>
        </w:rPr>
      </w:pPr>
    </w:p>
    <w:p w:rsidR="00EB4E1B" w:rsidRPr="0010073D" w:rsidRDefault="00EB4E1B" w:rsidP="00EB4E1B">
      <w:pPr>
        <w:ind w:firstLine="709"/>
        <w:jc w:val="both"/>
        <w:rPr>
          <w:rFonts w:ascii="Times New Roman" w:hAnsi="Times New Roman"/>
          <w:color w:val="auto"/>
          <w:sz w:val="28"/>
          <w:szCs w:val="28"/>
          <w:lang w:eastAsia="zh-CN"/>
        </w:rPr>
      </w:pPr>
      <w:r w:rsidRPr="005B30E6">
        <w:rPr>
          <w:rFonts w:ascii="Times New Roman" w:hAnsi="Times New Roman"/>
          <w:sz w:val="28"/>
          <w:szCs w:val="28"/>
        </w:rPr>
        <w:t xml:space="preserve">В соответствии с </w:t>
      </w:r>
      <w:r>
        <w:rPr>
          <w:rFonts w:ascii="Times New Roman" w:hAnsi="Times New Roman"/>
          <w:sz w:val="28"/>
          <w:szCs w:val="28"/>
        </w:rPr>
        <w:t>Лесным</w:t>
      </w:r>
      <w:r w:rsidRPr="005B30E6">
        <w:rPr>
          <w:rFonts w:ascii="Times New Roman" w:hAnsi="Times New Roman"/>
          <w:sz w:val="28"/>
          <w:szCs w:val="28"/>
        </w:rPr>
        <w:t xml:space="preserve"> кодексом Российской Федерации, Федеральным </w:t>
      </w:r>
      <w:hyperlink r:id="rId6" w:history="1">
        <w:r w:rsidRPr="005B30E6">
          <w:rPr>
            <w:rFonts w:ascii="Times New Roman" w:hAnsi="Times New Roman"/>
            <w:sz w:val="28"/>
            <w:szCs w:val="28"/>
          </w:rPr>
          <w:t>закон</w:t>
        </w:r>
      </w:hyperlink>
      <w:r w:rsidRPr="005B30E6">
        <w:rPr>
          <w:rFonts w:ascii="Times New Roman" w:hAnsi="Times New Roman"/>
          <w:sz w:val="28"/>
          <w:szCs w:val="28"/>
        </w:rPr>
        <w:t>ом от 06.10.2003 № 131-ФЗ «Об общих принципах организации местного самоуправления в Российской Федерации», в</w:t>
      </w:r>
      <w:r w:rsidRPr="005B30E6">
        <w:rPr>
          <w:rFonts w:ascii="Times New Roman" w:hAnsi="Times New Roman"/>
          <w:color w:val="auto"/>
          <w:sz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sidRPr="005B30E6">
        <w:rPr>
          <w:rFonts w:ascii="Times New Roman" w:hAnsi="Times New Roman"/>
          <w:iCs/>
          <w:color w:val="auto"/>
          <w:lang w:eastAsia="zh-CN"/>
        </w:rPr>
        <w:t xml:space="preserve"> </w:t>
      </w:r>
      <w:r w:rsidRPr="0010073D">
        <w:rPr>
          <w:rFonts w:ascii="Times New Roman" w:hAnsi="Times New Roman"/>
          <w:iCs/>
          <w:color w:val="auto"/>
          <w:sz w:val="28"/>
          <w:szCs w:val="28"/>
          <w:lang w:eastAsia="zh-CN"/>
        </w:rPr>
        <w:t xml:space="preserve">Лениногорский </w:t>
      </w:r>
      <w:r w:rsidR="00D74419">
        <w:rPr>
          <w:rFonts w:ascii="Times New Roman" w:hAnsi="Times New Roman"/>
          <w:iCs/>
          <w:color w:val="auto"/>
          <w:sz w:val="28"/>
          <w:szCs w:val="28"/>
          <w:lang w:eastAsia="zh-CN"/>
        </w:rPr>
        <w:t>городской</w:t>
      </w:r>
      <w:r w:rsidRPr="0010073D">
        <w:rPr>
          <w:rFonts w:ascii="Times New Roman" w:hAnsi="Times New Roman"/>
          <w:iCs/>
          <w:color w:val="auto"/>
          <w:sz w:val="28"/>
          <w:szCs w:val="28"/>
          <w:lang w:eastAsia="zh-CN"/>
        </w:rPr>
        <w:t xml:space="preserve"> Совет </w:t>
      </w:r>
      <w:r w:rsidRPr="0010073D">
        <w:rPr>
          <w:rFonts w:ascii="Times New Roman" w:hAnsi="Times New Roman"/>
          <w:color w:val="auto"/>
          <w:sz w:val="28"/>
          <w:szCs w:val="28"/>
          <w:lang w:eastAsia="zh-CN"/>
        </w:rPr>
        <w:t>решил:</w:t>
      </w:r>
    </w:p>
    <w:p w:rsidR="00E36246" w:rsidRDefault="00E36246" w:rsidP="00D74419">
      <w:pPr>
        <w:pStyle w:val="ConsPlusNormal"/>
        <w:numPr>
          <w:ilvl w:val="0"/>
          <w:numId w:val="28"/>
        </w:numPr>
        <w:tabs>
          <w:tab w:val="left" w:pos="0"/>
        </w:tabs>
        <w:ind w:left="0" w:firstLine="709"/>
        <w:jc w:val="both"/>
        <w:rPr>
          <w:sz w:val="28"/>
        </w:rPr>
      </w:pPr>
      <w:r>
        <w:rPr>
          <w:sz w:val="28"/>
        </w:rPr>
        <w:t>Утвердить прилагаемые:</w:t>
      </w:r>
    </w:p>
    <w:p w:rsidR="00EB4E1B" w:rsidRDefault="00D74419" w:rsidP="00D74419">
      <w:pPr>
        <w:pStyle w:val="ConsPlusNormal"/>
        <w:tabs>
          <w:tab w:val="left" w:pos="0"/>
        </w:tabs>
        <w:ind w:left="709" w:firstLine="709"/>
        <w:jc w:val="both"/>
        <w:rPr>
          <w:sz w:val="28"/>
        </w:rPr>
      </w:pPr>
      <w:r>
        <w:rPr>
          <w:sz w:val="28"/>
        </w:rPr>
        <w:t xml:space="preserve">1.1. </w:t>
      </w:r>
      <w:r w:rsidR="00E36246">
        <w:rPr>
          <w:sz w:val="28"/>
        </w:rPr>
        <w:t xml:space="preserve"> </w:t>
      </w:r>
      <w:r w:rsidR="00EB4E1B" w:rsidRPr="005B30E6">
        <w:rPr>
          <w:sz w:val="28"/>
        </w:rPr>
        <w:t xml:space="preserve"> Положение о муниципальном </w:t>
      </w:r>
      <w:r w:rsidR="00EB4E1B">
        <w:rPr>
          <w:sz w:val="28"/>
        </w:rPr>
        <w:t xml:space="preserve">лесном контроле на территории города Лениногорска </w:t>
      </w:r>
      <w:r w:rsidR="00EB4E1B">
        <w:rPr>
          <w:sz w:val="28"/>
          <w:szCs w:val="28"/>
        </w:rPr>
        <w:t>Лениногорского муниципального района</w:t>
      </w:r>
      <w:r w:rsidR="00EB4E1B" w:rsidRPr="0010073D">
        <w:rPr>
          <w:sz w:val="28"/>
          <w:szCs w:val="28"/>
        </w:rPr>
        <w:t xml:space="preserve"> Республики Татарстан</w:t>
      </w:r>
      <w:r w:rsidR="00E36246">
        <w:rPr>
          <w:sz w:val="28"/>
        </w:rPr>
        <w:t>;</w:t>
      </w:r>
    </w:p>
    <w:p w:rsidR="00EB4E1B" w:rsidRDefault="00D74419" w:rsidP="00D74419">
      <w:pPr>
        <w:pStyle w:val="ConsPlusNormal"/>
        <w:tabs>
          <w:tab w:val="left" w:pos="0"/>
        </w:tabs>
        <w:ind w:left="709" w:firstLine="709"/>
        <w:jc w:val="both"/>
        <w:rPr>
          <w:sz w:val="28"/>
        </w:rPr>
      </w:pPr>
      <w:r>
        <w:rPr>
          <w:sz w:val="28"/>
        </w:rPr>
        <w:t>1.2.</w:t>
      </w:r>
      <w:r w:rsidR="00E36246">
        <w:rPr>
          <w:sz w:val="28"/>
        </w:rPr>
        <w:t xml:space="preserve">  </w:t>
      </w:r>
      <w:r w:rsidR="00EB4E1B">
        <w:rPr>
          <w:sz w:val="28"/>
        </w:rPr>
        <w:t>Ключевые показатели в сфере муниципального лесного контроля и их целевые значения, индикативные показатели в сфере муниципального лесного контроля в городе Лениногорске Лениногорского муниципальн</w:t>
      </w:r>
      <w:r w:rsidR="00E36246">
        <w:rPr>
          <w:sz w:val="28"/>
        </w:rPr>
        <w:t>ого района Республики Татарстан;</w:t>
      </w:r>
    </w:p>
    <w:p w:rsidR="00EB4E1B" w:rsidRPr="0010073D" w:rsidRDefault="00D74419" w:rsidP="00D74419">
      <w:pPr>
        <w:pStyle w:val="ConsPlusNormal"/>
        <w:tabs>
          <w:tab w:val="left" w:pos="0"/>
        </w:tabs>
        <w:ind w:left="709" w:firstLine="709"/>
        <w:jc w:val="both"/>
        <w:rPr>
          <w:sz w:val="28"/>
        </w:rPr>
      </w:pPr>
      <w:r>
        <w:rPr>
          <w:sz w:val="28"/>
        </w:rPr>
        <w:t>1.3.</w:t>
      </w:r>
      <w:r w:rsidR="00E36246">
        <w:rPr>
          <w:sz w:val="28"/>
        </w:rPr>
        <w:t xml:space="preserve">  </w:t>
      </w:r>
      <w:r w:rsidR="00EB4E1B">
        <w:rPr>
          <w:sz w:val="28"/>
        </w:rPr>
        <w:t>Перечень индикаторов риска нарушения обязательных требований в сфере лесного контроля в границах города Лениногорск Лениногорского муниципально</w:t>
      </w:r>
      <w:r w:rsidR="00E36246">
        <w:rPr>
          <w:sz w:val="28"/>
        </w:rPr>
        <w:t>го района Республики Татарстан;</w:t>
      </w:r>
    </w:p>
    <w:p w:rsidR="00EB4E1B" w:rsidRPr="00D353B6" w:rsidRDefault="00D74419" w:rsidP="00EB4E1B">
      <w:pPr>
        <w:autoSpaceDE w:val="0"/>
        <w:ind w:firstLine="709"/>
        <w:jc w:val="both"/>
        <w:rPr>
          <w:rFonts w:ascii="Times New Roman" w:hAnsi="Times New Roman"/>
          <w:color w:val="auto"/>
          <w:sz w:val="28"/>
          <w:szCs w:val="28"/>
        </w:rPr>
      </w:pPr>
      <w:r>
        <w:rPr>
          <w:rFonts w:ascii="Times New Roman" w:hAnsi="Times New Roman"/>
          <w:color w:val="auto"/>
          <w:sz w:val="28"/>
          <w:szCs w:val="28"/>
        </w:rPr>
        <w:t>2</w:t>
      </w:r>
      <w:r w:rsidR="00EB4E1B" w:rsidRPr="005B30E6">
        <w:rPr>
          <w:rFonts w:ascii="Times New Roman" w:hAnsi="Times New Roman"/>
          <w:color w:val="auto"/>
          <w:sz w:val="28"/>
          <w:szCs w:val="28"/>
        </w:rPr>
        <w:t xml:space="preserve">. </w:t>
      </w:r>
      <w:proofErr w:type="gramStart"/>
      <w:r w:rsidR="00EB4E1B" w:rsidRPr="005B30E6">
        <w:rPr>
          <w:rFonts w:ascii="Times New Roman" w:hAnsi="Times New Roman"/>
          <w:color w:val="auto"/>
          <w:sz w:val="28"/>
          <w:szCs w:val="28"/>
        </w:rPr>
        <w:t>Контроль за</w:t>
      </w:r>
      <w:proofErr w:type="gramEnd"/>
      <w:r w:rsidR="00EB4E1B" w:rsidRPr="005B30E6">
        <w:rPr>
          <w:rFonts w:ascii="Times New Roman" w:hAnsi="Times New Roman"/>
          <w:color w:val="auto"/>
          <w:sz w:val="28"/>
          <w:szCs w:val="28"/>
        </w:rPr>
        <w:t xml:space="preserve"> исполнением </w:t>
      </w:r>
      <w:r w:rsidR="00391A06">
        <w:rPr>
          <w:rFonts w:ascii="Times New Roman" w:hAnsi="Times New Roman"/>
          <w:color w:val="auto"/>
          <w:sz w:val="28"/>
          <w:szCs w:val="28"/>
        </w:rPr>
        <w:t xml:space="preserve">возложить на </w:t>
      </w:r>
      <w:r>
        <w:rPr>
          <w:rFonts w:ascii="Times New Roman" w:hAnsi="Times New Roman"/>
          <w:color w:val="auto"/>
          <w:sz w:val="28"/>
          <w:szCs w:val="28"/>
        </w:rPr>
        <w:t xml:space="preserve">руководителя Исполнительного комитета муниципального образования город Лениногорск. </w:t>
      </w:r>
    </w:p>
    <w:p w:rsidR="00391A06" w:rsidRPr="00C1127D" w:rsidRDefault="00E36246" w:rsidP="00391A06">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olor w:val="auto"/>
          <w:sz w:val="28"/>
          <w:szCs w:val="28"/>
        </w:rPr>
        <w:t>3</w:t>
      </w:r>
      <w:r w:rsidR="00EB4E1B" w:rsidRPr="0010073D">
        <w:rPr>
          <w:rFonts w:ascii="Times New Roman" w:hAnsi="Times New Roman"/>
          <w:color w:val="auto"/>
          <w:sz w:val="28"/>
          <w:szCs w:val="28"/>
        </w:rPr>
        <w:t xml:space="preserve">. </w:t>
      </w:r>
      <w:r w:rsidR="00391A06" w:rsidRPr="00C1127D">
        <w:rPr>
          <w:rFonts w:ascii="Times New Roman" w:hAnsi="Times New Roman" w:cs="Times New Roman"/>
          <w:sz w:val="28"/>
          <w:szCs w:val="28"/>
        </w:rPr>
        <w:t xml:space="preserve">Опубликовать настоящее решение в официальном публикаторе, на официальном сайте Лениногорского муниципального района и на официальном портале правовой информации Республики Татарстан </w:t>
      </w:r>
      <w:hyperlink r:id="rId7" w:history="1">
        <w:r w:rsidR="00391A06" w:rsidRPr="00E36246">
          <w:rPr>
            <w:rStyle w:val="a9"/>
            <w:rFonts w:ascii="Times New Roman" w:hAnsi="Times New Roman" w:cs="Times New Roman"/>
            <w:sz w:val="28"/>
            <w:szCs w:val="28"/>
          </w:rPr>
          <w:t>http://pravo.tatarstan.ru/</w:t>
        </w:r>
      </w:hyperlink>
      <w:r w:rsidR="00391A06" w:rsidRPr="00E36246">
        <w:rPr>
          <w:rFonts w:ascii="Times New Roman" w:hAnsi="Times New Roman" w:cs="Times New Roman"/>
          <w:sz w:val="28"/>
          <w:szCs w:val="28"/>
        </w:rPr>
        <w:t>.</w:t>
      </w:r>
    </w:p>
    <w:p w:rsidR="00EB4E1B" w:rsidRDefault="00EB4E1B" w:rsidP="00391A06">
      <w:pPr>
        <w:autoSpaceDE w:val="0"/>
        <w:ind w:firstLine="709"/>
        <w:jc w:val="both"/>
        <w:rPr>
          <w:rFonts w:ascii="Times New Roman" w:hAnsi="Times New Roman"/>
          <w:color w:val="auto"/>
          <w:sz w:val="28"/>
          <w:szCs w:val="28"/>
        </w:rPr>
      </w:pPr>
    </w:p>
    <w:p w:rsidR="00EB4E1B" w:rsidRDefault="00EB4E1B" w:rsidP="00EB4E1B">
      <w:pPr>
        <w:autoSpaceDE w:val="0"/>
        <w:ind w:firstLine="709"/>
        <w:rPr>
          <w:rFonts w:ascii="Times New Roman" w:hAnsi="Times New Roman"/>
          <w:color w:val="auto"/>
          <w:sz w:val="28"/>
          <w:szCs w:val="28"/>
        </w:rPr>
      </w:pPr>
    </w:p>
    <w:p w:rsidR="00EB4E1B" w:rsidRPr="00D353B6" w:rsidRDefault="00EB4E1B" w:rsidP="00EB4E1B">
      <w:pPr>
        <w:autoSpaceDE w:val="0"/>
        <w:ind w:firstLine="709"/>
        <w:rPr>
          <w:rFonts w:ascii="Times New Roman" w:hAnsi="Times New Roman"/>
          <w:i/>
          <w:color w:val="auto"/>
          <w:u w:val="single"/>
        </w:rPr>
      </w:pP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t>Р.Г. Хусаинов</w:t>
      </w:r>
    </w:p>
    <w:p w:rsidR="00EB4E1B" w:rsidRDefault="00EB4E1B" w:rsidP="00EB4E1B">
      <w:pPr>
        <w:pStyle w:val="ConsPlusNormal"/>
        <w:ind w:left="5102" w:firstLine="709"/>
        <w:outlineLvl w:val="0"/>
        <w:rPr>
          <w:sz w:val="28"/>
        </w:rPr>
      </w:pPr>
    </w:p>
    <w:p w:rsidR="00EB4E1B" w:rsidRPr="005F5A0B" w:rsidRDefault="00EB4E1B" w:rsidP="00EB4E1B">
      <w:pPr>
        <w:widowControl/>
        <w:ind w:left="5103" w:firstLine="709"/>
        <w:rPr>
          <w:rFonts w:ascii="Times New Roman" w:hAnsi="Times New Roman"/>
          <w:sz w:val="28"/>
        </w:rPr>
      </w:pPr>
      <w:r>
        <w:rPr>
          <w:sz w:val="28"/>
        </w:rPr>
        <w:br w:type="page"/>
      </w:r>
      <w:r w:rsidRPr="005F5A0B">
        <w:rPr>
          <w:rFonts w:ascii="Times New Roman" w:hAnsi="Times New Roman"/>
          <w:sz w:val="28"/>
        </w:rPr>
        <w:lastRenderedPageBreak/>
        <w:t>УТВЕРЖДЕНО</w:t>
      </w:r>
    </w:p>
    <w:p w:rsidR="00EB4E1B" w:rsidRPr="006952BF" w:rsidRDefault="00EB4E1B" w:rsidP="00EB4E1B">
      <w:pPr>
        <w:autoSpaceDE w:val="0"/>
        <w:ind w:left="5103"/>
        <w:jc w:val="both"/>
        <w:rPr>
          <w:rFonts w:ascii="Times New Roman" w:hAnsi="Times New Roman"/>
          <w:color w:val="auto"/>
          <w:sz w:val="28"/>
          <w:szCs w:val="28"/>
        </w:rPr>
      </w:pPr>
      <w:r w:rsidRPr="006952BF">
        <w:rPr>
          <w:rFonts w:ascii="Times New Roman" w:hAnsi="Times New Roman"/>
          <w:color w:val="auto"/>
          <w:sz w:val="28"/>
          <w:szCs w:val="28"/>
        </w:rPr>
        <w:t xml:space="preserve">решением </w:t>
      </w:r>
      <w:r w:rsidR="00D74419">
        <w:rPr>
          <w:rFonts w:ascii="Times New Roman" w:hAnsi="Times New Roman"/>
          <w:color w:val="auto"/>
          <w:sz w:val="28"/>
          <w:szCs w:val="28"/>
        </w:rPr>
        <w:t xml:space="preserve">Лениногорского городского </w:t>
      </w:r>
      <w:r w:rsidRPr="006952BF">
        <w:rPr>
          <w:rFonts w:ascii="Times New Roman" w:hAnsi="Times New Roman"/>
          <w:color w:val="auto"/>
          <w:sz w:val="28"/>
          <w:szCs w:val="28"/>
        </w:rPr>
        <w:t>Совета муниципального образования «Лениногорский муниципальный район»</w:t>
      </w:r>
    </w:p>
    <w:p w:rsidR="00EB4E1B" w:rsidRPr="004B7DAB" w:rsidRDefault="00EB4E1B" w:rsidP="00EB4E1B">
      <w:pPr>
        <w:autoSpaceDE w:val="0"/>
        <w:ind w:left="5103"/>
        <w:jc w:val="both"/>
        <w:rPr>
          <w:rFonts w:ascii="Times New Roman" w:hAnsi="Times New Roman"/>
          <w:color w:val="auto"/>
          <w:sz w:val="28"/>
          <w:szCs w:val="28"/>
        </w:rPr>
      </w:pPr>
      <w:r w:rsidRPr="004B7DAB">
        <w:rPr>
          <w:rFonts w:ascii="Times New Roman" w:hAnsi="Times New Roman"/>
          <w:color w:val="auto"/>
          <w:sz w:val="28"/>
          <w:szCs w:val="28"/>
        </w:rPr>
        <w:t xml:space="preserve">от </w:t>
      </w:r>
      <w:r>
        <w:rPr>
          <w:rFonts w:ascii="Times New Roman" w:hAnsi="Times New Roman"/>
          <w:color w:val="auto"/>
          <w:sz w:val="28"/>
          <w:szCs w:val="28"/>
        </w:rPr>
        <w:t>«</w:t>
      </w:r>
      <w:r w:rsidRPr="004B7DAB">
        <w:rPr>
          <w:rFonts w:ascii="Times New Roman" w:hAnsi="Times New Roman"/>
          <w:color w:val="auto"/>
          <w:sz w:val="28"/>
          <w:szCs w:val="28"/>
        </w:rPr>
        <w:t>___</w:t>
      </w:r>
      <w:r>
        <w:rPr>
          <w:rFonts w:ascii="Times New Roman" w:hAnsi="Times New Roman"/>
          <w:color w:val="auto"/>
          <w:sz w:val="28"/>
          <w:szCs w:val="28"/>
        </w:rPr>
        <w:t>»</w:t>
      </w:r>
      <w:r w:rsidRPr="004B7DAB">
        <w:rPr>
          <w:rFonts w:ascii="Times New Roman" w:hAnsi="Times New Roman"/>
          <w:color w:val="auto"/>
          <w:sz w:val="28"/>
          <w:szCs w:val="28"/>
        </w:rPr>
        <w:t xml:space="preserve"> _____</w:t>
      </w:r>
      <w:r>
        <w:rPr>
          <w:rFonts w:ascii="Times New Roman" w:hAnsi="Times New Roman"/>
          <w:color w:val="auto"/>
          <w:sz w:val="28"/>
          <w:szCs w:val="28"/>
        </w:rPr>
        <w:t>2021</w:t>
      </w:r>
      <w:r w:rsidRPr="004B7DAB">
        <w:rPr>
          <w:rFonts w:ascii="Times New Roman" w:hAnsi="Times New Roman"/>
          <w:color w:val="auto"/>
          <w:sz w:val="28"/>
          <w:szCs w:val="28"/>
        </w:rPr>
        <w:t xml:space="preserve"> г. № _____</w:t>
      </w:r>
    </w:p>
    <w:p w:rsidR="00EB4E1B" w:rsidRDefault="00EB4E1B" w:rsidP="00F22E28">
      <w:pPr>
        <w:pStyle w:val="10"/>
        <w:widowControl/>
        <w:shd w:val="clear" w:color="auto" w:fill="auto"/>
        <w:spacing w:before="0" w:after="0" w:line="240" w:lineRule="auto"/>
        <w:ind w:firstLine="709"/>
        <w:jc w:val="center"/>
        <w:outlineLvl w:val="9"/>
        <w:rPr>
          <w:sz w:val="28"/>
          <w:szCs w:val="28"/>
        </w:rPr>
      </w:pPr>
    </w:p>
    <w:p w:rsidR="00CE35FC" w:rsidRDefault="00CE35FC" w:rsidP="00F22E28">
      <w:pPr>
        <w:pStyle w:val="10"/>
        <w:widowControl/>
        <w:shd w:val="clear" w:color="auto" w:fill="auto"/>
        <w:spacing w:before="0" w:after="0" w:line="240" w:lineRule="auto"/>
        <w:ind w:firstLine="709"/>
        <w:jc w:val="center"/>
        <w:outlineLvl w:val="9"/>
        <w:rPr>
          <w:sz w:val="28"/>
          <w:szCs w:val="28"/>
        </w:rPr>
      </w:pPr>
      <w:r w:rsidRPr="00CE35FC">
        <w:rPr>
          <w:sz w:val="28"/>
          <w:szCs w:val="28"/>
        </w:rPr>
        <w:t>ПОЛОЖЕНИЕ</w:t>
      </w:r>
    </w:p>
    <w:p w:rsidR="00CE35FC" w:rsidRDefault="00CE35FC" w:rsidP="00F22E28">
      <w:pPr>
        <w:pStyle w:val="10"/>
        <w:widowControl/>
        <w:shd w:val="clear" w:color="auto" w:fill="auto"/>
        <w:spacing w:before="0" w:after="0" w:line="240" w:lineRule="auto"/>
        <w:ind w:firstLine="709"/>
        <w:jc w:val="center"/>
        <w:outlineLvl w:val="9"/>
        <w:rPr>
          <w:sz w:val="28"/>
          <w:szCs w:val="28"/>
        </w:rPr>
      </w:pPr>
      <w:r w:rsidRPr="00CE35FC">
        <w:rPr>
          <w:sz w:val="28"/>
          <w:szCs w:val="28"/>
        </w:rPr>
        <w:t xml:space="preserve">по осуществлению муниципального лесного контроля на территории </w:t>
      </w:r>
      <w:r>
        <w:rPr>
          <w:sz w:val="28"/>
          <w:szCs w:val="28"/>
        </w:rPr>
        <w:t>города Лениногорск Лениногорского муниципального района</w:t>
      </w:r>
    </w:p>
    <w:p w:rsidR="00CE35FC" w:rsidRDefault="00CE35FC" w:rsidP="00EB4E1B">
      <w:pPr>
        <w:pStyle w:val="10"/>
        <w:widowControl/>
        <w:numPr>
          <w:ilvl w:val="0"/>
          <w:numId w:val="27"/>
        </w:numPr>
        <w:shd w:val="clear" w:color="auto" w:fill="auto"/>
        <w:spacing w:before="0" w:after="0" w:line="240" w:lineRule="auto"/>
        <w:ind w:left="0" w:firstLine="709"/>
        <w:jc w:val="center"/>
        <w:outlineLvl w:val="9"/>
        <w:rPr>
          <w:sz w:val="28"/>
          <w:szCs w:val="28"/>
        </w:rPr>
      </w:pPr>
      <w:r w:rsidRPr="00CE35FC">
        <w:rPr>
          <w:sz w:val="28"/>
          <w:szCs w:val="28"/>
        </w:rPr>
        <w:t>Общие положения</w:t>
      </w:r>
      <w:bookmarkEnd w:id="0"/>
    </w:p>
    <w:p w:rsidR="00CE35FC" w:rsidRPr="00CE35FC" w:rsidRDefault="00CE35FC" w:rsidP="006D6953">
      <w:pPr>
        <w:pStyle w:val="10"/>
        <w:widowControl/>
        <w:shd w:val="clear" w:color="auto" w:fill="auto"/>
        <w:spacing w:before="0" w:after="0" w:line="240" w:lineRule="auto"/>
        <w:ind w:firstLine="709"/>
        <w:jc w:val="both"/>
        <w:outlineLvl w:val="9"/>
        <w:rPr>
          <w:sz w:val="28"/>
          <w:szCs w:val="28"/>
        </w:rPr>
      </w:pPr>
    </w:p>
    <w:p w:rsidR="00CE35FC" w:rsidRPr="00CE35FC" w:rsidRDefault="00CE35FC" w:rsidP="006D6953">
      <w:pPr>
        <w:pStyle w:val="21"/>
        <w:widowControl/>
        <w:numPr>
          <w:ilvl w:val="0"/>
          <w:numId w:val="1"/>
        </w:numPr>
        <w:shd w:val="clear" w:color="auto" w:fill="auto"/>
        <w:tabs>
          <w:tab w:val="left" w:pos="673"/>
        </w:tabs>
        <w:spacing w:before="0" w:line="240" w:lineRule="auto"/>
        <w:ind w:firstLine="709"/>
        <w:rPr>
          <w:sz w:val="28"/>
          <w:szCs w:val="28"/>
        </w:rPr>
      </w:pPr>
      <w:r w:rsidRPr="00CE35FC">
        <w:rPr>
          <w:sz w:val="28"/>
          <w:szCs w:val="28"/>
        </w:rPr>
        <w:t>Настоящее Положение устанавливает порядок организации и осуществления муниципального лесного контроля.</w:t>
      </w:r>
    </w:p>
    <w:p w:rsidR="00CE35FC" w:rsidRPr="00CE35FC" w:rsidRDefault="00CE35FC" w:rsidP="006D6953">
      <w:pPr>
        <w:pStyle w:val="21"/>
        <w:widowControl/>
        <w:numPr>
          <w:ilvl w:val="0"/>
          <w:numId w:val="1"/>
        </w:numPr>
        <w:shd w:val="clear" w:color="auto" w:fill="auto"/>
        <w:tabs>
          <w:tab w:val="left" w:pos="676"/>
        </w:tabs>
        <w:spacing w:before="0" w:line="240" w:lineRule="auto"/>
        <w:ind w:firstLine="709"/>
        <w:rPr>
          <w:sz w:val="28"/>
          <w:szCs w:val="28"/>
        </w:rPr>
      </w:pPr>
      <w:proofErr w:type="gramStart"/>
      <w:r w:rsidRPr="00CE35FC">
        <w:rPr>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w:t>
      </w:r>
      <w:proofErr w:type="gramEnd"/>
      <w:r w:rsidRPr="00CE35FC">
        <w:rPr>
          <w:sz w:val="28"/>
          <w:szCs w:val="28"/>
        </w:rPr>
        <w:t xml:space="preserve"> и лесоразведения, в том числе в области семеноводства в отношении семян лесных растений (далее - обязательные требования).</w:t>
      </w:r>
    </w:p>
    <w:p w:rsidR="00CE35FC" w:rsidRDefault="00CE35FC" w:rsidP="006D6953">
      <w:pPr>
        <w:pStyle w:val="21"/>
        <w:widowControl/>
        <w:numPr>
          <w:ilvl w:val="0"/>
          <w:numId w:val="1"/>
        </w:numPr>
        <w:shd w:val="clear" w:color="auto" w:fill="auto"/>
        <w:tabs>
          <w:tab w:val="left" w:pos="934"/>
        </w:tabs>
        <w:spacing w:before="0" w:line="240" w:lineRule="auto"/>
        <w:ind w:firstLine="709"/>
        <w:rPr>
          <w:sz w:val="28"/>
          <w:szCs w:val="28"/>
        </w:rPr>
      </w:pPr>
      <w:r w:rsidRPr="00CE35FC">
        <w:rPr>
          <w:sz w:val="28"/>
          <w:szCs w:val="28"/>
        </w:rPr>
        <w:t xml:space="preserve">Контрольным органом, уполномоченными на осуществление муниципального лесного контроля в границах </w:t>
      </w:r>
      <w:r>
        <w:rPr>
          <w:sz w:val="28"/>
          <w:szCs w:val="28"/>
        </w:rPr>
        <w:t>города Лениногорск Лениногорского муниципального района РТ</w:t>
      </w:r>
      <w:r w:rsidRPr="00CE35FC">
        <w:rPr>
          <w:sz w:val="28"/>
          <w:szCs w:val="28"/>
        </w:rPr>
        <w:t xml:space="preserve"> является </w:t>
      </w:r>
      <w:r>
        <w:rPr>
          <w:sz w:val="28"/>
          <w:szCs w:val="28"/>
        </w:rPr>
        <w:t>Исполнительный комитет муниципального образования «город Лениногорск» РТ</w:t>
      </w:r>
    </w:p>
    <w:p w:rsidR="00CE35FC" w:rsidRPr="00CE35FC" w:rsidRDefault="00CE35FC" w:rsidP="006D6953">
      <w:pPr>
        <w:pStyle w:val="21"/>
        <w:widowControl/>
        <w:numPr>
          <w:ilvl w:val="0"/>
          <w:numId w:val="1"/>
        </w:numPr>
        <w:shd w:val="clear" w:color="auto" w:fill="auto"/>
        <w:tabs>
          <w:tab w:val="left" w:pos="676"/>
        </w:tabs>
        <w:spacing w:before="0" w:line="240" w:lineRule="auto"/>
        <w:ind w:firstLine="709"/>
        <w:rPr>
          <w:sz w:val="28"/>
          <w:szCs w:val="28"/>
        </w:rPr>
      </w:pPr>
      <w:r w:rsidRPr="00CE35FC">
        <w:rPr>
          <w:sz w:val="28"/>
          <w:szCs w:val="28"/>
        </w:rPr>
        <w:t xml:space="preserve">Должностными лицами, уполномоченными на осуществление муниципального лесного контроля согласно их компетенции, являются должностные лица </w:t>
      </w:r>
      <w:r w:rsidR="00A45EEF">
        <w:rPr>
          <w:sz w:val="28"/>
          <w:szCs w:val="28"/>
        </w:rPr>
        <w:t>Исполнительного комитета муниципального образования</w:t>
      </w:r>
      <w:r w:rsidR="00F22E28">
        <w:rPr>
          <w:sz w:val="28"/>
          <w:szCs w:val="28"/>
        </w:rPr>
        <w:t>.</w:t>
      </w:r>
      <w:r w:rsidR="00A45EEF">
        <w:rPr>
          <w:sz w:val="28"/>
          <w:szCs w:val="28"/>
        </w:rPr>
        <w:t xml:space="preserve"> </w:t>
      </w:r>
    </w:p>
    <w:p w:rsidR="00CE35FC" w:rsidRPr="00CE35FC" w:rsidRDefault="00CE35FC" w:rsidP="006D6953">
      <w:pPr>
        <w:pStyle w:val="21"/>
        <w:widowControl/>
        <w:numPr>
          <w:ilvl w:val="0"/>
          <w:numId w:val="1"/>
        </w:numPr>
        <w:shd w:val="clear" w:color="auto" w:fill="auto"/>
        <w:tabs>
          <w:tab w:val="left" w:pos="740"/>
        </w:tabs>
        <w:spacing w:before="0" w:line="240" w:lineRule="auto"/>
        <w:ind w:firstLine="709"/>
        <w:rPr>
          <w:sz w:val="28"/>
          <w:szCs w:val="28"/>
        </w:rPr>
      </w:pPr>
      <w:r w:rsidRPr="00CE35FC">
        <w:rPr>
          <w:sz w:val="28"/>
          <w:szCs w:val="28"/>
        </w:rPr>
        <w:t xml:space="preserve">Решение о проведении контрольных мероприятий принимается Главой </w:t>
      </w:r>
      <w:r w:rsidR="00A45EEF">
        <w:rPr>
          <w:sz w:val="28"/>
          <w:szCs w:val="28"/>
        </w:rPr>
        <w:t>муниципального образования «Лениногорский муниципальный район», мэром г.Лениногорск</w:t>
      </w:r>
      <w:r w:rsidRPr="00CE35FC">
        <w:rPr>
          <w:sz w:val="28"/>
          <w:szCs w:val="28"/>
        </w:rPr>
        <w:t>.</w:t>
      </w:r>
    </w:p>
    <w:p w:rsidR="00CE35FC" w:rsidRPr="00CE35FC" w:rsidRDefault="00CE35FC" w:rsidP="006D6953">
      <w:pPr>
        <w:pStyle w:val="21"/>
        <w:widowControl/>
        <w:numPr>
          <w:ilvl w:val="0"/>
          <w:numId w:val="1"/>
        </w:numPr>
        <w:shd w:val="clear" w:color="auto" w:fill="auto"/>
        <w:tabs>
          <w:tab w:val="left" w:pos="663"/>
        </w:tabs>
        <w:spacing w:before="0" w:line="240" w:lineRule="auto"/>
        <w:ind w:firstLine="709"/>
        <w:rPr>
          <w:sz w:val="28"/>
          <w:szCs w:val="28"/>
        </w:rPr>
      </w:pPr>
      <w:r w:rsidRPr="00CE35FC">
        <w:rPr>
          <w:sz w:val="28"/>
          <w:szCs w:val="28"/>
        </w:rPr>
        <w:t xml:space="preserve">Перечень нормативных правовых актов (их отдельных положений) </w:t>
      </w:r>
      <w:r w:rsidR="006D6953">
        <w:rPr>
          <w:sz w:val="28"/>
          <w:szCs w:val="28"/>
        </w:rPr>
        <w:t>Исполнительного комитета муниципального образования «город Лениногорск» РТ</w:t>
      </w:r>
      <w:r w:rsidRPr="00CE35FC">
        <w:rPr>
          <w:sz w:val="28"/>
          <w:szCs w:val="28"/>
        </w:rPr>
        <w:t xml:space="preserve">, содержащих обязательные требования, оценка соблюдения которых осуществляется в рамках муниципального лесного контроля, утверждается постановлением </w:t>
      </w:r>
      <w:r w:rsidR="006D6953">
        <w:rPr>
          <w:sz w:val="28"/>
          <w:szCs w:val="28"/>
        </w:rPr>
        <w:t>Исполнительного комитета муниципального образования «город Лениногорск» РТ</w:t>
      </w:r>
      <w:r w:rsidR="006D6953" w:rsidRPr="00CE35FC">
        <w:rPr>
          <w:sz w:val="28"/>
          <w:szCs w:val="28"/>
        </w:rPr>
        <w:t xml:space="preserve">, </w:t>
      </w:r>
      <w:r w:rsidRPr="00CE35FC">
        <w:rPr>
          <w:sz w:val="28"/>
          <w:szCs w:val="28"/>
        </w:rPr>
        <w:t xml:space="preserve"> согласно компетенции.</w:t>
      </w:r>
    </w:p>
    <w:p w:rsidR="00CE35FC" w:rsidRPr="00CE35FC" w:rsidRDefault="00CE35FC" w:rsidP="006D6953">
      <w:pPr>
        <w:pStyle w:val="21"/>
        <w:widowControl/>
        <w:numPr>
          <w:ilvl w:val="0"/>
          <w:numId w:val="1"/>
        </w:numPr>
        <w:shd w:val="clear" w:color="auto" w:fill="auto"/>
        <w:tabs>
          <w:tab w:val="left" w:pos="680"/>
        </w:tabs>
        <w:spacing w:before="0" w:line="240" w:lineRule="auto"/>
        <w:ind w:firstLine="709"/>
        <w:rPr>
          <w:sz w:val="28"/>
          <w:szCs w:val="28"/>
        </w:rPr>
      </w:pPr>
      <w:r w:rsidRPr="00CE35FC">
        <w:rPr>
          <w:sz w:val="28"/>
          <w:szCs w:val="28"/>
        </w:rPr>
        <w:t>Организация и осуществление мун</w:t>
      </w:r>
      <w:r w:rsidRPr="006D6953">
        <w:rPr>
          <w:rStyle w:val="11"/>
          <w:sz w:val="28"/>
          <w:szCs w:val="28"/>
          <w:u w:val="none"/>
        </w:rPr>
        <w:t>ици</w:t>
      </w:r>
      <w:r w:rsidRPr="006D6953">
        <w:rPr>
          <w:sz w:val="28"/>
          <w:szCs w:val="28"/>
        </w:rPr>
        <w:t>па</w:t>
      </w:r>
      <w:r w:rsidRPr="00CE35FC">
        <w:rPr>
          <w:sz w:val="28"/>
          <w:szCs w:val="28"/>
        </w:rPr>
        <w:t xml:space="preserve">льного лесного контроля регулируются Федеральным законом от 31 июля 2020 года № 248-ФЗ «О </w:t>
      </w:r>
      <w:r w:rsidRPr="00CE35FC">
        <w:rPr>
          <w:sz w:val="28"/>
          <w:szCs w:val="28"/>
        </w:rPr>
        <w:lastRenderedPageBreak/>
        <w:t>государственном контроле (надзоре) и муниципальном контроле в Российской Федерации» (далее - Закон № 248-ФЗ).</w:t>
      </w:r>
    </w:p>
    <w:p w:rsidR="00CE35FC" w:rsidRPr="00BC6688" w:rsidRDefault="00CE35FC" w:rsidP="006D6953">
      <w:pPr>
        <w:pStyle w:val="21"/>
        <w:widowControl/>
        <w:numPr>
          <w:ilvl w:val="0"/>
          <w:numId w:val="1"/>
        </w:numPr>
        <w:shd w:val="clear" w:color="auto" w:fill="auto"/>
        <w:tabs>
          <w:tab w:val="left" w:pos="693"/>
        </w:tabs>
        <w:spacing w:before="0" w:line="240" w:lineRule="auto"/>
        <w:ind w:firstLine="709"/>
        <w:rPr>
          <w:sz w:val="28"/>
          <w:szCs w:val="28"/>
        </w:rPr>
      </w:pPr>
      <w:r w:rsidRPr="00BC6688">
        <w:rPr>
          <w:sz w:val="28"/>
          <w:szCs w:val="28"/>
        </w:rPr>
        <w:t>Осуществление мун</w:t>
      </w:r>
      <w:r w:rsidRPr="00BC6688">
        <w:rPr>
          <w:rStyle w:val="11"/>
          <w:color w:val="auto"/>
          <w:sz w:val="28"/>
          <w:szCs w:val="28"/>
          <w:u w:val="none"/>
        </w:rPr>
        <w:t>ици</w:t>
      </w:r>
      <w:r w:rsidRPr="00BC6688">
        <w:rPr>
          <w:sz w:val="28"/>
          <w:szCs w:val="28"/>
        </w:rPr>
        <w:t>пального лесного контроля финансируется за счет средств бюджета.</w:t>
      </w:r>
    </w:p>
    <w:p w:rsidR="00CE35FC" w:rsidRPr="00BB2A63" w:rsidRDefault="00CE35FC" w:rsidP="006D6953">
      <w:pPr>
        <w:pStyle w:val="21"/>
        <w:widowControl/>
        <w:numPr>
          <w:ilvl w:val="0"/>
          <w:numId w:val="1"/>
        </w:numPr>
        <w:shd w:val="clear" w:color="auto" w:fill="auto"/>
        <w:tabs>
          <w:tab w:val="left" w:pos="693"/>
        </w:tabs>
        <w:spacing w:before="0" w:line="240" w:lineRule="auto"/>
        <w:ind w:firstLine="709"/>
        <w:rPr>
          <w:sz w:val="28"/>
          <w:szCs w:val="28"/>
        </w:rPr>
      </w:pPr>
      <w:r w:rsidRPr="00BB2A63">
        <w:rPr>
          <w:sz w:val="28"/>
          <w:szCs w:val="28"/>
        </w:rPr>
        <w:t>Объектами муниципального лесного контроля являются (далее также - объекты контроля):</w:t>
      </w:r>
    </w:p>
    <w:p w:rsidR="00CE35FC" w:rsidRPr="00BB2A63" w:rsidRDefault="00CE35FC" w:rsidP="006D6953">
      <w:pPr>
        <w:pStyle w:val="21"/>
        <w:widowControl/>
        <w:numPr>
          <w:ilvl w:val="0"/>
          <w:numId w:val="2"/>
        </w:numPr>
        <w:shd w:val="clear" w:color="auto" w:fill="auto"/>
        <w:tabs>
          <w:tab w:val="left" w:pos="708"/>
        </w:tabs>
        <w:spacing w:before="0" w:line="240" w:lineRule="auto"/>
        <w:ind w:firstLine="709"/>
        <w:rPr>
          <w:sz w:val="28"/>
          <w:szCs w:val="28"/>
        </w:rPr>
      </w:pPr>
      <w:r w:rsidRPr="00BB2A63">
        <w:rPr>
          <w:sz w:val="28"/>
          <w:szCs w:val="28"/>
        </w:rPr>
        <w:t>деятельность контролируемых лиц в сфере лесного хозяйства;</w:t>
      </w:r>
    </w:p>
    <w:p w:rsidR="00CE35FC" w:rsidRPr="00BB2A63" w:rsidRDefault="00CE35FC" w:rsidP="006D6953">
      <w:pPr>
        <w:pStyle w:val="21"/>
        <w:widowControl/>
        <w:numPr>
          <w:ilvl w:val="0"/>
          <w:numId w:val="2"/>
        </w:numPr>
        <w:shd w:val="clear" w:color="auto" w:fill="auto"/>
        <w:tabs>
          <w:tab w:val="left" w:pos="753"/>
        </w:tabs>
        <w:spacing w:before="0" w:line="240" w:lineRule="auto"/>
        <w:ind w:firstLine="709"/>
        <w:rPr>
          <w:sz w:val="28"/>
          <w:szCs w:val="28"/>
        </w:rPr>
      </w:pPr>
      <w:proofErr w:type="gramStart"/>
      <w:r w:rsidRPr="00BB2A63">
        <w:rPr>
          <w:sz w:val="28"/>
          <w:szCs w:val="28"/>
        </w:rPr>
        <w:t>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лесных участках, находящихся в мун</w:t>
      </w:r>
      <w:r w:rsidRPr="00BB2A63">
        <w:rPr>
          <w:rStyle w:val="11"/>
          <w:color w:val="auto"/>
          <w:sz w:val="28"/>
          <w:szCs w:val="28"/>
          <w:u w:val="none"/>
        </w:rPr>
        <w:t>ици</w:t>
      </w:r>
      <w:r w:rsidRPr="00BB2A63">
        <w:rPr>
          <w:sz w:val="28"/>
          <w:szCs w:val="28"/>
        </w:rPr>
        <w:t>пальной собственности,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CE35FC" w:rsidRPr="00CE35FC" w:rsidRDefault="00CE35FC" w:rsidP="006D6953">
      <w:pPr>
        <w:pStyle w:val="21"/>
        <w:widowControl/>
        <w:numPr>
          <w:ilvl w:val="0"/>
          <w:numId w:val="1"/>
        </w:numPr>
        <w:shd w:val="clear" w:color="auto" w:fill="auto"/>
        <w:tabs>
          <w:tab w:val="left" w:pos="787"/>
        </w:tabs>
        <w:spacing w:before="0" w:line="240" w:lineRule="auto"/>
        <w:ind w:firstLine="709"/>
        <w:rPr>
          <w:sz w:val="28"/>
          <w:szCs w:val="28"/>
        </w:rPr>
      </w:pPr>
      <w:r w:rsidRPr="00CE35FC">
        <w:rPr>
          <w:sz w:val="28"/>
          <w:szCs w:val="28"/>
        </w:rPr>
        <w:t>Учет объектов контроля осуществляется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«О государственном контроле (надзоре) и мун</w:t>
      </w:r>
      <w:r w:rsidRPr="00BB2A63">
        <w:rPr>
          <w:rStyle w:val="11"/>
          <w:sz w:val="28"/>
          <w:szCs w:val="28"/>
          <w:u w:val="none"/>
        </w:rPr>
        <w:t>ици</w:t>
      </w:r>
      <w:r w:rsidRPr="00BB2A63">
        <w:rPr>
          <w:sz w:val="28"/>
          <w:szCs w:val="28"/>
        </w:rPr>
        <w:t>п</w:t>
      </w:r>
      <w:r w:rsidRPr="00CE35FC">
        <w:rPr>
          <w:sz w:val="28"/>
          <w:szCs w:val="28"/>
        </w:rPr>
        <w:t>альном контроле в Российской Федерации», не позднее двух дней со дня поступления таких сведений.</w:t>
      </w:r>
    </w:p>
    <w:p w:rsidR="00CE35FC" w:rsidRPr="00CE35FC" w:rsidRDefault="00CE35FC" w:rsidP="006D6953">
      <w:pPr>
        <w:pStyle w:val="21"/>
        <w:widowControl/>
        <w:shd w:val="clear" w:color="auto" w:fill="auto"/>
        <w:spacing w:before="0" w:line="240" w:lineRule="auto"/>
        <w:ind w:firstLine="709"/>
        <w:rPr>
          <w:sz w:val="28"/>
          <w:szCs w:val="28"/>
        </w:rPr>
      </w:pPr>
      <w:r w:rsidRPr="00CE35FC">
        <w:rPr>
          <w:sz w:val="28"/>
          <w:szCs w:val="28"/>
        </w:rPr>
        <w:t>При сборе, обработке, анализе и учете сведений об объектах контроля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rsidR="00CE35FC" w:rsidRDefault="00CE35FC" w:rsidP="00BB2A63">
      <w:pPr>
        <w:pStyle w:val="10"/>
        <w:widowControl/>
        <w:numPr>
          <w:ilvl w:val="0"/>
          <w:numId w:val="27"/>
        </w:numPr>
        <w:shd w:val="clear" w:color="auto" w:fill="auto"/>
        <w:tabs>
          <w:tab w:val="left" w:pos="761"/>
        </w:tabs>
        <w:spacing w:before="0" w:after="0" w:line="240" w:lineRule="auto"/>
        <w:jc w:val="center"/>
        <w:outlineLvl w:val="9"/>
        <w:rPr>
          <w:sz w:val="28"/>
          <w:szCs w:val="28"/>
        </w:rPr>
      </w:pPr>
      <w:bookmarkStart w:id="1" w:name="bookmark1"/>
      <w:r w:rsidRPr="00CE35FC">
        <w:rPr>
          <w:sz w:val="28"/>
          <w:szCs w:val="28"/>
        </w:rPr>
        <w:t>Управление рисками причинения вреда (ущерба) охраняемым законом ценностям при осуществлении муниципального лесного контроля</w:t>
      </w:r>
      <w:bookmarkEnd w:id="1"/>
      <w:r w:rsidR="00BB2A63">
        <w:rPr>
          <w:sz w:val="28"/>
          <w:szCs w:val="28"/>
        </w:rPr>
        <w:t>.</w:t>
      </w:r>
    </w:p>
    <w:p w:rsidR="00BB2A63" w:rsidRPr="00CE35FC" w:rsidRDefault="00BB2A63" w:rsidP="00BB2A63">
      <w:pPr>
        <w:pStyle w:val="10"/>
        <w:widowControl/>
        <w:shd w:val="clear" w:color="auto" w:fill="auto"/>
        <w:tabs>
          <w:tab w:val="left" w:pos="761"/>
        </w:tabs>
        <w:spacing w:before="0" w:after="0" w:line="240" w:lineRule="auto"/>
        <w:ind w:left="1713" w:firstLine="0"/>
        <w:outlineLvl w:val="9"/>
        <w:rPr>
          <w:sz w:val="28"/>
          <w:szCs w:val="28"/>
        </w:rPr>
      </w:pPr>
    </w:p>
    <w:p w:rsidR="00CE35FC" w:rsidRPr="00CE35FC" w:rsidRDefault="00CE35FC" w:rsidP="006D6953">
      <w:pPr>
        <w:pStyle w:val="21"/>
        <w:widowControl/>
        <w:numPr>
          <w:ilvl w:val="0"/>
          <w:numId w:val="3"/>
        </w:numPr>
        <w:shd w:val="clear" w:color="auto" w:fill="auto"/>
        <w:tabs>
          <w:tab w:val="left" w:pos="784"/>
        </w:tabs>
        <w:spacing w:before="0" w:line="240" w:lineRule="auto"/>
        <w:ind w:firstLine="709"/>
        <w:rPr>
          <w:sz w:val="28"/>
          <w:szCs w:val="28"/>
        </w:rPr>
      </w:pPr>
      <w:r w:rsidRPr="00CE35FC">
        <w:rPr>
          <w:sz w:val="28"/>
          <w:szCs w:val="28"/>
        </w:rPr>
        <w:t>При осуществлении мун</w:t>
      </w:r>
      <w:r w:rsidRPr="00BB2A63">
        <w:rPr>
          <w:rStyle w:val="11"/>
          <w:sz w:val="28"/>
          <w:szCs w:val="28"/>
          <w:u w:val="none"/>
        </w:rPr>
        <w:t>ици</w:t>
      </w:r>
      <w:r w:rsidRPr="00CE35FC">
        <w:rPr>
          <w:sz w:val="28"/>
          <w:szCs w:val="28"/>
        </w:rPr>
        <w:t>пального лесного контроля применяется система оценки и управления рисками.</w:t>
      </w:r>
    </w:p>
    <w:p w:rsidR="00CE35FC" w:rsidRPr="00CE35FC" w:rsidRDefault="00CE35FC" w:rsidP="006D6953">
      <w:pPr>
        <w:pStyle w:val="21"/>
        <w:widowControl/>
        <w:numPr>
          <w:ilvl w:val="0"/>
          <w:numId w:val="3"/>
        </w:numPr>
        <w:shd w:val="clear" w:color="auto" w:fill="auto"/>
        <w:tabs>
          <w:tab w:val="left" w:pos="787"/>
        </w:tabs>
        <w:spacing w:before="0" w:line="240" w:lineRule="auto"/>
        <w:ind w:firstLine="709"/>
        <w:rPr>
          <w:sz w:val="28"/>
          <w:szCs w:val="28"/>
        </w:rPr>
      </w:pPr>
      <w:r w:rsidRPr="00CE35FC">
        <w:rPr>
          <w:sz w:val="28"/>
          <w:szCs w:val="28"/>
        </w:rPr>
        <w:t>Уполномоченные органы при осуществлении муниципального лесного контроля относят поднадзорные объекты к одной из следующих категорий риска причинения вреда (ущерба) (далее - категории риска):</w:t>
      </w:r>
    </w:p>
    <w:p w:rsidR="00CE35FC" w:rsidRPr="00CE35FC" w:rsidRDefault="00CE35FC" w:rsidP="006D6953">
      <w:pPr>
        <w:pStyle w:val="21"/>
        <w:widowControl/>
        <w:numPr>
          <w:ilvl w:val="0"/>
          <w:numId w:val="4"/>
        </w:numPr>
        <w:shd w:val="clear" w:color="auto" w:fill="auto"/>
        <w:tabs>
          <w:tab w:val="left" w:pos="711"/>
        </w:tabs>
        <w:spacing w:before="0" w:line="240" w:lineRule="auto"/>
        <w:ind w:firstLine="709"/>
        <w:rPr>
          <w:sz w:val="28"/>
          <w:szCs w:val="28"/>
        </w:rPr>
      </w:pPr>
      <w:r w:rsidRPr="00CE35FC">
        <w:rPr>
          <w:sz w:val="28"/>
          <w:szCs w:val="28"/>
        </w:rPr>
        <w:t>значительный риск;</w:t>
      </w:r>
    </w:p>
    <w:p w:rsidR="00CE35FC" w:rsidRPr="00CE35FC" w:rsidRDefault="00CE35FC" w:rsidP="006D6953">
      <w:pPr>
        <w:pStyle w:val="21"/>
        <w:widowControl/>
        <w:numPr>
          <w:ilvl w:val="0"/>
          <w:numId w:val="4"/>
        </w:numPr>
        <w:shd w:val="clear" w:color="auto" w:fill="auto"/>
        <w:tabs>
          <w:tab w:val="left" w:pos="721"/>
        </w:tabs>
        <w:spacing w:before="0" w:line="240" w:lineRule="auto"/>
        <w:ind w:firstLine="709"/>
        <w:rPr>
          <w:sz w:val="28"/>
          <w:szCs w:val="28"/>
        </w:rPr>
      </w:pPr>
      <w:r w:rsidRPr="00CE35FC">
        <w:rPr>
          <w:sz w:val="28"/>
          <w:szCs w:val="28"/>
        </w:rPr>
        <w:t>умеренный риск;</w:t>
      </w:r>
    </w:p>
    <w:p w:rsidR="00CE35FC" w:rsidRPr="00CE35FC" w:rsidRDefault="00CE35FC" w:rsidP="006D6953">
      <w:pPr>
        <w:pStyle w:val="21"/>
        <w:widowControl/>
        <w:numPr>
          <w:ilvl w:val="0"/>
          <w:numId w:val="4"/>
        </w:numPr>
        <w:shd w:val="clear" w:color="auto" w:fill="auto"/>
        <w:tabs>
          <w:tab w:val="left" w:pos="724"/>
        </w:tabs>
        <w:spacing w:before="0" w:line="240" w:lineRule="auto"/>
        <w:ind w:firstLine="709"/>
        <w:rPr>
          <w:sz w:val="28"/>
          <w:szCs w:val="28"/>
        </w:rPr>
      </w:pPr>
      <w:r w:rsidRPr="00CE35FC">
        <w:rPr>
          <w:sz w:val="28"/>
          <w:szCs w:val="28"/>
        </w:rPr>
        <w:t>низкий риск.</w:t>
      </w:r>
    </w:p>
    <w:p w:rsidR="00CE35FC" w:rsidRPr="00BB2A63" w:rsidRDefault="00CE35FC" w:rsidP="006D6953">
      <w:pPr>
        <w:pStyle w:val="21"/>
        <w:widowControl/>
        <w:numPr>
          <w:ilvl w:val="0"/>
          <w:numId w:val="3"/>
        </w:numPr>
        <w:shd w:val="clear" w:color="auto" w:fill="auto"/>
        <w:tabs>
          <w:tab w:val="left" w:pos="791"/>
        </w:tabs>
        <w:spacing w:before="0" w:line="240" w:lineRule="auto"/>
        <w:ind w:firstLine="709"/>
        <w:rPr>
          <w:sz w:val="28"/>
          <w:szCs w:val="28"/>
        </w:rPr>
      </w:pPr>
      <w:r w:rsidRPr="00BB2A63">
        <w:rPr>
          <w:sz w:val="28"/>
          <w:szCs w:val="28"/>
        </w:rPr>
        <w:t>Критериями отнесения объекта контроля к категории риска является:</w:t>
      </w:r>
    </w:p>
    <w:p w:rsidR="00081163" w:rsidRPr="00CE35FC" w:rsidRDefault="00CE35FC" w:rsidP="00081163">
      <w:pPr>
        <w:pStyle w:val="21"/>
        <w:widowControl/>
        <w:shd w:val="clear" w:color="auto" w:fill="auto"/>
        <w:spacing w:before="0" w:line="240" w:lineRule="auto"/>
        <w:ind w:right="2" w:firstLine="709"/>
        <w:rPr>
          <w:sz w:val="28"/>
          <w:szCs w:val="28"/>
        </w:rPr>
      </w:pPr>
      <w:proofErr w:type="gramStart"/>
      <w:r w:rsidRPr="00BB2A63">
        <w:rPr>
          <w:sz w:val="28"/>
          <w:szCs w:val="28"/>
        </w:rPr>
        <w:t xml:space="preserve">для значительного риска - установление в течение 2 лет, предшествующих моменту отнесения уполномоченным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w:t>
      </w:r>
      <w:r w:rsidRPr="00BB2A63">
        <w:rPr>
          <w:sz w:val="28"/>
          <w:szCs w:val="28"/>
        </w:rPr>
        <w:lastRenderedPageBreak/>
        <w:t>в них природным объектам вследствие нарушения лесного законодательства, в том числе выразившихся в незаконной</w:t>
      </w:r>
      <w:proofErr w:type="gramEnd"/>
      <w:r w:rsidRPr="00BB2A63">
        <w:rPr>
          <w:sz w:val="28"/>
          <w:szCs w:val="28"/>
        </w:rPr>
        <w:t xml:space="preserve">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w:t>
      </w:r>
      <w:r w:rsidR="00BB2A63">
        <w:rPr>
          <w:sz w:val="28"/>
          <w:szCs w:val="28"/>
        </w:rPr>
        <w:t xml:space="preserve"> </w:t>
      </w:r>
      <w:r w:rsidR="00081163" w:rsidRPr="00CE35FC">
        <w:rPr>
          <w:sz w:val="28"/>
          <w:szCs w:val="28"/>
        </w:rPr>
        <w:t>негативном воздействии на леса и (или) в нарушении правил пожарной безопасности в лесах, повлекшем возникновение лесного пожара;</w:t>
      </w:r>
    </w:p>
    <w:p w:rsidR="00081163" w:rsidRPr="00CE35FC" w:rsidRDefault="00081163" w:rsidP="00081163">
      <w:pPr>
        <w:pStyle w:val="21"/>
        <w:widowControl/>
        <w:numPr>
          <w:ilvl w:val="0"/>
          <w:numId w:val="5"/>
        </w:numPr>
        <w:shd w:val="clear" w:color="auto" w:fill="auto"/>
        <w:tabs>
          <w:tab w:val="left" w:pos="690"/>
        </w:tabs>
        <w:spacing w:before="0" w:line="240" w:lineRule="auto"/>
        <w:ind w:right="2" w:firstLine="709"/>
        <w:rPr>
          <w:sz w:val="28"/>
          <w:szCs w:val="28"/>
        </w:rPr>
      </w:pPr>
      <w:proofErr w:type="gramStart"/>
      <w:r w:rsidRPr="00CE35FC">
        <w:rPr>
          <w:sz w:val="28"/>
          <w:szCs w:val="28"/>
        </w:rPr>
        <w:t>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roofErr w:type="gramEnd"/>
    </w:p>
    <w:p w:rsidR="00081163" w:rsidRPr="00CE35FC" w:rsidRDefault="00081163" w:rsidP="00081163">
      <w:pPr>
        <w:pStyle w:val="21"/>
        <w:widowControl/>
        <w:numPr>
          <w:ilvl w:val="0"/>
          <w:numId w:val="5"/>
        </w:numPr>
        <w:shd w:val="clear" w:color="auto" w:fill="auto"/>
        <w:tabs>
          <w:tab w:val="left" w:pos="687"/>
        </w:tabs>
        <w:spacing w:before="0" w:line="240" w:lineRule="auto"/>
        <w:ind w:right="2" w:firstLine="709"/>
        <w:rPr>
          <w:sz w:val="28"/>
          <w:szCs w:val="28"/>
        </w:rPr>
      </w:pPr>
      <w:r w:rsidRPr="00CE35FC">
        <w:rPr>
          <w:sz w:val="28"/>
          <w:szCs w:val="28"/>
        </w:rPr>
        <w:t>для низкого риска - отсутствие обстоятельств, предусмотренных для значительного и умеренного риска.</w:t>
      </w:r>
    </w:p>
    <w:p w:rsidR="00081163" w:rsidRPr="00CE35FC" w:rsidRDefault="00081163" w:rsidP="00081163">
      <w:pPr>
        <w:pStyle w:val="21"/>
        <w:widowControl/>
        <w:shd w:val="clear" w:color="auto" w:fill="auto"/>
        <w:spacing w:before="0" w:line="240" w:lineRule="auto"/>
        <w:ind w:right="2" w:firstLine="709"/>
        <w:rPr>
          <w:sz w:val="28"/>
          <w:szCs w:val="28"/>
        </w:rPr>
      </w:pPr>
      <w:r w:rsidRPr="00CE35FC">
        <w:rPr>
          <w:sz w:val="28"/>
          <w:szCs w:val="28"/>
        </w:rPr>
        <w:t xml:space="preserve">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w:t>
      </w:r>
      <w:proofErr w:type="gramStart"/>
      <w:r w:rsidRPr="00CE35FC">
        <w:rPr>
          <w:sz w:val="28"/>
          <w:szCs w:val="28"/>
        </w:rPr>
        <w:t>вступившему</w:t>
      </w:r>
      <w:proofErr w:type="gramEnd"/>
      <w:r w:rsidRPr="00CE35FC">
        <w:rPr>
          <w:sz w:val="28"/>
          <w:szCs w:val="28"/>
        </w:rPr>
        <w:t xml:space="preserve"> в законную силу постановления о назначении административного наказания, приговора суда и (или) иного судебного постановления.</w:t>
      </w:r>
    </w:p>
    <w:p w:rsidR="00081163" w:rsidRPr="00CE35FC" w:rsidRDefault="00081163" w:rsidP="00081163">
      <w:pPr>
        <w:pStyle w:val="21"/>
        <w:widowControl/>
        <w:numPr>
          <w:ilvl w:val="0"/>
          <w:numId w:val="3"/>
        </w:numPr>
        <w:shd w:val="clear" w:color="auto" w:fill="auto"/>
        <w:tabs>
          <w:tab w:val="left" w:pos="770"/>
        </w:tabs>
        <w:spacing w:before="0" w:line="240" w:lineRule="auto"/>
        <w:ind w:right="2" w:firstLine="709"/>
        <w:rPr>
          <w:sz w:val="28"/>
          <w:szCs w:val="28"/>
        </w:rPr>
      </w:pPr>
      <w:r w:rsidRPr="00CE35FC">
        <w:rPr>
          <w:sz w:val="28"/>
          <w:szCs w:val="28"/>
        </w:rPr>
        <w:t>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мун</w:t>
      </w:r>
      <w:r w:rsidRPr="00FD2B8E">
        <w:rPr>
          <w:rStyle w:val="11"/>
          <w:sz w:val="28"/>
          <w:szCs w:val="28"/>
          <w:u w:val="none"/>
        </w:rPr>
        <w:t>ици</w:t>
      </w:r>
      <w:r w:rsidRPr="00CE35FC">
        <w:rPr>
          <w:sz w:val="28"/>
          <w:szCs w:val="28"/>
        </w:rPr>
        <w:t>пального лесного контроля) уполномоченного органа по месту нахождения объекта контроля.</w:t>
      </w:r>
    </w:p>
    <w:p w:rsidR="00081163" w:rsidRPr="00CE35FC" w:rsidRDefault="00081163" w:rsidP="00081163">
      <w:pPr>
        <w:pStyle w:val="21"/>
        <w:widowControl/>
        <w:numPr>
          <w:ilvl w:val="0"/>
          <w:numId w:val="3"/>
        </w:numPr>
        <w:shd w:val="clear" w:color="auto" w:fill="auto"/>
        <w:tabs>
          <w:tab w:val="left" w:pos="774"/>
        </w:tabs>
        <w:spacing w:before="0" w:line="240" w:lineRule="auto"/>
        <w:ind w:right="2" w:firstLine="709"/>
        <w:rPr>
          <w:sz w:val="28"/>
          <w:szCs w:val="28"/>
        </w:rPr>
      </w:pPr>
      <w:r w:rsidRPr="00CE35FC">
        <w:rPr>
          <w:sz w:val="28"/>
          <w:szCs w:val="28"/>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081163" w:rsidRPr="00CE35FC" w:rsidRDefault="00081163" w:rsidP="00081163">
      <w:pPr>
        <w:pStyle w:val="21"/>
        <w:widowControl/>
        <w:numPr>
          <w:ilvl w:val="0"/>
          <w:numId w:val="3"/>
        </w:numPr>
        <w:shd w:val="clear" w:color="auto" w:fill="auto"/>
        <w:tabs>
          <w:tab w:val="left" w:pos="770"/>
        </w:tabs>
        <w:spacing w:before="0" w:line="240" w:lineRule="auto"/>
        <w:ind w:right="2" w:firstLine="709"/>
        <w:rPr>
          <w:sz w:val="28"/>
          <w:szCs w:val="28"/>
        </w:rPr>
      </w:pPr>
      <w:r w:rsidRPr="00CE35FC">
        <w:rPr>
          <w:sz w:val="28"/>
          <w:szCs w:val="28"/>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081163" w:rsidRPr="00CE35FC" w:rsidRDefault="00081163" w:rsidP="00081163">
      <w:pPr>
        <w:pStyle w:val="21"/>
        <w:widowControl/>
        <w:numPr>
          <w:ilvl w:val="0"/>
          <w:numId w:val="3"/>
        </w:numPr>
        <w:shd w:val="clear" w:color="auto" w:fill="auto"/>
        <w:tabs>
          <w:tab w:val="left" w:pos="767"/>
        </w:tabs>
        <w:spacing w:before="0" w:line="240" w:lineRule="auto"/>
        <w:ind w:right="2" w:firstLine="709"/>
        <w:rPr>
          <w:sz w:val="28"/>
          <w:szCs w:val="28"/>
        </w:rPr>
      </w:pPr>
      <w:r w:rsidRPr="00CE35FC">
        <w:rPr>
          <w:sz w:val="28"/>
          <w:szCs w:val="28"/>
        </w:rPr>
        <w:t xml:space="preserve">Контролируемое лицо вправе подать в </w:t>
      </w:r>
      <w:r>
        <w:rPr>
          <w:sz w:val="28"/>
          <w:szCs w:val="28"/>
        </w:rPr>
        <w:t>Исполнительный комитет муниципального образования «город Лениногорск» РТ</w:t>
      </w:r>
      <w:r w:rsidRPr="00CE35FC">
        <w:rPr>
          <w:sz w:val="28"/>
          <w:szCs w:val="28"/>
        </w:rPr>
        <w:t>:</w:t>
      </w:r>
    </w:p>
    <w:p w:rsidR="00081163" w:rsidRPr="00CE35FC" w:rsidRDefault="00081163" w:rsidP="00081163">
      <w:pPr>
        <w:pStyle w:val="21"/>
        <w:widowControl/>
        <w:numPr>
          <w:ilvl w:val="0"/>
          <w:numId w:val="6"/>
        </w:numPr>
        <w:shd w:val="clear" w:color="auto" w:fill="auto"/>
        <w:tabs>
          <w:tab w:val="left" w:pos="671"/>
        </w:tabs>
        <w:spacing w:before="0" w:line="240" w:lineRule="auto"/>
        <w:ind w:right="2" w:firstLine="709"/>
        <w:rPr>
          <w:sz w:val="28"/>
          <w:szCs w:val="28"/>
        </w:rPr>
      </w:pPr>
      <w:r w:rsidRPr="00CE35FC">
        <w:rPr>
          <w:sz w:val="28"/>
          <w:szCs w:val="28"/>
        </w:rPr>
        <w:t>запрос о присвоении ему категории риска;</w:t>
      </w:r>
    </w:p>
    <w:p w:rsidR="00081163" w:rsidRPr="00CE35FC" w:rsidRDefault="00081163" w:rsidP="00081163">
      <w:pPr>
        <w:pStyle w:val="21"/>
        <w:widowControl/>
        <w:numPr>
          <w:ilvl w:val="0"/>
          <w:numId w:val="6"/>
        </w:numPr>
        <w:shd w:val="clear" w:color="auto" w:fill="auto"/>
        <w:tabs>
          <w:tab w:val="left" w:pos="687"/>
        </w:tabs>
        <w:spacing w:before="0" w:line="240" w:lineRule="auto"/>
        <w:ind w:right="2" w:firstLine="709"/>
        <w:rPr>
          <w:sz w:val="28"/>
          <w:szCs w:val="28"/>
        </w:rPr>
      </w:pPr>
      <w:r w:rsidRPr="00CE35FC">
        <w:rPr>
          <w:sz w:val="28"/>
          <w:szCs w:val="28"/>
        </w:rPr>
        <w:t>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rsidR="00081163" w:rsidRPr="00CE35FC" w:rsidRDefault="00081163" w:rsidP="00081163">
      <w:pPr>
        <w:pStyle w:val="21"/>
        <w:widowControl/>
        <w:numPr>
          <w:ilvl w:val="0"/>
          <w:numId w:val="3"/>
        </w:numPr>
        <w:shd w:val="clear" w:color="auto" w:fill="auto"/>
        <w:tabs>
          <w:tab w:val="left" w:pos="767"/>
        </w:tabs>
        <w:spacing w:before="0" w:line="240" w:lineRule="auto"/>
        <w:ind w:right="2" w:firstLine="709"/>
        <w:rPr>
          <w:sz w:val="28"/>
          <w:szCs w:val="28"/>
        </w:rPr>
      </w:pPr>
      <w:r w:rsidRPr="00CE35FC">
        <w:rPr>
          <w:sz w:val="28"/>
          <w:szCs w:val="28"/>
        </w:rPr>
        <w:t xml:space="preserve">По запросу контролируемого лица </w:t>
      </w:r>
      <w:r>
        <w:rPr>
          <w:sz w:val="28"/>
          <w:szCs w:val="28"/>
        </w:rPr>
        <w:t>Исполнительный комитет муниципального образования «город Лениногорск» РТ</w:t>
      </w:r>
      <w:r w:rsidRPr="00CE35FC">
        <w:rPr>
          <w:sz w:val="28"/>
          <w:szCs w:val="28"/>
        </w:rPr>
        <w:t>, в течение 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081163" w:rsidRPr="00470B0E" w:rsidRDefault="00081163" w:rsidP="00081163">
      <w:pPr>
        <w:pStyle w:val="21"/>
        <w:widowControl/>
        <w:numPr>
          <w:ilvl w:val="0"/>
          <w:numId w:val="3"/>
        </w:numPr>
        <w:shd w:val="clear" w:color="auto" w:fill="auto"/>
        <w:tabs>
          <w:tab w:val="left" w:pos="767"/>
        </w:tabs>
        <w:spacing w:before="0" w:line="240" w:lineRule="auto"/>
        <w:ind w:right="2" w:firstLine="709"/>
        <w:rPr>
          <w:sz w:val="28"/>
          <w:szCs w:val="28"/>
        </w:rPr>
      </w:pPr>
      <w:r w:rsidRPr="00470B0E">
        <w:rPr>
          <w:sz w:val="28"/>
          <w:szCs w:val="28"/>
        </w:rPr>
        <w:lastRenderedPageBreak/>
        <w:t>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081163" w:rsidRPr="00470B0E" w:rsidRDefault="00081163" w:rsidP="00081163">
      <w:pPr>
        <w:pStyle w:val="21"/>
        <w:widowControl/>
        <w:shd w:val="clear" w:color="auto" w:fill="auto"/>
        <w:spacing w:before="0" w:line="240" w:lineRule="auto"/>
        <w:ind w:right="2" w:firstLine="709"/>
        <w:rPr>
          <w:sz w:val="28"/>
          <w:szCs w:val="28"/>
        </w:rPr>
      </w:pPr>
      <w:r w:rsidRPr="00470B0E">
        <w:rPr>
          <w:sz w:val="28"/>
          <w:szCs w:val="28"/>
        </w:rPr>
        <w:t>в отношении объектов контроля значительного риска - один раз в два года одно из видов мероприятий из числа указанных в пункте 31;</w:t>
      </w:r>
    </w:p>
    <w:p w:rsidR="00081163" w:rsidRPr="00470B0E" w:rsidRDefault="00081163" w:rsidP="00081163">
      <w:pPr>
        <w:pStyle w:val="21"/>
        <w:widowControl/>
        <w:shd w:val="clear" w:color="auto" w:fill="auto"/>
        <w:spacing w:before="0" w:line="240" w:lineRule="auto"/>
        <w:ind w:right="2" w:firstLine="709"/>
        <w:rPr>
          <w:sz w:val="28"/>
          <w:szCs w:val="28"/>
        </w:rPr>
      </w:pPr>
      <w:r w:rsidRPr="00470B0E">
        <w:rPr>
          <w:sz w:val="28"/>
          <w:szCs w:val="28"/>
        </w:rPr>
        <w:t>в отношении объектов контроля умеренного риска - один раз в три года одно из видов мероприятий из числа указанных в пункте 31;</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 отношении объектов контроля низкого риска плановые контрольные мероприятия не проводятся.</w:t>
      </w:r>
    </w:p>
    <w:p w:rsidR="00081163" w:rsidRDefault="00081163" w:rsidP="00081163">
      <w:pPr>
        <w:pStyle w:val="21"/>
        <w:widowControl/>
        <w:numPr>
          <w:ilvl w:val="0"/>
          <w:numId w:val="3"/>
        </w:numPr>
        <w:shd w:val="clear" w:color="auto" w:fill="auto"/>
        <w:tabs>
          <w:tab w:val="left" w:pos="770"/>
        </w:tabs>
        <w:spacing w:before="0" w:line="240" w:lineRule="auto"/>
        <w:ind w:firstLine="709"/>
        <w:rPr>
          <w:sz w:val="28"/>
          <w:szCs w:val="28"/>
        </w:rPr>
      </w:pPr>
      <w:r w:rsidRPr="00CE35FC">
        <w:rPr>
          <w:sz w:val="28"/>
          <w:szCs w:val="28"/>
        </w:rPr>
        <w:t>В случае</w:t>
      </w:r>
      <w:proofErr w:type="gramStart"/>
      <w:r w:rsidRPr="00CE35FC">
        <w:rPr>
          <w:sz w:val="28"/>
          <w:szCs w:val="28"/>
        </w:rPr>
        <w:t>,</w:t>
      </w:r>
      <w:proofErr w:type="gramEnd"/>
      <w:r w:rsidRPr="00CE35FC">
        <w:rPr>
          <w:sz w:val="28"/>
          <w:szCs w:val="28"/>
        </w:rPr>
        <w:t xml:space="preserve"> если ранее плановые контрольные мероприятия в отношении объекта контроля не проводились, такой объект контроля подлежит включению в ежегодный план после истечения одного года с даты возникновения права пользования лесами и (или) лесным участком, частью лесного участка.</w:t>
      </w:r>
    </w:p>
    <w:p w:rsidR="00081163" w:rsidRPr="00CE35FC" w:rsidRDefault="00081163" w:rsidP="00081163">
      <w:pPr>
        <w:pStyle w:val="21"/>
        <w:widowControl/>
        <w:shd w:val="clear" w:color="auto" w:fill="auto"/>
        <w:tabs>
          <w:tab w:val="left" w:pos="770"/>
        </w:tabs>
        <w:spacing w:before="0" w:line="240" w:lineRule="auto"/>
        <w:ind w:left="709"/>
        <w:rPr>
          <w:sz w:val="28"/>
          <w:szCs w:val="28"/>
        </w:rPr>
      </w:pPr>
    </w:p>
    <w:p w:rsidR="00081163" w:rsidRDefault="00081163" w:rsidP="00081163">
      <w:pPr>
        <w:pStyle w:val="10"/>
        <w:widowControl/>
        <w:numPr>
          <w:ilvl w:val="0"/>
          <w:numId w:val="7"/>
        </w:numPr>
        <w:shd w:val="clear" w:color="auto" w:fill="auto"/>
        <w:tabs>
          <w:tab w:val="left" w:pos="1115"/>
        </w:tabs>
        <w:spacing w:before="0" w:after="0" w:line="240" w:lineRule="auto"/>
        <w:ind w:firstLine="709"/>
        <w:jc w:val="center"/>
        <w:outlineLvl w:val="9"/>
        <w:rPr>
          <w:sz w:val="28"/>
          <w:szCs w:val="28"/>
        </w:rPr>
      </w:pPr>
      <w:bookmarkStart w:id="2" w:name="bookmark2"/>
      <w:r w:rsidRPr="00CE35FC">
        <w:rPr>
          <w:sz w:val="28"/>
          <w:szCs w:val="28"/>
        </w:rPr>
        <w:t>Профилактика рисков причинения вреда (ущерба) охраняемым законом ценностям</w:t>
      </w:r>
      <w:bookmarkEnd w:id="2"/>
    </w:p>
    <w:p w:rsidR="00081163" w:rsidRPr="00CE35FC" w:rsidRDefault="00081163" w:rsidP="00081163">
      <w:pPr>
        <w:pStyle w:val="10"/>
        <w:widowControl/>
        <w:shd w:val="clear" w:color="auto" w:fill="auto"/>
        <w:tabs>
          <w:tab w:val="left" w:pos="1115"/>
        </w:tabs>
        <w:spacing w:before="0" w:after="0" w:line="240" w:lineRule="auto"/>
        <w:ind w:firstLine="0"/>
        <w:outlineLvl w:val="9"/>
        <w:rPr>
          <w:sz w:val="28"/>
          <w:szCs w:val="28"/>
        </w:rPr>
      </w:pPr>
    </w:p>
    <w:p w:rsidR="00081163" w:rsidRPr="00CE35FC" w:rsidRDefault="00081163" w:rsidP="00081163">
      <w:pPr>
        <w:pStyle w:val="21"/>
        <w:widowControl/>
        <w:numPr>
          <w:ilvl w:val="0"/>
          <w:numId w:val="3"/>
        </w:numPr>
        <w:shd w:val="clear" w:color="auto" w:fill="auto"/>
        <w:tabs>
          <w:tab w:val="left" w:pos="767"/>
        </w:tabs>
        <w:spacing w:before="0" w:line="240" w:lineRule="auto"/>
        <w:ind w:firstLine="709"/>
        <w:rPr>
          <w:sz w:val="28"/>
          <w:szCs w:val="28"/>
        </w:rPr>
      </w:pPr>
      <w:r w:rsidRPr="00CE35FC">
        <w:rPr>
          <w:sz w:val="28"/>
          <w:szCs w:val="28"/>
        </w:rPr>
        <w:t>При осуществлении муниципального лесного контроля могут проводиться следующие виды профилактических мероприятий:</w:t>
      </w:r>
    </w:p>
    <w:p w:rsidR="00081163" w:rsidRPr="00CE35FC" w:rsidRDefault="00081163" w:rsidP="00081163">
      <w:pPr>
        <w:pStyle w:val="21"/>
        <w:widowControl/>
        <w:numPr>
          <w:ilvl w:val="0"/>
          <w:numId w:val="8"/>
        </w:numPr>
        <w:shd w:val="clear" w:color="auto" w:fill="auto"/>
        <w:tabs>
          <w:tab w:val="left" w:pos="671"/>
        </w:tabs>
        <w:spacing w:before="0" w:line="240" w:lineRule="auto"/>
        <w:ind w:firstLine="709"/>
        <w:rPr>
          <w:sz w:val="28"/>
          <w:szCs w:val="28"/>
        </w:rPr>
      </w:pPr>
      <w:r w:rsidRPr="00CE35FC">
        <w:rPr>
          <w:sz w:val="28"/>
          <w:szCs w:val="28"/>
        </w:rPr>
        <w:t>информирование;</w:t>
      </w:r>
    </w:p>
    <w:p w:rsidR="00081163" w:rsidRPr="00CE35FC" w:rsidRDefault="00081163" w:rsidP="00081163">
      <w:pPr>
        <w:pStyle w:val="21"/>
        <w:widowControl/>
        <w:numPr>
          <w:ilvl w:val="0"/>
          <w:numId w:val="8"/>
        </w:numPr>
        <w:shd w:val="clear" w:color="auto" w:fill="auto"/>
        <w:tabs>
          <w:tab w:val="left" w:pos="691"/>
        </w:tabs>
        <w:spacing w:before="0" w:line="240" w:lineRule="auto"/>
        <w:ind w:firstLine="709"/>
        <w:rPr>
          <w:sz w:val="28"/>
          <w:szCs w:val="28"/>
        </w:rPr>
      </w:pPr>
      <w:r w:rsidRPr="00CE35FC">
        <w:rPr>
          <w:sz w:val="28"/>
          <w:szCs w:val="28"/>
        </w:rPr>
        <w:t>обобщение правоприменительной практики;</w:t>
      </w:r>
    </w:p>
    <w:p w:rsidR="00081163" w:rsidRPr="00CE35FC" w:rsidRDefault="00081163" w:rsidP="00081163">
      <w:pPr>
        <w:pStyle w:val="21"/>
        <w:widowControl/>
        <w:numPr>
          <w:ilvl w:val="0"/>
          <w:numId w:val="8"/>
        </w:numPr>
        <w:shd w:val="clear" w:color="auto" w:fill="auto"/>
        <w:tabs>
          <w:tab w:val="left" w:pos="688"/>
        </w:tabs>
        <w:spacing w:before="0" w:line="240" w:lineRule="auto"/>
        <w:ind w:firstLine="709"/>
        <w:rPr>
          <w:sz w:val="28"/>
          <w:szCs w:val="28"/>
        </w:rPr>
      </w:pPr>
      <w:r w:rsidRPr="00CE35FC">
        <w:rPr>
          <w:sz w:val="28"/>
          <w:szCs w:val="28"/>
        </w:rPr>
        <w:t>объявление предостережения;</w:t>
      </w:r>
    </w:p>
    <w:p w:rsidR="00081163" w:rsidRPr="00CE35FC" w:rsidRDefault="00081163" w:rsidP="00081163">
      <w:pPr>
        <w:pStyle w:val="21"/>
        <w:widowControl/>
        <w:numPr>
          <w:ilvl w:val="0"/>
          <w:numId w:val="8"/>
        </w:numPr>
        <w:shd w:val="clear" w:color="auto" w:fill="auto"/>
        <w:tabs>
          <w:tab w:val="left" w:pos="688"/>
        </w:tabs>
        <w:spacing w:before="0" w:line="240" w:lineRule="auto"/>
        <w:ind w:firstLine="709"/>
        <w:rPr>
          <w:sz w:val="28"/>
          <w:szCs w:val="28"/>
        </w:rPr>
      </w:pPr>
      <w:r w:rsidRPr="00CE35FC">
        <w:rPr>
          <w:sz w:val="28"/>
          <w:szCs w:val="28"/>
        </w:rPr>
        <w:t>консультирование;</w:t>
      </w:r>
    </w:p>
    <w:p w:rsidR="00081163" w:rsidRPr="00CE35FC" w:rsidRDefault="00081163" w:rsidP="00081163">
      <w:pPr>
        <w:pStyle w:val="21"/>
        <w:widowControl/>
        <w:numPr>
          <w:ilvl w:val="0"/>
          <w:numId w:val="8"/>
        </w:numPr>
        <w:shd w:val="clear" w:color="auto" w:fill="auto"/>
        <w:tabs>
          <w:tab w:val="left" w:pos="681"/>
        </w:tabs>
        <w:spacing w:before="0" w:line="240" w:lineRule="auto"/>
        <w:ind w:firstLine="709"/>
        <w:rPr>
          <w:sz w:val="28"/>
          <w:szCs w:val="28"/>
        </w:rPr>
      </w:pPr>
      <w:r w:rsidRPr="00CE35FC">
        <w:rPr>
          <w:sz w:val="28"/>
          <w:szCs w:val="28"/>
        </w:rPr>
        <w:t>профилактический визит.</w:t>
      </w:r>
    </w:p>
    <w:p w:rsidR="00081163" w:rsidRPr="00CE35FC" w:rsidRDefault="00081163" w:rsidP="00081163">
      <w:pPr>
        <w:pStyle w:val="21"/>
        <w:widowControl/>
        <w:numPr>
          <w:ilvl w:val="0"/>
          <w:numId w:val="3"/>
        </w:numPr>
        <w:shd w:val="clear" w:color="auto" w:fill="auto"/>
        <w:tabs>
          <w:tab w:val="left" w:pos="770"/>
        </w:tabs>
        <w:spacing w:before="0" w:line="240" w:lineRule="auto"/>
        <w:ind w:firstLine="709"/>
        <w:rPr>
          <w:sz w:val="28"/>
          <w:szCs w:val="28"/>
        </w:rPr>
      </w:pPr>
      <w:r w:rsidRPr="00CE35FC">
        <w:rPr>
          <w:sz w:val="28"/>
          <w:szCs w:val="28"/>
        </w:rPr>
        <w:t>Информирование осуществляется посредством размещения соответ</w:t>
      </w:r>
      <w:r w:rsidR="00FE3056">
        <w:rPr>
          <w:sz w:val="28"/>
          <w:szCs w:val="28"/>
        </w:rPr>
        <w:t>ствующих сведений на официальном сайте Лениногорского муниципального района</w:t>
      </w:r>
      <w:r w:rsidRPr="00CE35FC">
        <w:rPr>
          <w:sz w:val="28"/>
          <w:szCs w:val="28"/>
        </w:rPr>
        <w:t>.</w:t>
      </w:r>
    </w:p>
    <w:p w:rsidR="00081163" w:rsidRPr="00CE35FC" w:rsidRDefault="00081163" w:rsidP="00081163">
      <w:pPr>
        <w:pStyle w:val="21"/>
        <w:widowControl/>
        <w:numPr>
          <w:ilvl w:val="0"/>
          <w:numId w:val="3"/>
        </w:numPr>
        <w:shd w:val="clear" w:color="auto" w:fill="auto"/>
        <w:tabs>
          <w:tab w:val="left" w:pos="774"/>
        </w:tabs>
        <w:spacing w:before="0" w:line="240" w:lineRule="auto"/>
        <w:ind w:firstLine="709"/>
        <w:rPr>
          <w:sz w:val="28"/>
          <w:szCs w:val="28"/>
        </w:rPr>
      </w:pPr>
      <w:r w:rsidRPr="00CE35FC">
        <w:rPr>
          <w:sz w:val="28"/>
          <w:szCs w:val="28"/>
        </w:rPr>
        <w:t xml:space="preserve">Обобщение правоприменительной практики осуществляется посредством подготовки уполномоченными органами ежегодного доклада (далее - доклад о правоприменительной практике), который утверждается приказами (распоряжениями) руководителей уполномоченных органов и ежегодно до 1 апреля года, следующего </w:t>
      </w:r>
      <w:proofErr w:type="gramStart"/>
      <w:r w:rsidRPr="00CE35FC">
        <w:rPr>
          <w:sz w:val="28"/>
          <w:szCs w:val="28"/>
        </w:rPr>
        <w:t>за</w:t>
      </w:r>
      <w:proofErr w:type="gramEnd"/>
      <w:r w:rsidRPr="00CE35FC">
        <w:rPr>
          <w:sz w:val="28"/>
          <w:szCs w:val="28"/>
        </w:rPr>
        <w:t xml:space="preserve"> отче</w:t>
      </w:r>
      <w:r w:rsidR="00FE3056">
        <w:rPr>
          <w:sz w:val="28"/>
          <w:szCs w:val="28"/>
        </w:rPr>
        <w:t>тным, размещается на официальном сайте</w:t>
      </w:r>
      <w:r w:rsidRPr="00CE35FC">
        <w:rPr>
          <w:sz w:val="28"/>
          <w:szCs w:val="28"/>
        </w:rPr>
        <w:t xml:space="preserve"> </w:t>
      </w:r>
      <w:r w:rsidR="00FE3056">
        <w:rPr>
          <w:sz w:val="28"/>
          <w:szCs w:val="28"/>
        </w:rPr>
        <w:t>Лениногорского муниципального района</w:t>
      </w:r>
      <w:r w:rsidRPr="00CE35FC">
        <w:rPr>
          <w:sz w:val="28"/>
          <w:szCs w:val="28"/>
        </w:rPr>
        <w:t>.</w:t>
      </w:r>
    </w:p>
    <w:p w:rsidR="00081163" w:rsidRPr="00CE35FC" w:rsidRDefault="00081163" w:rsidP="00081163">
      <w:pPr>
        <w:pStyle w:val="21"/>
        <w:widowControl/>
        <w:numPr>
          <w:ilvl w:val="0"/>
          <w:numId w:val="3"/>
        </w:numPr>
        <w:shd w:val="clear" w:color="auto" w:fill="auto"/>
        <w:tabs>
          <w:tab w:val="left" w:pos="774"/>
        </w:tabs>
        <w:spacing w:before="0" w:line="240" w:lineRule="auto"/>
        <w:ind w:firstLine="709"/>
        <w:rPr>
          <w:sz w:val="28"/>
          <w:szCs w:val="28"/>
        </w:rPr>
      </w:pPr>
      <w:proofErr w:type="gramStart"/>
      <w:r w:rsidRPr="00CE35FC">
        <w:rPr>
          <w:sz w:val="28"/>
          <w:szCs w:val="28"/>
        </w:rPr>
        <w:t>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должностного лица, осуществляющего мун</w:t>
      </w:r>
      <w:r w:rsidRPr="00CE35FC">
        <w:rPr>
          <w:rStyle w:val="11"/>
          <w:sz w:val="28"/>
          <w:szCs w:val="28"/>
        </w:rPr>
        <w:t>ици</w:t>
      </w:r>
      <w:r w:rsidRPr="00CE35FC">
        <w:rPr>
          <w:sz w:val="28"/>
          <w:szCs w:val="28"/>
        </w:rPr>
        <w:t>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roofErr w:type="gramEnd"/>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Объявление предостережения осуществляется посредством его направления контролируемому лицу предостережения на бумажном носителе </w:t>
      </w:r>
      <w:r w:rsidRPr="00CE35FC">
        <w:rPr>
          <w:sz w:val="28"/>
          <w:szCs w:val="28"/>
        </w:rPr>
        <w:lastRenderedPageBreak/>
        <w:t>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Учет предостережений осуществляется уполномоченным органом путем ведения журнала учета предостережений о недопустимости нарушения обязательных</w:t>
      </w:r>
      <w:r>
        <w:rPr>
          <w:sz w:val="28"/>
          <w:szCs w:val="28"/>
        </w:rPr>
        <w:t xml:space="preserve"> </w:t>
      </w:r>
      <w:r w:rsidRPr="00CE35FC">
        <w:rPr>
          <w:sz w:val="28"/>
          <w:szCs w:val="28"/>
        </w:rPr>
        <w:t>требований (на бумажном носителе либо в электронном виде), по форме, обеспечивающей учет вышеуказанной информации.</w:t>
      </w:r>
    </w:p>
    <w:p w:rsidR="00081163" w:rsidRPr="00CE35FC" w:rsidRDefault="00081163" w:rsidP="00081163">
      <w:pPr>
        <w:pStyle w:val="21"/>
        <w:widowControl/>
        <w:numPr>
          <w:ilvl w:val="0"/>
          <w:numId w:val="3"/>
        </w:numPr>
        <w:shd w:val="clear" w:color="auto" w:fill="auto"/>
        <w:tabs>
          <w:tab w:val="left" w:pos="770"/>
        </w:tabs>
        <w:spacing w:before="0" w:line="240" w:lineRule="auto"/>
        <w:ind w:firstLine="709"/>
        <w:rPr>
          <w:sz w:val="28"/>
          <w:szCs w:val="28"/>
        </w:rPr>
      </w:pPr>
      <w:r w:rsidRPr="00CE35FC">
        <w:rPr>
          <w:sz w:val="28"/>
          <w:szCs w:val="28"/>
        </w:rPr>
        <w:t>Контролируемое лицо в течение 15 календарных дней с момента получения предостережения вправе подать в уполномоченный орган, объявивший предостережение, возражение в отношении указанного предостережения, содержащее следующие сведения: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наименование уполномоченного органа, в который направляется возражение;</w:t>
      </w:r>
    </w:p>
    <w:p w:rsidR="00081163" w:rsidRPr="00CE35FC" w:rsidRDefault="00081163" w:rsidP="00081163">
      <w:pPr>
        <w:pStyle w:val="21"/>
        <w:widowControl/>
        <w:shd w:val="clear" w:color="auto" w:fill="auto"/>
        <w:spacing w:before="0" w:line="240" w:lineRule="auto"/>
        <w:ind w:firstLine="709"/>
        <w:rPr>
          <w:sz w:val="28"/>
          <w:szCs w:val="28"/>
        </w:rPr>
      </w:pPr>
      <w:proofErr w:type="gramStart"/>
      <w:r w:rsidRPr="00CE35FC">
        <w:rPr>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идентификационный номер налогоплательщика - юридического лица, индивидуального предпринимателя, гражданина;</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дату и номер предостережения;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доводы, на основании которых контролируемое лицо </w:t>
      </w:r>
      <w:proofErr w:type="gramStart"/>
      <w:r w:rsidRPr="00CE35FC">
        <w:rPr>
          <w:sz w:val="28"/>
          <w:szCs w:val="28"/>
        </w:rPr>
        <w:t>не согласно</w:t>
      </w:r>
      <w:proofErr w:type="gramEnd"/>
      <w:r w:rsidRPr="00CE35FC">
        <w:rPr>
          <w:sz w:val="28"/>
          <w:szCs w:val="28"/>
        </w:rPr>
        <w:t xml:space="preserve"> с объявленным предостережением;</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дату получения предостережения контролируемым лицом;</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личную подпись и дату.</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81163" w:rsidRPr="00CE35FC" w:rsidRDefault="00081163" w:rsidP="00081163">
      <w:pPr>
        <w:pStyle w:val="21"/>
        <w:widowControl/>
        <w:numPr>
          <w:ilvl w:val="0"/>
          <w:numId w:val="3"/>
        </w:numPr>
        <w:shd w:val="clear" w:color="auto" w:fill="auto"/>
        <w:tabs>
          <w:tab w:val="left" w:pos="770"/>
        </w:tabs>
        <w:spacing w:before="0" w:line="240" w:lineRule="auto"/>
        <w:ind w:firstLine="709"/>
        <w:rPr>
          <w:sz w:val="28"/>
          <w:szCs w:val="28"/>
        </w:rPr>
      </w:pPr>
      <w:r>
        <w:rPr>
          <w:sz w:val="28"/>
          <w:szCs w:val="28"/>
        </w:rPr>
        <w:t>Исполнительный комитет муниципального образования «город Лениногорск»</w:t>
      </w:r>
      <w:r w:rsidRPr="00CE35FC">
        <w:rPr>
          <w:sz w:val="28"/>
          <w:szCs w:val="28"/>
        </w:rPr>
        <w:t xml:space="preserve"> в течение 30 календарных дней со дня регистрации возражения:</w:t>
      </w:r>
    </w:p>
    <w:p w:rsidR="00081163" w:rsidRPr="00CE35FC" w:rsidRDefault="00081163" w:rsidP="00081163">
      <w:pPr>
        <w:pStyle w:val="21"/>
        <w:widowControl/>
        <w:numPr>
          <w:ilvl w:val="0"/>
          <w:numId w:val="9"/>
        </w:numPr>
        <w:shd w:val="clear" w:color="auto" w:fill="auto"/>
        <w:tabs>
          <w:tab w:val="left" w:pos="753"/>
        </w:tabs>
        <w:spacing w:before="0" w:line="240" w:lineRule="auto"/>
        <w:ind w:firstLine="709"/>
        <w:rPr>
          <w:sz w:val="28"/>
          <w:szCs w:val="28"/>
        </w:rPr>
      </w:pPr>
      <w:r w:rsidRPr="00CE35FC">
        <w:rPr>
          <w:sz w:val="28"/>
          <w:szCs w:val="28"/>
        </w:rPr>
        <w:t>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081163" w:rsidRPr="00CE35FC" w:rsidRDefault="00081163" w:rsidP="00081163">
      <w:pPr>
        <w:pStyle w:val="21"/>
        <w:widowControl/>
        <w:numPr>
          <w:ilvl w:val="0"/>
          <w:numId w:val="9"/>
        </w:numPr>
        <w:shd w:val="clear" w:color="auto" w:fill="auto"/>
        <w:tabs>
          <w:tab w:val="left" w:pos="790"/>
        </w:tabs>
        <w:spacing w:before="0" w:line="240" w:lineRule="auto"/>
        <w:ind w:firstLine="709"/>
        <w:rPr>
          <w:sz w:val="28"/>
          <w:szCs w:val="28"/>
        </w:rPr>
      </w:pPr>
      <w:r w:rsidRPr="00CE35FC">
        <w:rPr>
          <w:sz w:val="28"/>
          <w:szCs w:val="28"/>
        </w:rPr>
        <w:t>при необходимости запрашивает документы и материалы в других государственных органах, органах местного самоуправления и у иных лиц;</w:t>
      </w:r>
    </w:p>
    <w:p w:rsidR="00081163" w:rsidRPr="00CE35FC" w:rsidRDefault="00081163" w:rsidP="00081163">
      <w:pPr>
        <w:pStyle w:val="21"/>
        <w:widowControl/>
        <w:numPr>
          <w:ilvl w:val="0"/>
          <w:numId w:val="9"/>
        </w:numPr>
        <w:shd w:val="clear" w:color="auto" w:fill="auto"/>
        <w:tabs>
          <w:tab w:val="left" w:pos="680"/>
        </w:tabs>
        <w:spacing w:before="0" w:line="240" w:lineRule="auto"/>
        <w:ind w:firstLine="709"/>
        <w:rPr>
          <w:sz w:val="28"/>
          <w:szCs w:val="28"/>
        </w:rPr>
      </w:pPr>
      <w:r w:rsidRPr="00CE35FC">
        <w:rPr>
          <w:sz w:val="28"/>
          <w:szCs w:val="28"/>
        </w:rPr>
        <w:lastRenderedPageBreak/>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081163" w:rsidRPr="00CE35FC" w:rsidRDefault="00081163" w:rsidP="00081163">
      <w:pPr>
        <w:pStyle w:val="21"/>
        <w:widowControl/>
        <w:numPr>
          <w:ilvl w:val="0"/>
          <w:numId w:val="9"/>
        </w:numPr>
        <w:shd w:val="clear" w:color="auto" w:fill="auto"/>
        <w:tabs>
          <w:tab w:val="left" w:pos="740"/>
        </w:tabs>
        <w:spacing w:before="0" w:line="240" w:lineRule="auto"/>
        <w:ind w:firstLine="709"/>
        <w:rPr>
          <w:sz w:val="28"/>
          <w:szCs w:val="28"/>
        </w:rPr>
      </w:pPr>
      <w:r w:rsidRPr="00CE35FC">
        <w:rPr>
          <w:sz w:val="28"/>
          <w:szCs w:val="28"/>
        </w:rPr>
        <w:t>направляет письменный ответ по существу поставленных в возражении вопросов.</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Повторно направленные возражения по тем же основаниям не рассматриваются органом мун</w:t>
      </w:r>
      <w:r w:rsidRPr="00BC6688">
        <w:rPr>
          <w:rStyle w:val="11"/>
          <w:sz w:val="28"/>
          <w:szCs w:val="28"/>
          <w:u w:val="none"/>
        </w:rPr>
        <w:t>ици</w:t>
      </w:r>
      <w:r w:rsidRPr="00CE35FC">
        <w:rPr>
          <w:sz w:val="28"/>
          <w:szCs w:val="28"/>
        </w:rPr>
        <w:t>пального контроля.</w:t>
      </w:r>
    </w:p>
    <w:p w:rsidR="00081163" w:rsidRPr="00CE35FC" w:rsidRDefault="00081163" w:rsidP="00081163">
      <w:pPr>
        <w:pStyle w:val="21"/>
        <w:widowControl/>
        <w:numPr>
          <w:ilvl w:val="0"/>
          <w:numId w:val="3"/>
        </w:numPr>
        <w:shd w:val="clear" w:color="auto" w:fill="auto"/>
        <w:tabs>
          <w:tab w:val="left" w:pos="767"/>
        </w:tabs>
        <w:spacing w:before="0" w:line="240" w:lineRule="auto"/>
        <w:ind w:firstLine="709"/>
        <w:rPr>
          <w:sz w:val="28"/>
          <w:szCs w:val="28"/>
        </w:rPr>
      </w:pPr>
      <w:r w:rsidRPr="00CE35FC">
        <w:rPr>
          <w:sz w:val="28"/>
          <w:szCs w:val="28"/>
        </w:rPr>
        <w:t xml:space="preserve">По результатам рассмотрения возражения </w:t>
      </w:r>
      <w:r>
        <w:rPr>
          <w:sz w:val="28"/>
          <w:szCs w:val="28"/>
        </w:rPr>
        <w:t>Исполнительный комитет муниципального образования «город Лениногорск»</w:t>
      </w:r>
      <w:r w:rsidRPr="00CE35FC">
        <w:rPr>
          <w:sz w:val="28"/>
          <w:szCs w:val="28"/>
        </w:rPr>
        <w:t xml:space="preserve"> принимает одно из следующих решений:</w:t>
      </w:r>
    </w:p>
    <w:p w:rsidR="00081163" w:rsidRPr="00CE35FC" w:rsidRDefault="00081163" w:rsidP="00081163">
      <w:pPr>
        <w:pStyle w:val="21"/>
        <w:widowControl/>
        <w:numPr>
          <w:ilvl w:val="0"/>
          <w:numId w:val="10"/>
        </w:numPr>
        <w:shd w:val="clear" w:color="auto" w:fill="auto"/>
        <w:tabs>
          <w:tab w:val="left" w:pos="664"/>
        </w:tabs>
        <w:spacing w:before="0" w:line="240" w:lineRule="auto"/>
        <w:ind w:firstLine="709"/>
        <w:rPr>
          <w:sz w:val="28"/>
          <w:szCs w:val="28"/>
        </w:rPr>
      </w:pPr>
      <w:r w:rsidRPr="00CE35FC">
        <w:rPr>
          <w:sz w:val="28"/>
          <w:szCs w:val="28"/>
        </w:rPr>
        <w:t>удовлетворяет возражение в форме отмены объявленного предостережения;</w:t>
      </w:r>
    </w:p>
    <w:p w:rsidR="00081163" w:rsidRPr="00CE35FC" w:rsidRDefault="00081163" w:rsidP="00081163">
      <w:pPr>
        <w:pStyle w:val="21"/>
        <w:widowControl/>
        <w:numPr>
          <w:ilvl w:val="0"/>
          <w:numId w:val="10"/>
        </w:numPr>
        <w:shd w:val="clear" w:color="auto" w:fill="auto"/>
        <w:tabs>
          <w:tab w:val="left" w:pos="711"/>
        </w:tabs>
        <w:spacing w:before="0" w:line="240" w:lineRule="auto"/>
        <w:ind w:firstLine="709"/>
        <w:rPr>
          <w:sz w:val="28"/>
          <w:szCs w:val="28"/>
        </w:rPr>
      </w:pPr>
      <w:r w:rsidRPr="00CE35FC">
        <w:rPr>
          <w:sz w:val="28"/>
          <w:szCs w:val="28"/>
        </w:rPr>
        <w:t>отказывает в удовлетворении возражения.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Мотивированный ответ о результатах рассмотрения возражения </w:t>
      </w:r>
      <w:r>
        <w:rPr>
          <w:sz w:val="28"/>
          <w:szCs w:val="28"/>
        </w:rPr>
        <w:t xml:space="preserve">Исполнительный комитет муниципального образования «город Лениногорск» </w:t>
      </w:r>
      <w:r w:rsidRPr="00CE35FC">
        <w:rPr>
          <w:sz w:val="28"/>
          <w:szCs w:val="28"/>
        </w:rPr>
        <w:t>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081163" w:rsidRPr="00CE35FC" w:rsidRDefault="00081163" w:rsidP="00081163">
      <w:pPr>
        <w:pStyle w:val="21"/>
        <w:widowControl/>
        <w:numPr>
          <w:ilvl w:val="0"/>
          <w:numId w:val="3"/>
        </w:numPr>
        <w:shd w:val="clear" w:color="auto" w:fill="auto"/>
        <w:tabs>
          <w:tab w:val="left" w:pos="790"/>
        </w:tabs>
        <w:spacing w:before="0" w:line="240" w:lineRule="auto"/>
        <w:ind w:firstLine="709"/>
        <w:rPr>
          <w:sz w:val="28"/>
          <w:szCs w:val="28"/>
        </w:rPr>
      </w:pPr>
      <w:r w:rsidRPr="00CE35FC">
        <w:rPr>
          <w:sz w:val="28"/>
          <w:szCs w:val="28"/>
        </w:rPr>
        <w:t>Консультирование осуществляется по обращениям контролируемых лиц и их представителей.</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 ходе консультирования даются разъяснения по вопросам, связанным с организацией и осуществлением муниципального лесного контроля.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Консультирование осуществляется без взимания платы.</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Консультирование может осуществляться должностными лицами органа муниципального контроля по телефону, в письменной форме, посредством видео</w:t>
      </w:r>
      <w:r w:rsidRPr="00CE35FC">
        <w:rPr>
          <w:sz w:val="28"/>
          <w:szCs w:val="28"/>
        </w:rPr>
        <w:softHyphen/>
        <w:t>конференц-связи, на личном приеме либо в ходе проведения профилактического мероприятия, контрольного мероприятия.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Консультирование осуществляется по следующим вопросам:</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w:t>
      </w:r>
      <w:r w:rsidRPr="00BC6688">
        <w:rPr>
          <w:rStyle w:val="11"/>
          <w:sz w:val="28"/>
          <w:szCs w:val="28"/>
          <w:u w:val="none"/>
        </w:rPr>
        <w:t>ици</w:t>
      </w:r>
      <w:r w:rsidRPr="00CE35FC">
        <w:rPr>
          <w:sz w:val="28"/>
          <w:szCs w:val="28"/>
        </w:rPr>
        <w:t>пального лесного контроля;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разъяснение положений нормативных правовых актов, регламентирующих порядок осуществления муниципального лесного контроля;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порядок обжалования решений уполномоченных органов, действий (бездействия) должностных лиц органа муниципального контроля.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По однотипным обращениям контролируемых лиц и их представителей по указанным вопросам, консультирование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уполномоченного органа.</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lastRenderedPageBreak/>
        <w:t>Время консультирования при личном обращении составляет 10 минут.</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Консультирование контролируемых лиц при личном обращении осуществляется в специальных помещениях, оборудованных средствами ауди</w:t>
      </w:r>
      <w:proofErr w:type="gramStart"/>
      <w:r w:rsidRPr="00CE35FC">
        <w:rPr>
          <w:sz w:val="28"/>
          <w:szCs w:val="28"/>
        </w:rPr>
        <w:t>о-</w:t>
      </w:r>
      <w:proofErr w:type="gramEnd"/>
      <w:r w:rsidRPr="00CE35FC">
        <w:rPr>
          <w:sz w:val="28"/>
          <w:szCs w:val="28"/>
        </w:rPr>
        <w:t xml:space="preserve"> и (или) видеозаписи, о применении которых контролируемое лицо уведомляется до начала консультирования.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Срок ожидания в очереди при личном обращении контролируемых лиц не должен превышать 15 минут.</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Должностное лицо, осуществляющее консультирование, дает с согласия контролируемого лица или его представителя устный ответ по существу каждого</w:t>
      </w:r>
      <w:r>
        <w:rPr>
          <w:sz w:val="28"/>
          <w:szCs w:val="28"/>
        </w:rPr>
        <w:t xml:space="preserve"> </w:t>
      </w:r>
      <w:r w:rsidRPr="00CE35FC">
        <w:rPr>
          <w:sz w:val="28"/>
          <w:szCs w:val="28"/>
        </w:rPr>
        <w:t xml:space="preserve">поставленного вопроса или устное разъяснение об </w:t>
      </w:r>
      <w:proofErr w:type="gramStart"/>
      <w:r w:rsidRPr="00CE35FC">
        <w:rPr>
          <w:sz w:val="28"/>
          <w:szCs w:val="28"/>
        </w:rPr>
        <w:t>органе</w:t>
      </w:r>
      <w:proofErr w:type="gramEnd"/>
      <w:r w:rsidRPr="00CE35FC">
        <w:rPr>
          <w:sz w:val="28"/>
          <w:szCs w:val="28"/>
        </w:rPr>
        <w:t xml:space="preserve">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При консультировании в письменной форме </w:t>
      </w:r>
      <w:r w:rsidR="00FE3056">
        <w:rPr>
          <w:sz w:val="28"/>
          <w:szCs w:val="28"/>
        </w:rPr>
        <w:t>соблюдаются</w:t>
      </w:r>
      <w:r w:rsidRPr="00CE35FC">
        <w:rPr>
          <w:sz w:val="28"/>
          <w:szCs w:val="28"/>
        </w:rPr>
        <w:t xml:space="preserve"> требования, установленные Федеральным законом от 02.05.2006 № 59-ФЗ «О порядке рассмотрения обращений граждан Российской Федерации».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законом «О государственном контроле (надзоре) и мун</w:t>
      </w:r>
      <w:r w:rsidRPr="00BC6688">
        <w:rPr>
          <w:rStyle w:val="11"/>
          <w:sz w:val="28"/>
          <w:szCs w:val="28"/>
          <w:u w:val="none"/>
        </w:rPr>
        <w:t>ици</w:t>
      </w:r>
      <w:r w:rsidRPr="00CE35FC">
        <w:rPr>
          <w:sz w:val="28"/>
          <w:szCs w:val="28"/>
        </w:rPr>
        <w:t>пальном контроле в Российской Федерации».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Учет консультирований осуществляется уполномоченным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081163" w:rsidRPr="00CE35FC" w:rsidRDefault="00081163" w:rsidP="00081163">
      <w:pPr>
        <w:pStyle w:val="21"/>
        <w:widowControl/>
        <w:numPr>
          <w:ilvl w:val="0"/>
          <w:numId w:val="3"/>
        </w:numPr>
        <w:shd w:val="clear" w:color="auto" w:fill="auto"/>
        <w:tabs>
          <w:tab w:val="left" w:pos="790"/>
        </w:tabs>
        <w:spacing w:before="0" w:line="240" w:lineRule="auto"/>
        <w:ind w:firstLine="709"/>
        <w:rPr>
          <w:sz w:val="28"/>
          <w:szCs w:val="28"/>
        </w:rPr>
      </w:pPr>
      <w:r w:rsidRPr="00CE35FC">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Профилактический визит проводится в порядке и объеме, определенном статьей 52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shd w:val="clear" w:color="auto" w:fill="auto"/>
        <w:spacing w:before="0" w:line="240" w:lineRule="auto"/>
        <w:ind w:firstLine="709"/>
        <w:rPr>
          <w:sz w:val="28"/>
          <w:szCs w:val="28"/>
        </w:rPr>
      </w:pPr>
      <w:proofErr w:type="gramStart"/>
      <w:r w:rsidRPr="00CE35FC">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w:t>
      </w:r>
      <w:r w:rsidRPr="00CE35FC">
        <w:rPr>
          <w:sz w:val="28"/>
          <w:szCs w:val="28"/>
        </w:rPr>
        <w:lastRenderedPageBreak/>
        <w:t>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 ходе профилактического визита может осуществляться консультирование контролируемого лица в порядке, установленном пунктом 22 настоящего Положения, а также статьей 50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Профилактический визит проводится по согласованию с контролируемым лицом.</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Обязательный профилактический визит проводится в отношении:</w:t>
      </w:r>
    </w:p>
    <w:p w:rsidR="00081163" w:rsidRPr="00CE35FC" w:rsidRDefault="00081163" w:rsidP="00081163">
      <w:pPr>
        <w:pStyle w:val="21"/>
        <w:widowControl/>
        <w:numPr>
          <w:ilvl w:val="0"/>
          <w:numId w:val="11"/>
        </w:numPr>
        <w:shd w:val="clear" w:color="auto" w:fill="auto"/>
        <w:tabs>
          <w:tab w:val="left" w:pos="694"/>
        </w:tabs>
        <w:spacing w:before="0" w:line="240" w:lineRule="auto"/>
        <w:ind w:firstLine="709"/>
        <w:rPr>
          <w:sz w:val="28"/>
          <w:szCs w:val="28"/>
        </w:rPr>
      </w:pPr>
      <w:r w:rsidRPr="00CE35FC">
        <w:rPr>
          <w:sz w:val="28"/>
          <w:szCs w:val="28"/>
        </w:rPr>
        <w:t>объектов контроля, отнесенных к категории значительного риска;</w:t>
      </w:r>
    </w:p>
    <w:p w:rsidR="00081163" w:rsidRPr="00CE35FC" w:rsidRDefault="00081163" w:rsidP="00081163">
      <w:pPr>
        <w:pStyle w:val="21"/>
        <w:widowControl/>
        <w:numPr>
          <w:ilvl w:val="0"/>
          <w:numId w:val="11"/>
        </w:numPr>
        <w:shd w:val="clear" w:color="auto" w:fill="auto"/>
        <w:tabs>
          <w:tab w:val="left" w:pos="881"/>
        </w:tabs>
        <w:spacing w:before="0" w:line="240" w:lineRule="auto"/>
        <w:ind w:firstLine="709"/>
        <w:rPr>
          <w:sz w:val="28"/>
          <w:szCs w:val="28"/>
        </w:rPr>
      </w:pPr>
      <w:r w:rsidRPr="00CE35FC">
        <w:rPr>
          <w:sz w:val="28"/>
          <w:szCs w:val="28"/>
        </w:rPr>
        <w:t>контролируемых лиц, впервые приступающих к осуществлению использования лесов и (или) лесных участков, части лесных участков.</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 проведении обязательного профилактического визита контролируемое лицо уведомляется органом мун</w:t>
      </w:r>
      <w:r w:rsidRPr="00BC6688">
        <w:rPr>
          <w:rStyle w:val="11"/>
          <w:sz w:val="28"/>
          <w:szCs w:val="28"/>
          <w:u w:val="none"/>
        </w:rPr>
        <w:t>ици</w:t>
      </w:r>
      <w:r w:rsidRPr="00CE35FC">
        <w:rPr>
          <w:sz w:val="28"/>
          <w:szCs w:val="28"/>
        </w:rPr>
        <w:t xml:space="preserve">пального контроля не </w:t>
      </w:r>
      <w:proofErr w:type="gramStart"/>
      <w:r w:rsidRPr="00CE35FC">
        <w:rPr>
          <w:sz w:val="28"/>
          <w:szCs w:val="28"/>
        </w:rPr>
        <w:t>позднее</w:t>
      </w:r>
      <w:proofErr w:type="gramEnd"/>
      <w:r w:rsidRPr="00CE35FC">
        <w:rPr>
          <w:sz w:val="28"/>
          <w:szCs w:val="28"/>
        </w:rPr>
        <w:t xml:space="preserve"> чем за 5 рабочих дней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в порядке, установленном частью 4 статьи 21 Федерального закона «О государственном контроле (надзоре) и мун</w:t>
      </w:r>
      <w:r w:rsidRPr="00BC6688">
        <w:rPr>
          <w:rStyle w:val="11"/>
          <w:sz w:val="28"/>
          <w:szCs w:val="28"/>
          <w:u w:val="none"/>
        </w:rPr>
        <w:t>ици</w:t>
      </w:r>
      <w:r w:rsidRPr="00CE35FC">
        <w:rPr>
          <w:sz w:val="28"/>
          <w:szCs w:val="28"/>
        </w:rPr>
        <w:t>пальном контроле в Российской Федерации».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Контролируемое лицо вправе отказаться от проведения обязательного 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w:t>
      </w:r>
      <w:proofErr w:type="gramStart"/>
      <w:r w:rsidRPr="00CE35FC">
        <w:rPr>
          <w:sz w:val="28"/>
          <w:szCs w:val="28"/>
        </w:rPr>
        <w:t>позднее</w:t>
      </w:r>
      <w:proofErr w:type="gramEnd"/>
      <w:r w:rsidRPr="00CE35FC">
        <w:rPr>
          <w:sz w:val="28"/>
          <w:szCs w:val="28"/>
        </w:rPr>
        <w:t xml:space="preserve"> чем за 3 рабочих дня.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Срок проведения профилактического визита (обязательного профилактического визита) не может превышать один рабочий день.</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Профилактический визит (обязательный профилактический визит) может </w:t>
      </w:r>
      <w:proofErr w:type="gramStart"/>
      <w:r w:rsidRPr="00CE35FC">
        <w:rPr>
          <w:sz w:val="28"/>
          <w:szCs w:val="28"/>
        </w:rPr>
        <w:t>проводится</w:t>
      </w:r>
      <w:proofErr w:type="gramEnd"/>
      <w:r w:rsidRPr="00CE35FC">
        <w:rPr>
          <w:sz w:val="28"/>
          <w:szCs w:val="28"/>
        </w:rPr>
        <w:t xml:space="preserve"> до начала проведения плановой проверки, но не менее чем за 20 рабочих дней до начала проведения плановой проверки.</w:t>
      </w:r>
    </w:p>
    <w:p w:rsidR="00081163" w:rsidRDefault="00081163" w:rsidP="00081163">
      <w:pPr>
        <w:pStyle w:val="21"/>
        <w:widowControl/>
        <w:shd w:val="clear" w:color="auto" w:fill="auto"/>
        <w:spacing w:before="0" w:line="240" w:lineRule="auto"/>
        <w:ind w:firstLine="709"/>
        <w:rPr>
          <w:sz w:val="28"/>
          <w:szCs w:val="28"/>
        </w:rPr>
      </w:pPr>
      <w:r w:rsidRPr="00CE35FC">
        <w:rPr>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81163" w:rsidRPr="00CE35FC" w:rsidRDefault="00081163" w:rsidP="00081163">
      <w:pPr>
        <w:pStyle w:val="21"/>
        <w:widowControl/>
        <w:shd w:val="clear" w:color="auto" w:fill="auto"/>
        <w:spacing w:before="0" w:line="240" w:lineRule="auto"/>
        <w:ind w:firstLine="709"/>
        <w:rPr>
          <w:sz w:val="28"/>
          <w:szCs w:val="28"/>
        </w:rPr>
      </w:pPr>
    </w:p>
    <w:p w:rsidR="00081163" w:rsidRDefault="00081163" w:rsidP="00081163">
      <w:pPr>
        <w:pStyle w:val="10"/>
        <w:widowControl/>
        <w:numPr>
          <w:ilvl w:val="0"/>
          <w:numId w:val="7"/>
        </w:numPr>
        <w:shd w:val="clear" w:color="auto" w:fill="auto"/>
        <w:tabs>
          <w:tab w:val="left" w:pos="1671"/>
        </w:tabs>
        <w:spacing w:before="0" w:after="0" w:line="240" w:lineRule="auto"/>
        <w:ind w:firstLine="709"/>
        <w:jc w:val="both"/>
        <w:outlineLvl w:val="9"/>
        <w:rPr>
          <w:sz w:val="28"/>
          <w:szCs w:val="28"/>
        </w:rPr>
      </w:pPr>
      <w:bookmarkStart w:id="3" w:name="bookmark3"/>
      <w:r w:rsidRPr="00CE35FC">
        <w:rPr>
          <w:sz w:val="28"/>
          <w:szCs w:val="28"/>
        </w:rPr>
        <w:t>Осуществление муниципального лесного контроля</w:t>
      </w:r>
      <w:bookmarkEnd w:id="3"/>
    </w:p>
    <w:p w:rsidR="00081163" w:rsidRPr="00CE35FC" w:rsidRDefault="00081163" w:rsidP="00081163">
      <w:pPr>
        <w:pStyle w:val="10"/>
        <w:widowControl/>
        <w:shd w:val="clear" w:color="auto" w:fill="auto"/>
        <w:tabs>
          <w:tab w:val="left" w:pos="1671"/>
        </w:tabs>
        <w:spacing w:before="0" w:after="0" w:line="240" w:lineRule="auto"/>
        <w:ind w:left="709" w:firstLine="0"/>
        <w:jc w:val="both"/>
        <w:outlineLvl w:val="9"/>
        <w:rPr>
          <w:sz w:val="28"/>
          <w:szCs w:val="28"/>
        </w:rPr>
      </w:pPr>
    </w:p>
    <w:p w:rsidR="00081163" w:rsidRPr="00CE35FC" w:rsidRDefault="00081163" w:rsidP="00081163">
      <w:pPr>
        <w:pStyle w:val="21"/>
        <w:widowControl/>
        <w:numPr>
          <w:ilvl w:val="0"/>
          <w:numId w:val="3"/>
        </w:numPr>
        <w:shd w:val="clear" w:color="auto" w:fill="auto"/>
        <w:tabs>
          <w:tab w:val="left" w:pos="787"/>
        </w:tabs>
        <w:spacing w:before="0" w:line="240" w:lineRule="auto"/>
        <w:ind w:firstLine="709"/>
        <w:rPr>
          <w:sz w:val="28"/>
          <w:szCs w:val="28"/>
        </w:rPr>
      </w:pPr>
      <w:r w:rsidRPr="00CE35FC">
        <w:rPr>
          <w:sz w:val="28"/>
          <w:szCs w:val="28"/>
        </w:rPr>
        <w:t>Уполномоченные органы осуществляют муниципальный лесной контроль посредством проведения:</w:t>
      </w:r>
    </w:p>
    <w:p w:rsidR="00081163" w:rsidRPr="00CE35FC" w:rsidRDefault="00081163" w:rsidP="00081163">
      <w:pPr>
        <w:pStyle w:val="21"/>
        <w:widowControl/>
        <w:numPr>
          <w:ilvl w:val="0"/>
          <w:numId w:val="12"/>
        </w:numPr>
        <w:shd w:val="clear" w:color="auto" w:fill="auto"/>
        <w:tabs>
          <w:tab w:val="left" w:pos="691"/>
        </w:tabs>
        <w:spacing w:before="0" w:line="240" w:lineRule="auto"/>
        <w:ind w:firstLine="709"/>
        <w:rPr>
          <w:sz w:val="28"/>
          <w:szCs w:val="28"/>
        </w:rPr>
      </w:pPr>
      <w:r w:rsidRPr="00CE35FC">
        <w:rPr>
          <w:sz w:val="28"/>
          <w:szCs w:val="28"/>
        </w:rPr>
        <w:t>профилактических мероприятий;</w:t>
      </w:r>
    </w:p>
    <w:p w:rsidR="00081163" w:rsidRPr="00CE35FC" w:rsidRDefault="00081163" w:rsidP="00081163">
      <w:pPr>
        <w:pStyle w:val="21"/>
        <w:widowControl/>
        <w:numPr>
          <w:ilvl w:val="0"/>
          <w:numId w:val="12"/>
        </w:numPr>
        <w:shd w:val="clear" w:color="auto" w:fill="auto"/>
        <w:tabs>
          <w:tab w:val="left" w:pos="707"/>
        </w:tabs>
        <w:spacing w:before="0" w:line="240" w:lineRule="auto"/>
        <w:ind w:firstLine="709"/>
        <w:rPr>
          <w:sz w:val="28"/>
          <w:szCs w:val="28"/>
        </w:rPr>
      </w:pPr>
      <w:r w:rsidRPr="00CE35FC">
        <w:rPr>
          <w:sz w:val="28"/>
          <w:szCs w:val="28"/>
        </w:rPr>
        <w:t>контрольных (надзорных) мероприятий, проводимых с взаимодействием с контролируемым лицом;</w:t>
      </w:r>
    </w:p>
    <w:p w:rsidR="00081163" w:rsidRPr="00CE35FC" w:rsidRDefault="00081163" w:rsidP="00081163">
      <w:pPr>
        <w:pStyle w:val="21"/>
        <w:widowControl/>
        <w:numPr>
          <w:ilvl w:val="0"/>
          <w:numId w:val="12"/>
        </w:numPr>
        <w:shd w:val="clear" w:color="auto" w:fill="auto"/>
        <w:tabs>
          <w:tab w:val="left" w:pos="707"/>
        </w:tabs>
        <w:spacing w:before="0" w:line="240" w:lineRule="auto"/>
        <w:ind w:firstLine="709"/>
        <w:rPr>
          <w:sz w:val="28"/>
          <w:szCs w:val="28"/>
        </w:rPr>
      </w:pPr>
      <w:r w:rsidRPr="00CE35FC">
        <w:rPr>
          <w:sz w:val="28"/>
          <w:szCs w:val="28"/>
        </w:rPr>
        <w:lastRenderedPageBreak/>
        <w:t>контрольных (надзорных) мероприятий, проводимых без взаимодействия с контролируемым лицом.</w:t>
      </w:r>
    </w:p>
    <w:p w:rsidR="00081163" w:rsidRPr="00CE35FC" w:rsidRDefault="00081163" w:rsidP="00081163">
      <w:pPr>
        <w:pStyle w:val="21"/>
        <w:widowControl/>
        <w:numPr>
          <w:ilvl w:val="0"/>
          <w:numId w:val="3"/>
        </w:numPr>
        <w:shd w:val="clear" w:color="auto" w:fill="auto"/>
        <w:tabs>
          <w:tab w:val="left" w:pos="787"/>
        </w:tabs>
        <w:spacing w:before="0" w:line="240" w:lineRule="auto"/>
        <w:ind w:firstLine="709"/>
        <w:rPr>
          <w:sz w:val="28"/>
          <w:szCs w:val="28"/>
        </w:rPr>
      </w:pPr>
      <w:r w:rsidRPr="00CE35FC">
        <w:rPr>
          <w:sz w:val="28"/>
          <w:szCs w:val="28"/>
        </w:rPr>
        <w:t>Контрольные (надзорные) мероприятия проводятся в плановой и внеплановой форме.</w:t>
      </w:r>
    </w:p>
    <w:p w:rsidR="00081163" w:rsidRPr="00CE35FC" w:rsidRDefault="00081163" w:rsidP="00081163">
      <w:pPr>
        <w:pStyle w:val="21"/>
        <w:widowControl/>
        <w:numPr>
          <w:ilvl w:val="0"/>
          <w:numId w:val="3"/>
        </w:numPr>
        <w:shd w:val="clear" w:color="auto" w:fill="auto"/>
        <w:tabs>
          <w:tab w:val="left" w:pos="785"/>
        </w:tabs>
        <w:spacing w:before="0" w:line="240" w:lineRule="auto"/>
        <w:ind w:firstLine="709"/>
        <w:rPr>
          <w:sz w:val="28"/>
          <w:szCs w:val="28"/>
        </w:rPr>
      </w:pPr>
      <w:r w:rsidRPr="00CE35FC">
        <w:rPr>
          <w:sz w:val="28"/>
          <w:szCs w:val="28"/>
        </w:rPr>
        <w:t>В плановой форме проводятся:</w:t>
      </w:r>
    </w:p>
    <w:p w:rsidR="00081163" w:rsidRPr="00CE35FC" w:rsidRDefault="00081163" w:rsidP="00081163">
      <w:pPr>
        <w:pStyle w:val="21"/>
        <w:widowControl/>
        <w:numPr>
          <w:ilvl w:val="0"/>
          <w:numId w:val="13"/>
        </w:numPr>
        <w:shd w:val="clear" w:color="auto" w:fill="auto"/>
        <w:tabs>
          <w:tab w:val="left" w:pos="691"/>
        </w:tabs>
        <w:spacing w:before="0" w:line="240" w:lineRule="auto"/>
        <w:ind w:firstLine="709"/>
        <w:rPr>
          <w:sz w:val="28"/>
          <w:szCs w:val="28"/>
        </w:rPr>
      </w:pPr>
      <w:r w:rsidRPr="00CE35FC">
        <w:rPr>
          <w:sz w:val="28"/>
          <w:szCs w:val="28"/>
        </w:rPr>
        <w:t>инспекционный визит;</w:t>
      </w:r>
    </w:p>
    <w:p w:rsidR="00081163" w:rsidRPr="00CE35FC" w:rsidRDefault="00081163" w:rsidP="00081163">
      <w:pPr>
        <w:pStyle w:val="21"/>
        <w:widowControl/>
        <w:numPr>
          <w:ilvl w:val="0"/>
          <w:numId w:val="13"/>
        </w:numPr>
        <w:shd w:val="clear" w:color="auto" w:fill="auto"/>
        <w:tabs>
          <w:tab w:val="left" w:pos="704"/>
        </w:tabs>
        <w:spacing w:before="0" w:line="240" w:lineRule="auto"/>
        <w:ind w:firstLine="709"/>
        <w:rPr>
          <w:sz w:val="28"/>
          <w:szCs w:val="28"/>
        </w:rPr>
      </w:pPr>
      <w:r w:rsidRPr="00CE35FC">
        <w:rPr>
          <w:sz w:val="28"/>
          <w:szCs w:val="28"/>
        </w:rPr>
        <w:t>рейдовый осмотр;</w:t>
      </w:r>
    </w:p>
    <w:p w:rsidR="00081163" w:rsidRPr="00CE35FC" w:rsidRDefault="00081163" w:rsidP="00081163">
      <w:pPr>
        <w:pStyle w:val="21"/>
        <w:widowControl/>
        <w:numPr>
          <w:ilvl w:val="0"/>
          <w:numId w:val="13"/>
        </w:numPr>
        <w:shd w:val="clear" w:color="auto" w:fill="auto"/>
        <w:tabs>
          <w:tab w:val="left" w:pos="701"/>
        </w:tabs>
        <w:spacing w:before="0" w:line="240" w:lineRule="auto"/>
        <w:ind w:firstLine="709"/>
        <w:rPr>
          <w:sz w:val="28"/>
          <w:szCs w:val="28"/>
        </w:rPr>
      </w:pPr>
      <w:r w:rsidRPr="00CE35FC">
        <w:rPr>
          <w:sz w:val="28"/>
          <w:szCs w:val="28"/>
        </w:rPr>
        <w:t>документарная проверка;</w:t>
      </w:r>
    </w:p>
    <w:p w:rsidR="00081163" w:rsidRPr="00CE35FC" w:rsidRDefault="00081163" w:rsidP="00081163">
      <w:pPr>
        <w:pStyle w:val="21"/>
        <w:widowControl/>
        <w:numPr>
          <w:ilvl w:val="0"/>
          <w:numId w:val="13"/>
        </w:numPr>
        <w:shd w:val="clear" w:color="auto" w:fill="auto"/>
        <w:tabs>
          <w:tab w:val="left" w:pos="708"/>
        </w:tabs>
        <w:spacing w:before="0" w:line="240" w:lineRule="auto"/>
        <w:ind w:firstLine="709"/>
        <w:rPr>
          <w:sz w:val="28"/>
          <w:szCs w:val="28"/>
        </w:rPr>
      </w:pPr>
      <w:r w:rsidRPr="00CE35FC">
        <w:rPr>
          <w:sz w:val="28"/>
          <w:szCs w:val="28"/>
        </w:rPr>
        <w:t>выездная проверка.</w:t>
      </w:r>
    </w:p>
    <w:p w:rsidR="00081163" w:rsidRPr="00CE35FC" w:rsidRDefault="00081163" w:rsidP="00081163">
      <w:pPr>
        <w:pStyle w:val="21"/>
        <w:widowControl/>
        <w:numPr>
          <w:ilvl w:val="0"/>
          <w:numId w:val="3"/>
        </w:numPr>
        <w:shd w:val="clear" w:color="auto" w:fill="auto"/>
        <w:tabs>
          <w:tab w:val="left" w:pos="785"/>
        </w:tabs>
        <w:spacing w:before="0" w:line="240" w:lineRule="auto"/>
        <w:ind w:firstLine="709"/>
        <w:rPr>
          <w:sz w:val="28"/>
          <w:szCs w:val="28"/>
        </w:rPr>
      </w:pPr>
      <w:r w:rsidRPr="00CE35FC">
        <w:rPr>
          <w:sz w:val="28"/>
          <w:szCs w:val="28"/>
        </w:rPr>
        <w:t>Во внеплановой форме проводятся:</w:t>
      </w:r>
    </w:p>
    <w:p w:rsidR="00081163" w:rsidRPr="00CE35FC" w:rsidRDefault="00081163" w:rsidP="00081163">
      <w:pPr>
        <w:pStyle w:val="21"/>
        <w:widowControl/>
        <w:numPr>
          <w:ilvl w:val="0"/>
          <w:numId w:val="14"/>
        </w:numPr>
        <w:shd w:val="clear" w:color="auto" w:fill="auto"/>
        <w:tabs>
          <w:tab w:val="left" w:pos="691"/>
        </w:tabs>
        <w:spacing w:before="0" w:line="240" w:lineRule="auto"/>
        <w:ind w:firstLine="709"/>
        <w:rPr>
          <w:sz w:val="28"/>
          <w:szCs w:val="28"/>
        </w:rPr>
      </w:pPr>
      <w:r w:rsidRPr="00CE35FC">
        <w:rPr>
          <w:sz w:val="28"/>
          <w:szCs w:val="28"/>
        </w:rPr>
        <w:t>инспекционный визит;</w:t>
      </w:r>
    </w:p>
    <w:p w:rsidR="00081163" w:rsidRPr="00CE35FC" w:rsidRDefault="00081163" w:rsidP="00081163">
      <w:pPr>
        <w:pStyle w:val="21"/>
        <w:widowControl/>
        <w:numPr>
          <w:ilvl w:val="0"/>
          <w:numId w:val="14"/>
        </w:numPr>
        <w:shd w:val="clear" w:color="auto" w:fill="auto"/>
        <w:tabs>
          <w:tab w:val="left" w:pos="704"/>
        </w:tabs>
        <w:spacing w:before="0" w:line="240" w:lineRule="auto"/>
        <w:ind w:firstLine="709"/>
        <w:rPr>
          <w:sz w:val="28"/>
          <w:szCs w:val="28"/>
        </w:rPr>
      </w:pPr>
      <w:r w:rsidRPr="00CE35FC">
        <w:rPr>
          <w:sz w:val="28"/>
          <w:szCs w:val="28"/>
        </w:rPr>
        <w:t>рейдовый осмотр;</w:t>
      </w:r>
    </w:p>
    <w:p w:rsidR="00081163" w:rsidRPr="00CE35FC" w:rsidRDefault="00081163" w:rsidP="00081163">
      <w:pPr>
        <w:pStyle w:val="21"/>
        <w:widowControl/>
        <w:numPr>
          <w:ilvl w:val="0"/>
          <w:numId w:val="14"/>
        </w:numPr>
        <w:shd w:val="clear" w:color="auto" w:fill="auto"/>
        <w:tabs>
          <w:tab w:val="left" w:pos="704"/>
        </w:tabs>
        <w:spacing w:before="0" w:line="240" w:lineRule="auto"/>
        <w:ind w:firstLine="709"/>
        <w:rPr>
          <w:sz w:val="28"/>
          <w:szCs w:val="28"/>
        </w:rPr>
      </w:pPr>
      <w:r w:rsidRPr="00CE35FC">
        <w:rPr>
          <w:sz w:val="28"/>
          <w:szCs w:val="28"/>
        </w:rPr>
        <w:t>выездная проверка;</w:t>
      </w:r>
    </w:p>
    <w:p w:rsidR="00081163" w:rsidRPr="00CE35FC" w:rsidRDefault="00081163" w:rsidP="00081163">
      <w:pPr>
        <w:pStyle w:val="21"/>
        <w:widowControl/>
        <w:numPr>
          <w:ilvl w:val="0"/>
          <w:numId w:val="14"/>
        </w:numPr>
        <w:shd w:val="clear" w:color="auto" w:fill="auto"/>
        <w:tabs>
          <w:tab w:val="left" w:pos="703"/>
        </w:tabs>
        <w:spacing w:before="0" w:line="240" w:lineRule="auto"/>
        <w:ind w:firstLine="709"/>
        <w:rPr>
          <w:sz w:val="28"/>
          <w:szCs w:val="28"/>
        </w:rPr>
      </w:pPr>
      <w:r w:rsidRPr="00CE35FC">
        <w:rPr>
          <w:sz w:val="28"/>
          <w:szCs w:val="28"/>
        </w:rPr>
        <w:t>наблюдение за соблюдением обязательных требований (мониторинг безопасности);</w:t>
      </w:r>
    </w:p>
    <w:p w:rsidR="00081163" w:rsidRPr="00CE35FC" w:rsidRDefault="00081163" w:rsidP="00081163">
      <w:pPr>
        <w:pStyle w:val="21"/>
        <w:widowControl/>
        <w:numPr>
          <w:ilvl w:val="0"/>
          <w:numId w:val="14"/>
        </w:numPr>
        <w:shd w:val="clear" w:color="auto" w:fill="auto"/>
        <w:tabs>
          <w:tab w:val="left" w:pos="701"/>
        </w:tabs>
        <w:spacing w:before="0" w:line="240" w:lineRule="auto"/>
        <w:ind w:firstLine="709"/>
        <w:rPr>
          <w:sz w:val="28"/>
          <w:szCs w:val="28"/>
        </w:rPr>
      </w:pPr>
      <w:r w:rsidRPr="00CE35FC">
        <w:rPr>
          <w:sz w:val="28"/>
          <w:szCs w:val="28"/>
        </w:rPr>
        <w:t>выездное обследование.</w:t>
      </w:r>
    </w:p>
    <w:p w:rsidR="00081163" w:rsidRPr="00CE35FC" w:rsidRDefault="00081163" w:rsidP="00081163">
      <w:pPr>
        <w:pStyle w:val="21"/>
        <w:widowControl/>
        <w:numPr>
          <w:ilvl w:val="0"/>
          <w:numId w:val="3"/>
        </w:numPr>
        <w:shd w:val="clear" w:color="auto" w:fill="auto"/>
        <w:tabs>
          <w:tab w:val="left" w:pos="794"/>
        </w:tabs>
        <w:spacing w:before="0" w:line="240" w:lineRule="auto"/>
        <w:ind w:firstLine="709"/>
        <w:rPr>
          <w:sz w:val="28"/>
          <w:szCs w:val="28"/>
        </w:rPr>
      </w:pPr>
      <w:r w:rsidRPr="00CE35FC">
        <w:rPr>
          <w:sz w:val="28"/>
          <w:szCs w:val="28"/>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и внесенного в единый реестр контрольных (надзорных) мероприятий.</w:t>
      </w:r>
    </w:p>
    <w:p w:rsidR="00081163" w:rsidRPr="00CE35FC" w:rsidRDefault="00081163" w:rsidP="00081163">
      <w:pPr>
        <w:pStyle w:val="21"/>
        <w:widowControl/>
        <w:numPr>
          <w:ilvl w:val="0"/>
          <w:numId w:val="3"/>
        </w:numPr>
        <w:shd w:val="clear" w:color="auto" w:fill="auto"/>
        <w:tabs>
          <w:tab w:val="left" w:pos="787"/>
        </w:tabs>
        <w:spacing w:before="0" w:line="240" w:lineRule="auto"/>
        <w:ind w:firstLine="709"/>
        <w:rPr>
          <w:sz w:val="28"/>
          <w:szCs w:val="28"/>
        </w:rPr>
      </w:pPr>
      <w:r w:rsidRPr="00CE35FC">
        <w:rPr>
          <w:sz w:val="28"/>
          <w:szCs w:val="28"/>
        </w:rPr>
        <w:t>В план проведения плановых контрольных (надзорных) мероприятий включаются следующие виды плановых контрольных (надзорных) мероприятий:</w:t>
      </w:r>
    </w:p>
    <w:p w:rsidR="00081163" w:rsidRPr="00CE35FC" w:rsidRDefault="00081163" w:rsidP="00081163">
      <w:pPr>
        <w:pStyle w:val="21"/>
        <w:widowControl/>
        <w:numPr>
          <w:ilvl w:val="0"/>
          <w:numId w:val="15"/>
        </w:numPr>
        <w:shd w:val="clear" w:color="auto" w:fill="auto"/>
        <w:tabs>
          <w:tab w:val="left" w:pos="688"/>
        </w:tabs>
        <w:spacing w:before="0" w:line="240" w:lineRule="auto"/>
        <w:ind w:firstLine="709"/>
        <w:rPr>
          <w:sz w:val="28"/>
          <w:szCs w:val="28"/>
        </w:rPr>
      </w:pPr>
      <w:r w:rsidRPr="00CE35FC">
        <w:rPr>
          <w:sz w:val="28"/>
          <w:szCs w:val="28"/>
        </w:rPr>
        <w:t>документарная поверка;</w:t>
      </w:r>
    </w:p>
    <w:p w:rsidR="00081163" w:rsidRPr="00CE35FC" w:rsidRDefault="00081163" w:rsidP="00081163">
      <w:pPr>
        <w:pStyle w:val="21"/>
        <w:widowControl/>
        <w:numPr>
          <w:ilvl w:val="0"/>
          <w:numId w:val="15"/>
        </w:numPr>
        <w:shd w:val="clear" w:color="auto" w:fill="auto"/>
        <w:tabs>
          <w:tab w:val="left" w:pos="708"/>
        </w:tabs>
        <w:spacing w:before="0" w:line="240" w:lineRule="auto"/>
        <w:ind w:firstLine="709"/>
        <w:rPr>
          <w:sz w:val="28"/>
          <w:szCs w:val="28"/>
        </w:rPr>
      </w:pPr>
      <w:r w:rsidRPr="00CE35FC">
        <w:rPr>
          <w:sz w:val="28"/>
          <w:szCs w:val="28"/>
        </w:rPr>
        <w:t>выездная проверка;</w:t>
      </w:r>
    </w:p>
    <w:p w:rsidR="00081163" w:rsidRPr="00CE35FC" w:rsidRDefault="00081163" w:rsidP="00081163">
      <w:pPr>
        <w:pStyle w:val="21"/>
        <w:widowControl/>
        <w:numPr>
          <w:ilvl w:val="0"/>
          <w:numId w:val="15"/>
        </w:numPr>
        <w:shd w:val="clear" w:color="auto" w:fill="auto"/>
        <w:tabs>
          <w:tab w:val="left" w:pos="704"/>
        </w:tabs>
        <w:spacing w:before="0" w:line="240" w:lineRule="auto"/>
        <w:ind w:firstLine="709"/>
        <w:rPr>
          <w:sz w:val="28"/>
          <w:szCs w:val="28"/>
        </w:rPr>
      </w:pPr>
      <w:r w:rsidRPr="00CE35FC">
        <w:rPr>
          <w:sz w:val="28"/>
          <w:szCs w:val="28"/>
        </w:rPr>
        <w:t>инспекционный визит;</w:t>
      </w:r>
    </w:p>
    <w:p w:rsidR="00081163" w:rsidRPr="00CE35FC" w:rsidRDefault="00081163" w:rsidP="00081163">
      <w:pPr>
        <w:pStyle w:val="21"/>
        <w:widowControl/>
        <w:numPr>
          <w:ilvl w:val="0"/>
          <w:numId w:val="15"/>
        </w:numPr>
        <w:shd w:val="clear" w:color="auto" w:fill="auto"/>
        <w:tabs>
          <w:tab w:val="left" w:pos="704"/>
        </w:tabs>
        <w:spacing w:before="0" w:line="240" w:lineRule="auto"/>
        <w:ind w:firstLine="709"/>
        <w:rPr>
          <w:sz w:val="28"/>
          <w:szCs w:val="28"/>
        </w:rPr>
      </w:pPr>
      <w:r w:rsidRPr="00CE35FC">
        <w:rPr>
          <w:sz w:val="28"/>
          <w:szCs w:val="28"/>
        </w:rPr>
        <w:t>рейдовый осмотр.</w:t>
      </w:r>
    </w:p>
    <w:p w:rsidR="00081163" w:rsidRPr="00CE35FC" w:rsidRDefault="00081163" w:rsidP="00081163">
      <w:pPr>
        <w:pStyle w:val="21"/>
        <w:widowControl/>
        <w:numPr>
          <w:ilvl w:val="0"/>
          <w:numId w:val="3"/>
        </w:numPr>
        <w:shd w:val="clear" w:color="auto" w:fill="auto"/>
        <w:tabs>
          <w:tab w:val="left" w:pos="787"/>
        </w:tabs>
        <w:spacing w:before="0" w:line="240" w:lineRule="auto"/>
        <w:ind w:firstLine="709"/>
        <w:rPr>
          <w:sz w:val="28"/>
          <w:szCs w:val="28"/>
        </w:rPr>
      </w:pPr>
      <w:r w:rsidRPr="00CE35FC">
        <w:rPr>
          <w:sz w:val="28"/>
          <w:szCs w:val="28"/>
        </w:rPr>
        <w:t>В рамках осуществления муниципального лесного контроля при взаимодействии с контролируемым лицом проводятся следующие контрольные (надзорные) мероприятия:</w:t>
      </w:r>
    </w:p>
    <w:p w:rsidR="00081163" w:rsidRPr="00CE35FC" w:rsidRDefault="00081163" w:rsidP="00081163">
      <w:pPr>
        <w:pStyle w:val="21"/>
        <w:widowControl/>
        <w:numPr>
          <w:ilvl w:val="0"/>
          <w:numId w:val="16"/>
        </w:numPr>
        <w:shd w:val="clear" w:color="auto" w:fill="auto"/>
        <w:tabs>
          <w:tab w:val="left" w:pos="707"/>
        </w:tabs>
        <w:spacing w:before="0" w:line="240" w:lineRule="auto"/>
        <w:ind w:firstLine="709"/>
        <w:rPr>
          <w:sz w:val="28"/>
          <w:szCs w:val="28"/>
        </w:rPr>
      </w:pPr>
      <w:r w:rsidRPr="00CE35FC">
        <w:rPr>
          <w:sz w:val="28"/>
          <w:szCs w:val="28"/>
        </w:rPr>
        <w:t>инспекционный визит, в ходе которого могут совершаться следующие контрольные (надзорные) действия: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осмотр;</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опрос;</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инструментальное обследование; получение письменных объяснений.</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Инспекционный визит проводится в порядке и объеме, определенном статьей 70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numPr>
          <w:ilvl w:val="0"/>
          <w:numId w:val="16"/>
        </w:numPr>
        <w:shd w:val="clear" w:color="auto" w:fill="auto"/>
        <w:tabs>
          <w:tab w:val="left" w:pos="703"/>
        </w:tabs>
        <w:spacing w:before="0" w:line="240" w:lineRule="auto"/>
        <w:ind w:firstLine="709"/>
        <w:rPr>
          <w:sz w:val="28"/>
          <w:szCs w:val="28"/>
        </w:rPr>
      </w:pPr>
      <w:r w:rsidRPr="00CE35FC">
        <w:rPr>
          <w:sz w:val="28"/>
          <w:szCs w:val="28"/>
        </w:rPr>
        <w:t>рейдовый осмотр, в ходе которого могут совершаться следующие контрольные (надзорные) действия: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осмотр;</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досмотр;</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опрос;</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lastRenderedPageBreak/>
        <w:t>инструментальное обследование; получение письменных объяснений; истребование документов.</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Рейдовый осмотр проводится в порядке и объеме, определенном статьей 71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numPr>
          <w:ilvl w:val="0"/>
          <w:numId w:val="16"/>
        </w:numPr>
        <w:shd w:val="clear" w:color="auto" w:fill="auto"/>
        <w:tabs>
          <w:tab w:val="left" w:pos="703"/>
        </w:tabs>
        <w:spacing w:before="0" w:line="240" w:lineRule="auto"/>
        <w:ind w:firstLine="709"/>
        <w:rPr>
          <w:sz w:val="28"/>
          <w:szCs w:val="28"/>
        </w:rPr>
      </w:pPr>
      <w:r w:rsidRPr="00CE35FC">
        <w:rPr>
          <w:sz w:val="28"/>
          <w:szCs w:val="28"/>
        </w:rPr>
        <w:t>документарная проверка, в ходе которой могут совершаться следующие контрольные (надзорные) действия: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получение письменных объяснений; истребование документов.</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Документарная проверка проводится в порядке и объеме, определенном статьей 72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numPr>
          <w:ilvl w:val="0"/>
          <w:numId w:val="16"/>
        </w:numPr>
        <w:shd w:val="clear" w:color="auto" w:fill="auto"/>
        <w:tabs>
          <w:tab w:val="left" w:pos="707"/>
        </w:tabs>
        <w:spacing w:before="0" w:line="240" w:lineRule="auto"/>
        <w:ind w:firstLine="709"/>
        <w:rPr>
          <w:sz w:val="28"/>
          <w:szCs w:val="28"/>
        </w:rPr>
      </w:pPr>
      <w:r w:rsidRPr="00CE35FC">
        <w:rPr>
          <w:sz w:val="28"/>
          <w:szCs w:val="28"/>
        </w:rPr>
        <w:t>выездная проверка, в ходе которой могут совершаться следующие контрольные (надзорные) действия: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осмотр;</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досмотр;</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опрос;</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испытание;</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экспертиза;</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отбор проб (образцов);</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инструментальное обследование;</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получение письменных объяснений;</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истребование документов.</w:t>
      </w:r>
    </w:p>
    <w:p w:rsidR="00081163" w:rsidRPr="00CE35FC" w:rsidRDefault="00081163" w:rsidP="00081163">
      <w:pPr>
        <w:pStyle w:val="21"/>
        <w:widowControl/>
        <w:numPr>
          <w:ilvl w:val="0"/>
          <w:numId w:val="3"/>
        </w:numPr>
        <w:shd w:val="clear" w:color="auto" w:fill="auto"/>
        <w:tabs>
          <w:tab w:val="left" w:pos="774"/>
        </w:tabs>
        <w:spacing w:before="0" w:line="240" w:lineRule="auto"/>
        <w:ind w:firstLine="709"/>
        <w:rPr>
          <w:sz w:val="28"/>
          <w:szCs w:val="28"/>
        </w:rPr>
      </w:pPr>
      <w:r w:rsidRPr="00CE35FC">
        <w:rPr>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Ограничение проведения выездных проверок в отношении объектов контроля, отнесенных к определенным в соответствии с пунктом 12 настоящего Положения категориям риска причинения вреда (ущерба) охраняемым законом ценностям, не предусматривается.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Срок проведения выездной проверки не может превышать десяти рабочих дней. </w:t>
      </w:r>
      <w:proofErr w:type="gramStart"/>
      <w:r w:rsidRPr="00CE35FC">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E35FC">
        <w:rPr>
          <w:sz w:val="28"/>
          <w:szCs w:val="28"/>
        </w:rPr>
        <w:t>микропредприятия</w:t>
      </w:r>
      <w:proofErr w:type="spellEnd"/>
      <w:r w:rsidRPr="00CE35FC">
        <w:rPr>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CE35FC">
        <w:rPr>
          <w:sz w:val="28"/>
          <w:szCs w:val="28"/>
        </w:rPr>
        <w:t>микропредприятия</w:t>
      </w:r>
      <w:proofErr w:type="spellEnd"/>
      <w:r w:rsidRPr="00CE35FC">
        <w:rPr>
          <w:sz w:val="28"/>
          <w:szCs w:val="28"/>
        </w:rPr>
        <w:t xml:space="preserve"> не может продолжаться более сорока часов.</w:t>
      </w:r>
      <w:proofErr w:type="gramEnd"/>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81163" w:rsidRPr="00CE35FC" w:rsidRDefault="00081163" w:rsidP="00081163">
      <w:pPr>
        <w:pStyle w:val="21"/>
        <w:widowControl/>
        <w:numPr>
          <w:ilvl w:val="0"/>
          <w:numId w:val="3"/>
        </w:numPr>
        <w:shd w:val="clear" w:color="auto" w:fill="auto"/>
        <w:tabs>
          <w:tab w:val="left" w:pos="777"/>
        </w:tabs>
        <w:spacing w:before="0" w:line="240" w:lineRule="auto"/>
        <w:ind w:firstLine="709"/>
        <w:rPr>
          <w:sz w:val="28"/>
          <w:szCs w:val="28"/>
        </w:rPr>
      </w:pPr>
      <w:proofErr w:type="gramStart"/>
      <w:r w:rsidRPr="00CE35FC">
        <w:rPr>
          <w:sz w:val="28"/>
          <w:szCs w:val="28"/>
        </w:rPr>
        <w:lastRenderedPageBreak/>
        <w:t>Отбор проб (образцов) осуществляется непосредственно в ходе проведения контрольного (надзорного) мероприятия должностным лицом, его провод</w:t>
      </w:r>
      <w:r w:rsidRPr="00CE35FC">
        <w:rPr>
          <w:rStyle w:val="11"/>
          <w:sz w:val="28"/>
          <w:szCs w:val="28"/>
        </w:rPr>
        <w:t>ящи</w:t>
      </w:r>
      <w:r w:rsidRPr="00CE35FC">
        <w:rPr>
          <w:sz w:val="28"/>
          <w:szCs w:val="28"/>
        </w:rPr>
        <w:t>м, или экспертом (специалистом), привлеченным к проведению контрольного (надзорного) мероприятия.</w:t>
      </w:r>
      <w:proofErr w:type="gramEnd"/>
    </w:p>
    <w:p w:rsidR="00081163" w:rsidRPr="00CE35FC" w:rsidRDefault="00081163" w:rsidP="00081163">
      <w:pPr>
        <w:pStyle w:val="21"/>
        <w:widowControl/>
        <w:numPr>
          <w:ilvl w:val="0"/>
          <w:numId w:val="3"/>
        </w:numPr>
        <w:shd w:val="clear" w:color="auto" w:fill="auto"/>
        <w:tabs>
          <w:tab w:val="left" w:pos="767"/>
        </w:tabs>
        <w:spacing w:before="0" w:line="240" w:lineRule="auto"/>
        <w:ind w:firstLine="709"/>
        <w:rPr>
          <w:sz w:val="28"/>
          <w:szCs w:val="28"/>
        </w:rPr>
      </w:pPr>
      <w:r w:rsidRPr="00CE35FC">
        <w:rPr>
          <w:sz w:val="28"/>
          <w:szCs w:val="28"/>
        </w:rPr>
        <w:t>Проведение досмотра при осуществлении контрольных мероприятий в отсутствие контролируемого лица или его представителя не допускается.</w:t>
      </w:r>
    </w:p>
    <w:p w:rsidR="00081163" w:rsidRPr="00CE35FC" w:rsidRDefault="00081163" w:rsidP="00081163">
      <w:pPr>
        <w:pStyle w:val="21"/>
        <w:widowControl/>
        <w:shd w:val="clear" w:color="auto" w:fill="auto"/>
        <w:spacing w:before="0" w:line="240" w:lineRule="auto"/>
        <w:ind w:firstLine="709"/>
        <w:rPr>
          <w:sz w:val="28"/>
          <w:szCs w:val="28"/>
        </w:rPr>
      </w:pPr>
      <w:proofErr w:type="gramStart"/>
      <w:r w:rsidRPr="00CE35FC">
        <w:rPr>
          <w:sz w:val="28"/>
          <w:szCs w:val="28"/>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w:t>
      </w:r>
      <w:proofErr w:type="gramEnd"/>
      <w:r>
        <w:rPr>
          <w:sz w:val="28"/>
          <w:szCs w:val="28"/>
        </w:rPr>
        <w:t xml:space="preserve"> </w:t>
      </w:r>
      <w:r w:rsidRPr="00CE35FC">
        <w:rPr>
          <w:sz w:val="28"/>
          <w:szCs w:val="28"/>
        </w:rPr>
        <w:t>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081163" w:rsidRPr="00CE35FC" w:rsidRDefault="00081163" w:rsidP="00081163">
      <w:pPr>
        <w:pStyle w:val="21"/>
        <w:widowControl/>
        <w:shd w:val="clear" w:color="auto" w:fill="auto"/>
        <w:spacing w:before="0" w:line="240" w:lineRule="auto"/>
        <w:ind w:firstLine="709"/>
        <w:rPr>
          <w:sz w:val="28"/>
          <w:szCs w:val="28"/>
        </w:rPr>
      </w:pPr>
      <w:proofErr w:type="gramStart"/>
      <w:r w:rsidRPr="00CE35FC">
        <w:rPr>
          <w:sz w:val="28"/>
          <w:szCs w:val="28"/>
        </w:rPr>
        <w:t>В случае представления индивидуальным предпринимателем, гражданином, являющимся контролируемым лицом, в орган муниципального лесного контроля информации о невозможности присутствия при проведении контрольного (надзорного) мероприятия вследствие наступления обстоятельств непреодолимой силы, орган мун</w:t>
      </w:r>
      <w:r w:rsidRPr="00CE35FC">
        <w:rPr>
          <w:rStyle w:val="11"/>
          <w:sz w:val="28"/>
          <w:szCs w:val="28"/>
        </w:rPr>
        <w:t>ици</w:t>
      </w:r>
      <w:r w:rsidRPr="00CE35FC">
        <w:rPr>
          <w:sz w:val="28"/>
          <w:szCs w:val="28"/>
        </w:rPr>
        <w:t>пального лесного контроля переносит проведение контрольного (надзорного)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roofErr w:type="gramEnd"/>
    </w:p>
    <w:p w:rsidR="00081163" w:rsidRPr="00CE35FC" w:rsidRDefault="00081163" w:rsidP="00081163">
      <w:pPr>
        <w:pStyle w:val="21"/>
        <w:widowControl/>
        <w:numPr>
          <w:ilvl w:val="0"/>
          <w:numId w:val="3"/>
        </w:numPr>
        <w:shd w:val="clear" w:color="auto" w:fill="auto"/>
        <w:tabs>
          <w:tab w:val="left" w:pos="790"/>
        </w:tabs>
        <w:spacing w:before="0" w:line="240" w:lineRule="auto"/>
        <w:ind w:firstLine="709"/>
        <w:rPr>
          <w:sz w:val="28"/>
          <w:szCs w:val="28"/>
        </w:rPr>
      </w:pPr>
      <w:r w:rsidRPr="00CE35FC">
        <w:rPr>
          <w:sz w:val="28"/>
          <w:szCs w:val="28"/>
        </w:rPr>
        <w:t>Без взаимодействия с контролируемым лицом проводятся следующие контрольные мероприятия:</w:t>
      </w:r>
    </w:p>
    <w:p w:rsidR="00081163" w:rsidRPr="00CE35FC" w:rsidRDefault="00081163" w:rsidP="00081163">
      <w:pPr>
        <w:pStyle w:val="21"/>
        <w:widowControl/>
        <w:numPr>
          <w:ilvl w:val="0"/>
          <w:numId w:val="17"/>
        </w:numPr>
        <w:shd w:val="clear" w:color="auto" w:fill="auto"/>
        <w:tabs>
          <w:tab w:val="left" w:pos="691"/>
        </w:tabs>
        <w:spacing w:before="0" w:line="240" w:lineRule="auto"/>
        <w:ind w:firstLine="709"/>
        <w:rPr>
          <w:sz w:val="28"/>
          <w:szCs w:val="28"/>
        </w:rPr>
      </w:pPr>
      <w:r w:rsidRPr="00CE35FC">
        <w:rPr>
          <w:sz w:val="28"/>
          <w:szCs w:val="28"/>
        </w:rPr>
        <w:t>наблюдение за соблюдением обязательных требований.</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Наблюдение за соблюдением обязательных требований проводится в порядке и объеме, определенном статьей 74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numPr>
          <w:ilvl w:val="0"/>
          <w:numId w:val="17"/>
        </w:numPr>
        <w:shd w:val="clear" w:color="auto" w:fill="auto"/>
        <w:tabs>
          <w:tab w:val="left" w:pos="708"/>
        </w:tabs>
        <w:spacing w:before="0" w:line="240" w:lineRule="auto"/>
        <w:ind w:firstLine="709"/>
        <w:rPr>
          <w:sz w:val="28"/>
          <w:szCs w:val="28"/>
        </w:rPr>
      </w:pPr>
      <w:r w:rsidRPr="00CE35FC">
        <w:rPr>
          <w:sz w:val="28"/>
          <w:szCs w:val="28"/>
        </w:rPr>
        <w:t>выездное обследование.</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Выездное обследование проводится в порядке и объеме, определенном статьей 75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numPr>
          <w:ilvl w:val="0"/>
          <w:numId w:val="3"/>
        </w:numPr>
        <w:shd w:val="clear" w:color="auto" w:fill="auto"/>
        <w:tabs>
          <w:tab w:val="left" w:pos="794"/>
        </w:tabs>
        <w:spacing w:before="0" w:line="240" w:lineRule="auto"/>
        <w:ind w:firstLine="709"/>
        <w:rPr>
          <w:sz w:val="28"/>
          <w:szCs w:val="28"/>
        </w:rPr>
      </w:pPr>
      <w:r w:rsidRPr="00CE35FC">
        <w:rPr>
          <w:sz w:val="28"/>
          <w:szCs w:val="28"/>
        </w:rPr>
        <w:t>Организация проведения внеплановых контрольных мероприятий осуществляется по основаниям и в порядке, предусмотренном статьей 66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081163" w:rsidRPr="00CE35FC" w:rsidRDefault="00081163" w:rsidP="00081163">
      <w:pPr>
        <w:pStyle w:val="21"/>
        <w:widowControl/>
        <w:numPr>
          <w:ilvl w:val="0"/>
          <w:numId w:val="18"/>
        </w:numPr>
        <w:shd w:val="clear" w:color="auto" w:fill="auto"/>
        <w:tabs>
          <w:tab w:val="left" w:pos="710"/>
        </w:tabs>
        <w:spacing w:before="0" w:line="240" w:lineRule="auto"/>
        <w:ind w:firstLine="709"/>
        <w:rPr>
          <w:sz w:val="28"/>
          <w:szCs w:val="28"/>
        </w:rPr>
      </w:pPr>
      <w:r w:rsidRPr="00CE35FC">
        <w:rPr>
          <w:sz w:val="28"/>
          <w:szCs w:val="28"/>
        </w:rPr>
        <w:t xml:space="preserve">наличие у органа муниципального контроля сведений о причинении вреда (ущерба) или об угрозе причинения вреда (ущерба) </w:t>
      </w:r>
      <w:r w:rsidRPr="00CE35FC">
        <w:rPr>
          <w:sz w:val="28"/>
          <w:szCs w:val="28"/>
        </w:rPr>
        <w:lastRenderedPageBreak/>
        <w:t>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81163" w:rsidRPr="00CE35FC" w:rsidRDefault="00081163" w:rsidP="00081163">
      <w:pPr>
        <w:pStyle w:val="21"/>
        <w:widowControl/>
        <w:numPr>
          <w:ilvl w:val="0"/>
          <w:numId w:val="18"/>
        </w:numPr>
        <w:shd w:val="clear" w:color="auto" w:fill="auto"/>
        <w:tabs>
          <w:tab w:val="left" w:pos="710"/>
        </w:tabs>
        <w:spacing w:before="0" w:line="240" w:lineRule="auto"/>
        <w:ind w:firstLine="709"/>
        <w:rPr>
          <w:sz w:val="28"/>
          <w:szCs w:val="28"/>
        </w:rPr>
      </w:pPr>
      <w:r w:rsidRPr="00CE35FC">
        <w:rPr>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81163" w:rsidRPr="00CE35FC" w:rsidRDefault="00081163" w:rsidP="00081163">
      <w:pPr>
        <w:pStyle w:val="21"/>
        <w:widowControl/>
        <w:numPr>
          <w:ilvl w:val="0"/>
          <w:numId w:val="18"/>
        </w:numPr>
        <w:shd w:val="clear" w:color="auto" w:fill="auto"/>
        <w:tabs>
          <w:tab w:val="left" w:pos="707"/>
        </w:tabs>
        <w:spacing w:before="0" w:line="240" w:lineRule="auto"/>
        <w:ind w:firstLine="709"/>
        <w:rPr>
          <w:sz w:val="28"/>
          <w:szCs w:val="28"/>
        </w:rPr>
      </w:pPr>
      <w:r w:rsidRPr="00CE35FC">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81163" w:rsidRDefault="00081163" w:rsidP="00081163">
      <w:pPr>
        <w:pStyle w:val="21"/>
        <w:widowControl/>
        <w:numPr>
          <w:ilvl w:val="0"/>
          <w:numId w:val="18"/>
        </w:numPr>
        <w:shd w:val="clear" w:color="auto" w:fill="auto"/>
        <w:tabs>
          <w:tab w:val="left" w:pos="717"/>
        </w:tabs>
        <w:spacing w:before="0" w:line="240" w:lineRule="auto"/>
        <w:ind w:firstLine="709"/>
        <w:rPr>
          <w:sz w:val="28"/>
          <w:szCs w:val="28"/>
        </w:rPr>
      </w:pPr>
      <w:r w:rsidRPr="00BC6688">
        <w:rPr>
          <w:sz w:val="28"/>
          <w:szCs w:val="28"/>
        </w:rPr>
        <w:t>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«О государственном контроле (надзоре) и муниципальном контроле в Российской Федерации»;</w:t>
      </w:r>
      <w:r>
        <w:rPr>
          <w:sz w:val="28"/>
          <w:szCs w:val="28"/>
        </w:rPr>
        <w:t xml:space="preserve"> </w:t>
      </w:r>
    </w:p>
    <w:p w:rsidR="00081163" w:rsidRPr="00BC6688" w:rsidRDefault="00081163" w:rsidP="00081163">
      <w:pPr>
        <w:pStyle w:val="21"/>
        <w:widowControl/>
        <w:numPr>
          <w:ilvl w:val="0"/>
          <w:numId w:val="18"/>
        </w:numPr>
        <w:shd w:val="clear" w:color="auto" w:fill="auto"/>
        <w:tabs>
          <w:tab w:val="left" w:pos="717"/>
        </w:tabs>
        <w:spacing w:before="0" w:line="240" w:lineRule="auto"/>
        <w:ind w:firstLine="709"/>
        <w:rPr>
          <w:sz w:val="28"/>
          <w:szCs w:val="28"/>
        </w:rPr>
      </w:pPr>
      <w:r w:rsidRPr="00BC6688">
        <w:rPr>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Виды и содержание внеплановых контрольных (надзорных) мероприятий определяются в зависимости от основания проведения контрольного (надзорного) мероприятия.</w:t>
      </w:r>
    </w:p>
    <w:p w:rsidR="00081163" w:rsidRPr="00CE35FC" w:rsidRDefault="00081163" w:rsidP="00081163">
      <w:pPr>
        <w:pStyle w:val="21"/>
        <w:widowControl/>
        <w:numPr>
          <w:ilvl w:val="0"/>
          <w:numId w:val="3"/>
        </w:numPr>
        <w:shd w:val="clear" w:color="auto" w:fill="auto"/>
        <w:tabs>
          <w:tab w:val="left" w:pos="774"/>
        </w:tabs>
        <w:spacing w:before="0" w:line="240" w:lineRule="auto"/>
        <w:ind w:firstLine="709"/>
        <w:rPr>
          <w:sz w:val="28"/>
          <w:szCs w:val="28"/>
        </w:rPr>
      </w:pPr>
      <w:r w:rsidRPr="00CE35FC">
        <w:rPr>
          <w:sz w:val="28"/>
          <w:szCs w:val="28"/>
        </w:rPr>
        <w:t>Должностные лица органа муниципального контроля 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sidRPr="00CE35FC">
        <w:rPr>
          <w:sz w:val="28"/>
          <w:szCs w:val="28"/>
        </w:rPr>
        <w:t>поименовывает</w:t>
      </w:r>
      <w:proofErr w:type="spellEnd"/>
      <w:r w:rsidRPr="00CE35FC">
        <w:rPr>
          <w:sz w:val="28"/>
          <w:szCs w:val="28"/>
        </w:rPr>
        <w:t xml:space="preserve"> и описывает фиксируемые объекты, предметы, события.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lastRenderedPageBreak/>
        <w:t>Содержание видеозаписи подлежит отражению в акте контрольного действия.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(надзорного) мероприятия.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081163" w:rsidRPr="00CE35FC" w:rsidRDefault="00081163" w:rsidP="00081163">
      <w:pPr>
        <w:pStyle w:val="21"/>
        <w:widowControl/>
        <w:numPr>
          <w:ilvl w:val="0"/>
          <w:numId w:val="3"/>
        </w:numPr>
        <w:shd w:val="clear" w:color="auto" w:fill="auto"/>
        <w:tabs>
          <w:tab w:val="left" w:pos="770"/>
        </w:tabs>
        <w:spacing w:before="0" w:line="240" w:lineRule="auto"/>
        <w:ind w:firstLine="709"/>
        <w:rPr>
          <w:sz w:val="28"/>
          <w:szCs w:val="28"/>
        </w:rPr>
      </w:pPr>
      <w:r w:rsidRPr="00CE35FC">
        <w:rPr>
          <w:sz w:val="28"/>
          <w:szCs w:val="28"/>
        </w:rPr>
        <w:t>Если в ходе контрольных (надзорных) мероприятий осуществлялись фотосъемка, ауди</w:t>
      </w:r>
      <w:proofErr w:type="gramStart"/>
      <w:r w:rsidRPr="00CE35FC">
        <w:rPr>
          <w:sz w:val="28"/>
          <w:szCs w:val="28"/>
        </w:rPr>
        <w:t>о-</w:t>
      </w:r>
      <w:proofErr w:type="gramEnd"/>
      <w:r w:rsidRPr="00CE35FC">
        <w:rPr>
          <w:sz w:val="28"/>
          <w:szCs w:val="28"/>
        </w:rPr>
        <w:t xml:space="preserve">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w:t>
      </w:r>
      <w:proofErr w:type="gramStart"/>
      <w:r w:rsidRPr="00CE35FC">
        <w:rPr>
          <w:sz w:val="28"/>
          <w:szCs w:val="28"/>
        </w:rPr>
        <w:t>о-</w:t>
      </w:r>
      <w:proofErr w:type="gramEnd"/>
      <w:r w:rsidRPr="00CE35FC">
        <w:rPr>
          <w:sz w:val="28"/>
          <w:szCs w:val="28"/>
        </w:rPr>
        <w:t xml:space="preserve"> и (или) видеозаписи, прилагаются к материалам контрольного (надзорного) мероприятия.</w:t>
      </w:r>
    </w:p>
    <w:p w:rsidR="00081163" w:rsidRPr="00CE35FC" w:rsidRDefault="00081163" w:rsidP="00081163">
      <w:pPr>
        <w:pStyle w:val="21"/>
        <w:widowControl/>
        <w:numPr>
          <w:ilvl w:val="0"/>
          <w:numId w:val="3"/>
        </w:numPr>
        <w:shd w:val="clear" w:color="auto" w:fill="auto"/>
        <w:tabs>
          <w:tab w:val="left" w:pos="770"/>
        </w:tabs>
        <w:spacing w:before="0" w:line="240" w:lineRule="auto"/>
        <w:ind w:firstLine="709"/>
        <w:rPr>
          <w:sz w:val="28"/>
          <w:szCs w:val="28"/>
        </w:rPr>
      </w:pPr>
      <w:r w:rsidRPr="00CE35FC">
        <w:rPr>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081163" w:rsidRPr="00CE35FC" w:rsidRDefault="00081163" w:rsidP="00081163">
      <w:pPr>
        <w:pStyle w:val="21"/>
        <w:widowControl/>
        <w:numPr>
          <w:ilvl w:val="0"/>
          <w:numId w:val="3"/>
        </w:numPr>
        <w:shd w:val="clear" w:color="auto" w:fill="auto"/>
        <w:tabs>
          <w:tab w:val="left" w:pos="770"/>
        </w:tabs>
        <w:spacing w:before="0" w:line="240" w:lineRule="auto"/>
        <w:ind w:firstLine="709"/>
        <w:rPr>
          <w:sz w:val="28"/>
          <w:szCs w:val="28"/>
        </w:rPr>
      </w:pPr>
      <w:r w:rsidRPr="00CE35FC">
        <w:rPr>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В случае</w:t>
      </w:r>
      <w:proofErr w:type="gramStart"/>
      <w:r w:rsidRPr="00CE35FC">
        <w:rPr>
          <w:sz w:val="28"/>
          <w:szCs w:val="28"/>
        </w:rPr>
        <w:t>,</w:t>
      </w:r>
      <w:proofErr w:type="gramEnd"/>
      <w:r w:rsidRPr="00CE35FC">
        <w:rPr>
          <w:sz w:val="28"/>
          <w:szCs w:val="28"/>
        </w:rPr>
        <w:t xml:space="preserve">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Документы, иные материалы, являющиеся доказательствами нарушения обязательных требований, должны быть приобщены к акту.</w:t>
      </w:r>
    </w:p>
    <w:p w:rsidR="00081163" w:rsidRPr="00CE35FC" w:rsidRDefault="00081163" w:rsidP="00081163">
      <w:pPr>
        <w:pStyle w:val="21"/>
        <w:widowControl/>
        <w:numPr>
          <w:ilvl w:val="0"/>
          <w:numId w:val="3"/>
        </w:numPr>
        <w:shd w:val="clear" w:color="auto" w:fill="auto"/>
        <w:tabs>
          <w:tab w:val="left" w:pos="774"/>
        </w:tabs>
        <w:spacing w:before="0" w:line="240" w:lineRule="auto"/>
        <w:ind w:firstLine="709"/>
        <w:rPr>
          <w:sz w:val="28"/>
          <w:szCs w:val="28"/>
        </w:rPr>
      </w:pPr>
      <w:r w:rsidRPr="00CE35FC">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81163" w:rsidRPr="00CE35FC" w:rsidRDefault="00081163" w:rsidP="00081163">
      <w:pPr>
        <w:pStyle w:val="21"/>
        <w:widowControl/>
        <w:numPr>
          <w:ilvl w:val="0"/>
          <w:numId w:val="3"/>
        </w:numPr>
        <w:shd w:val="clear" w:color="auto" w:fill="auto"/>
        <w:tabs>
          <w:tab w:val="left" w:pos="767"/>
        </w:tabs>
        <w:spacing w:before="0" w:line="240" w:lineRule="auto"/>
        <w:ind w:firstLine="709"/>
        <w:rPr>
          <w:sz w:val="28"/>
          <w:szCs w:val="28"/>
        </w:rPr>
      </w:pPr>
      <w:r w:rsidRPr="00CE35FC">
        <w:rPr>
          <w:sz w:val="28"/>
          <w:szCs w:val="28"/>
        </w:rPr>
        <w:t>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статьей 21 Закона № 248-ФЗ.</w:t>
      </w:r>
    </w:p>
    <w:p w:rsidR="00081163" w:rsidRPr="00CE35FC" w:rsidRDefault="00081163" w:rsidP="00081163">
      <w:pPr>
        <w:pStyle w:val="21"/>
        <w:widowControl/>
        <w:numPr>
          <w:ilvl w:val="0"/>
          <w:numId w:val="3"/>
        </w:numPr>
        <w:shd w:val="clear" w:color="auto" w:fill="auto"/>
        <w:tabs>
          <w:tab w:val="left" w:pos="767"/>
        </w:tabs>
        <w:spacing w:before="0" w:line="240" w:lineRule="auto"/>
        <w:ind w:firstLine="709"/>
        <w:rPr>
          <w:sz w:val="28"/>
          <w:szCs w:val="28"/>
        </w:rPr>
      </w:pPr>
      <w:r w:rsidRPr="00CE35FC">
        <w:rPr>
          <w:sz w:val="28"/>
          <w:szCs w:val="28"/>
        </w:rPr>
        <w:t xml:space="preserve">Контролируемое лицо подписывает акт тем же способом, которым изготовлен данный акт. При отказе или невозможности подписания </w:t>
      </w:r>
      <w:r w:rsidRPr="00CE35FC">
        <w:rPr>
          <w:sz w:val="28"/>
          <w:szCs w:val="28"/>
        </w:rPr>
        <w:lastRenderedPageBreak/>
        <w:t>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081163" w:rsidRPr="00CE35FC" w:rsidRDefault="00081163" w:rsidP="00081163">
      <w:pPr>
        <w:pStyle w:val="21"/>
        <w:widowControl/>
        <w:numPr>
          <w:ilvl w:val="0"/>
          <w:numId w:val="3"/>
        </w:numPr>
        <w:shd w:val="clear" w:color="auto" w:fill="auto"/>
        <w:tabs>
          <w:tab w:val="left" w:pos="767"/>
        </w:tabs>
        <w:spacing w:before="0" w:line="240" w:lineRule="auto"/>
        <w:ind w:firstLine="709"/>
        <w:rPr>
          <w:sz w:val="28"/>
          <w:szCs w:val="28"/>
        </w:rPr>
      </w:pPr>
      <w:r w:rsidRPr="00CE35FC">
        <w:rPr>
          <w:sz w:val="28"/>
          <w:szCs w:val="28"/>
        </w:rPr>
        <w:t xml:space="preserve">В случае выявления при проведении контрольного мероприятия нарушений обязательных требований контролируемым лицом </w:t>
      </w:r>
      <w:r>
        <w:rPr>
          <w:sz w:val="28"/>
          <w:szCs w:val="28"/>
        </w:rPr>
        <w:t>Исполнительный комитет муниципального образования «город Лениногорск»</w:t>
      </w:r>
      <w:r w:rsidRPr="00CE35FC">
        <w:rPr>
          <w:sz w:val="28"/>
          <w:szCs w:val="28"/>
        </w:rPr>
        <w:t xml:space="preserve"> в пределах полномочий, предусмотренных законодательством Российской Федерации, обязано:</w:t>
      </w:r>
    </w:p>
    <w:p w:rsidR="00081163" w:rsidRPr="00CE35FC" w:rsidRDefault="00081163" w:rsidP="00081163">
      <w:pPr>
        <w:pStyle w:val="21"/>
        <w:widowControl/>
        <w:numPr>
          <w:ilvl w:val="0"/>
          <w:numId w:val="19"/>
        </w:numPr>
        <w:shd w:val="clear" w:color="auto" w:fill="auto"/>
        <w:tabs>
          <w:tab w:val="left" w:pos="687"/>
        </w:tabs>
        <w:spacing w:before="0" w:line="240" w:lineRule="auto"/>
        <w:ind w:firstLine="709"/>
        <w:rPr>
          <w:sz w:val="28"/>
          <w:szCs w:val="28"/>
        </w:rPr>
      </w:pPr>
      <w:r w:rsidRPr="00CE35FC">
        <w:rPr>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81163" w:rsidRPr="004810EC" w:rsidRDefault="00081163" w:rsidP="00081163">
      <w:pPr>
        <w:pStyle w:val="21"/>
        <w:widowControl/>
        <w:numPr>
          <w:ilvl w:val="0"/>
          <w:numId w:val="19"/>
        </w:numPr>
        <w:shd w:val="clear" w:color="auto" w:fill="auto"/>
        <w:tabs>
          <w:tab w:val="left" w:pos="707"/>
        </w:tabs>
        <w:spacing w:before="0" w:line="240" w:lineRule="auto"/>
        <w:ind w:firstLine="709"/>
        <w:rPr>
          <w:sz w:val="28"/>
          <w:szCs w:val="28"/>
        </w:rPr>
      </w:pPr>
      <w:r w:rsidRPr="004810EC">
        <w:rPr>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w:t>
      </w:r>
      <w:r>
        <w:rPr>
          <w:sz w:val="28"/>
          <w:szCs w:val="28"/>
        </w:rPr>
        <w:t xml:space="preserve"> </w:t>
      </w:r>
      <w:r w:rsidRPr="004810EC">
        <w:rPr>
          <w:sz w:val="28"/>
          <w:szCs w:val="28"/>
        </w:rPr>
        <w:t>требованием о запрете деятельности по использованию, охране, защите и воспроизводству лесов;</w:t>
      </w:r>
    </w:p>
    <w:p w:rsidR="00081163" w:rsidRPr="00CE35FC" w:rsidRDefault="00081163" w:rsidP="00081163">
      <w:pPr>
        <w:pStyle w:val="21"/>
        <w:widowControl/>
        <w:numPr>
          <w:ilvl w:val="0"/>
          <w:numId w:val="19"/>
        </w:numPr>
        <w:shd w:val="clear" w:color="auto" w:fill="auto"/>
        <w:tabs>
          <w:tab w:val="left" w:pos="740"/>
        </w:tabs>
        <w:spacing w:before="0" w:line="240" w:lineRule="auto"/>
        <w:ind w:firstLine="709"/>
        <w:rPr>
          <w:sz w:val="28"/>
          <w:szCs w:val="28"/>
        </w:rPr>
      </w:pPr>
      <w:r w:rsidRPr="00CE35FC">
        <w:rPr>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081163" w:rsidRPr="00CE35FC" w:rsidRDefault="00081163" w:rsidP="00081163">
      <w:pPr>
        <w:pStyle w:val="21"/>
        <w:widowControl/>
        <w:numPr>
          <w:ilvl w:val="0"/>
          <w:numId w:val="19"/>
        </w:numPr>
        <w:shd w:val="clear" w:color="auto" w:fill="auto"/>
        <w:tabs>
          <w:tab w:val="left" w:pos="767"/>
        </w:tabs>
        <w:spacing w:before="0" w:line="240" w:lineRule="auto"/>
        <w:ind w:firstLine="709"/>
        <w:rPr>
          <w:sz w:val="28"/>
          <w:szCs w:val="28"/>
        </w:rPr>
      </w:pPr>
      <w:proofErr w:type="gramStart"/>
      <w:r w:rsidRPr="00CE35FC">
        <w:rPr>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81163" w:rsidRPr="00CE35FC" w:rsidRDefault="00081163" w:rsidP="00081163">
      <w:pPr>
        <w:pStyle w:val="21"/>
        <w:widowControl/>
        <w:numPr>
          <w:ilvl w:val="0"/>
          <w:numId w:val="19"/>
        </w:numPr>
        <w:shd w:val="clear" w:color="auto" w:fill="auto"/>
        <w:tabs>
          <w:tab w:val="left" w:pos="730"/>
        </w:tabs>
        <w:spacing w:before="0" w:line="240" w:lineRule="auto"/>
        <w:ind w:firstLine="709"/>
        <w:rPr>
          <w:sz w:val="28"/>
          <w:szCs w:val="28"/>
        </w:rPr>
      </w:pPr>
      <w:r w:rsidRPr="00CE35FC">
        <w:rPr>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081163" w:rsidRPr="00CE35FC" w:rsidRDefault="00081163" w:rsidP="00081163">
      <w:pPr>
        <w:widowControl/>
        <w:ind w:firstLine="709"/>
        <w:jc w:val="both"/>
        <w:rPr>
          <w:rFonts w:ascii="Times New Roman" w:hAnsi="Times New Roman" w:cs="Times New Roman"/>
          <w:sz w:val="28"/>
          <w:szCs w:val="28"/>
        </w:rPr>
        <w:sectPr w:rsidR="00081163" w:rsidRPr="00CE35FC" w:rsidSect="00BC6688">
          <w:pgSz w:w="11909" w:h="16834"/>
          <w:pgMar w:top="1134" w:right="850" w:bottom="1134" w:left="1701" w:header="0" w:footer="3" w:gutter="0"/>
          <w:cols w:space="720"/>
          <w:noEndnote/>
          <w:docGrid w:linePitch="360"/>
        </w:sectPr>
      </w:pPr>
    </w:p>
    <w:p w:rsidR="00081163" w:rsidRDefault="00081163" w:rsidP="00081163">
      <w:pPr>
        <w:pStyle w:val="10"/>
        <w:widowControl/>
        <w:numPr>
          <w:ilvl w:val="0"/>
          <w:numId w:val="7"/>
        </w:numPr>
        <w:shd w:val="clear" w:color="auto" w:fill="auto"/>
        <w:tabs>
          <w:tab w:val="left" w:pos="1031"/>
        </w:tabs>
        <w:spacing w:before="0" w:after="0" w:line="240" w:lineRule="auto"/>
        <w:ind w:firstLine="709"/>
        <w:jc w:val="center"/>
        <w:outlineLvl w:val="9"/>
        <w:rPr>
          <w:sz w:val="28"/>
          <w:szCs w:val="28"/>
        </w:rPr>
      </w:pPr>
      <w:bookmarkStart w:id="4" w:name="bookmark5"/>
      <w:r w:rsidRPr="00CE35FC">
        <w:rPr>
          <w:sz w:val="28"/>
          <w:szCs w:val="28"/>
        </w:rPr>
        <w:lastRenderedPageBreak/>
        <w:t>Обжалование решений, действий (бездействия) должностных лиц, осуществляющих муниципальный лесной контроль</w:t>
      </w:r>
      <w:bookmarkEnd w:id="4"/>
    </w:p>
    <w:p w:rsidR="00081163" w:rsidRPr="00CE35FC" w:rsidRDefault="00081163" w:rsidP="00081163">
      <w:pPr>
        <w:pStyle w:val="10"/>
        <w:widowControl/>
        <w:shd w:val="clear" w:color="auto" w:fill="auto"/>
        <w:tabs>
          <w:tab w:val="left" w:pos="1031"/>
        </w:tabs>
        <w:spacing w:before="0" w:after="0" w:line="240" w:lineRule="auto"/>
        <w:ind w:left="709" w:firstLine="0"/>
        <w:jc w:val="both"/>
        <w:outlineLvl w:val="9"/>
        <w:rPr>
          <w:sz w:val="28"/>
          <w:szCs w:val="28"/>
        </w:rPr>
      </w:pPr>
    </w:p>
    <w:p w:rsidR="00081163" w:rsidRPr="00CE35FC" w:rsidRDefault="00081163" w:rsidP="00081163">
      <w:pPr>
        <w:pStyle w:val="21"/>
        <w:widowControl/>
        <w:numPr>
          <w:ilvl w:val="0"/>
          <w:numId w:val="3"/>
        </w:numPr>
        <w:shd w:val="clear" w:color="auto" w:fill="auto"/>
        <w:tabs>
          <w:tab w:val="left" w:pos="787"/>
        </w:tabs>
        <w:spacing w:before="0" w:line="240" w:lineRule="auto"/>
        <w:ind w:firstLine="709"/>
        <w:rPr>
          <w:sz w:val="28"/>
          <w:szCs w:val="28"/>
        </w:rPr>
      </w:pPr>
      <w:r w:rsidRPr="00CE35FC">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w:t>
      </w:r>
      <w:r w:rsidRPr="00CE35FC">
        <w:rPr>
          <w:rStyle w:val="11"/>
          <w:sz w:val="28"/>
          <w:szCs w:val="28"/>
        </w:rPr>
        <w:t>ици</w:t>
      </w:r>
      <w:r w:rsidRPr="00CE35FC">
        <w:rPr>
          <w:sz w:val="28"/>
          <w:szCs w:val="28"/>
        </w:rPr>
        <w:t>пальном контроле в Российской Федерации» и в соответствии с настоящим Положением.</w:t>
      </w:r>
    </w:p>
    <w:p w:rsidR="00081163" w:rsidRPr="00CE35FC" w:rsidRDefault="00081163" w:rsidP="00081163">
      <w:pPr>
        <w:pStyle w:val="21"/>
        <w:widowControl/>
        <w:numPr>
          <w:ilvl w:val="0"/>
          <w:numId w:val="3"/>
        </w:numPr>
        <w:shd w:val="clear" w:color="auto" w:fill="auto"/>
        <w:tabs>
          <w:tab w:val="left" w:pos="790"/>
        </w:tabs>
        <w:spacing w:before="0" w:line="240" w:lineRule="auto"/>
        <w:ind w:firstLine="709"/>
        <w:rPr>
          <w:sz w:val="28"/>
          <w:szCs w:val="28"/>
        </w:rPr>
      </w:pPr>
      <w:r w:rsidRPr="00CE35FC">
        <w:rPr>
          <w:sz w:val="28"/>
          <w:szCs w:val="28"/>
        </w:rPr>
        <w:t>Сроки подачи жалобы определяются в соответствии с частями 5-11 статьи 40 Федерального закона «О государственном контроле (надзоре) и муниципальном контроле в Российской Федерации».</w:t>
      </w:r>
    </w:p>
    <w:p w:rsidR="00081163" w:rsidRPr="00CE35FC" w:rsidRDefault="00081163" w:rsidP="00081163">
      <w:pPr>
        <w:pStyle w:val="21"/>
        <w:widowControl/>
        <w:numPr>
          <w:ilvl w:val="0"/>
          <w:numId w:val="3"/>
        </w:numPr>
        <w:shd w:val="clear" w:color="auto" w:fill="auto"/>
        <w:tabs>
          <w:tab w:val="left" w:pos="794"/>
        </w:tabs>
        <w:spacing w:before="0" w:line="240" w:lineRule="auto"/>
        <w:ind w:firstLine="709"/>
        <w:rPr>
          <w:sz w:val="28"/>
          <w:szCs w:val="28"/>
        </w:rPr>
      </w:pPr>
      <w:r w:rsidRPr="00CE35FC">
        <w:rPr>
          <w:sz w:val="28"/>
          <w:szCs w:val="28"/>
        </w:rPr>
        <w:t xml:space="preserve">Жалоба, поданная в досудебном порядке на действия (бездействие) уполномоченного должностного лица, подлежит рассмотрению </w:t>
      </w:r>
      <w:r>
        <w:rPr>
          <w:color w:val="FF0000"/>
          <w:sz w:val="28"/>
          <w:szCs w:val="28"/>
        </w:rPr>
        <w:t>заместителем Г</w:t>
      </w:r>
      <w:r w:rsidRPr="004810EC">
        <w:rPr>
          <w:color w:val="FF0000"/>
          <w:sz w:val="28"/>
          <w:szCs w:val="28"/>
        </w:rPr>
        <w:t xml:space="preserve">лавы </w:t>
      </w:r>
      <w:r>
        <w:rPr>
          <w:color w:val="FF0000"/>
          <w:sz w:val="28"/>
          <w:szCs w:val="28"/>
        </w:rPr>
        <w:t>муниципального образования «Лениногорский муниципальный район» Республики Татарстан</w:t>
      </w:r>
      <w:r w:rsidRPr="00CE35FC">
        <w:rPr>
          <w:sz w:val="28"/>
          <w:szCs w:val="28"/>
        </w:rPr>
        <w:t>.</w:t>
      </w:r>
    </w:p>
    <w:p w:rsidR="00081163" w:rsidRPr="00CE35FC" w:rsidRDefault="00081163" w:rsidP="00081163">
      <w:pPr>
        <w:pStyle w:val="21"/>
        <w:widowControl/>
        <w:numPr>
          <w:ilvl w:val="0"/>
          <w:numId w:val="3"/>
        </w:numPr>
        <w:shd w:val="clear" w:color="auto" w:fill="auto"/>
        <w:tabs>
          <w:tab w:val="left" w:pos="877"/>
        </w:tabs>
        <w:spacing w:before="0" w:line="240" w:lineRule="auto"/>
        <w:ind w:firstLine="709"/>
        <w:rPr>
          <w:sz w:val="28"/>
          <w:szCs w:val="28"/>
        </w:rPr>
      </w:pPr>
      <w:r w:rsidRPr="00CE35FC">
        <w:rPr>
          <w:sz w:val="28"/>
          <w:szCs w:val="28"/>
        </w:rPr>
        <w:t xml:space="preserve">Жалоба, поданная в досудебном порядке на действия (бездействие) заместителя </w:t>
      </w:r>
      <w:bookmarkStart w:id="5" w:name="_GoBack"/>
      <w:bookmarkEnd w:id="5"/>
      <w:r w:rsidRPr="004810EC">
        <w:rPr>
          <w:color w:val="FF0000"/>
          <w:sz w:val="28"/>
          <w:szCs w:val="28"/>
        </w:rPr>
        <w:t xml:space="preserve">Главой </w:t>
      </w:r>
      <w:r>
        <w:rPr>
          <w:color w:val="FF0000"/>
          <w:sz w:val="28"/>
          <w:szCs w:val="28"/>
        </w:rPr>
        <w:t>муниципального образования «Лениногорский муниципальный район», мэром города Лениногорска Республики Татарстан</w:t>
      </w:r>
      <w:r w:rsidRPr="00CE35FC">
        <w:rPr>
          <w:sz w:val="28"/>
          <w:szCs w:val="28"/>
        </w:rPr>
        <w:t>.</w:t>
      </w:r>
    </w:p>
    <w:p w:rsidR="00081163" w:rsidRPr="00CE35FC" w:rsidRDefault="00081163" w:rsidP="00081163">
      <w:pPr>
        <w:pStyle w:val="21"/>
        <w:widowControl/>
        <w:numPr>
          <w:ilvl w:val="0"/>
          <w:numId w:val="3"/>
        </w:numPr>
        <w:shd w:val="clear" w:color="auto" w:fill="auto"/>
        <w:tabs>
          <w:tab w:val="left" w:pos="797"/>
        </w:tabs>
        <w:spacing w:before="0" w:line="240" w:lineRule="auto"/>
        <w:ind w:firstLine="709"/>
        <w:rPr>
          <w:sz w:val="28"/>
          <w:szCs w:val="28"/>
        </w:rPr>
      </w:pPr>
      <w:r w:rsidRPr="00CE35FC">
        <w:rPr>
          <w:sz w:val="28"/>
          <w:szCs w:val="28"/>
        </w:rPr>
        <w:t>Срок рассмотрения жалобы не позднее 20 рабочих дней со дня регистрации такой жалобы в органе муниципального контроля.</w:t>
      </w: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w:t>
      </w:r>
      <w:r>
        <w:rPr>
          <w:sz w:val="28"/>
          <w:szCs w:val="28"/>
        </w:rPr>
        <w:t xml:space="preserve"> </w:t>
      </w:r>
      <w:r w:rsidRPr="00CE35FC">
        <w:rPr>
          <w:sz w:val="28"/>
          <w:szCs w:val="28"/>
        </w:rPr>
        <w:t>документов, которые находятся в распоряжении государственных органов либо подведомственных им организаций.</w:t>
      </w:r>
    </w:p>
    <w:p w:rsidR="00081163" w:rsidRPr="00CE35FC" w:rsidRDefault="00081163" w:rsidP="00081163">
      <w:pPr>
        <w:pStyle w:val="21"/>
        <w:widowControl/>
        <w:numPr>
          <w:ilvl w:val="0"/>
          <w:numId w:val="3"/>
        </w:numPr>
        <w:shd w:val="clear" w:color="auto" w:fill="auto"/>
        <w:tabs>
          <w:tab w:val="left" w:pos="841"/>
        </w:tabs>
        <w:spacing w:before="0" w:line="240" w:lineRule="auto"/>
        <w:ind w:firstLine="709"/>
        <w:rPr>
          <w:sz w:val="28"/>
          <w:szCs w:val="28"/>
        </w:rPr>
      </w:pPr>
      <w:r w:rsidRPr="00CE35FC">
        <w:rPr>
          <w:sz w:val="28"/>
          <w:szCs w:val="28"/>
        </w:rPr>
        <w:t xml:space="preserve">По итогам рассмотрения жалобы </w:t>
      </w:r>
      <w:r>
        <w:rPr>
          <w:color w:val="FF0000"/>
          <w:sz w:val="28"/>
          <w:szCs w:val="28"/>
        </w:rPr>
        <w:t>Глава</w:t>
      </w:r>
      <w:r w:rsidRPr="004810EC">
        <w:rPr>
          <w:color w:val="FF0000"/>
          <w:sz w:val="28"/>
          <w:szCs w:val="28"/>
        </w:rPr>
        <w:t xml:space="preserve"> </w:t>
      </w:r>
      <w:r>
        <w:rPr>
          <w:color w:val="FF0000"/>
          <w:sz w:val="28"/>
          <w:szCs w:val="28"/>
        </w:rPr>
        <w:t>муниципального образования «Лениногорский муниципальный район», мэром города Лениногорска Республики Татарстан</w:t>
      </w:r>
      <w:r w:rsidRPr="00CE35FC">
        <w:rPr>
          <w:sz w:val="28"/>
          <w:szCs w:val="28"/>
        </w:rPr>
        <w:t xml:space="preserve"> принимается одно из следующих решений:</w:t>
      </w:r>
    </w:p>
    <w:p w:rsidR="00081163" w:rsidRPr="00CE35FC" w:rsidRDefault="00081163" w:rsidP="00081163">
      <w:pPr>
        <w:pStyle w:val="21"/>
        <w:widowControl/>
        <w:numPr>
          <w:ilvl w:val="0"/>
          <w:numId w:val="20"/>
        </w:numPr>
        <w:shd w:val="clear" w:color="auto" w:fill="auto"/>
        <w:tabs>
          <w:tab w:val="left" w:pos="698"/>
        </w:tabs>
        <w:spacing w:before="0" w:line="240" w:lineRule="auto"/>
        <w:ind w:firstLine="709"/>
        <w:rPr>
          <w:sz w:val="28"/>
          <w:szCs w:val="28"/>
        </w:rPr>
      </w:pPr>
      <w:r w:rsidRPr="00CE35FC">
        <w:rPr>
          <w:sz w:val="28"/>
          <w:szCs w:val="28"/>
        </w:rPr>
        <w:t>оставляет жалобу без удовлетворения;</w:t>
      </w:r>
    </w:p>
    <w:p w:rsidR="00081163" w:rsidRPr="00CE35FC" w:rsidRDefault="00081163" w:rsidP="00081163">
      <w:pPr>
        <w:pStyle w:val="21"/>
        <w:widowControl/>
        <w:numPr>
          <w:ilvl w:val="0"/>
          <w:numId w:val="20"/>
        </w:numPr>
        <w:shd w:val="clear" w:color="auto" w:fill="auto"/>
        <w:tabs>
          <w:tab w:val="left" w:pos="718"/>
        </w:tabs>
        <w:spacing w:before="0" w:line="240" w:lineRule="auto"/>
        <w:ind w:firstLine="709"/>
        <w:rPr>
          <w:sz w:val="28"/>
          <w:szCs w:val="28"/>
        </w:rPr>
      </w:pPr>
      <w:r w:rsidRPr="00CE35FC">
        <w:rPr>
          <w:sz w:val="28"/>
          <w:szCs w:val="28"/>
        </w:rPr>
        <w:t>отменяет решение контрольного органа полностью или частично;</w:t>
      </w:r>
    </w:p>
    <w:p w:rsidR="00081163" w:rsidRPr="00CE35FC" w:rsidRDefault="00081163" w:rsidP="00081163">
      <w:pPr>
        <w:pStyle w:val="21"/>
        <w:widowControl/>
        <w:numPr>
          <w:ilvl w:val="0"/>
          <w:numId w:val="20"/>
        </w:numPr>
        <w:shd w:val="clear" w:color="auto" w:fill="auto"/>
        <w:tabs>
          <w:tab w:val="left" w:pos="700"/>
        </w:tabs>
        <w:spacing w:before="0" w:line="240" w:lineRule="auto"/>
        <w:ind w:firstLine="709"/>
        <w:rPr>
          <w:sz w:val="28"/>
          <w:szCs w:val="28"/>
        </w:rPr>
      </w:pPr>
      <w:r w:rsidRPr="00CE35FC">
        <w:rPr>
          <w:sz w:val="28"/>
          <w:szCs w:val="28"/>
        </w:rPr>
        <w:t>отменяет решение контрольного органа полностью и принимает новое решение;</w:t>
      </w:r>
    </w:p>
    <w:p w:rsidR="00081163" w:rsidRPr="00CE35FC" w:rsidRDefault="00081163" w:rsidP="00081163">
      <w:pPr>
        <w:pStyle w:val="21"/>
        <w:widowControl/>
        <w:numPr>
          <w:ilvl w:val="0"/>
          <w:numId w:val="20"/>
        </w:numPr>
        <w:shd w:val="clear" w:color="auto" w:fill="auto"/>
        <w:tabs>
          <w:tab w:val="left" w:pos="693"/>
        </w:tabs>
        <w:spacing w:before="0" w:line="240" w:lineRule="auto"/>
        <w:ind w:firstLine="709"/>
        <w:rPr>
          <w:sz w:val="28"/>
          <w:szCs w:val="28"/>
        </w:rPr>
      </w:pPr>
      <w:r w:rsidRPr="00CE35FC">
        <w:rPr>
          <w:sz w:val="28"/>
          <w:szCs w:val="28"/>
        </w:rPr>
        <w:t>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081163" w:rsidRPr="00CE35FC" w:rsidRDefault="00081163" w:rsidP="00081163">
      <w:pPr>
        <w:pStyle w:val="21"/>
        <w:widowControl/>
        <w:numPr>
          <w:ilvl w:val="0"/>
          <w:numId w:val="3"/>
        </w:numPr>
        <w:shd w:val="clear" w:color="auto" w:fill="auto"/>
        <w:tabs>
          <w:tab w:val="left" w:pos="767"/>
        </w:tabs>
        <w:spacing w:before="0" w:line="240" w:lineRule="auto"/>
        <w:ind w:firstLine="709"/>
        <w:rPr>
          <w:sz w:val="28"/>
          <w:szCs w:val="28"/>
        </w:rPr>
      </w:pPr>
      <w:r w:rsidRPr="00CE35FC">
        <w:rPr>
          <w:sz w:val="28"/>
          <w:szCs w:val="28"/>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081163" w:rsidRDefault="00081163" w:rsidP="00081163">
      <w:pPr>
        <w:pStyle w:val="21"/>
        <w:widowControl/>
        <w:numPr>
          <w:ilvl w:val="0"/>
          <w:numId w:val="3"/>
        </w:numPr>
        <w:shd w:val="clear" w:color="auto" w:fill="auto"/>
        <w:tabs>
          <w:tab w:val="left" w:pos="857"/>
        </w:tabs>
        <w:spacing w:before="0" w:line="240" w:lineRule="auto"/>
        <w:ind w:firstLine="709"/>
        <w:rPr>
          <w:sz w:val="28"/>
          <w:szCs w:val="28"/>
        </w:rPr>
      </w:pPr>
      <w:r w:rsidRPr="00CE35FC">
        <w:rPr>
          <w:sz w:val="28"/>
          <w:szCs w:val="28"/>
        </w:rPr>
        <w:lastRenderedPageBreak/>
        <w:t>Досудебный порядок обжалования до 31 декабря 2023 года может осуществляться путем бумажного документооборота.</w:t>
      </w:r>
    </w:p>
    <w:p w:rsidR="00081163" w:rsidRPr="00CE35FC" w:rsidRDefault="00081163" w:rsidP="00081163">
      <w:pPr>
        <w:widowControl/>
        <w:ind w:firstLine="709"/>
        <w:jc w:val="both"/>
        <w:rPr>
          <w:rFonts w:ascii="Times New Roman" w:hAnsi="Times New Roman" w:cs="Times New Roman"/>
          <w:sz w:val="28"/>
          <w:szCs w:val="28"/>
        </w:rPr>
        <w:sectPr w:rsidR="00081163" w:rsidRPr="00CE35FC" w:rsidSect="00BC6688">
          <w:pgSz w:w="11909" w:h="16834"/>
          <w:pgMar w:top="1134" w:right="850" w:bottom="1134" w:left="1701" w:header="0" w:footer="3" w:gutter="0"/>
          <w:cols w:space="720"/>
          <w:noEndnote/>
          <w:docGrid w:linePitch="360"/>
        </w:sectPr>
      </w:pPr>
    </w:p>
    <w:p w:rsidR="00081163" w:rsidRPr="00CE35FC" w:rsidRDefault="00081163" w:rsidP="00081163">
      <w:pPr>
        <w:pStyle w:val="21"/>
        <w:widowControl/>
        <w:shd w:val="clear" w:color="auto" w:fill="auto"/>
        <w:tabs>
          <w:tab w:val="left" w:pos="857"/>
        </w:tabs>
        <w:spacing w:before="0" w:line="240" w:lineRule="auto"/>
        <w:ind w:left="709"/>
        <w:rPr>
          <w:sz w:val="28"/>
          <w:szCs w:val="28"/>
        </w:rPr>
      </w:pPr>
    </w:p>
    <w:p w:rsidR="00081163" w:rsidRPr="004810EC" w:rsidRDefault="00081163" w:rsidP="00081163">
      <w:pPr>
        <w:pStyle w:val="10"/>
        <w:widowControl/>
        <w:numPr>
          <w:ilvl w:val="0"/>
          <w:numId w:val="7"/>
        </w:numPr>
        <w:shd w:val="clear" w:color="auto" w:fill="auto"/>
        <w:tabs>
          <w:tab w:val="left" w:pos="1146"/>
        </w:tabs>
        <w:spacing w:before="0" w:after="0" w:line="240" w:lineRule="auto"/>
        <w:ind w:firstLine="709"/>
        <w:jc w:val="center"/>
        <w:outlineLvl w:val="9"/>
        <w:rPr>
          <w:rStyle w:val="12"/>
          <w:b/>
          <w:bCs/>
          <w:i w:val="0"/>
          <w:iCs w:val="0"/>
          <w:color w:val="auto"/>
          <w:sz w:val="28"/>
          <w:szCs w:val="28"/>
          <w:shd w:val="clear" w:color="auto" w:fill="auto"/>
        </w:rPr>
      </w:pPr>
      <w:bookmarkStart w:id="6" w:name="bookmark6"/>
      <w:r w:rsidRPr="00CE35FC">
        <w:rPr>
          <w:sz w:val="28"/>
          <w:szCs w:val="28"/>
        </w:rPr>
        <w:t xml:space="preserve">Оценка результативности и эффективности деятельности органа муниципального контроля </w:t>
      </w:r>
      <w:r w:rsidRPr="00CE35FC">
        <w:rPr>
          <w:rStyle w:val="12"/>
          <w:rFonts w:eastAsia="Franklin Gothic Heavy"/>
          <w:sz w:val="28"/>
          <w:szCs w:val="28"/>
        </w:rPr>
        <w:t>(обязательность с 01.03 2022 года)</w:t>
      </w:r>
      <w:bookmarkEnd w:id="6"/>
    </w:p>
    <w:p w:rsidR="00081163" w:rsidRPr="00CE35FC" w:rsidRDefault="00081163" w:rsidP="00081163">
      <w:pPr>
        <w:pStyle w:val="10"/>
        <w:widowControl/>
        <w:shd w:val="clear" w:color="auto" w:fill="auto"/>
        <w:tabs>
          <w:tab w:val="left" w:pos="1146"/>
        </w:tabs>
        <w:spacing w:before="0" w:after="0" w:line="240" w:lineRule="auto"/>
        <w:ind w:left="709" w:firstLine="0"/>
        <w:jc w:val="both"/>
        <w:outlineLvl w:val="9"/>
        <w:rPr>
          <w:sz w:val="28"/>
          <w:szCs w:val="28"/>
        </w:rPr>
      </w:pPr>
    </w:p>
    <w:p w:rsidR="00081163" w:rsidRPr="00CE35FC" w:rsidRDefault="00081163" w:rsidP="00081163">
      <w:pPr>
        <w:pStyle w:val="21"/>
        <w:widowControl/>
        <w:numPr>
          <w:ilvl w:val="0"/>
          <w:numId w:val="21"/>
        </w:numPr>
        <w:shd w:val="clear" w:color="auto" w:fill="auto"/>
        <w:tabs>
          <w:tab w:val="left" w:pos="777"/>
        </w:tabs>
        <w:spacing w:before="0" w:line="240" w:lineRule="auto"/>
        <w:ind w:firstLine="709"/>
        <w:rPr>
          <w:sz w:val="28"/>
          <w:szCs w:val="28"/>
        </w:rPr>
      </w:pPr>
      <w:r w:rsidRPr="00CE35FC">
        <w:rPr>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rsidR="00081163" w:rsidRPr="00CE35FC" w:rsidRDefault="00081163" w:rsidP="00081163">
      <w:pPr>
        <w:pStyle w:val="21"/>
        <w:widowControl/>
        <w:numPr>
          <w:ilvl w:val="0"/>
          <w:numId w:val="22"/>
        </w:numPr>
        <w:shd w:val="clear" w:color="auto" w:fill="auto"/>
        <w:tabs>
          <w:tab w:val="left" w:pos="808"/>
        </w:tabs>
        <w:spacing w:before="0" w:line="240" w:lineRule="auto"/>
        <w:ind w:firstLine="709"/>
        <w:rPr>
          <w:sz w:val="28"/>
          <w:szCs w:val="28"/>
        </w:rPr>
      </w:pPr>
      <w:r w:rsidRPr="00CE35FC">
        <w:rPr>
          <w:sz w:val="28"/>
          <w:szCs w:val="28"/>
        </w:rPr>
        <w:t>ключевые показатели муниципального лесного контроля;</w:t>
      </w:r>
    </w:p>
    <w:p w:rsidR="00081163" w:rsidRPr="00CE35FC" w:rsidRDefault="00081163" w:rsidP="00081163">
      <w:pPr>
        <w:pStyle w:val="21"/>
        <w:widowControl/>
        <w:numPr>
          <w:ilvl w:val="0"/>
          <w:numId w:val="22"/>
        </w:numPr>
        <w:shd w:val="clear" w:color="auto" w:fill="auto"/>
        <w:tabs>
          <w:tab w:val="left" w:pos="825"/>
        </w:tabs>
        <w:spacing w:before="0" w:line="240" w:lineRule="auto"/>
        <w:ind w:firstLine="709"/>
        <w:rPr>
          <w:sz w:val="28"/>
          <w:szCs w:val="28"/>
        </w:rPr>
      </w:pPr>
      <w:r w:rsidRPr="00CE35FC">
        <w:rPr>
          <w:sz w:val="28"/>
          <w:szCs w:val="28"/>
        </w:rPr>
        <w:t>индикативные показатели муниципального лесного контроля.</w:t>
      </w:r>
    </w:p>
    <w:p w:rsidR="00081163" w:rsidRPr="00CE35FC" w:rsidRDefault="00081163" w:rsidP="00081163">
      <w:pPr>
        <w:pStyle w:val="21"/>
        <w:widowControl/>
        <w:numPr>
          <w:ilvl w:val="0"/>
          <w:numId w:val="21"/>
        </w:numPr>
        <w:shd w:val="clear" w:color="auto" w:fill="auto"/>
        <w:tabs>
          <w:tab w:val="left" w:pos="774"/>
        </w:tabs>
        <w:spacing w:before="0" w:line="240" w:lineRule="auto"/>
        <w:ind w:firstLine="709"/>
        <w:rPr>
          <w:sz w:val="28"/>
          <w:szCs w:val="28"/>
        </w:rPr>
      </w:pPr>
      <w:r w:rsidRPr="00CE35FC">
        <w:rPr>
          <w:sz w:val="28"/>
          <w:szCs w:val="28"/>
        </w:rPr>
        <w:t>Ключевые показатели мун</w:t>
      </w:r>
      <w:r w:rsidRPr="004810EC">
        <w:rPr>
          <w:rStyle w:val="11"/>
          <w:sz w:val="28"/>
          <w:szCs w:val="28"/>
          <w:u w:val="none"/>
        </w:rPr>
        <w:t>ици</w:t>
      </w:r>
      <w:r w:rsidRPr="00CE35FC">
        <w:rPr>
          <w:sz w:val="28"/>
          <w:szCs w:val="28"/>
        </w:rPr>
        <w:t xml:space="preserve">пального лесного контроля и их целевые значения, индикативные показатели муниципального лесного контроля утверждаются решением </w:t>
      </w:r>
      <w:r w:rsidRPr="00F22E28">
        <w:rPr>
          <w:color w:val="FF0000"/>
          <w:sz w:val="28"/>
          <w:szCs w:val="28"/>
        </w:rPr>
        <w:t>Совета муниципального образования город Лениногорск Республики Татарстан</w:t>
      </w:r>
      <w:r w:rsidRPr="00CE35FC">
        <w:rPr>
          <w:sz w:val="28"/>
          <w:szCs w:val="28"/>
        </w:rPr>
        <w:t>.</w:t>
      </w:r>
    </w:p>
    <w:p w:rsidR="00081163" w:rsidRPr="00CE35FC" w:rsidRDefault="00081163" w:rsidP="00081163">
      <w:pPr>
        <w:pStyle w:val="21"/>
        <w:widowControl/>
        <w:numPr>
          <w:ilvl w:val="0"/>
          <w:numId w:val="21"/>
        </w:numPr>
        <w:shd w:val="clear" w:color="auto" w:fill="auto"/>
        <w:tabs>
          <w:tab w:val="left" w:pos="774"/>
        </w:tabs>
        <w:spacing w:before="0" w:line="240" w:lineRule="auto"/>
        <w:ind w:firstLine="709"/>
        <w:rPr>
          <w:sz w:val="28"/>
          <w:szCs w:val="28"/>
        </w:rPr>
      </w:pPr>
      <w:r w:rsidRPr="00CE35FC">
        <w:rPr>
          <w:sz w:val="28"/>
          <w:szCs w:val="28"/>
        </w:rPr>
        <w:t>Контрольный орган ежегодно осуществляет подготовку доклада о муниципальном лесном контроле с учетом требований, установленных Законом № 248 - ФЗ.</w:t>
      </w:r>
    </w:p>
    <w:p w:rsidR="00081163" w:rsidRPr="00CE35FC" w:rsidRDefault="00081163" w:rsidP="00081163">
      <w:pPr>
        <w:pStyle w:val="21"/>
        <w:widowControl/>
        <w:numPr>
          <w:ilvl w:val="0"/>
          <w:numId w:val="21"/>
        </w:numPr>
        <w:shd w:val="clear" w:color="auto" w:fill="auto"/>
        <w:tabs>
          <w:tab w:val="left" w:pos="874"/>
        </w:tabs>
        <w:spacing w:before="0" w:line="240" w:lineRule="auto"/>
        <w:ind w:firstLine="709"/>
        <w:rPr>
          <w:sz w:val="28"/>
          <w:szCs w:val="28"/>
        </w:rPr>
      </w:pPr>
      <w:r w:rsidRPr="00CE35FC">
        <w:rPr>
          <w:sz w:val="28"/>
          <w:szCs w:val="28"/>
        </w:rPr>
        <w:t xml:space="preserve">Организация подготовки доклада возлагается на </w:t>
      </w:r>
      <w:r>
        <w:rPr>
          <w:sz w:val="28"/>
          <w:szCs w:val="28"/>
        </w:rPr>
        <w:t>должностных лиц</w:t>
      </w:r>
      <w:r w:rsidRPr="00CE35FC">
        <w:rPr>
          <w:sz w:val="28"/>
          <w:szCs w:val="28"/>
        </w:rPr>
        <w:t xml:space="preserve"> </w:t>
      </w:r>
      <w:r>
        <w:rPr>
          <w:sz w:val="28"/>
          <w:szCs w:val="28"/>
        </w:rPr>
        <w:t>Исполнительного комитета муниципального образования</w:t>
      </w:r>
      <w:r w:rsidRPr="00CE35FC">
        <w:rPr>
          <w:sz w:val="28"/>
          <w:szCs w:val="28"/>
        </w:rPr>
        <w:t>.</w:t>
      </w:r>
    </w:p>
    <w:p w:rsidR="00081163" w:rsidRPr="00CE35FC" w:rsidRDefault="00081163" w:rsidP="00081163">
      <w:pPr>
        <w:widowControl/>
        <w:ind w:firstLine="709"/>
        <w:jc w:val="both"/>
        <w:rPr>
          <w:rFonts w:ascii="Times New Roman" w:hAnsi="Times New Roman" w:cs="Times New Roman"/>
          <w:sz w:val="28"/>
          <w:szCs w:val="28"/>
        </w:rPr>
        <w:sectPr w:rsidR="00081163" w:rsidRPr="00CE35FC" w:rsidSect="00BC6688">
          <w:pgSz w:w="11909" w:h="16834"/>
          <w:pgMar w:top="1134" w:right="850" w:bottom="1134" w:left="1701" w:header="0" w:footer="3" w:gutter="0"/>
          <w:cols w:space="720"/>
          <w:noEndnote/>
          <w:docGrid w:linePitch="360"/>
        </w:sectPr>
      </w:pPr>
    </w:p>
    <w:p w:rsidR="00081163" w:rsidRPr="00CE35FC" w:rsidRDefault="00081163" w:rsidP="00081163">
      <w:pPr>
        <w:pStyle w:val="a4"/>
        <w:widowControl/>
        <w:shd w:val="clear" w:color="auto" w:fill="auto"/>
        <w:spacing w:line="240" w:lineRule="auto"/>
        <w:ind w:firstLine="709"/>
        <w:jc w:val="both"/>
        <w:rPr>
          <w:sz w:val="28"/>
          <w:szCs w:val="28"/>
        </w:rPr>
      </w:pPr>
    </w:p>
    <w:p w:rsidR="00081163" w:rsidRPr="00145BEB" w:rsidRDefault="00081163" w:rsidP="00081163">
      <w:pPr>
        <w:ind w:left="5245" w:firstLine="709"/>
        <w:rPr>
          <w:rFonts w:ascii="Times New Roman" w:hAnsi="Times New Roman" w:cs="Times New Roman"/>
        </w:rPr>
      </w:pPr>
      <w:r>
        <w:rPr>
          <w:rFonts w:ascii="Times New Roman" w:hAnsi="Times New Roman" w:cs="Times New Roman"/>
        </w:rPr>
        <w:t>Утверждено</w:t>
      </w:r>
      <w:proofErr w:type="gramStart"/>
      <w:r w:rsidRPr="00145BEB">
        <w:rPr>
          <w:rFonts w:ascii="Times New Roman" w:hAnsi="Times New Roman" w:cs="Times New Roman"/>
          <w:color w:val="FFFFFF"/>
        </w:rPr>
        <w:t>1</w:t>
      </w:r>
      <w:proofErr w:type="gramEnd"/>
    </w:p>
    <w:p w:rsidR="00081163" w:rsidRPr="00145BEB" w:rsidRDefault="00081163" w:rsidP="00081163">
      <w:pPr>
        <w:ind w:left="5245"/>
        <w:jc w:val="both"/>
        <w:rPr>
          <w:rFonts w:ascii="Times New Roman" w:hAnsi="Times New Roman" w:cs="Times New Roman"/>
        </w:rPr>
      </w:pPr>
      <w:r>
        <w:rPr>
          <w:rFonts w:ascii="Times New Roman" w:hAnsi="Times New Roman" w:cs="Times New Roman"/>
        </w:rPr>
        <w:t>решением</w:t>
      </w:r>
      <w:r w:rsidRPr="00145BEB">
        <w:rPr>
          <w:rFonts w:ascii="Times New Roman" w:hAnsi="Times New Roman" w:cs="Times New Roman"/>
        </w:rPr>
        <w:t xml:space="preserve"> Лениногорского городского Совета муниципального образования город Лениногорск Лениногорского муниципального района Республики Татарстан</w:t>
      </w:r>
    </w:p>
    <w:p w:rsidR="00081163" w:rsidRPr="00145BEB" w:rsidRDefault="00081163" w:rsidP="00081163">
      <w:pPr>
        <w:ind w:left="5245"/>
        <w:jc w:val="both"/>
        <w:rPr>
          <w:rFonts w:ascii="Times New Roman" w:hAnsi="Times New Roman" w:cs="Times New Roman"/>
        </w:rPr>
      </w:pPr>
      <w:r w:rsidRPr="00145BEB">
        <w:rPr>
          <w:rFonts w:ascii="Times New Roman" w:hAnsi="Times New Roman" w:cs="Times New Roman"/>
        </w:rPr>
        <w:t xml:space="preserve">от </w:t>
      </w:r>
      <w:r>
        <w:rPr>
          <w:rFonts w:ascii="Times New Roman" w:hAnsi="Times New Roman" w:cs="Times New Roman"/>
        </w:rPr>
        <w:t>__________ 2021 г. №____</w:t>
      </w:r>
    </w:p>
    <w:p w:rsidR="00081163" w:rsidRDefault="00081163" w:rsidP="00081163">
      <w:pPr>
        <w:pStyle w:val="20"/>
        <w:widowControl/>
        <w:shd w:val="clear" w:color="auto" w:fill="auto"/>
        <w:spacing w:line="240" w:lineRule="auto"/>
        <w:ind w:firstLine="709"/>
        <w:jc w:val="both"/>
        <w:rPr>
          <w:sz w:val="28"/>
          <w:szCs w:val="28"/>
        </w:rPr>
      </w:pPr>
    </w:p>
    <w:p w:rsidR="00081163" w:rsidRDefault="00081163" w:rsidP="00081163">
      <w:pPr>
        <w:pStyle w:val="20"/>
        <w:widowControl/>
        <w:shd w:val="clear" w:color="auto" w:fill="auto"/>
        <w:spacing w:line="240" w:lineRule="auto"/>
        <w:ind w:firstLine="709"/>
        <w:jc w:val="center"/>
        <w:rPr>
          <w:sz w:val="28"/>
          <w:szCs w:val="28"/>
        </w:rPr>
      </w:pPr>
      <w:r w:rsidRPr="00CE35FC">
        <w:rPr>
          <w:sz w:val="28"/>
          <w:szCs w:val="28"/>
        </w:rPr>
        <w:t xml:space="preserve">Ключевые показатели в сфере муниципального лесного контроля и их целевые значения, индикативные показатели в сфере муниципального лесного контроля в </w:t>
      </w:r>
      <w:r>
        <w:rPr>
          <w:sz w:val="28"/>
          <w:szCs w:val="28"/>
        </w:rPr>
        <w:t>городе Лениногорск Лениногорского муниципального района</w:t>
      </w:r>
    </w:p>
    <w:p w:rsidR="00081163" w:rsidRPr="00CE35FC" w:rsidRDefault="00081163" w:rsidP="00081163">
      <w:pPr>
        <w:pStyle w:val="20"/>
        <w:widowControl/>
        <w:shd w:val="clear" w:color="auto" w:fill="auto"/>
        <w:spacing w:line="240" w:lineRule="auto"/>
        <w:ind w:firstLine="709"/>
        <w:jc w:val="center"/>
        <w:rPr>
          <w:sz w:val="28"/>
          <w:szCs w:val="28"/>
        </w:rPr>
      </w:pPr>
    </w:p>
    <w:p w:rsidR="00081163" w:rsidRPr="00CE35FC" w:rsidRDefault="00081163" w:rsidP="00081163">
      <w:pPr>
        <w:pStyle w:val="21"/>
        <w:widowControl/>
        <w:numPr>
          <w:ilvl w:val="0"/>
          <w:numId w:val="23"/>
        </w:numPr>
        <w:shd w:val="clear" w:color="auto" w:fill="auto"/>
        <w:tabs>
          <w:tab w:val="left" w:pos="860"/>
        </w:tabs>
        <w:spacing w:before="0" w:line="240" w:lineRule="auto"/>
        <w:ind w:firstLine="709"/>
        <w:rPr>
          <w:sz w:val="28"/>
          <w:szCs w:val="28"/>
        </w:rPr>
      </w:pPr>
      <w:r w:rsidRPr="00CE35FC">
        <w:rPr>
          <w:sz w:val="28"/>
          <w:szCs w:val="28"/>
        </w:rPr>
        <w:t xml:space="preserve">Ключевые показатели в сфере муниципального лесного контроля </w:t>
      </w:r>
      <w:proofErr w:type="gramStart"/>
      <w:r w:rsidRPr="00CE35FC">
        <w:rPr>
          <w:sz w:val="28"/>
          <w:szCs w:val="28"/>
        </w:rPr>
        <w:t>в</w:t>
      </w:r>
      <w:proofErr w:type="gramEnd"/>
      <w:r w:rsidRPr="00CE35FC">
        <w:rPr>
          <w:sz w:val="28"/>
          <w:szCs w:val="28"/>
        </w:rPr>
        <w:t xml:space="preserve"> </w:t>
      </w:r>
      <w:proofErr w:type="gramStart"/>
      <w:r>
        <w:rPr>
          <w:sz w:val="28"/>
          <w:szCs w:val="28"/>
        </w:rPr>
        <w:t>Лениногорском</w:t>
      </w:r>
      <w:proofErr w:type="gramEnd"/>
      <w:r>
        <w:rPr>
          <w:sz w:val="28"/>
          <w:szCs w:val="28"/>
        </w:rPr>
        <w:t xml:space="preserve"> муниципальном районе</w:t>
      </w:r>
      <w:r w:rsidRPr="00CE35FC">
        <w:rPr>
          <w:sz w:val="28"/>
          <w:szCs w:val="28"/>
        </w:rPr>
        <w:t xml:space="preserve"> и их целевые значения:</w:t>
      </w:r>
    </w:p>
    <w:p w:rsidR="00081163" w:rsidRDefault="00081163" w:rsidP="00081163">
      <w:pPr>
        <w:pStyle w:val="21"/>
        <w:widowControl/>
        <w:shd w:val="clear" w:color="auto" w:fill="auto"/>
        <w:spacing w:before="0" w:line="240" w:lineRule="auto"/>
        <w:ind w:firstLine="709"/>
        <w:rPr>
          <w:sz w:val="28"/>
          <w:szCs w:val="28"/>
        </w:rPr>
      </w:pPr>
    </w:p>
    <w:tbl>
      <w:tblPr>
        <w:tblStyle w:val="a8"/>
        <w:tblW w:w="0" w:type="auto"/>
        <w:tblLook w:val="04A0" w:firstRow="1" w:lastRow="0" w:firstColumn="1" w:lastColumn="0" w:noHBand="0" w:noVBand="1"/>
      </w:tblPr>
      <w:tblGrid>
        <w:gridCol w:w="6204"/>
        <w:gridCol w:w="3370"/>
      </w:tblGrid>
      <w:tr w:rsidR="00081163" w:rsidTr="007E182B">
        <w:trPr>
          <w:trHeight w:val="695"/>
        </w:trPr>
        <w:tc>
          <w:tcPr>
            <w:tcW w:w="6204" w:type="dxa"/>
          </w:tcPr>
          <w:p w:rsidR="00081163" w:rsidRPr="00CE35FC" w:rsidRDefault="00081163" w:rsidP="007E182B">
            <w:pPr>
              <w:pStyle w:val="21"/>
              <w:widowControl/>
              <w:shd w:val="clear" w:color="auto" w:fill="auto"/>
              <w:spacing w:before="0" w:line="240" w:lineRule="auto"/>
              <w:ind w:firstLine="709"/>
              <w:rPr>
                <w:sz w:val="28"/>
                <w:szCs w:val="28"/>
              </w:rPr>
            </w:pPr>
            <w:r w:rsidRPr="00CE35FC">
              <w:rPr>
                <w:sz w:val="28"/>
                <w:szCs w:val="28"/>
              </w:rPr>
              <w:t>Ключевые показатели</w:t>
            </w:r>
          </w:p>
          <w:p w:rsidR="00081163" w:rsidRDefault="00081163" w:rsidP="007E182B">
            <w:pPr>
              <w:pStyle w:val="21"/>
              <w:widowControl/>
              <w:shd w:val="clear" w:color="auto" w:fill="auto"/>
              <w:spacing w:before="0" w:line="240" w:lineRule="auto"/>
              <w:rPr>
                <w:sz w:val="28"/>
                <w:szCs w:val="28"/>
              </w:rPr>
            </w:pPr>
          </w:p>
        </w:tc>
        <w:tc>
          <w:tcPr>
            <w:tcW w:w="3370" w:type="dxa"/>
          </w:tcPr>
          <w:p w:rsidR="00081163" w:rsidRDefault="00081163" w:rsidP="007E182B">
            <w:pPr>
              <w:pStyle w:val="21"/>
              <w:widowControl/>
              <w:shd w:val="clear" w:color="auto" w:fill="auto"/>
              <w:spacing w:before="0" w:line="240" w:lineRule="auto"/>
              <w:ind w:firstLine="709"/>
              <w:rPr>
                <w:sz w:val="28"/>
                <w:szCs w:val="28"/>
              </w:rPr>
            </w:pPr>
            <w:r w:rsidRPr="00CE35FC">
              <w:rPr>
                <w:sz w:val="28"/>
                <w:szCs w:val="28"/>
              </w:rPr>
              <w:t>Целевые значения</w:t>
            </w:r>
          </w:p>
          <w:p w:rsidR="00081163" w:rsidRDefault="00081163" w:rsidP="007E182B">
            <w:pPr>
              <w:pStyle w:val="21"/>
              <w:widowControl/>
              <w:shd w:val="clear" w:color="auto" w:fill="auto"/>
              <w:spacing w:before="0" w:line="240" w:lineRule="auto"/>
              <w:ind w:firstLine="709"/>
              <w:rPr>
                <w:sz w:val="28"/>
                <w:szCs w:val="28"/>
              </w:rPr>
            </w:pPr>
            <w:r>
              <w:rPr>
                <w:sz w:val="28"/>
                <w:szCs w:val="28"/>
              </w:rPr>
              <w:t xml:space="preserve">             (%)</w:t>
            </w:r>
          </w:p>
        </w:tc>
      </w:tr>
      <w:tr w:rsidR="00081163" w:rsidTr="007E182B">
        <w:tc>
          <w:tcPr>
            <w:tcW w:w="6204" w:type="dxa"/>
          </w:tcPr>
          <w:p w:rsidR="00081163" w:rsidRPr="00CE35FC" w:rsidRDefault="00081163" w:rsidP="007E182B">
            <w:pPr>
              <w:pStyle w:val="21"/>
              <w:widowControl/>
              <w:shd w:val="clear" w:color="auto" w:fill="auto"/>
              <w:spacing w:before="0" w:line="240" w:lineRule="auto"/>
              <w:ind w:firstLine="709"/>
              <w:rPr>
                <w:sz w:val="28"/>
                <w:szCs w:val="28"/>
              </w:rPr>
            </w:pPr>
            <w:r w:rsidRPr="00CE35FC">
              <w:rPr>
                <w:sz w:val="28"/>
                <w:szCs w:val="28"/>
              </w:rP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p w:rsidR="00081163" w:rsidRPr="00CE35FC" w:rsidRDefault="00081163" w:rsidP="007E182B">
            <w:pPr>
              <w:pStyle w:val="50"/>
              <w:widowControl/>
              <w:numPr>
                <w:ilvl w:val="0"/>
                <w:numId w:val="24"/>
              </w:numPr>
              <w:shd w:val="clear" w:color="auto" w:fill="auto"/>
              <w:tabs>
                <w:tab w:val="left" w:pos="191"/>
              </w:tabs>
              <w:spacing w:line="240" w:lineRule="auto"/>
              <w:ind w:firstLine="709"/>
              <w:rPr>
                <w:sz w:val="28"/>
                <w:szCs w:val="28"/>
              </w:rPr>
            </w:pPr>
            <w:r w:rsidRPr="00CE35FC">
              <w:rPr>
                <w:sz w:val="28"/>
                <w:szCs w:val="28"/>
              </w:rPr>
              <w:t>Несоблюдение требований в области охраны окружающей среды при размещении отходов производства и потребления;</w:t>
            </w:r>
          </w:p>
          <w:p w:rsidR="00081163" w:rsidRPr="00CE35FC" w:rsidRDefault="00081163" w:rsidP="007E182B">
            <w:pPr>
              <w:pStyle w:val="50"/>
              <w:widowControl/>
              <w:numPr>
                <w:ilvl w:val="0"/>
                <w:numId w:val="24"/>
              </w:numPr>
              <w:shd w:val="clear" w:color="auto" w:fill="auto"/>
              <w:tabs>
                <w:tab w:val="left" w:pos="228"/>
              </w:tabs>
              <w:spacing w:line="240" w:lineRule="auto"/>
              <w:ind w:firstLine="709"/>
              <w:rPr>
                <w:sz w:val="28"/>
                <w:szCs w:val="28"/>
              </w:rPr>
            </w:pPr>
            <w:r w:rsidRPr="00CE35FC">
              <w:rPr>
                <w:sz w:val="28"/>
                <w:szCs w:val="28"/>
              </w:rPr>
              <w:t>Незаконная рубка, повреждение лесных насаждений или самовольное выкапывание в лесах деревьев, кустарников;</w:t>
            </w:r>
          </w:p>
          <w:p w:rsidR="00081163" w:rsidRPr="00CE35FC" w:rsidRDefault="00081163" w:rsidP="007E182B">
            <w:pPr>
              <w:pStyle w:val="50"/>
              <w:widowControl/>
              <w:numPr>
                <w:ilvl w:val="0"/>
                <w:numId w:val="24"/>
              </w:numPr>
              <w:shd w:val="clear" w:color="auto" w:fill="auto"/>
              <w:tabs>
                <w:tab w:val="left" w:pos="204"/>
              </w:tabs>
              <w:spacing w:line="240" w:lineRule="auto"/>
              <w:ind w:firstLine="709"/>
              <w:rPr>
                <w:sz w:val="28"/>
                <w:szCs w:val="28"/>
              </w:rPr>
            </w:pPr>
            <w:r w:rsidRPr="00CE35FC">
              <w:rPr>
                <w:sz w:val="28"/>
                <w:szCs w:val="28"/>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w:t>
            </w:r>
          </w:p>
          <w:p w:rsidR="00081163" w:rsidRDefault="00081163" w:rsidP="007E182B">
            <w:pPr>
              <w:pStyle w:val="21"/>
              <w:widowControl/>
              <w:shd w:val="clear" w:color="auto" w:fill="auto"/>
              <w:spacing w:before="0" w:line="240" w:lineRule="auto"/>
              <w:rPr>
                <w:sz w:val="28"/>
                <w:szCs w:val="28"/>
              </w:rPr>
            </w:pPr>
          </w:p>
        </w:tc>
        <w:tc>
          <w:tcPr>
            <w:tcW w:w="3370" w:type="dxa"/>
          </w:tcPr>
          <w:p w:rsidR="00081163" w:rsidRDefault="00081163" w:rsidP="007E182B">
            <w:pPr>
              <w:pStyle w:val="21"/>
              <w:widowControl/>
              <w:shd w:val="clear" w:color="auto" w:fill="auto"/>
              <w:spacing w:before="0" w:line="240" w:lineRule="auto"/>
              <w:rPr>
                <w:sz w:val="28"/>
                <w:szCs w:val="28"/>
              </w:rPr>
            </w:pPr>
          </w:p>
          <w:p w:rsidR="00081163" w:rsidRDefault="00081163" w:rsidP="007E182B">
            <w:pPr>
              <w:pStyle w:val="21"/>
              <w:widowControl/>
              <w:shd w:val="clear" w:color="auto" w:fill="auto"/>
              <w:spacing w:before="0" w:line="240" w:lineRule="auto"/>
              <w:rPr>
                <w:sz w:val="28"/>
                <w:szCs w:val="28"/>
              </w:rPr>
            </w:pPr>
          </w:p>
          <w:p w:rsidR="00081163" w:rsidRDefault="00081163" w:rsidP="007E182B">
            <w:pPr>
              <w:pStyle w:val="21"/>
              <w:widowControl/>
              <w:shd w:val="clear" w:color="auto" w:fill="auto"/>
              <w:spacing w:before="0" w:line="240" w:lineRule="auto"/>
              <w:rPr>
                <w:sz w:val="28"/>
                <w:szCs w:val="28"/>
              </w:rPr>
            </w:pPr>
          </w:p>
          <w:p w:rsidR="00081163" w:rsidRDefault="00081163" w:rsidP="007E182B">
            <w:pPr>
              <w:pStyle w:val="21"/>
              <w:widowControl/>
              <w:shd w:val="clear" w:color="auto" w:fill="auto"/>
              <w:spacing w:before="0" w:line="240" w:lineRule="auto"/>
              <w:rPr>
                <w:sz w:val="28"/>
                <w:szCs w:val="28"/>
              </w:rPr>
            </w:pPr>
          </w:p>
          <w:p w:rsidR="00081163" w:rsidRDefault="00081163" w:rsidP="007E182B">
            <w:pPr>
              <w:pStyle w:val="21"/>
              <w:widowControl/>
              <w:shd w:val="clear" w:color="auto" w:fill="auto"/>
              <w:spacing w:before="0" w:line="240" w:lineRule="auto"/>
              <w:jc w:val="center"/>
              <w:rPr>
                <w:sz w:val="28"/>
                <w:szCs w:val="28"/>
              </w:rPr>
            </w:pPr>
            <w:r>
              <w:rPr>
                <w:sz w:val="28"/>
                <w:szCs w:val="28"/>
              </w:rPr>
              <w:t>0</w:t>
            </w:r>
          </w:p>
          <w:p w:rsidR="00081163" w:rsidRDefault="00081163" w:rsidP="007E182B">
            <w:pPr>
              <w:pStyle w:val="21"/>
              <w:widowControl/>
              <w:shd w:val="clear" w:color="auto" w:fill="auto"/>
              <w:spacing w:before="0" w:line="240" w:lineRule="auto"/>
              <w:jc w:val="center"/>
              <w:rPr>
                <w:sz w:val="28"/>
                <w:szCs w:val="28"/>
              </w:rPr>
            </w:pPr>
          </w:p>
          <w:p w:rsidR="00081163" w:rsidRDefault="00081163" w:rsidP="007E182B">
            <w:pPr>
              <w:pStyle w:val="21"/>
              <w:widowControl/>
              <w:shd w:val="clear" w:color="auto" w:fill="auto"/>
              <w:spacing w:before="0" w:line="240" w:lineRule="auto"/>
              <w:jc w:val="center"/>
              <w:rPr>
                <w:sz w:val="28"/>
                <w:szCs w:val="28"/>
              </w:rPr>
            </w:pPr>
          </w:p>
          <w:p w:rsidR="00081163" w:rsidRDefault="00081163" w:rsidP="007E182B">
            <w:pPr>
              <w:pStyle w:val="21"/>
              <w:widowControl/>
              <w:shd w:val="clear" w:color="auto" w:fill="auto"/>
              <w:spacing w:before="0" w:line="240" w:lineRule="auto"/>
              <w:jc w:val="center"/>
              <w:rPr>
                <w:sz w:val="28"/>
                <w:szCs w:val="28"/>
              </w:rPr>
            </w:pPr>
          </w:p>
          <w:p w:rsidR="00081163" w:rsidRDefault="00081163" w:rsidP="007E182B">
            <w:pPr>
              <w:pStyle w:val="21"/>
              <w:widowControl/>
              <w:shd w:val="clear" w:color="auto" w:fill="auto"/>
              <w:spacing w:before="0" w:line="240" w:lineRule="auto"/>
              <w:jc w:val="center"/>
              <w:rPr>
                <w:sz w:val="28"/>
                <w:szCs w:val="28"/>
              </w:rPr>
            </w:pPr>
            <w:r>
              <w:rPr>
                <w:sz w:val="28"/>
                <w:szCs w:val="28"/>
              </w:rPr>
              <w:t>0</w:t>
            </w:r>
          </w:p>
          <w:p w:rsidR="00081163" w:rsidRDefault="00081163" w:rsidP="007E182B">
            <w:pPr>
              <w:pStyle w:val="21"/>
              <w:widowControl/>
              <w:shd w:val="clear" w:color="auto" w:fill="auto"/>
              <w:spacing w:before="0" w:line="240" w:lineRule="auto"/>
              <w:jc w:val="center"/>
              <w:rPr>
                <w:sz w:val="28"/>
                <w:szCs w:val="28"/>
              </w:rPr>
            </w:pPr>
          </w:p>
          <w:p w:rsidR="00081163" w:rsidRDefault="00081163" w:rsidP="007E182B">
            <w:pPr>
              <w:pStyle w:val="21"/>
              <w:widowControl/>
              <w:shd w:val="clear" w:color="auto" w:fill="auto"/>
              <w:spacing w:before="0" w:line="240" w:lineRule="auto"/>
              <w:jc w:val="center"/>
              <w:rPr>
                <w:sz w:val="28"/>
                <w:szCs w:val="28"/>
              </w:rPr>
            </w:pPr>
          </w:p>
          <w:p w:rsidR="00081163" w:rsidRDefault="00081163" w:rsidP="007E182B">
            <w:pPr>
              <w:pStyle w:val="21"/>
              <w:widowControl/>
              <w:shd w:val="clear" w:color="auto" w:fill="auto"/>
              <w:spacing w:before="0" w:line="240" w:lineRule="auto"/>
              <w:jc w:val="center"/>
              <w:rPr>
                <w:sz w:val="28"/>
                <w:szCs w:val="28"/>
              </w:rPr>
            </w:pPr>
            <w:r>
              <w:rPr>
                <w:sz w:val="28"/>
                <w:szCs w:val="28"/>
              </w:rPr>
              <w:t>0</w:t>
            </w:r>
          </w:p>
        </w:tc>
      </w:tr>
    </w:tbl>
    <w:p w:rsidR="00081163" w:rsidRDefault="00081163" w:rsidP="00081163">
      <w:pPr>
        <w:pStyle w:val="21"/>
        <w:widowControl/>
        <w:shd w:val="clear" w:color="auto" w:fill="auto"/>
        <w:spacing w:before="0" w:line="240" w:lineRule="auto"/>
        <w:ind w:firstLine="709"/>
        <w:rPr>
          <w:sz w:val="28"/>
          <w:szCs w:val="28"/>
        </w:rPr>
      </w:pPr>
    </w:p>
    <w:p w:rsidR="00081163" w:rsidRPr="00CE35FC" w:rsidRDefault="00081163" w:rsidP="00081163">
      <w:pPr>
        <w:pStyle w:val="21"/>
        <w:widowControl/>
        <w:numPr>
          <w:ilvl w:val="0"/>
          <w:numId w:val="23"/>
        </w:numPr>
        <w:shd w:val="clear" w:color="auto" w:fill="auto"/>
        <w:tabs>
          <w:tab w:val="left" w:pos="743"/>
        </w:tabs>
        <w:spacing w:before="0" w:line="240" w:lineRule="auto"/>
        <w:ind w:firstLine="709"/>
        <w:rPr>
          <w:sz w:val="28"/>
          <w:szCs w:val="28"/>
        </w:rPr>
      </w:pPr>
      <w:r w:rsidRPr="00CE35FC">
        <w:rPr>
          <w:sz w:val="28"/>
          <w:szCs w:val="28"/>
        </w:rPr>
        <w:t xml:space="preserve">Индикативные показатели в сфере муниципального лесного контроля </w:t>
      </w:r>
      <w:proofErr w:type="gramStart"/>
      <w:r w:rsidRPr="00CE35FC">
        <w:rPr>
          <w:sz w:val="28"/>
          <w:szCs w:val="28"/>
        </w:rPr>
        <w:t>в</w:t>
      </w:r>
      <w:proofErr w:type="gramEnd"/>
      <w:r w:rsidRPr="00CE35FC">
        <w:rPr>
          <w:sz w:val="28"/>
          <w:szCs w:val="28"/>
        </w:rPr>
        <w:t xml:space="preserve"> </w:t>
      </w:r>
      <w:proofErr w:type="gramStart"/>
      <w:r>
        <w:rPr>
          <w:sz w:val="28"/>
          <w:szCs w:val="28"/>
        </w:rPr>
        <w:t>Лениногорском</w:t>
      </w:r>
      <w:proofErr w:type="gramEnd"/>
      <w:r>
        <w:rPr>
          <w:sz w:val="28"/>
          <w:szCs w:val="28"/>
        </w:rPr>
        <w:t xml:space="preserve"> муниципальном районе</w:t>
      </w:r>
      <w:r w:rsidRPr="00CE35FC">
        <w:rPr>
          <w:sz w:val="28"/>
          <w:szCs w:val="28"/>
        </w:rPr>
        <w:t>:</w:t>
      </w:r>
    </w:p>
    <w:p w:rsidR="00081163" w:rsidRPr="00CE35FC" w:rsidRDefault="00081163" w:rsidP="00081163">
      <w:pPr>
        <w:pStyle w:val="a7"/>
        <w:widowControl/>
        <w:numPr>
          <w:ilvl w:val="0"/>
          <w:numId w:val="25"/>
        </w:numPr>
        <w:shd w:val="clear" w:color="auto" w:fill="auto"/>
        <w:tabs>
          <w:tab w:val="left" w:pos="721"/>
          <w:tab w:val="right" w:leader="underscore" w:pos="6258"/>
        </w:tabs>
        <w:spacing w:line="240" w:lineRule="auto"/>
        <w:ind w:firstLine="709"/>
        <w:jc w:val="both"/>
        <w:rPr>
          <w:sz w:val="28"/>
          <w:szCs w:val="28"/>
        </w:rPr>
      </w:pPr>
      <w:r w:rsidRPr="00CE35FC">
        <w:rPr>
          <w:sz w:val="28"/>
          <w:szCs w:val="28"/>
        </w:rPr>
        <w:t>общая сумма причиненного ущерба, тыс. руб.</w:t>
      </w:r>
      <w:r w:rsidRPr="00CE35FC">
        <w:rPr>
          <w:sz w:val="28"/>
          <w:szCs w:val="28"/>
        </w:rPr>
        <w:tab/>
        <w:t>;</w:t>
      </w:r>
    </w:p>
    <w:p w:rsidR="00081163" w:rsidRPr="00CE35FC" w:rsidRDefault="00081163" w:rsidP="00081163">
      <w:pPr>
        <w:pStyle w:val="a7"/>
        <w:widowControl/>
        <w:numPr>
          <w:ilvl w:val="0"/>
          <w:numId w:val="25"/>
        </w:numPr>
        <w:shd w:val="clear" w:color="auto" w:fill="auto"/>
        <w:tabs>
          <w:tab w:val="left" w:pos="753"/>
          <w:tab w:val="left" w:leader="underscore" w:pos="4839"/>
        </w:tabs>
        <w:spacing w:line="240" w:lineRule="auto"/>
        <w:ind w:firstLine="709"/>
        <w:jc w:val="both"/>
        <w:rPr>
          <w:sz w:val="28"/>
          <w:szCs w:val="28"/>
        </w:rPr>
      </w:pPr>
      <w:r w:rsidRPr="00CE35FC">
        <w:rPr>
          <w:sz w:val="28"/>
          <w:szCs w:val="28"/>
        </w:rPr>
        <w:t>общая сумма возмещенного ущерба, причиненного субъектами хозяйственной деятельности, тыс. руб.</w:t>
      </w:r>
      <w:r w:rsidRPr="00CE35FC">
        <w:rPr>
          <w:sz w:val="28"/>
          <w:szCs w:val="28"/>
        </w:rPr>
        <w:tab/>
        <w:t>;</w:t>
      </w:r>
    </w:p>
    <w:p w:rsidR="00081163" w:rsidRPr="00CE35FC" w:rsidRDefault="00081163" w:rsidP="00081163">
      <w:pPr>
        <w:pStyle w:val="a7"/>
        <w:widowControl/>
        <w:numPr>
          <w:ilvl w:val="0"/>
          <w:numId w:val="25"/>
        </w:numPr>
        <w:shd w:val="clear" w:color="auto" w:fill="auto"/>
        <w:tabs>
          <w:tab w:val="left" w:pos="750"/>
          <w:tab w:val="left" w:leader="underscore" w:pos="3958"/>
        </w:tabs>
        <w:spacing w:line="240" w:lineRule="auto"/>
        <w:ind w:firstLine="709"/>
        <w:jc w:val="both"/>
        <w:rPr>
          <w:sz w:val="28"/>
          <w:szCs w:val="28"/>
        </w:rPr>
      </w:pPr>
      <w:r w:rsidRPr="00CE35FC">
        <w:rPr>
          <w:sz w:val="28"/>
          <w:szCs w:val="28"/>
        </w:rPr>
        <w:t xml:space="preserve">отношение </w:t>
      </w:r>
      <w:proofErr w:type="gramStart"/>
      <w:r w:rsidRPr="00CE35FC">
        <w:rPr>
          <w:sz w:val="28"/>
          <w:szCs w:val="28"/>
        </w:rPr>
        <w:t>общей суммы возмещенного ущерба к общей сумме причиненного ущерба</w:t>
      </w:r>
      <w:proofErr w:type="gramEnd"/>
      <w:r w:rsidRPr="00CE35FC">
        <w:rPr>
          <w:sz w:val="28"/>
          <w:szCs w:val="28"/>
        </w:rPr>
        <w:t>, %</w:t>
      </w:r>
      <w:r w:rsidRPr="00CE35FC">
        <w:rPr>
          <w:sz w:val="28"/>
          <w:szCs w:val="28"/>
        </w:rPr>
        <w:tab/>
        <w:t>.</w:t>
      </w:r>
    </w:p>
    <w:p w:rsidR="00081163" w:rsidRPr="00CE35FC" w:rsidRDefault="00081163" w:rsidP="00081163">
      <w:pPr>
        <w:widowControl/>
        <w:ind w:firstLine="709"/>
        <w:jc w:val="both"/>
        <w:rPr>
          <w:rFonts w:ascii="Times New Roman" w:hAnsi="Times New Roman" w:cs="Times New Roman"/>
          <w:sz w:val="28"/>
          <w:szCs w:val="28"/>
        </w:rPr>
        <w:sectPr w:rsidR="00081163" w:rsidRPr="00CE35FC" w:rsidSect="00BC6688">
          <w:pgSz w:w="11909" w:h="16834"/>
          <w:pgMar w:top="1134" w:right="850" w:bottom="1134" w:left="1701" w:header="0" w:footer="3" w:gutter="0"/>
          <w:cols w:space="720"/>
          <w:noEndnote/>
          <w:docGrid w:linePitch="360"/>
        </w:sectPr>
      </w:pPr>
    </w:p>
    <w:p w:rsidR="00081163" w:rsidRPr="00145BEB" w:rsidRDefault="00081163" w:rsidP="00081163">
      <w:pPr>
        <w:ind w:left="5245" w:firstLine="709"/>
        <w:rPr>
          <w:rFonts w:ascii="Times New Roman" w:hAnsi="Times New Roman" w:cs="Times New Roman"/>
        </w:rPr>
      </w:pPr>
      <w:r>
        <w:rPr>
          <w:rFonts w:ascii="Times New Roman" w:hAnsi="Times New Roman" w:cs="Times New Roman"/>
        </w:rPr>
        <w:lastRenderedPageBreak/>
        <w:t>Утверждено</w:t>
      </w:r>
      <w:proofErr w:type="gramStart"/>
      <w:r w:rsidRPr="00145BEB">
        <w:rPr>
          <w:rFonts w:ascii="Times New Roman" w:hAnsi="Times New Roman" w:cs="Times New Roman"/>
          <w:color w:val="FFFFFF"/>
        </w:rPr>
        <w:t>1</w:t>
      </w:r>
      <w:proofErr w:type="gramEnd"/>
    </w:p>
    <w:p w:rsidR="00081163" w:rsidRPr="00145BEB" w:rsidRDefault="00081163" w:rsidP="00081163">
      <w:pPr>
        <w:ind w:left="5245"/>
        <w:jc w:val="both"/>
        <w:rPr>
          <w:rFonts w:ascii="Times New Roman" w:hAnsi="Times New Roman" w:cs="Times New Roman"/>
        </w:rPr>
      </w:pPr>
      <w:r>
        <w:rPr>
          <w:rFonts w:ascii="Times New Roman" w:hAnsi="Times New Roman" w:cs="Times New Roman"/>
        </w:rPr>
        <w:t>решением</w:t>
      </w:r>
      <w:r w:rsidRPr="00145BEB">
        <w:rPr>
          <w:rFonts w:ascii="Times New Roman" w:hAnsi="Times New Roman" w:cs="Times New Roman"/>
        </w:rPr>
        <w:t xml:space="preserve"> Лениногорского городского Совета муниципального образования город Лениногорск Лениногорского муниципального района Республики Татарстан</w:t>
      </w:r>
    </w:p>
    <w:p w:rsidR="00081163" w:rsidRPr="00145BEB" w:rsidRDefault="00081163" w:rsidP="00081163">
      <w:pPr>
        <w:ind w:left="5245"/>
        <w:jc w:val="both"/>
        <w:rPr>
          <w:rFonts w:ascii="Times New Roman" w:hAnsi="Times New Roman" w:cs="Times New Roman"/>
        </w:rPr>
      </w:pPr>
      <w:r w:rsidRPr="00145BEB">
        <w:rPr>
          <w:rFonts w:ascii="Times New Roman" w:hAnsi="Times New Roman" w:cs="Times New Roman"/>
        </w:rPr>
        <w:t xml:space="preserve">от </w:t>
      </w:r>
      <w:r>
        <w:rPr>
          <w:rFonts w:ascii="Times New Roman" w:hAnsi="Times New Roman" w:cs="Times New Roman"/>
        </w:rPr>
        <w:t>__________ 2021 г. №____</w:t>
      </w:r>
    </w:p>
    <w:p w:rsidR="00081163" w:rsidRDefault="00081163" w:rsidP="00081163">
      <w:pPr>
        <w:pStyle w:val="20"/>
        <w:widowControl/>
        <w:shd w:val="clear" w:color="auto" w:fill="auto"/>
        <w:spacing w:line="240" w:lineRule="auto"/>
        <w:ind w:firstLine="709"/>
        <w:jc w:val="both"/>
        <w:rPr>
          <w:sz w:val="28"/>
          <w:szCs w:val="28"/>
        </w:rPr>
      </w:pPr>
    </w:p>
    <w:p w:rsidR="00081163" w:rsidRDefault="00081163" w:rsidP="00081163">
      <w:pPr>
        <w:pStyle w:val="20"/>
        <w:widowControl/>
        <w:shd w:val="clear" w:color="auto" w:fill="auto"/>
        <w:spacing w:line="240" w:lineRule="auto"/>
        <w:ind w:firstLine="709"/>
        <w:jc w:val="center"/>
        <w:rPr>
          <w:sz w:val="28"/>
          <w:szCs w:val="28"/>
        </w:rPr>
      </w:pPr>
      <w:r w:rsidRPr="00CE35FC">
        <w:rPr>
          <w:sz w:val="28"/>
          <w:szCs w:val="28"/>
        </w:rPr>
        <w:t xml:space="preserve">ПЕРЕЧЕНЬ ИНДИКАТОРОВ РИСКА </w:t>
      </w:r>
    </w:p>
    <w:p w:rsidR="00081163" w:rsidRDefault="00081163" w:rsidP="00081163">
      <w:pPr>
        <w:pStyle w:val="20"/>
        <w:widowControl/>
        <w:shd w:val="clear" w:color="auto" w:fill="auto"/>
        <w:spacing w:line="240" w:lineRule="auto"/>
        <w:ind w:firstLine="709"/>
        <w:jc w:val="center"/>
        <w:rPr>
          <w:sz w:val="28"/>
          <w:szCs w:val="28"/>
        </w:rPr>
      </w:pPr>
      <w:r w:rsidRPr="00CE35FC">
        <w:rPr>
          <w:sz w:val="28"/>
          <w:szCs w:val="28"/>
        </w:rPr>
        <w:t xml:space="preserve">нарушения обязательных требований в сфере муниципального лесного контроля в границах </w:t>
      </w:r>
      <w:r>
        <w:rPr>
          <w:sz w:val="28"/>
          <w:szCs w:val="28"/>
        </w:rPr>
        <w:t>города Лениногорск Лениногорского муниципального района</w:t>
      </w:r>
    </w:p>
    <w:p w:rsidR="00081163" w:rsidRPr="00CE35FC" w:rsidRDefault="00081163" w:rsidP="00081163">
      <w:pPr>
        <w:pStyle w:val="20"/>
        <w:widowControl/>
        <w:shd w:val="clear" w:color="auto" w:fill="auto"/>
        <w:spacing w:line="240" w:lineRule="auto"/>
        <w:ind w:firstLine="709"/>
        <w:jc w:val="center"/>
        <w:rPr>
          <w:sz w:val="28"/>
          <w:szCs w:val="28"/>
        </w:rPr>
      </w:pPr>
    </w:p>
    <w:p w:rsidR="00081163" w:rsidRPr="00CE35FC" w:rsidRDefault="00081163" w:rsidP="00081163">
      <w:pPr>
        <w:pStyle w:val="21"/>
        <w:widowControl/>
        <w:shd w:val="clear" w:color="auto" w:fill="auto"/>
        <w:spacing w:before="0" w:line="240" w:lineRule="auto"/>
        <w:ind w:firstLine="709"/>
        <w:rPr>
          <w:sz w:val="28"/>
          <w:szCs w:val="28"/>
        </w:rPr>
      </w:pPr>
      <w:r w:rsidRPr="00CE35FC">
        <w:rPr>
          <w:sz w:val="28"/>
          <w:szCs w:val="28"/>
        </w:rPr>
        <w:t>Индикаторами риска нарушения обязательных требований при осуществлении муниципального лесного контроля являются наличие признаков нарушения:</w:t>
      </w:r>
    </w:p>
    <w:p w:rsidR="00081163" w:rsidRPr="00CE35FC" w:rsidRDefault="00081163" w:rsidP="00081163">
      <w:pPr>
        <w:pStyle w:val="21"/>
        <w:widowControl/>
        <w:numPr>
          <w:ilvl w:val="0"/>
          <w:numId w:val="26"/>
        </w:numPr>
        <w:shd w:val="clear" w:color="auto" w:fill="auto"/>
        <w:tabs>
          <w:tab w:val="left" w:pos="551"/>
        </w:tabs>
        <w:spacing w:before="0" w:line="240" w:lineRule="auto"/>
        <w:ind w:firstLine="709"/>
        <w:rPr>
          <w:sz w:val="28"/>
          <w:szCs w:val="28"/>
        </w:rPr>
      </w:pPr>
      <w:r w:rsidRPr="00CE35FC">
        <w:rPr>
          <w:sz w:val="28"/>
          <w:szCs w:val="28"/>
        </w:rPr>
        <w:t>Правил пожарной безопасности в лесах;</w:t>
      </w:r>
    </w:p>
    <w:p w:rsidR="00081163" w:rsidRPr="00CE35FC" w:rsidRDefault="00081163" w:rsidP="00081163">
      <w:pPr>
        <w:pStyle w:val="21"/>
        <w:widowControl/>
        <w:numPr>
          <w:ilvl w:val="0"/>
          <w:numId w:val="26"/>
        </w:numPr>
        <w:shd w:val="clear" w:color="auto" w:fill="auto"/>
        <w:tabs>
          <w:tab w:val="left" w:pos="568"/>
        </w:tabs>
        <w:spacing w:before="0" w:line="240" w:lineRule="auto"/>
        <w:ind w:firstLine="709"/>
        <w:rPr>
          <w:sz w:val="28"/>
          <w:szCs w:val="28"/>
        </w:rPr>
      </w:pPr>
      <w:r w:rsidRPr="00CE35FC">
        <w:rPr>
          <w:sz w:val="28"/>
          <w:szCs w:val="28"/>
        </w:rPr>
        <w:t>Правил санитарной безопасности в лесах;</w:t>
      </w:r>
    </w:p>
    <w:p w:rsidR="00081163" w:rsidRPr="00CE35FC" w:rsidRDefault="00081163" w:rsidP="00081163">
      <w:pPr>
        <w:pStyle w:val="21"/>
        <w:widowControl/>
        <w:numPr>
          <w:ilvl w:val="0"/>
          <w:numId w:val="26"/>
        </w:numPr>
        <w:shd w:val="clear" w:color="auto" w:fill="auto"/>
        <w:tabs>
          <w:tab w:val="left" w:pos="524"/>
        </w:tabs>
        <w:spacing w:before="0" w:line="240" w:lineRule="auto"/>
        <w:ind w:firstLine="709"/>
        <w:rPr>
          <w:sz w:val="28"/>
          <w:szCs w:val="28"/>
        </w:rPr>
      </w:pPr>
      <w:r w:rsidRPr="00CE35FC">
        <w:rPr>
          <w:sz w:val="28"/>
          <w:szCs w:val="28"/>
        </w:rPr>
        <w:t>Незаконная рубка, повреждение лесных насаждений или самовольное выкапывание в лесах деревьев, кустарников.</w:t>
      </w:r>
    </w:p>
    <w:p w:rsidR="00081163" w:rsidRPr="00CE35FC" w:rsidRDefault="00081163" w:rsidP="00081163">
      <w:pPr>
        <w:widowControl/>
        <w:ind w:firstLine="709"/>
        <w:jc w:val="both"/>
        <w:rPr>
          <w:rFonts w:ascii="Times New Roman" w:hAnsi="Times New Roman" w:cs="Times New Roman"/>
          <w:sz w:val="28"/>
          <w:szCs w:val="28"/>
        </w:rPr>
      </w:pPr>
    </w:p>
    <w:p w:rsidR="00081163" w:rsidRPr="00CE35FC" w:rsidRDefault="00081163" w:rsidP="00081163">
      <w:pPr>
        <w:ind w:firstLine="709"/>
        <w:jc w:val="both"/>
        <w:rPr>
          <w:rFonts w:ascii="Times New Roman" w:hAnsi="Times New Roman" w:cs="Times New Roman"/>
          <w:sz w:val="28"/>
          <w:szCs w:val="28"/>
        </w:rPr>
      </w:pPr>
    </w:p>
    <w:p w:rsidR="00081163" w:rsidRPr="00CE35FC" w:rsidRDefault="00081163" w:rsidP="00081163">
      <w:pPr>
        <w:widowControl/>
        <w:ind w:firstLine="709"/>
        <w:jc w:val="both"/>
        <w:rPr>
          <w:rFonts w:ascii="Times New Roman" w:hAnsi="Times New Roman" w:cs="Times New Roman"/>
          <w:sz w:val="28"/>
          <w:szCs w:val="28"/>
        </w:rPr>
        <w:sectPr w:rsidR="00081163" w:rsidRPr="00CE35FC" w:rsidSect="00BC6688">
          <w:pgSz w:w="11909" w:h="16834"/>
          <w:pgMar w:top="1134" w:right="850" w:bottom="1134" w:left="1701" w:header="0" w:footer="3" w:gutter="0"/>
          <w:cols w:space="720"/>
          <w:noEndnote/>
          <w:docGrid w:linePitch="360"/>
        </w:sectPr>
      </w:pPr>
    </w:p>
    <w:p w:rsidR="00081163" w:rsidRPr="00CE35FC" w:rsidRDefault="00081163" w:rsidP="00081163">
      <w:pPr>
        <w:ind w:firstLine="709"/>
        <w:jc w:val="both"/>
        <w:rPr>
          <w:rFonts w:ascii="Times New Roman" w:hAnsi="Times New Roman" w:cs="Times New Roman"/>
          <w:sz w:val="28"/>
          <w:szCs w:val="28"/>
        </w:rPr>
      </w:pPr>
    </w:p>
    <w:p w:rsidR="00CE35FC" w:rsidRPr="00BB2A63" w:rsidRDefault="00CE35FC" w:rsidP="006D6953">
      <w:pPr>
        <w:pStyle w:val="21"/>
        <w:widowControl/>
        <w:numPr>
          <w:ilvl w:val="0"/>
          <w:numId w:val="5"/>
        </w:numPr>
        <w:shd w:val="clear" w:color="auto" w:fill="auto"/>
        <w:tabs>
          <w:tab w:val="left" w:pos="707"/>
        </w:tabs>
        <w:spacing w:before="0" w:line="240" w:lineRule="auto"/>
        <w:ind w:firstLine="709"/>
        <w:rPr>
          <w:sz w:val="28"/>
          <w:szCs w:val="28"/>
        </w:rPr>
        <w:sectPr w:rsidR="00CE35FC" w:rsidRPr="00BB2A63" w:rsidSect="006D6953">
          <w:pgSz w:w="11909" w:h="16834"/>
          <w:pgMar w:top="1134" w:right="850" w:bottom="1134" w:left="1701" w:header="0" w:footer="3" w:gutter="0"/>
          <w:cols w:space="720"/>
          <w:noEndnote/>
          <w:docGrid w:linePitch="360"/>
        </w:sectPr>
      </w:pPr>
    </w:p>
    <w:p w:rsidR="00081163" w:rsidRPr="00CE35FC" w:rsidRDefault="00081163">
      <w:pPr>
        <w:ind w:firstLine="709"/>
        <w:jc w:val="both"/>
        <w:rPr>
          <w:rFonts w:ascii="Times New Roman" w:hAnsi="Times New Roman" w:cs="Times New Roman"/>
          <w:sz w:val="28"/>
          <w:szCs w:val="28"/>
        </w:rPr>
      </w:pPr>
    </w:p>
    <w:sectPr w:rsidR="00081163" w:rsidRPr="00CE35FC" w:rsidSect="00BC6688">
      <w:pgSz w:w="11909" w:h="16834"/>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1EF"/>
    <w:multiLevelType w:val="multilevel"/>
    <w:tmpl w:val="19E6D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75124"/>
    <w:multiLevelType w:val="multilevel"/>
    <w:tmpl w:val="60BC7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25CC1"/>
    <w:multiLevelType w:val="multilevel"/>
    <w:tmpl w:val="BCB4C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66D39"/>
    <w:multiLevelType w:val="multilevel"/>
    <w:tmpl w:val="672ED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146D5D"/>
    <w:multiLevelType w:val="multilevel"/>
    <w:tmpl w:val="ABBE2BF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D1F20"/>
    <w:multiLevelType w:val="multilevel"/>
    <w:tmpl w:val="96723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44EAC"/>
    <w:multiLevelType w:val="multilevel"/>
    <w:tmpl w:val="D234D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87658D"/>
    <w:multiLevelType w:val="multilevel"/>
    <w:tmpl w:val="52643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E2A6F"/>
    <w:multiLevelType w:val="multilevel"/>
    <w:tmpl w:val="356CD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E91271"/>
    <w:multiLevelType w:val="multilevel"/>
    <w:tmpl w:val="19D20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F719BB"/>
    <w:multiLevelType w:val="hybridMultilevel"/>
    <w:tmpl w:val="F364C270"/>
    <w:lvl w:ilvl="0" w:tplc="35AC65B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BC47DD"/>
    <w:multiLevelType w:val="multilevel"/>
    <w:tmpl w:val="83F86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1D519A"/>
    <w:multiLevelType w:val="multilevel"/>
    <w:tmpl w:val="C0B0CC00"/>
    <w:lvl w:ilvl="0">
      <w:start w:val="3"/>
      <w:numFmt w:val="upperRoman"/>
      <w:lvlText w:val="%1."/>
      <w:lvlJc w:val="left"/>
      <w:rPr>
        <w:rFonts w:ascii="Times New Roman" w:eastAsia="Times New Roman" w:hAnsi="Times New Roman" w:cs="Times New Roman"/>
        <w:b/>
        <w:bCs/>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44684B"/>
    <w:multiLevelType w:val="multilevel"/>
    <w:tmpl w:val="18083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3B6915"/>
    <w:multiLevelType w:val="multilevel"/>
    <w:tmpl w:val="BA304970"/>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186CBF"/>
    <w:multiLevelType w:val="multilevel"/>
    <w:tmpl w:val="384AD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64209E"/>
    <w:multiLevelType w:val="multilevel"/>
    <w:tmpl w:val="BB368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C571A3"/>
    <w:multiLevelType w:val="multilevel"/>
    <w:tmpl w:val="3B4C6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1B239B"/>
    <w:multiLevelType w:val="multilevel"/>
    <w:tmpl w:val="2EA03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C646FF"/>
    <w:multiLevelType w:val="multilevel"/>
    <w:tmpl w:val="D346D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CC1A60"/>
    <w:multiLevelType w:val="multilevel"/>
    <w:tmpl w:val="2CECC048"/>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3754A7"/>
    <w:multiLevelType w:val="multilevel"/>
    <w:tmpl w:val="3B0ED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A70779"/>
    <w:multiLevelType w:val="multilevel"/>
    <w:tmpl w:val="50C85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B2613"/>
    <w:multiLevelType w:val="multilevel"/>
    <w:tmpl w:val="03122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952B97"/>
    <w:multiLevelType w:val="multilevel"/>
    <w:tmpl w:val="F5426BAC"/>
    <w:lvl w:ilvl="0">
      <w:start w:val="1"/>
      <w:numFmt w:val="bullet"/>
      <w:lvlText w:val="-"/>
      <w:lvlJc w:val="left"/>
      <w:rPr>
        <w:rFonts w:ascii="Times New Roman" w:eastAsia="Times New Roman" w:hAnsi="Times New Roman" w:cs="Times New Roman"/>
        <w:b w:val="0"/>
        <w:bCs w:val="0"/>
        <w:i/>
        <w:iCs/>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004353"/>
    <w:multiLevelType w:val="multilevel"/>
    <w:tmpl w:val="D3F84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673360"/>
    <w:multiLevelType w:val="hybridMultilevel"/>
    <w:tmpl w:val="88127D6A"/>
    <w:lvl w:ilvl="0" w:tplc="1884FA22">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7F1D4F3F"/>
    <w:multiLevelType w:val="multilevel"/>
    <w:tmpl w:val="DE366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4"/>
  </w:num>
  <w:num w:numId="4">
    <w:abstractNumId w:val="0"/>
  </w:num>
  <w:num w:numId="5">
    <w:abstractNumId w:val="22"/>
  </w:num>
  <w:num w:numId="6">
    <w:abstractNumId w:val="19"/>
  </w:num>
  <w:num w:numId="7">
    <w:abstractNumId w:val="12"/>
  </w:num>
  <w:num w:numId="8">
    <w:abstractNumId w:val="6"/>
  </w:num>
  <w:num w:numId="9">
    <w:abstractNumId w:val="3"/>
  </w:num>
  <w:num w:numId="10">
    <w:abstractNumId w:val="17"/>
  </w:num>
  <w:num w:numId="11">
    <w:abstractNumId w:val="15"/>
  </w:num>
  <w:num w:numId="12">
    <w:abstractNumId w:val="1"/>
  </w:num>
  <w:num w:numId="13">
    <w:abstractNumId w:val="27"/>
  </w:num>
  <w:num w:numId="14">
    <w:abstractNumId w:val="23"/>
  </w:num>
  <w:num w:numId="15">
    <w:abstractNumId w:val="7"/>
  </w:num>
  <w:num w:numId="16">
    <w:abstractNumId w:val="11"/>
  </w:num>
  <w:num w:numId="17">
    <w:abstractNumId w:val="8"/>
  </w:num>
  <w:num w:numId="18">
    <w:abstractNumId w:val="18"/>
  </w:num>
  <w:num w:numId="19">
    <w:abstractNumId w:val="25"/>
  </w:num>
  <w:num w:numId="20">
    <w:abstractNumId w:val="9"/>
  </w:num>
  <w:num w:numId="21">
    <w:abstractNumId w:val="20"/>
  </w:num>
  <w:num w:numId="22">
    <w:abstractNumId w:val="21"/>
  </w:num>
  <w:num w:numId="23">
    <w:abstractNumId w:val="2"/>
  </w:num>
  <w:num w:numId="24">
    <w:abstractNumId w:val="24"/>
  </w:num>
  <w:num w:numId="25">
    <w:abstractNumId w:val="5"/>
  </w:num>
  <w:num w:numId="26">
    <w:abstractNumId w:val="1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FC"/>
    <w:rsid w:val="00081163"/>
    <w:rsid w:val="00391A06"/>
    <w:rsid w:val="00470B0E"/>
    <w:rsid w:val="004810EC"/>
    <w:rsid w:val="00581C2F"/>
    <w:rsid w:val="005A014D"/>
    <w:rsid w:val="0061092F"/>
    <w:rsid w:val="006D6953"/>
    <w:rsid w:val="0071637A"/>
    <w:rsid w:val="00750BED"/>
    <w:rsid w:val="008C3398"/>
    <w:rsid w:val="0093294E"/>
    <w:rsid w:val="00A45EEF"/>
    <w:rsid w:val="00BB2A63"/>
    <w:rsid w:val="00BC6688"/>
    <w:rsid w:val="00CE35FC"/>
    <w:rsid w:val="00D74419"/>
    <w:rsid w:val="00E36246"/>
    <w:rsid w:val="00EB4E1B"/>
    <w:rsid w:val="00F22E28"/>
    <w:rsid w:val="00FD2B8E"/>
    <w:rsid w:val="00FE3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35F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CE35FC"/>
    <w:rPr>
      <w:rFonts w:ascii="Times New Roman" w:eastAsia="Times New Roman" w:hAnsi="Times New Roman" w:cs="Times New Roman"/>
      <w:spacing w:val="6"/>
      <w:sz w:val="17"/>
      <w:szCs w:val="17"/>
      <w:shd w:val="clear" w:color="auto" w:fill="FFFFFF"/>
    </w:rPr>
  </w:style>
  <w:style w:type="character" w:customStyle="1" w:styleId="2">
    <w:name w:val="Основной текст (2)_"/>
    <w:basedOn w:val="a0"/>
    <w:link w:val="20"/>
    <w:rsid w:val="00CE35FC"/>
    <w:rPr>
      <w:rFonts w:ascii="Times New Roman" w:eastAsia="Times New Roman" w:hAnsi="Times New Roman" w:cs="Times New Roman"/>
      <w:b/>
      <w:bCs/>
      <w:spacing w:val="-2"/>
      <w:sz w:val="18"/>
      <w:szCs w:val="18"/>
      <w:shd w:val="clear" w:color="auto" w:fill="FFFFFF"/>
    </w:rPr>
  </w:style>
  <w:style w:type="character" w:customStyle="1" w:styleId="3">
    <w:name w:val="Основной текст (3)_"/>
    <w:basedOn w:val="a0"/>
    <w:link w:val="30"/>
    <w:rsid w:val="00CE35FC"/>
    <w:rPr>
      <w:rFonts w:ascii="Times New Roman" w:eastAsia="Times New Roman" w:hAnsi="Times New Roman" w:cs="Times New Roman"/>
      <w:sz w:val="14"/>
      <w:szCs w:val="14"/>
      <w:shd w:val="clear" w:color="auto" w:fill="FFFFFF"/>
    </w:rPr>
  </w:style>
  <w:style w:type="character" w:customStyle="1" w:styleId="1">
    <w:name w:val="Заголовок №1_"/>
    <w:basedOn w:val="a0"/>
    <w:link w:val="10"/>
    <w:rsid w:val="00CE35FC"/>
    <w:rPr>
      <w:rFonts w:ascii="Times New Roman" w:eastAsia="Times New Roman" w:hAnsi="Times New Roman" w:cs="Times New Roman"/>
      <w:b/>
      <w:bCs/>
      <w:spacing w:val="-2"/>
      <w:sz w:val="18"/>
      <w:szCs w:val="18"/>
      <w:shd w:val="clear" w:color="auto" w:fill="FFFFFF"/>
    </w:rPr>
  </w:style>
  <w:style w:type="character" w:customStyle="1" w:styleId="a5">
    <w:name w:val="Основной текст_"/>
    <w:basedOn w:val="a0"/>
    <w:link w:val="21"/>
    <w:rsid w:val="00CE35FC"/>
    <w:rPr>
      <w:rFonts w:ascii="Times New Roman" w:eastAsia="Times New Roman" w:hAnsi="Times New Roman" w:cs="Times New Roman"/>
      <w:spacing w:val="-1"/>
      <w:sz w:val="18"/>
      <w:szCs w:val="18"/>
      <w:shd w:val="clear" w:color="auto" w:fill="FFFFFF"/>
    </w:rPr>
  </w:style>
  <w:style w:type="character" w:customStyle="1" w:styleId="11">
    <w:name w:val="Основной текст1"/>
    <w:basedOn w:val="a5"/>
    <w:rsid w:val="00CE35FC"/>
    <w:rPr>
      <w:rFonts w:ascii="Times New Roman" w:eastAsia="Times New Roman" w:hAnsi="Times New Roman" w:cs="Times New Roman"/>
      <w:color w:val="000000"/>
      <w:spacing w:val="-1"/>
      <w:w w:val="100"/>
      <w:position w:val="0"/>
      <w:sz w:val="18"/>
      <w:szCs w:val="18"/>
      <w:u w:val="single"/>
      <w:shd w:val="clear" w:color="auto" w:fill="FFFFFF"/>
      <w:lang w:val="ru-RU"/>
    </w:rPr>
  </w:style>
  <w:style w:type="character" w:customStyle="1" w:styleId="12">
    <w:name w:val="Заголовок №1 + Курсив"/>
    <w:basedOn w:val="1"/>
    <w:rsid w:val="00CE35FC"/>
    <w:rPr>
      <w:rFonts w:ascii="Times New Roman" w:eastAsia="Times New Roman" w:hAnsi="Times New Roman" w:cs="Times New Roman"/>
      <w:b/>
      <w:bCs/>
      <w:i/>
      <w:iCs/>
      <w:color w:val="000000"/>
      <w:spacing w:val="-2"/>
      <w:w w:val="100"/>
      <w:position w:val="0"/>
      <w:sz w:val="18"/>
      <w:szCs w:val="18"/>
      <w:shd w:val="clear" w:color="auto" w:fill="FFFFFF"/>
      <w:lang w:val="ru-RU"/>
    </w:rPr>
  </w:style>
  <w:style w:type="character" w:customStyle="1" w:styleId="4">
    <w:name w:val="Основной текст (4)_"/>
    <w:basedOn w:val="a0"/>
    <w:link w:val="40"/>
    <w:rsid w:val="00CE35FC"/>
    <w:rPr>
      <w:rFonts w:ascii="Franklin Gothic Heavy" w:eastAsia="Franklin Gothic Heavy" w:hAnsi="Franklin Gothic Heavy" w:cs="Franklin Gothic Heavy"/>
      <w:spacing w:val="33"/>
      <w:sz w:val="9"/>
      <w:szCs w:val="9"/>
      <w:shd w:val="clear" w:color="auto" w:fill="FFFFFF"/>
    </w:rPr>
  </w:style>
  <w:style w:type="character" w:customStyle="1" w:styleId="40pt">
    <w:name w:val="Основной текст (4) + Интервал 0 pt"/>
    <w:basedOn w:val="4"/>
    <w:rsid w:val="00CE35FC"/>
    <w:rPr>
      <w:rFonts w:ascii="Franklin Gothic Heavy" w:eastAsia="Franklin Gothic Heavy" w:hAnsi="Franklin Gothic Heavy" w:cs="Franklin Gothic Heavy"/>
      <w:color w:val="000000"/>
      <w:spacing w:val="0"/>
      <w:w w:val="100"/>
      <w:position w:val="0"/>
      <w:sz w:val="9"/>
      <w:szCs w:val="9"/>
      <w:shd w:val="clear" w:color="auto" w:fill="FFFFFF"/>
    </w:rPr>
  </w:style>
  <w:style w:type="character" w:customStyle="1" w:styleId="5">
    <w:name w:val="Основной текст (5)_"/>
    <w:basedOn w:val="a0"/>
    <w:link w:val="50"/>
    <w:rsid w:val="00CE35FC"/>
    <w:rPr>
      <w:rFonts w:ascii="Times New Roman" w:eastAsia="Times New Roman" w:hAnsi="Times New Roman" w:cs="Times New Roman"/>
      <w:i/>
      <w:iCs/>
      <w:spacing w:val="3"/>
      <w:sz w:val="15"/>
      <w:szCs w:val="15"/>
      <w:shd w:val="clear" w:color="auto" w:fill="FFFFFF"/>
    </w:rPr>
  </w:style>
  <w:style w:type="character" w:customStyle="1" w:styleId="a6">
    <w:name w:val="Оглавление_"/>
    <w:basedOn w:val="a0"/>
    <w:link w:val="a7"/>
    <w:rsid w:val="00CE35FC"/>
    <w:rPr>
      <w:rFonts w:ascii="Times New Roman" w:eastAsia="Times New Roman" w:hAnsi="Times New Roman" w:cs="Times New Roman"/>
      <w:spacing w:val="-1"/>
      <w:sz w:val="18"/>
      <w:szCs w:val="18"/>
      <w:shd w:val="clear" w:color="auto" w:fill="FFFFFF"/>
    </w:rPr>
  </w:style>
  <w:style w:type="paragraph" w:customStyle="1" w:styleId="a4">
    <w:name w:val="Колонтитул"/>
    <w:basedOn w:val="a"/>
    <w:link w:val="a3"/>
    <w:rsid w:val="00CE35FC"/>
    <w:pPr>
      <w:shd w:val="clear" w:color="auto" w:fill="FFFFFF"/>
      <w:spacing w:line="0" w:lineRule="atLeast"/>
    </w:pPr>
    <w:rPr>
      <w:rFonts w:ascii="Times New Roman" w:eastAsia="Times New Roman" w:hAnsi="Times New Roman" w:cs="Times New Roman"/>
      <w:color w:val="auto"/>
      <w:spacing w:val="6"/>
      <w:sz w:val="17"/>
      <w:szCs w:val="17"/>
      <w:lang w:eastAsia="en-US"/>
    </w:rPr>
  </w:style>
  <w:style w:type="paragraph" w:customStyle="1" w:styleId="20">
    <w:name w:val="Основной текст (2)"/>
    <w:basedOn w:val="a"/>
    <w:link w:val="2"/>
    <w:rsid w:val="00CE35FC"/>
    <w:pPr>
      <w:shd w:val="clear" w:color="auto" w:fill="FFFFFF"/>
      <w:spacing w:line="188" w:lineRule="exact"/>
    </w:pPr>
    <w:rPr>
      <w:rFonts w:ascii="Times New Roman" w:eastAsia="Times New Roman" w:hAnsi="Times New Roman" w:cs="Times New Roman"/>
      <w:b/>
      <w:bCs/>
      <w:color w:val="auto"/>
      <w:spacing w:val="-2"/>
      <w:sz w:val="18"/>
      <w:szCs w:val="18"/>
      <w:lang w:eastAsia="en-US"/>
    </w:rPr>
  </w:style>
  <w:style w:type="paragraph" w:customStyle="1" w:styleId="30">
    <w:name w:val="Основной текст (3)"/>
    <w:basedOn w:val="a"/>
    <w:link w:val="3"/>
    <w:rsid w:val="00CE35FC"/>
    <w:pPr>
      <w:shd w:val="clear" w:color="auto" w:fill="FFFFFF"/>
      <w:spacing w:after="180" w:line="188" w:lineRule="exact"/>
    </w:pPr>
    <w:rPr>
      <w:rFonts w:ascii="Times New Roman" w:eastAsia="Times New Roman" w:hAnsi="Times New Roman" w:cs="Times New Roman"/>
      <w:color w:val="auto"/>
      <w:sz w:val="14"/>
      <w:szCs w:val="14"/>
      <w:lang w:eastAsia="en-US"/>
    </w:rPr>
  </w:style>
  <w:style w:type="paragraph" w:customStyle="1" w:styleId="10">
    <w:name w:val="Заголовок №1"/>
    <w:basedOn w:val="a"/>
    <w:link w:val="1"/>
    <w:rsid w:val="00CE35FC"/>
    <w:pPr>
      <w:shd w:val="clear" w:color="auto" w:fill="FFFFFF"/>
      <w:spacing w:before="180" w:after="180" w:line="221" w:lineRule="exact"/>
      <w:ind w:hanging="1860"/>
      <w:outlineLvl w:val="0"/>
    </w:pPr>
    <w:rPr>
      <w:rFonts w:ascii="Times New Roman" w:eastAsia="Times New Roman" w:hAnsi="Times New Roman" w:cs="Times New Roman"/>
      <w:b/>
      <w:bCs/>
      <w:color w:val="auto"/>
      <w:spacing w:val="-2"/>
      <w:sz w:val="18"/>
      <w:szCs w:val="18"/>
      <w:lang w:eastAsia="en-US"/>
    </w:rPr>
  </w:style>
  <w:style w:type="paragraph" w:customStyle="1" w:styleId="21">
    <w:name w:val="Основной текст2"/>
    <w:basedOn w:val="a"/>
    <w:link w:val="a5"/>
    <w:rsid w:val="00CE35FC"/>
    <w:pPr>
      <w:shd w:val="clear" w:color="auto" w:fill="FFFFFF"/>
      <w:spacing w:before="180" w:line="218" w:lineRule="exact"/>
      <w:jc w:val="both"/>
    </w:pPr>
    <w:rPr>
      <w:rFonts w:ascii="Times New Roman" w:eastAsia="Times New Roman" w:hAnsi="Times New Roman" w:cs="Times New Roman"/>
      <w:color w:val="auto"/>
      <w:spacing w:val="-1"/>
      <w:sz w:val="18"/>
      <w:szCs w:val="18"/>
      <w:lang w:eastAsia="en-US"/>
    </w:rPr>
  </w:style>
  <w:style w:type="paragraph" w:customStyle="1" w:styleId="40">
    <w:name w:val="Основной текст (4)"/>
    <w:basedOn w:val="a"/>
    <w:link w:val="4"/>
    <w:rsid w:val="00CE35FC"/>
    <w:pPr>
      <w:shd w:val="clear" w:color="auto" w:fill="FFFFFF"/>
      <w:spacing w:before="60" w:after="180" w:line="0" w:lineRule="atLeast"/>
      <w:jc w:val="right"/>
    </w:pPr>
    <w:rPr>
      <w:rFonts w:ascii="Franklin Gothic Heavy" w:eastAsia="Franklin Gothic Heavy" w:hAnsi="Franklin Gothic Heavy" w:cs="Franklin Gothic Heavy"/>
      <w:color w:val="auto"/>
      <w:spacing w:val="33"/>
      <w:sz w:val="9"/>
      <w:szCs w:val="9"/>
      <w:lang w:eastAsia="en-US"/>
    </w:rPr>
  </w:style>
  <w:style w:type="paragraph" w:customStyle="1" w:styleId="50">
    <w:name w:val="Основной текст (5)"/>
    <w:basedOn w:val="a"/>
    <w:link w:val="5"/>
    <w:rsid w:val="00CE35FC"/>
    <w:pPr>
      <w:shd w:val="clear" w:color="auto" w:fill="FFFFFF"/>
      <w:spacing w:line="224" w:lineRule="exact"/>
      <w:jc w:val="both"/>
    </w:pPr>
    <w:rPr>
      <w:rFonts w:ascii="Times New Roman" w:eastAsia="Times New Roman" w:hAnsi="Times New Roman" w:cs="Times New Roman"/>
      <w:i/>
      <w:iCs/>
      <w:color w:val="auto"/>
      <w:spacing w:val="3"/>
      <w:sz w:val="15"/>
      <w:szCs w:val="15"/>
      <w:lang w:eastAsia="en-US"/>
    </w:rPr>
  </w:style>
  <w:style w:type="paragraph" w:customStyle="1" w:styleId="a7">
    <w:name w:val="Оглавление"/>
    <w:basedOn w:val="a"/>
    <w:link w:val="a6"/>
    <w:rsid w:val="00CE35FC"/>
    <w:pPr>
      <w:shd w:val="clear" w:color="auto" w:fill="FFFFFF"/>
      <w:spacing w:line="224" w:lineRule="exact"/>
      <w:ind w:firstLine="480"/>
    </w:pPr>
    <w:rPr>
      <w:rFonts w:ascii="Times New Roman" w:eastAsia="Times New Roman" w:hAnsi="Times New Roman" w:cs="Times New Roman"/>
      <w:color w:val="auto"/>
      <w:spacing w:val="-1"/>
      <w:sz w:val="18"/>
      <w:szCs w:val="18"/>
      <w:lang w:eastAsia="en-US"/>
    </w:rPr>
  </w:style>
  <w:style w:type="table" w:styleId="a8">
    <w:name w:val="Table Grid"/>
    <w:basedOn w:val="a1"/>
    <w:uiPriority w:val="59"/>
    <w:rsid w:val="00F2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rsid w:val="00EB4E1B"/>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EB4E1B"/>
    <w:rPr>
      <w:rFonts w:ascii="Times New Roman" w:eastAsia="Times New Roman" w:hAnsi="Times New Roman" w:cs="Times New Roman"/>
      <w:sz w:val="24"/>
      <w:lang w:eastAsia="ru-RU"/>
    </w:rPr>
  </w:style>
  <w:style w:type="character" w:styleId="a9">
    <w:name w:val="Hyperlink"/>
    <w:uiPriority w:val="99"/>
    <w:unhideWhenUsed/>
    <w:rsid w:val="00391A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35F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CE35FC"/>
    <w:rPr>
      <w:rFonts w:ascii="Times New Roman" w:eastAsia="Times New Roman" w:hAnsi="Times New Roman" w:cs="Times New Roman"/>
      <w:spacing w:val="6"/>
      <w:sz w:val="17"/>
      <w:szCs w:val="17"/>
      <w:shd w:val="clear" w:color="auto" w:fill="FFFFFF"/>
    </w:rPr>
  </w:style>
  <w:style w:type="character" w:customStyle="1" w:styleId="2">
    <w:name w:val="Основной текст (2)_"/>
    <w:basedOn w:val="a0"/>
    <w:link w:val="20"/>
    <w:rsid w:val="00CE35FC"/>
    <w:rPr>
      <w:rFonts w:ascii="Times New Roman" w:eastAsia="Times New Roman" w:hAnsi="Times New Roman" w:cs="Times New Roman"/>
      <w:b/>
      <w:bCs/>
      <w:spacing w:val="-2"/>
      <w:sz w:val="18"/>
      <w:szCs w:val="18"/>
      <w:shd w:val="clear" w:color="auto" w:fill="FFFFFF"/>
    </w:rPr>
  </w:style>
  <w:style w:type="character" w:customStyle="1" w:styleId="3">
    <w:name w:val="Основной текст (3)_"/>
    <w:basedOn w:val="a0"/>
    <w:link w:val="30"/>
    <w:rsid w:val="00CE35FC"/>
    <w:rPr>
      <w:rFonts w:ascii="Times New Roman" w:eastAsia="Times New Roman" w:hAnsi="Times New Roman" w:cs="Times New Roman"/>
      <w:sz w:val="14"/>
      <w:szCs w:val="14"/>
      <w:shd w:val="clear" w:color="auto" w:fill="FFFFFF"/>
    </w:rPr>
  </w:style>
  <w:style w:type="character" w:customStyle="1" w:styleId="1">
    <w:name w:val="Заголовок №1_"/>
    <w:basedOn w:val="a0"/>
    <w:link w:val="10"/>
    <w:rsid w:val="00CE35FC"/>
    <w:rPr>
      <w:rFonts w:ascii="Times New Roman" w:eastAsia="Times New Roman" w:hAnsi="Times New Roman" w:cs="Times New Roman"/>
      <w:b/>
      <w:bCs/>
      <w:spacing w:val="-2"/>
      <w:sz w:val="18"/>
      <w:szCs w:val="18"/>
      <w:shd w:val="clear" w:color="auto" w:fill="FFFFFF"/>
    </w:rPr>
  </w:style>
  <w:style w:type="character" w:customStyle="1" w:styleId="a5">
    <w:name w:val="Основной текст_"/>
    <w:basedOn w:val="a0"/>
    <w:link w:val="21"/>
    <w:rsid w:val="00CE35FC"/>
    <w:rPr>
      <w:rFonts w:ascii="Times New Roman" w:eastAsia="Times New Roman" w:hAnsi="Times New Roman" w:cs="Times New Roman"/>
      <w:spacing w:val="-1"/>
      <w:sz w:val="18"/>
      <w:szCs w:val="18"/>
      <w:shd w:val="clear" w:color="auto" w:fill="FFFFFF"/>
    </w:rPr>
  </w:style>
  <w:style w:type="character" w:customStyle="1" w:styleId="11">
    <w:name w:val="Основной текст1"/>
    <w:basedOn w:val="a5"/>
    <w:rsid w:val="00CE35FC"/>
    <w:rPr>
      <w:rFonts w:ascii="Times New Roman" w:eastAsia="Times New Roman" w:hAnsi="Times New Roman" w:cs="Times New Roman"/>
      <w:color w:val="000000"/>
      <w:spacing w:val="-1"/>
      <w:w w:val="100"/>
      <w:position w:val="0"/>
      <w:sz w:val="18"/>
      <w:szCs w:val="18"/>
      <w:u w:val="single"/>
      <w:shd w:val="clear" w:color="auto" w:fill="FFFFFF"/>
      <w:lang w:val="ru-RU"/>
    </w:rPr>
  </w:style>
  <w:style w:type="character" w:customStyle="1" w:styleId="12">
    <w:name w:val="Заголовок №1 + Курсив"/>
    <w:basedOn w:val="1"/>
    <w:rsid w:val="00CE35FC"/>
    <w:rPr>
      <w:rFonts w:ascii="Times New Roman" w:eastAsia="Times New Roman" w:hAnsi="Times New Roman" w:cs="Times New Roman"/>
      <w:b/>
      <w:bCs/>
      <w:i/>
      <w:iCs/>
      <w:color w:val="000000"/>
      <w:spacing w:val="-2"/>
      <w:w w:val="100"/>
      <w:position w:val="0"/>
      <w:sz w:val="18"/>
      <w:szCs w:val="18"/>
      <w:shd w:val="clear" w:color="auto" w:fill="FFFFFF"/>
      <w:lang w:val="ru-RU"/>
    </w:rPr>
  </w:style>
  <w:style w:type="character" w:customStyle="1" w:styleId="4">
    <w:name w:val="Основной текст (4)_"/>
    <w:basedOn w:val="a0"/>
    <w:link w:val="40"/>
    <w:rsid w:val="00CE35FC"/>
    <w:rPr>
      <w:rFonts w:ascii="Franklin Gothic Heavy" w:eastAsia="Franklin Gothic Heavy" w:hAnsi="Franklin Gothic Heavy" w:cs="Franklin Gothic Heavy"/>
      <w:spacing w:val="33"/>
      <w:sz w:val="9"/>
      <w:szCs w:val="9"/>
      <w:shd w:val="clear" w:color="auto" w:fill="FFFFFF"/>
    </w:rPr>
  </w:style>
  <w:style w:type="character" w:customStyle="1" w:styleId="40pt">
    <w:name w:val="Основной текст (4) + Интервал 0 pt"/>
    <w:basedOn w:val="4"/>
    <w:rsid w:val="00CE35FC"/>
    <w:rPr>
      <w:rFonts w:ascii="Franklin Gothic Heavy" w:eastAsia="Franklin Gothic Heavy" w:hAnsi="Franklin Gothic Heavy" w:cs="Franklin Gothic Heavy"/>
      <w:color w:val="000000"/>
      <w:spacing w:val="0"/>
      <w:w w:val="100"/>
      <w:position w:val="0"/>
      <w:sz w:val="9"/>
      <w:szCs w:val="9"/>
      <w:shd w:val="clear" w:color="auto" w:fill="FFFFFF"/>
    </w:rPr>
  </w:style>
  <w:style w:type="character" w:customStyle="1" w:styleId="5">
    <w:name w:val="Основной текст (5)_"/>
    <w:basedOn w:val="a0"/>
    <w:link w:val="50"/>
    <w:rsid w:val="00CE35FC"/>
    <w:rPr>
      <w:rFonts w:ascii="Times New Roman" w:eastAsia="Times New Roman" w:hAnsi="Times New Roman" w:cs="Times New Roman"/>
      <w:i/>
      <w:iCs/>
      <w:spacing w:val="3"/>
      <w:sz w:val="15"/>
      <w:szCs w:val="15"/>
      <w:shd w:val="clear" w:color="auto" w:fill="FFFFFF"/>
    </w:rPr>
  </w:style>
  <w:style w:type="character" w:customStyle="1" w:styleId="a6">
    <w:name w:val="Оглавление_"/>
    <w:basedOn w:val="a0"/>
    <w:link w:val="a7"/>
    <w:rsid w:val="00CE35FC"/>
    <w:rPr>
      <w:rFonts w:ascii="Times New Roman" w:eastAsia="Times New Roman" w:hAnsi="Times New Roman" w:cs="Times New Roman"/>
      <w:spacing w:val="-1"/>
      <w:sz w:val="18"/>
      <w:szCs w:val="18"/>
      <w:shd w:val="clear" w:color="auto" w:fill="FFFFFF"/>
    </w:rPr>
  </w:style>
  <w:style w:type="paragraph" w:customStyle="1" w:styleId="a4">
    <w:name w:val="Колонтитул"/>
    <w:basedOn w:val="a"/>
    <w:link w:val="a3"/>
    <w:rsid w:val="00CE35FC"/>
    <w:pPr>
      <w:shd w:val="clear" w:color="auto" w:fill="FFFFFF"/>
      <w:spacing w:line="0" w:lineRule="atLeast"/>
    </w:pPr>
    <w:rPr>
      <w:rFonts w:ascii="Times New Roman" w:eastAsia="Times New Roman" w:hAnsi="Times New Roman" w:cs="Times New Roman"/>
      <w:color w:val="auto"/>
      <w:spacing w:val="6"/>
      <w:sz w:val="17"/>
      <w:szCs w:val="17"/>
      <w:lang w:eastAsia="en-US"/>
    </w:rPr>
  </w:style>
  <w:style w:type="paragraph" w:customStyle="1" w:styleId="20">
    <w:name w:val="Основной текст (2)"/>
    <w:basedOn w:val="a"/>
    <w:link w:val="2"/>
    <w:rsid w:val="00CE35FC"/>
    <w:pPr>
      <w:shd w:val="clear" w:color="auto" w:fill="FFFFFF"/>
      <w:spacing w:line="188" w:lineRule="exact"/>
    </w:pPr>
    <w:rPr>
      <w:rFonts w:ascii="Times New Roman" w:eastAsia="Times New Roman" w:hAnsi="Times New Roman" w:cs="Times New Roman"/>
      <w:b/>
      <w:bCs/>
      <w:color w:val="auto"/>
      <w:spacing w:val="-2"/>
      <w:sz w:val="18"/>
      <w:szCs w:val="18"/>
      <w:lang w:eastAsia="en-US"/>
    </w:rPr>
  </w:style>
  <w:style w:type="paragraph" w:customStyle="1" w:styleId="30">
    <w:name w:val="Основной текст (3)"/>
    <w:basedOn w:val="a"/>
    <w:link w:val="3"/>
    <w:rsid w:val="00CE35FC"/>
    <w:pPr>
      <w:shd w:val="clear" w:color="auto" w:fill="FFFFFF"/>
      <w:spacing w:after="180" w:line="188" w:lineRule="exact"/>
    </w:pPr>
    <w:rPr>
      <w:rFonts w:ascii="Times New Roman" w:eastAsia="Times New Roman" w:hAnsi="Times New Roman" w:cs="Times New Roman"/>
      <w:color w:val="auto"/>
      <w:sz w:val="14"/>
      <w:szCs w:val="14"/>
      <w:lang w:eastAsia="en-US"/>
    </w:rPr>
  </w:style>
  <w:style w:type="paragraph" w:customStyle="1" w:styleId="10">
    <w:name w:val="Заголовок №1"/>
    <w:basedOn w:val="a"/>
    <w:link w:val="1"/>
    <w:rsid w:val="00CE35FC"/>
    <w:pPr>
      <w:shd w:val="clear" w:color="auto" w:fill="FFFFFF"/>
      <w:spacing w:before="180" w:after="180" w:line="221" w:lineRule="exact"/>
      <w:ind w:hanging="1860"/>
      <w:outlineLvl w:val="0"/>
    </w:pPr>
    <w:rPr>
      <w:rFonts w:ascii="Times New Roman" w:eastAsia="Times New Roman" w:hAnsi="Times New Roman" w:cs="Times New Roman"/>
      <w:b/>
      <w:bCs/>
      <w:color w:val="auto"/>
      <w:spacing w:val="-2"/>
      <w:sz w:val="18"/>
      <w:szCs w:val="18"/>
      <w:lang w:eastAsia="en-US"/>
    </w:rPr>
  </w:style>
  <w:style w:type="paragraph" w:customStyle="1" w:styleId="21">
    <w:name w:val="Основной текст2"/>
    <w:basedOn w:val="a"/>
    <w:link w:val="a5"/>
    <w:rsid w:val="00CE35FC"/>
    <w:pPr>
      <w:shd w:val="clear" w:color="auto" w:fill="FFFFFF"/>
      <w:spacing w:before="180" w:line="218" w:lineRule="exact"/>
      <w:jc w:val="both"/>
    </w:pPr>
    <w:rPr>
      <w:rFonts w:ascii="Times New Roman" w:eastAsia="Times New Roman" w:hAnsi="Times New Roman" w:cs="Times New Roman"/>
      <w:color w:val="auto"/>
      <w:spacing w:val="-1"/>
      <w:sz w:val="18"/>
      <w:szCs w:val="18"/>
      <w:lang w:eastAsia="en-US"/>
    </w:rPr>
  </w:style>
  <w:style w:type="paragraph" w:customStyle="1" w:styleId="40">
    <w:name w:val="Основной текст (4)"/>
    <w:basedOn w:val="a"/>
    <w:link w:val="4"/>
    <w:rsid w:val="00CE35FC"/>
    <w:pPr>
      <w:shd w:val="clear" w:color="auto" w:fill="FFFFFF"/>
      <w:spacing w:before="60" w:after="180" w:line="0" w:lineRule="atLeast"/>
      <w:jc w:val="right"/>
    </w:pPr>
    <w:rPr>
      <w:rFonts w:ascii="Franklin Gothic Heavy" w:eastAsia="Franklin Gothic Heavy" w:hAnsi="Franklin Gothic Heavy" w:cs="Franklin Gothic Heavy"/>
      <w:color w:val="auto"/>
      <w:spacing w:val="33"/>
      <w:sz w:val="9"/>
      <w:szCs w:val="9"/>
      <w:lang w:eastAsia="en-US"/>
    </w:rPr>
  </w:style>
  <w:style w:type="paragraph" w:customStyle="1" w:styleId="50">
    <w:name w:val="Основной текст (5)"/>
    <w:basedOn w:val="a"/>
    <w:link w:val="5"/>
    <w:rsid w:val="00CE35FC"/>
    <w:pPr>
      <w:shd w:val="clear" w:color="auto" w:fill="FFFFFF"/>
      <w:spacing w:line="224" w:lineRule="exact"/>
      <w:jc w:val="both"/>
    </w:pPr>
    <w:rPr>
      <w:rFonts w:ascii="Times New Roman" w:eastAsia="Times New Roman" w:hAnsi="Times New Roman" w:cs="Times New Roman"/>
      <w:i/>
      <w:iCs/>
      <w:color w:val="auto"/>
      <w:spacing w:val="3"/>
      <w:sz w:val="15"/>
      <w:szCs w:val="15"/>
      <w:lang w:eastAsia="en-US"/>
    </w:rPr>
  </w:style>
  <w:style w:type="paragraph" w:customStyle="1" w:styleId="a7">
    <w:name w:val="Оглавление"/>
    <w:basedOn w:val="a"/>
    <w:link w:val="a6"/>
    <w:rsid w:val="00CE35FC"/>
    <w:pPr>
      <w:shd w:val="clear" w:color="auto" w:fill="FFFFFF"/>
      <w:spacing w:line="224" w:lineRule="exact"/>
      <w:ind w:firstLine="480"/>
    </w:pPr>
    <w:rPr>
      <w:rFonts w:ascii="Times New Roman" w:eastAsia="Times New Roman" w:hAnsi="Times New Roman" w:cs="Times New Roman"/>
      <w:color w:val="auto"/>
      <w:spacing w:val="-1"/>
      <w:sz w:val="18"/>
      <w:szCs w:val="18"/>
      <w:lang w:eastAsia="en-US"/>
    </w:rPr>
  </w:style>
  <w:style w:type="table" w:styleId="a8">
    <w:name w:val="Table Grid"/>
    <w:basedOn w:val="a1"/>
    <w:uiPriority w:val="59"/>
    <w:rsid w:val="00F2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rsid w:val="00EB4E1B"/>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EB4E1B"/>
    <w:rPr>
      <w:rFonts w:ascii="Times New Roman" w:eastAsia="Times New Roman" w:hAnsi="Times New Roman" w:cs="Times New Roman"/>
      <w:sz w:val="24"/>
      <w:lang w:eastAsia="ru-RU"/>
    </w:rPr>
  </w:style>
  <w:style w:type="character" w:styleId="a9">
    <w:name w:val="Hyperlink"/>
    <w:uiPriority w:val="99"/>
    <w:unhideWhenUsed/>
    <w:rsid w:val="00391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22</Pages>
  <Words>5990</Words>
  <Characters>34145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9</cp:revision>
  <dcterms:created xsi:type="dcterms:W3CDTF">2021-08-26T10:23:00Z</dcterms:created>
  <dcterms:modified xsi:type="dcterms:W3CDTF">2021-08-31T05:51:00Z</dcterms:modified>
</cp:coreProperties>
</file>