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FA" w:rsidRPr="00A56F2C" w:rsidRDefault="000A6055" w:rsidP="00A56F2C">
      <w:pPr>
        <w:widowControl w:val="0"/>
        <w:spacing w:after="0" w:line="240" w:lineRule="auto"/>
        <w:ind w:right="-1" w:firstLine="709"/>
        <w:jc w:val="right"/>
        <w:rPr>
          <w:rFonts w:ascii="Times New Roman" w:hAnsi="Times New Roman"/>
          <w:bCs/>
          <w:sz w:val="28"/>
          <w:szCs w:val="28"/>
        </w:rPr>
      </w:pPr>
      <w:r>
        <w:rPr>
          <w:rFonts w:ascii="Times New Roman" w:hAnsi="Times New Roman"/>
          <w:bCs/>
          <w:sz w:val="28"/>
          <w:szCs w:val="28"/>
        </w:rPr>
        <w:t>Проект</w:t>
      </w:r>
    </w:p>
    <w:p w:rsidR="005B34FA" w:rsidRPr="00A56F2C" w:rsidRDefault="005B34FA" w:rsidP="00A56F2C">
      <w:pPr>
        <w:widowControl w:val="0"/>
        <w:spacing w:after="0" w:line="240" w:lineRule="auto"/>
        <w:ind w:right="5669" w:firstLine="709"/>
        <w:jc w:val="both"/>
        <w:rPr>
          <w:rFonts w:ascii="Times New Roman" w:hAnsi="Times New Roman"/>
          <w:bCs/>
          <w:sz w:val="28"/>
          <w:szCs w:val="28"/>
        </w:rPr>
      </w:pPr>
    </w:p>
    <w:p w:rsidR="005B34FA" w:rsidRPr="00A56F2C" w:rsidRDefault="005B34FA"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065B68" w:rsidRPr="00A56F2C" w:rsidRDefault="00065B68" w:rsidP="00A56F2C">
      <w:pPr>
        <w:widowControl w:val="0"/>
        <w:spacing w:after="0" w:line="240" w:lineRule="auto"/>
        <w:ind w:right="5669" w:firstLine="709"/>
        <w:jc w:val="both"/>
        <w:rPr>
          <w:rFonts w:ascii="Times New Roman" w:hAnsi="Times New Roman"/>
          <w:bCs/>
          <w:sz w:val="28"/>
          <w:szCs w:val="28"/>
        </w:rPr>
      </w:pPr>
    </w:p>
    <w:p w:rsidR="00881279" w:rsidRPr="00A56F2C" w:rsidRDefault="00881279" w:rsidP="00A56F2C">
      <w:pPr>
        <w:widowControl w:val="0"/>
        <w:spacing w:after="0" w:line="240" w:lineRule="auto"/>
        <w:ind w:right="5669" w:firstLine="709"/>
        <w:jc w:val="both"/>
        <w:rPr>
          <w:rFonts w:ascii="Times New Roman" w:hAnsi="Times New Roman"/>
          <w:bCs/>
          <w:sz w:val="28"/>
          <w:szCs w:val="28"/>
        </w:rPr>
      </w:pPr>
    </w:p>
    <w:p w:rsidR="00881279" w:rsidRPr="00A56F2C" w:rsidRDefault="00881279" w:rsidP="00A56F2C">
      <w:pPr>
        <w:widowControl w:val="0"/>
        <w:spacing w:after="0" w:line="240" w:lineRule="auto"/>
        <w:ind w:right="5669" w:firstLine="709"/>
        <w:jc w:val="both"/>
        <w:rPr>
          <w:rFonts w:ascii="Times New Roman" w:hAnsi="Times New Roman"/>
          <w:bCs/>
          <w:sz w:val="28"/>
          <w:szCs w:val="28"/>
        </w:rPr>
      </w:pPr>
    </w:p>
    <w:p w:rsidR="00881279" w:rsidRPr="00A56F2C" w:rsidRDefault="00881279" w:rsidP="00A56F2C">
      <w:pPr>
        <w:widowControl w:val="0"/>
        <w:spacing w:after="0" w:line="240" w:lineRule="auto"/>
        <w:ind w:right="5669" w:firstLine="709"/>
        <w:jc w:val="both"/>
        <w:rPr>
          <w:rFonts w:ascii="Times New Roman" w:hAnsi="Times New Roman"/>
          <w:bCs/>
          <w:sz w:val="28"/>
          <w:szCs w:val="28"/>
        </w:rPr>
      </w:pPr>
    </w:p>
    <w:p w:rsidR="000E6B7A" w:rsidRPr="00A56F2C" w:rsidRDefault="000E6B7A" w:rsidP="00A56F2C">
      <w:pPr>
        <w:widowControl w:val="0"/>
        <w:spacing w:after="0" w:line="240" w:lineRule="auto"/>
        <w:ind w:right="5669" w:firstLine="709"/>
        <w:jc w:val="both"/>
        <w:rPr>
          <w:rFonts w:ascii="Times New Roman" w:hAnsi="Times New Roman"/>
          <w:bCs/>
          <w:sz w:val="28"/>
          <w:szCs w:val="28"/>
        </w:rPr>
      </w:pPr>
    </w:p>
    <w:p w:rsidR="000E6B7A" w:rsidRPr="00A56F2C" w:rsidRDefault="000E6B7A" w:rsidP="00A56F2C">
      <w:pPr>
        <w:widowControl w:val="0"/>
        <w:spacing w:after="0" w:line="240" w:lineRule="auto"/>
        <w:ind w:right="5669" w:firstLine="709"/>
        <w:jc w:val="both"/>
        <w:rPr>
          <w:rFonts w:ascii="Times New Roman" w:hAnsi="Times New Roman"/>
          <w:bCs/>
          <w:sz w:val="28"/>
          <w:szCs w:val="28"/>
        </w:rPr>
      </w:pPr>
    </w:p>
    <w:p w:rsidR="00B90E1E" w:rsidRPr="00A56F2C" w:rsidRDefault="004A6564" w:rsidP="00A56F2C">
      <w:pPr>
        <w:widowControl w:val="0"/>
        <w:spacing w:after="0" w:line="240" w:lineRule="auto"/>
        <w:ind w:right="5102"/>
        <w:jc w:val="both"/>
        <w:rPr>
          <w:rFonts w:ascii="Times New Roman" w:hAnsi="Times New Roman"/>
          <w:sz w:val="28"/>
          <w:szCs w:val="28"/>
        </w:rPr>
      </w:pPr>
      <w:r w:rsidRPr="00A56F2C">
        <w:rPr>
          <w:rFonts w:ascii="Times New Roman" w:hAnsi="Times New Roman"/>
          <w:bCs/>
          <w:sz w:val="28"/>
          <w:szCs w:val="28"/>
        </w:rPr>
        <w:t xml:space="preserve">О внесении изменений </w:t>
      </w:r>
      <w:r w:rsidR="00DD0614" w:rsidRPr="00A56F2C">
        <w:rPr>
          <w:rFonts w:ascii="Times New Roman" w:hAnsi="Times New Roman"/>
          <w:bCs/>
          <w:sz w:val="28"/>
          <w:szCs w:val="28"/>
        </w:rPr>
        <w:t xml:space="preserve">в </w:t>
      </w:r>
      <w:r w:rsidR="0023685C" w:rsidRPr="00A56F2C">
        <w:rPr>
          <w:rFonts w:ascii="Times New Roman" w:hAnsi="Times New Roman"/>
          <w:bCs/>
          <w:sz w:val="28"/>
          <w:szCs w:val="28"/>
        </w:rPr>
        <w:t xml:space="preserve">государственную программу </w:t>
      </w:r>
      <w:r w:rsidR="007110D9" w:rsidRPr="00A56F2C">
        <w:rPr>
          <w:rFonts w:ascii="Times New Roman" w:hAnsi="Times New Roman"/>
          <w:bCs/>
          <w:sz w:val="28"/>
          <w:szCs w:val="28"/>
        </w:rPr>
        <w:t>«</w:t>
      </w:r>
      <w:r w:rsidR="0023685C" w:rsidRPr="00A56F2C">
        <w:rPr>
          <w:rFonts w:ascii="Times New Roman" w:hAnsi="Times New Roman"/>
          <w:bCs/>
          <w:sz w:val="28"/>
          <w:szCs w:val="28"/>
        </w:rPr>
        <w:t>Социальная поддержка граждан Республики Татарстан</w:t>
      </w:r>
      <w:r w:rsidR="007110D9" w:rsidRPr="00A56F2C">
        <w:rPr>
          <w:rFonts w:ascii="Times New Roman" w:hAnsi="Times New Roman"/>
          <w:bCs/>
          <w:sz w:val="28"/>
          <w:szCs w:val="28"/>
        </w:rPr>
        <w:t>»</w:t>
      </w:r>
      <w:r w:rsidR="0023685C" w:rsidRPr="00A56F2C">
        <w:rPr>
          <w:rFonts w:ascii="Times New Roman" w:hAnsi="Times New Roman"/>
          <w:bCs/>
          <w:sz w:val="28"/>
          <w:szCs w:val="28"/>
        </w:rPr>
        <w:t xml:space="preserve"> на 2014 – </w:t>
      </w:r>
      <w:r w:rsidR="0028366D" w:rsidRPr="00A56F2C">
        <w:rPr>
          <w:rFonts w:ascii="Times New Roman" w:hAnsi="Times New Roman"/>
          <w:bCs/>
          <w:sz w:val="28"/>
          <w:szCs w:val="28"/>
        </w:rPr>
        <w:br/>
      </w:r>
      <w:r w:rsidR="0023685C" w:rsidRPr="00A56F2C">
        <w:rPr>
          <w:rFonts w:ascii="Times New Roman" w:hAnsi="Times New Roman"/>
          <w:bCs/>
          <w:sz w:val="28"/>
          <w:szCs w:val="28"/>
        </w:rPr>
        <w:t>2025 годы, утвержденную</w:t>
      </w:r>
      <w:r w:rsidR="006104B7" w:rsidRPr="00A56F2C">
        <w:rPr>
          <w:rFonts w:ascii="Times New Roman" w:hAnsi="Times New Roman"/>
          <w:bCs/>
          <w:sz w:val="28"/>
          <w:szCs w:val="28"/>
        </w:rPr>
        <w:t xml:space="preserve"> постановлени</w:t>
      </w:r>
      <w:r w:rsidR="00491CD0" w:rsidRPr="00A56F2C">
        <w:rPr>
          <w:rFonts w:ascii="Times New Roman" w:hAnsi="Times New Roman"/>
          <w:bCs/>
          <w:sz w:val="28"/>
          <w:szCs w:val="28"/>
        </w:rPr>
        <w:t>е</w:t>
      </w:r>
      <w:r w:rsidR="0023685C" w:rsidRPr="00A56F2C">
        <w:rPr>
          <w:rFonts w:ascii="Times New Roman" w:hAnsi="Times New Roman"/>
          <w:bCs/>
          <w:sz w:val="28"/>
          <w:szCs w:val="28"/>
        </w:rPr>
        <w:t>м</w:t>
      </w:r>
      <w:r w:rsidR="006104B7" w:rsidRPr="00A56F2C">
        <w:rPr>
          <w:rFonts w:ascii="Times New Roman" w:hAnsi="Times New Roman"/>
          <w:bCs/>
          <w:sz w:val="28"/>
          <w:szCs w:val="28"/>
        </w:rPr>
        <w:t xml:space="preserve"> Кабинета Министров Республики Татарстан от 23.12.2013 №</w:t>
      </w:r>
      <w:r w:rsidR="00D56625" w:rsidRPr="00A56F2C">
        <w:rPr>
          <w:rFonts w:ascii="Times New Roman" w:hAnsi="Times New Roman"/>
          <w:bCs/>
          <w:sz w:val="28"/>
          <w:szCs w:val="28"/>
        </w:rPr>
        <w:t xml:space="preserve"> </w:t>
      </w:r>
      <w:r w:rsidR="006104B7" w:rsidRPr="00A56F2C">
        <w:rPr>
          <w:rFonts w:ascii="Times New Roman" w:hAnsi="Times New Roman"/>
          <w:bCs/>
          <w:sz w:val="28"/>
          <w:szCs w:val="28"/>
        </w:rPr>
        <w:t xml:space="preserve">1023 </w:t>
      </w:r>
      <w:r w:rsidR="007110D9" w:rsidRPr="00A56F2C">
        <w:rPr>
          <w:rFonts w:ascii="Times New Roman" w:hAnsi="Times New Roman"/>
          <w:bCs/>
          <w:sz w:val="28"/>
          <w:szCs w:val="28"/>
        </w:rPr>
        <w:t>«</w:t>
      </w:r>
      <w:r w:rsidR="006104B7" w:rsidRPr="00A56F2C">
        <w:rPr>
          <w:rFonts w:ascii="Times New Roman" w:hAnsi="Times New Roman"/>
          <w:bCs/>
          <w:sz w:val="28"/>
          <w:szCs w:val="28"/>
        </w:rPr>
        <w:t xml:space="preserve">Об утверждении государственной программы </w:t>
      </w:r>
      <w:r w:rsidR="007110D9" w:rsidRPr="00A56F2C">
        <w:rPr>
          <w:rFonts w:ascii="Times New Roman" w:hAnsi="Times New Roman"/>
          <w:bCs/>
          <w:sz w:val="28"/>
          <w:szCs w:val="28"/>
        </w:rPr>
        <w:t>«</w:t>
      </w:r>
      <w:r w:rsidR="006104B7" w:rsidRPr="00A56F2C">
        <w:rPr>
          <w:rFonts w:ascii="Times New Roman" w:hAnsi="Times New Roman"/>
          <w:bCs/>
          <w:sz w:val="28"/>
          <w:szCs w:val="28"/>
        </w:rPr>
        <w:t>Социальная поддержка граждан Республики Татарстан</w:t>
      </w:r>
      <w:r w:rsidR="007110D9" w:rsidRPr="00A56F2C">
        <w:rPr>
          <w:rFonts w:ascii="Times New Roman" w:hAnsi="Times New Roman"/>
          <w:bCs/>
          <w:sz w:val="28"/>
          <w:szCs w:val="28"/>
        </w:rPr>
        <w:t>»</w:t>
      </w:r>
      <w:r w:rsidR="006104B7" w:rsidRPr="00A56F2C">
        <w:rPr>
          <w:rFonts w:ascii="Times New Roman" w:hAnsi="Times New Roman"/>
          <w:bCs/>
          <w:sz w:val="28"/>
          <w:szCs w:val="28"/>
        </w:rPr>
        <w:t xml:space="preserve"> на 2014 – 202</w:t>
      </w:r>
      <w:r w:rsidR="004219E9" w:rsidRPr="00A56F2C">
        <w:rPr>
          <w:rFonts w:ascii="Times New Roman" w:hAnsi="Times New Roman"/>
          <w:bCs/>
          <w:sz w:val="28"/>
          <w:szCs w:val="28"/>
        </w:rPr>
        <w:t>5</w:t>
      </w:r>
      <w:r w:rsidR="006104B7" w:rsidRPr="00A56F2C">
        <w:rPr>
          <w:rFonts w:ascii="Times New Roman" w:hAnsi="Times New Roman"/>
          <w:bCs/>
          <w:sz w:val="28"/>
          <w:szCs w:val="28"/>
        </w:rPr>
        <w:t xml:space="preserve"> годы</w:t>
      </w:r>
      <w:r w:rsidR="007110D9" w:rsidRPr="00A56F2C">
        <w:rPr>
          <w:rFonts w:ascii="Times New Roman" w:hAnsi="Times New Roman"/>
          <w:bCs/>
          <w:sz w:val="28"/>
          <w:szCs w:val="28"/>
        </w:rPr>
        <w:t>»</w:t>
      </w:r>
    </w:p>
    <w:p w:rsidR="00B90E1E" w:rsidRPr="00A56F2C" w:rsidRDefault="00B90E1E" w:rsidP="00A56F2C">
      <w:pPr>
        <w:widowControl w:val="0"/>
        <w:spacing w:after="0" w:line="240" w:lineRule="auto"/>
        <w:ind w:right="74" w:firstLine="709"/>
        <w:rPr>
          <w:rFonts w:ascii="Times New Roman" w:hAnsi="Times New Roman"/>
          <w:sz w:val="28"/>
          <w:szCs w:val="28"/>
        </w:rPr>
      </w:pPr>
    </w:p>
    <w:p w:rsidR="00A04230" w:rsidRPr="00A56F2C" w:rsidRDefault="00A04230" w:rsidP="00A56F2C">
      <w:pPr>
        <w:widowControl w:val="0"/>
        <w:spacing w:after="0" w:line="240" w:lineRule="auto"/>
        <w:ind w:right="74" w:firstLine="709"/>
        <w:rPr>
          <w:rFonts w:ascii="Times New Roman" w:hAnsi="Times New Roman"/>
          <w:sz w:val="28"/>
          <w:szCs w:val="28"/>
        </w:rPr>
      </w:pPr>
    </w:p>
    <w:p w:rsidR="00B90E1E" w:rsidRPr="0041318D" w:rsidRDefault="00B90E1E" w:rsidP="00A56F2C">
      <w:pPr>
        <w:widowControl w:val="0"/>
        <w:spacing w:after="0" w:line="240" w:lineRule="auto"/>
        <w:ind w:firstLine="709"/>
        <w:jc w:val="both"/>
        <w:rPr>
          <w:rFonts w:ascii="Times New Roman" w:hAnsi="Times New Roman"/>
          <w:bCs/>
          <w:sz w:val="28"/>
          <w:szCs w:val="28"/>
        </w:rPr>
      </w:pPr>
      <w:r w:rsidRPr="0041318D">
        <w:rPr>
          <w:rFonts w:ascii="Times New Roman" w:hAnsi="Times New Roman"/>
          <w:bCs/>
          <w:sz w:val="28"/>
          <w:szCs w:val="28"/>
        </w:rPr>
        <w:t>Кабинет Министров Республики Татарстан ПОСТАНОВЛЯЕТ:</w:t>
      </w:r>
    </w:p>
    <w:p w:rsidR="00B90E1E" w:rsidRPr="0041318D" w:rsidRDefault="00B90E1E" w:rsidP="00A56F2C">
      <w:pPr>
        <w:widowControl w:val="0"/>
        <w:spacing w:after="0" w:line="240" w:lineRule="auto"/>
        <w:ind w:firstLine="709"/>
        <w:jc w:val="both"/>
        <w:rPr>
          <w:rFonts w:ascii="Times New Roman" w:hAnsi="Times New Roman"/>
          <w:bCs/>
          <w:sz w:val="28"/>
          <w:szCs w:val="28"/>
        </w:rPr>
      </w:pPr>
    </w:p>
    <w:p w:rsidR="009927FD" w:rsidRPr="00A56F2C" w:rsidRDefault="00B90E1E" w:rsidP="00A56F2C">
      <w:pPr>
        <w:autoSpaceDE w:val="0"/>
        <w:autoSpaceDN w:val="0"/>
        <w:adjustRightInd w:val="0"/>
        <w:spacing w:after="0" w:line="240" w:lineRule="auto"/>
        <w:ind w:firstLine="709"/>
        <w:jc w:val="both"/>
        <w:rPr>
          <w:rFonts w:ascii="Times New Roman" w:hAnsi="Times New Roman"/>
          <w:bCs/>
          <w:sz w:val="28"/>
          <w:szCs w:val="28"/>
        </w:rPr>
      </w:pPr>
      <w:r w:rsidRPr="0041318D">
        <w:rPr>
          <w:rFonts w:ascii="Times New Roman" w:hAnsi="Times New Roman"/>
          <w:bCs/>
          <w:sz w:val="28"/>
          <w:szCs w:val="28"/>
        </w:rPr>
        <w:t xml:space="preserve">Внести </w:t>
      </w:r>
      <w:r w:rsidR="00F61EC8" w:rsidRPr="0041318D">
        <w:rPr>
          <w:rFonts w:ascii="Times New Roman" w:hAnsi="Times New Roman"/>
          <w:bCs/>
          <w:sz w:val="28"/>
          <w:szCs w:val="28"/>
        </w:rPr>
        <w:t>в государственную программу</w:t>
      </w:r>
      <w:r w:rsidR="006A3AF2" w:rsidRPr="0041318D">
        <w:rPr>
          <w:rFonts w:ascii="Times New Roman" w:hAnsi="Times New Roman"/>
          <w:bCs/>
          <w:sz w:val="28"/>
          <w:szCs w:val="28"/>
        </w:rPr>
        <w:t xml:space="preserve"> </w:t>
      </w:r>
      <w:r w:rsidR="007110D9" w:rsidRPr="0041318D">
        <w:rPr>
          <w:rFonts w:ascii="Times New Roman" w:hAnsi="Times New Roman"/>
          <w:bCs/>
          <w:sz w:val="28"/>
          <w:szCs w:val="28"/>
        </w:rPr>
        <w:t>«</w:t>
      </w:r>
      <w:r w:rsidR="006A3AF2" w:rsidRPr="0041318D">
        <w:rPr>
          <w:rFonts w:ascii="Times New Roman" w:hAnsi="Times New Roman"/>
          <w:bCs/>
          <w:sz w:val="28"/>
          <w:szCs w:val="28"/>
        </w:rPr>
        <w:t>Социальная поддержка граждан Республики Татарстан</w:t>
      </w:r>
      <w:r w:rsidR="007110D9" w:rsidRPr="0041318D">
        <w:rPr>
          <w:rFonts w:ascii="Times New Roman" w:hAnsi="Times New Roman"/>
          <w:bCs/>
          <w:sz w:val="28"/>
          <w:szCs w:val="28"/>
        </w:rPr>
        <w:t>»</w:t>
      </w:r>
      <w:r w:rsidR="006A3AF2" w:rsidRPr="0041318D">
        <w:rPr>
          <w:rFonts w:ascii="Times New Roman" w:hAnsi="Times New Roman"/>
          <w:bCs/>
          <w:sz w:val="28"/>
          <w:szCs w:val="28"/>
        </w:rPr>
        <w:t xml:space="preserve"> на 2014 – 2025 годы</w:t>
      </w:r>
      <w:r w:rsidR="00F61EC8" w:rsidRPr="0041318D">
        <w:rPr>
          <w:rFonts w:ascii="Times New Roman" w:hAnsi="Times New Roman"/>
          <w:bCs/>
          <w:sz w:val="28"/>
          <w:szCs w:val="28"/>
        </w:rPr>
        <w:t xml:space="preserve">, утвержденную </w:t>
      </w:r>
      <w:r w:rsidR="009A6F8A" w:rsidRPr="0041318D">
        <w:rPr>
          <w:rFonts w:ascii="Times New Roman" w:hAnsi="Times New Roman"/>
          <w:bCs/>
          <w:sz w:val="28"/>
          <w:szCs w:val="28"/>
        </w:rPr>
        <w:t>постановление</w:t>
      </w:r>
      <w:r w:rsidR="00F61EC8" w:rsidRPr="0041318D">
        <w:rPr>
          <w:rFonts w:ascii="Times New Roman" w:hAnsi="Times New Roman"/>
          <w:bCs/>
          <w:sz w:val="28"/>
          <w:szCs w:val="28"/>
        </w:rPr>
        <w:t>м</w:t>
      </w:r>
      <w:r w:rsidR="009A6F8A" w:rsidRPr="0041318D">
        <w:rPr>
          <w:rFonts w:ascii="Times New Roman" w:hAnsi="Times New Roman"/>
          <w:bCs/>
          <w:sz w:val="28"/>
          <w:szCs w:val="28"/>
        </w:rPr>
        <w:t xml:space="preserve"> Кабинета Министров Респу</w:t>
      </w:r>
      <w:r w:rsidR="00D56625" w:rsidRPr="0041318D">
        <w:rPr>
          <w:rFonts w:ascii="Times New Roman" w:hAnsi="Times New Roman"/>
          <w:bCs/>
          <w:sz w:val="28"/>
          <w:szCs w:val="28"/>
        </w:rPr>
        <w:t xml:space="preserve">блики Татарстан от 23.12.2013 № </w:t>
      </w:r>
      <w:r w:rsidR="009A6F8A" w:rsidRPr="0041318D">
        <w:rPr>
          <w:rFonts w:ascii="Times New Roman" w:hAnsi="Times New Roman"/>
          <w:bCs/>
          <w:sz w:val="28"/>
          <w:szCs w:val="28"/>
        </w:rPr>
        <w:t xml:space="preserve">1023 </w:t>
      </w:r>
      <w:r w:rsidR="007110D9" w:rsidRPr="0041318D">
        <w:rPr>
          <w:rFonts w:ascii="Times New Roman" w:hAnsi="Times New Roman"/>
          <w:bCs/>
          <w:sz w:val="28"/>
          <w:szCs w:val="28"/>
        </w:rPr>
        <w:t>«</w:t>
      </w:r>
      <w:r w:rsidR="009A6F8A" w:rsidRPr="0041318D">
        <w:rPr>
          <w:rFonts w:ascii="Times New Roman" w:hAnsi="Times New Roman"/>
          <w:bCs/>
          <w:sz w:val="28"/>
          <w:szCs w:val="28"/>
        </w:rPr>
        <w:t xml:space="preserve">Об утверждении государственной программы </w:t>
      </w:r>
      <w:r w:rsidR="007110D9" w:rsidRPr="0041318D">
        <w:rPr>
          <w:rFonts w:ascii="Times New Roman" w:hAnsi="Times New Roman"/>
          <w:bCs/>
          <w:sz w:val="28"/>
          <w:szCs w:val="28"/>
        </w:rPr>
        <w:t>«</w:t>
      </w:r>
      <w:r w:rsidR="009A6F8A" w:rsidRPr="0041318D">
        <w:rPr>
          <w:rFonts w:ascii="Times New Roman" w:hAnsi="Times New Roman"/>
          <w:bCs/>
          <w:sz w:val="28"/>
          <w:szCs w:val="28"/>
        </w:rPr>
        <w:t>Социальная поддержка граждан Республики Т</w:t>
      </w:r>
      <w:r w:rsidR="00BB271B" w:rsidRPr="0041318D">
        <w:rPr>
          <w:rFonts w:ascii="Times New Roman" w:hAnsi="Times New Roman"/>
          <w:bCs/>
          <w:sz w:val="28"/>
          <w:szCs w:val="28"/>
        </w:rPr>
        <w:t>атарстан</w:t>
      </w:r>
      <w:r w:rsidR="007110D9" w:rsidRPr="0041318D">
        <w:rPr>
          <w:rFonts w:ascii="Times New Roman" w:hAnsi="Times New Roman"/>
          <w:bCs/>
          <w:sz w:val="28"/>
          <w:szCs w:val="28"/>
        </w:rPr>
        <w:t>»</w:t>
      </w:r>
      <w:r w:rsidR="00BB271B" w:rsidRPr="0041318D">
        <w:rPr>
          <w:rFonts w:ascii="Times New Roman" w:hAnsi="Times New Roman"/>
          <w:bCs/>
          <w:sz w:val="28"/>
          <w:szCs w:val="28"/>
        </w:rPr>
        <w:t xml:space="preserve"> на 2014 – 202</w:t>
      </w:r>
      <w:r w:rsidR="004219E9" w:rsidRPr="0041318D">
        <w:rPr>
          <w:rFonts w:ascii="Times New Roman" w:hAnsi="Times New Roman"/>
          <w:bCs/>
          <w:sz w:val="28"/>
          <w:szCs w:val="28"/>
        </w:rPr>
        <w:t>5</w:t>
      </w:r>
      <w:r w:rsidR="00BB271B" w:rsidRPr="0041318D">
        <w:rPr>
          <w:rFonts w:ascii="Times New Roman" w:hAnsi="Times New Roman"/>
          <w:bCs/>
          <w:sz w:val="28"/>
          <w:szCs w:val="28"/>
        </w:rPr>
        <w:t xml:space="preserve"> годы</w:t>
      </w:r>
      <w:r w:rsidR="007110D9" w:rsidRPr="0041318D">
        <w:rPr>
          <w:rFonts w:ascii="Times New Roman" w:hAnsi="Times New Roman"/>
          <w:bCs/>
          <w:sz w:val="28"/>
          <w:szCs w:val="28"/>
        </w:rPr>
        <w:t>»</w:t>
      </w:r>
      <w:r w:rsidR="00BB271B" w:rsidRPr="0041318D">
        <w:rPr>
          <w:rFonts w:ascii="Times New Roman" w:hAnsi="Times New Roman"/>
          <w:bCs/>
          <w:sz w:val="28"/>
          <w:szCs w:val="28"/>
        </w:rPr>
        <w:t xml:space="preserve"> </w:t>
      </w:r>
      <w:r w:rsidRPr="0041318D">
        <w:rPr>
          <w:rFonts w:ascii="Times New Roman" w:hAnsi="Times New Roman"/>
          <w:bCs/>
          <w:sz w:val="28"/>
          <w:szCs w:val="28"/>
        </w:rPr>
        <w:t xml:space="preserve">(с изменениями, внесенными постановлениями Кабинета </w:t>
      </w:r>
      <w:r w:rsidRPr="0041318D">
        <w:rPr>
          <w:rFonts w:ascii="Times New Roman" w:hAnsi="Times New Roman"/>
          <w:bCs/>
          <w:spacing w:val="-2"/>
          <w:sz w:val="28"/>
          <w:szCs w:val="28"/>
        </w:rPr>
        <w:t>Министров Республики Татарстан от 22.04.</w:t>
      </w:r>
      <w:r w:rsidR="000E6B7A" w:rsidRPr="0041318D">
        <w:rPr>
          <w:rFonts w:ascii="Times New Roman" w:hAnsi="Times New Roman"/>
          <w:bCs/>
          <w:spacing w:val="-2"/>
          <w:sz w:val="28"/>
          <w:szCs w:val="28"/>
        </w:rPr>
        <w:t>2014 №</w:t>
      </w:r>
      <w:r w:rsidR="00D56625" w:rsidRPr="0041318D">
        <w:rPr>
          <w:rFonts w:ascii="Times New Roman" w:hAnsi="Times New Roman"/>
          <w:bCs/>
          <w:spacing w:val="-2"/>
          <w:sz w:val="28"/>
          <w:szCs w:val="28"/>
        </w:rPr>
        <w:t xml:space="preserve"> </w:t>
      </w:r>
      <w:r w:rsidR="000E6B7A" w:rsidRPr="0041318D">
        <w:rPr>
          <w:rFonts w:ascii="Times New Roman" w:hAnsi="Times New Roman"/>
          <w:bCs/>
          <w:spacing w:val="-2"/>
          <w:sz w:val="28"/>
          <w:szCs w:val="28"/>
        </w:rPr>
        <w:t>267, от 14.11.2014 №</w:t>
      </w:r>
      <w:r w:rsidR="00D56625" w:rsidRPr="0041318D">
        <w:rPr>
          <w:rFonts w:ascii="Times New Roman" w:hAnsi="Times New Roman"/>
          <w:bCs/>
          <w:spacing w:val="-2"/>
          <w:sz w:val="28"/>
          <w:szCs w:val="28"/>
        </w:rPr>
        <w:t xml:space="preserve"> </w:t>
      </w:r>
      <w:r w:rsidRPr="0041318D">
        <w:rPr>
          <w:rFonts w:ascii="Times New Roman" w:hAnsi="Times New Roman"/>
          <w:bCs/>
          <w:spacing w:val="-2"/>
          <w:sz w:val="28"/>
          <w:szCs w:val="28"/>
        </w:rPr>
        <w:t>876, от 12.12.2014</w:t>
      </w:r>
      <w:r w:rsidRPr="0041318D">
        <w:rPr>
          <w:rFonts w:ascii="Times New Roman" w:hAnsi="Times New Roman"/>
          <w:bCs/>
          <w:sz w:val="28"/>
          <w:szCs w:val="28"/>
        </w:rPr>
        <w:t xml:space="preserve"> №</w:t>
      </w:r>
      <w:r w:rsidR="00D56625" w:rsidRPr="0041318D">
        <w:rPr>
          <w:rFonts w:ascii="Times New Roman" w:hAnsi="Times New Roman"/>
          <w:bCs/>
          <w:sz w:val="28"/>
          <w:szCs w:val="28"/>
        </w:rPr>
        <w:t xml:space="preserve"> </w:t>
      </w:r>
      <w:r w:rsidR="000E6B7A" w:rsidRPr="0041318D">
        <w:rPr>
          <w:rFonts w:ascii="Times New Roman" w:hAnsi="Times New Roman"/>
          <w:bCs/>
          <w:sz w:val="28"/>
          <w:szCs w:val="28"/>
        </w:rPr>
        <w:t>977, от 08.04.2015 №</w:t>
      </w:r>
      <w:r w:rsidR="00D56625" w:rsidRPr="0041318D">
        <w:rPr>
          <w:rFonts w:ascii="Times New Roman" w:hAnsi="Times New Roman"/>
          <w:bCs/>
          <w:sz w:val="28"/>
          <w:szCs w:val="28"/>
        </w:rPr>
        <w:t xml:space="preserve"> </w:t>
      </w:r>
      <w:r w:rsidR="000E6B7A" w:rsidRPr="0041318D">
        <w:rPr>
          <w:rFonts w:ascii="Times New Roman" w:hAnsi="Times New Roman"/>
          <w:bCs/>
          <w:sz w:val="28"/>
          <w:szCs w:val="28"/>
        </w:rPr>
        <w:t>231, от 19.05.2015 №</w:t>
      </w:r>
      <w:r w:rsidR="00D56625" w:rsidRPr="0041318D">
        <w:rPr>
          <w:rFonts w:ascii="Times New Roman" w:hAnsi="Times New Roman"/>
          <w:bCs/>
          <w:sz w:val="28"/>
          <w:szCs w:val="28"/>
        </w:rPr>
        <w:t xml:space="preserve"> </w:t>
      </w:r>
      <w:r w:rsidR="000E6B7A" w:rsidRPr="0041318D">
        <w:rPr>
          <w:rFonts w:ascii="Times New Roman" w:hAnsi="Times New Roman"/>
          <w:bCs/>
          <w:sz w:val="28"/>
          <w:szCs w:val="28"/>
        </w:rPr>
        <w:t>358, от 01.06.2015 №</w:t>
      </w:r>
      <w:r w:rsidR="00D56625" w:rsidRPr="0041318D">
        <w:rPr>
          <w:rFonts w:ascii="Times New Roman" w:hAnsi="Times New Roman"/>
          <w:bCs/>
          <w:sz w:val="28"/>
          <w:szCs w:val="28"/>
        </w:rPr>
        <w:t xml:space="preserve"> 396, от 16.06.2015 № </w:t>
      </w:r>
      <w:r w:rsidRPr="0041318D">
        <w:rPr>
          <w:rFonts w:ascii="Times New Roman" w:hAnsi="Times New Roman"/>
          <w:bCs/>
          <w:sz w:val="28"/>
          <w:szCs w:val="28"/>
        </w:rPr>
        <w:t>4</w:t>
      </w:r>
      <w:r w:rsidR="00D56625" w:rsidRPr="0041318D">
        <w:rPr>
          <w:rFonts w:ascii="Times New Roman" w:hAnsi="Times New Roman"/>
          <w:bCs/>
          <w:sz w:val="28"/>
          <w:szCs w:val="28"/>
        </w:rPr>
        <w:t xml:space="preserve">42, от 02.11.2015 № 831, от 24.02.2016 № </w:t>
      </w:r>
      <w:r w:rsidRPr="0041318D">
        <w:rPr>
          <w:rFonts w:ascii="Times New Roman" w:hAnsi="Times New Roman"/>
          <w:bCs/>
          <w:sz w:val="28"/>
          <w:szCs w:val="28"/>
        </w:rPr>
        <w:t>112, от 15.04.2016 №</w:t>
      </w:r>
      <w:r w:rsidR="00D56625" w:rsidRPr="0041318D">
        <w:rPr>
          <w:rFonts w:ascii="Times New Roman" w:hAnsi="Times New Roman"/>
          <w:bCs/>
          <w:sz w:val="28"/>
          <w:szCs w:val="28"/>
        </w:rPr>
        <w:t xml:space="preserve"> </w:t>
      </w:r>
      <w:r w:rsidR="000E6B7A" w:rsidRPr="0041318D">
        <w:rPr>
          <w:rFonts w:ascii="Times New Roman" w:hAnsi="Times New Roman"/>
          <w:bCs/>
          <w:sz w:val="28"/>
          <w:szCs w:val="28"/>
        </w:rPr>
        <w:t>225, от 08.05.2016 №</w:t>
      </w:r>
      <w:r w:rsidR="00D56625" w:rsidRPr="0041318D">
        <w:rPr>
          <w:rFonts w:ascii="Times New Roman" w:hAnsi="Times New Roman"/>
          <w:bCs/>
          <w:sz w:val="28"/>
          <w:szCs w:val="28"/>
        </w:rPr>
        <w:t xml:space="preserve"> </w:t>
      </w:r>
      <w:r w:rsidRPr="0041318D">
        <w:rPr>
          <w:rFonts w:ascii="Times New Roman" w:hAnsi="Times New Roman"/>
          <w:bCs/>
          <w:sz w:val="28"/>
          <w:szCs w:val="28"/>
        </w:rPr>
        <w:t>288, от 22.07.2016 №</w:t>
      </w:r>
      <w:r w:rsidR="00D56625" w:rsidRPr="0041318D">
        <w:rPr>
          <w:rFonts w:ascii="Times New Roman" w:hAnsi="Times New Roman"/>
          <w:bCs/>
          <w:sz w:val="28"/>
          <w:szCs w:val="28"/>
        </w:rPr>
        <w:t xml:space="preserve"> </w:t>
      </w:r>
      <w:r w:rsidRPr="0041318D">
        <w:rPr>
          <w:rFonts w:ascii="Times New Roman" w:hAnsi="Times New Roman"/>
          <w:bCs/>
          <w:sz w:val="28"/>
          <w:szCs w:val="28"/>
        </w:rPr>
        <w:t>498, от 23.09.2016 №</w:t>
      </w:r>
      <w:r w:rsidR="00D56625" w:rsidRPr="0041318D">
        <w:rPr>
          <w:rFonts w:ascii="Times New Roman" w:hAnsi="Times New Roman"/>
          <w:bCs/>
          <w:sz w:val="28"/>
          <w:szCs w:val="28"/>
        </w:rPr>
        <w:t xml:space="preserve"> </w:t>
      </w:r>
      <w:r w:rsidRPr="0041318D">
        <w:rPr>
          <w:rFonts w:ascii="Times New Roman" w:hAnsi="Times New Roman"/>
          <w:bCs/>
          <w:sz w:val="28"/>
          <w:szCs w:val="28"/>
        </w:rPr>
        <w:t xml:space="preserve">681, от 30.11.2016 </w:t>
      </w:r>
      <w:hyperlink r:id="rId7" w:history="1">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884</w:t>
        </w:r>
      </w:hyperlink>
      <w:r w:rsidRPr="0041318D">
        <w:rPr>
          <w:rFonts w:ascii="Times New Roman" w:hAnsi="Times New Roman"/>
          <w:bCs/>
          <w:spacing w:val="-4"/>
          <w:sz w:val="28"/>
          <w:szCs w:val="28"/>
        </w:rPr>
        <w:t xml:space="preserve">, от 30.12.2016 </w:t>
      </w:r>
      <w:hyperlink r:id="rId8" w:history="1">
        <w:r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1053</w:t>
        </w:r>
      </w:hyperlink>
      <w:r w:rsidRPr="0041318D">
        <w:rPr>
          <w:rFonts w:ascii="Times New Roman" w:hAnsi="Times New Roman"/>
          <w:bCs/>
          <w:spacing w:val="-4"/>
          <w:sz w:val="28"/>
          <w:szCs w:val="28"/>
        </w:rPr>
        <w:t xml:space="preserve">, от 03.02.2017 </w:t>
      </w:r>
      <w:hyperlink r:id="rId9" w:history="1">
        <w:r w:rsidR="000E6B7A"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59</w:t>
        </w:r>
      </w:hyperlink>
      <w:r w:rsidRPr="0041318D">
        <w:rPr>
          <w:rFonts w:ascii="Times New Roman" w:hAnsi="Times New Roman"/>
          <w:bCs/>
          <w:spacing w:val="-4"/>
          <w:sz w:val="28"/>
          <w:szCs w:val="28"/>
        </w:rPr>
        <w:t xml:space="preserve">, от 26.05.2017 </w:t>
      </w:r>
      <w:hyperlink r:id="rId10" w:history="1">
        <w:r w:rsidR="000E6B7A"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308</w:t>
        </w:r>
      </w:hyperlink>
      <w:r w:rsidRPr="0041318D">
        <w:rPr>
          <w:rFonts w:ascii="Times New Roman" w:hAnsi="Times New Roman"/>
          <w:bCs/>
          <w:spacing w:val="-4"/>
          <w:sz w:val="28"/>
          <w:szCs w:val="28"/>
        </w:rPr>
        <w:t>, от 21.06.2017</w:t>
      </w:r>
      <w:r w:rsidRPr="0041318D">
        <w:rPr>
          <w:rFonts w:ascii="Times New Roman" w:hAnsi="Times New Roman"/>
          <w:bCs/>
          <w:sz w:val="28"/>
          <w:szCs w:val="28"/>
        </w:rPr>
        <w:t xml:space="preserve"> </w:t>
      </w:r>
      <w:hyperlink r:id="rId11" w:history="1">
        <w:r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411</w:t>
        </w:r>
      </w:hyperlink>
      <w:r w:rsidRPr="0041318D">
        <w:rPr>
          <w:rFonts w:ascii="Times New Roman" w:hAnsi="Times New Roman"/>
          <w:bCs/>
          <w:spacing w:val="-4"/>
          <w:sz w:val="28"/>
          <w:szCs w:val="28"/>
        </w:rPr>
        <w:t xml:space="preserve">, от 26.06.2017 </w:t>
      </w:r>
      <w:r w:rsidR="00A56F2C" w:rsidRPr="0041318D">
        <w:rPr>
          <w:rFonts w:ascii="Times New Roman" w:hAnsi="Times New Roman"/>
          <w:bCs/>
          <w:spacing w:val="-4"/>
          <w:sz w:val="28"/>
          <w:szCs w:val="28"/>
        </w:rPr>
        <w:br/>
      </w:r>
      <w:hyperlink r:id="rId12" w:history="1">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433</w:t>
        </w:r>
      </w:hyperlink>
      <w:r w:rsidRPr="0041318D">
        <w:rPr>
          <w:rFonts w:ascii="Times New Roman" w:hAnsi="Times New Roman"/>
          <w:bCs/>
          <w:spacing w:val="-4"/>
          <w:sz w:val="28"/>
          <w:szCs w:val="28"/>
        </w:rPr>
        <w:t xml:space="preserve">, от 10.10.2017 </w:t>
      </w:r>
      <w:hyperlink r:id="rId13" w:history="1">
        <w:r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777</w:t>
        </w:r>
      </w:hyperlink>
      <w:r w:rsidR="00A04230" w:rsidRPr="0041318D">
        <w:rPr>
          <w:rFonts w:ascii="Times New Roman" w:hAnsi="Times New Roman"/>
          <w:bCs/>
          <w:spacing w:val="-4"/>
          <w:sz w:val="28"/>
          <w:szCs w:val="28"/>
        </w:rPr>
        <w:t xml:space="preserve">, от 15.12.2017 </w:t>
      </w:r>
      <w:r w:rsidRPr="0041318D">
        <w:rPr>
          <w:rFonts w:ascii="Times New Roman" w:hAnsi="Times New Roman"/>
          <w:bCs/>
          <w:spacing w:val="-4"/>
          <w:sz w:val="28"/>
          <w:szCs w:val="28"/>
        </w:rPr>
        <w:t>№</w:t>
      </w:r>
      <w:r w:rsidR="00D56625" w:rsidRPr="0041318D">
        <w:rPr>
          <w:rFonts w:ascii="Times New Roman" w:hAnsi="Times New Roman"/>
          <w:bCs/>
          <w:spacing w:val="-4"/>
          <w:sz w:val="28"/>
          <w:szCs w:val="28"/>
        </w:rPr>
        <w:t xml:space="preserve"> </w:t>
      </w:r>
      <w:r w:rsidRPr="0041318D">
        <w:rPr>
          <w:rFonts w:ascii="Times New Roman" w:hAnsi="Times New Roman"/>
          <w:bCs/>
          <w:spacing w:val="-4"/>
          <w:sz w:val="28"/>
          <w:szCs w:val="28"/>
        </w:rPr>
        <w:t>993, от 29.12.2017</w:t>
      </w:r>
      <w:r w:rsidRPr="0041318D">
        <w:rPr>
          <w:rFonts w:ascii="Times New Roman" w:hAnsi="Times New Roman"/>
          <w:bCs/>
          <w:sz w:val="28"/>
          <w:szCs w:val="28"/>
        </w:rPr>
        <w:t xml:space="preserve"> №</w:t>
      </w:r>
      <w:r w:rsidR="00D56625" w:rsidRPr="0041318D">
        <w:rPr>
          <w:rFonts w:ascii="Times New Roman" w:hAnsi="Times New Roman"/>
          <w:bCs/>
          <w:sz w:val="28"/>
          <w:szCs w:val="28"/>
        </w:rPr>
        <w:t xml:space="preserve"> </w:t>
      </w:r>
      <w:r w:rsidRPr="0041318D">
        <w:rPr>
          <w:rFonts w:ascii="Times New Roman" w:hAnsi="Times New Roman"/>
          <w:bCs/>
          <w:sz w:val="28"/>
          <w:szCs w:val="28"/>
        </w:rPr>
        <w:t>1077,</w:t>
      </w:r>
      <w:r w:rsidR="00B628BE" w:rsidRPr="0041318D">
        <w:rPr>
          <w:rFonts w:ascii="Times New Roman" w:hAnsi="Times New Roman"/>
          <w:bCs/>
          <w:sz w:val="28"/>
          <w:szCs w:val="28"/>
        </w:rPr>
        <w:t xml:space="preserve"> от 19.01.2018 №</w:t>
      </w:r>
      <w:r w:rsidR="00D56625" w:rsidRPr="0041318D">
        <w:rPr>
          <w:rFonts w:ascii="Times New Roman" w:hAnsi="Times New Roman"/>
          <w:bCs/>
          <w:sz w:val="28"/>
          <w:szCs w:val="28"/>
        </w:rPr>
        <w:t xml:space="preserve"> </w:t>
      </w:r>
      <w:r w:rsidR="00B628BE" w:rsidRPr="0041318D">
        <w:rPr>
          <w:rFonts w:ascii="Times New Roman" w:hAnsi="Times New Roman"/>
          <w:bCs/>
          <w:sz w:val="28"/>
          <w:szCs w:val="28"/>
        </w:rPr>
        <w:t>18, от 14.02.2018 №</w:t>
      </w:r>
      <w:r w:rsidR="00D56625" w:rsidRPr="0041318D">
        <w:rPr>
          <w:rFonts w:ascii="Times New Roman" w:hAnsi="Times New Roman"/>
          <w:bCs/>
          <w:sz w:val="28"/>
          <w:szCs w:val="28"/>
        </w:rPr>
        <w:t xml:space="preserve"> </w:t>
      </w:r>
      <w:r w:rsidR="00B628BE" w:rsidRPr="0041318D">
        <w:rPr>
          <w:rFonts w:ascii="Times New Roman" w:hAnsi="Times New Roman"/>
          <w:bCs/>
          <w:sz w:val="28"/>
          <w:szCs w:val="28"/>
        </w:rPr>
        <w:t>87, от 26.04.2018 №</w:t>
      </w:r>
      <w:r w:rsidR="00D56625" w:rsidRPr="0041318D">
        <w:rPr>
          <w:rFonts w:ascii="Times New Roman" w:hAnsi="Times New Roman"/>
          <w:bCs/>
          <w:sz w:val="28"/>
          <w:szCs w:val="28"/>
        </w:rPr>
        <w:t xml:space="preserve"> </w:t>
      </w:r>
      <w:r w:rsidR="00B628BE" w:rsidRPr="0041318D">
        <w:rPr>
          <w:rFonts w:ascii="Times New Roman" w:hAnsi="Times New Roman"/>
          <w:bCs/>
          <w:sz w:val="28"/>
          <w:szCs w:val="28"/>
        </w:rPr>
        <w:t>285, от 04.05.2018 №</w:t>
      </w:r>
      <w:r w:rsidR="00D56625" w:rsidRPr="0041318D">
        <w:rPr>
          <w:rFonts w:ascii="Times New Roman" w:hAnsi="Times New Roman"/>
          <w:bCs/>
          <w:sz w:val="28"/>
          <w:szCs w:val="28"/>
        </w:rPr>
        <w:t xml:space="preserve"> </w:t>
      </w:r>
      <w:r w:rsidR="00B628BE" w:rsidRPr="0041318D">
        <w:rPr>
          <w:rFonts w:ascii="Times New Roman" w:hAnsi="Times New Roman"/>
          <w:bCs/>
          <w:sz w:val="28"/>
          <w:szCs w:val="28"/>
        </w:rPr>
        <w:t xml:space="preserve">318, от 26.06.2018 </w:t>
      </w:r>
      <w:r w:rsidR="00A56F2C" w:rsidRPr="0041318D">
        <w:rPr>
          <w:rFonts w:ascii="Times New Roman" w:hAnsi="Times New Roman"/>
          <w:bCs/>
          <w:sz w:val="28"/>
          <w:szCs w:val="28"/>
        </w:rPr>
        <w:br/>
      </w:r>
      <w:r w:rsidR="00B628BE" w:rsidRPr="0041318D">
        <w:rPr>
          <w:rFonts w:ascii="Times New Roman" w:hAnsi="Times New Roman"/>
          <w:bCs/>
          <w:sz w:val="28"/>
          <w:szCs w:val="28"/>
        </w:rPr>
        <w:t>№</w:t>
      </w:r>
      <w:r w:rsidR="00D56625" w:rsidRPr="0041318D">
        <w:rPr>
          <w:rFonts w:ascii="Times New Roman" w:hAnsi="Times New Roman"/>
          <w:bCs/>
          <w:sz w:val="28"/>
          <w:szCs w:val="28"/>
        </w:rPr>
        <w:t xml:space="preserve"> </w:t>
      </w:r>
      <w:r w:rsidR="00B628BE" w:rsidRPr="0041318D">
        <w:rPr>
          <w:rFonts w:ascii="Times New Roman" w:hAnsi="Times New Roman"/>
          <w:bCs/>
          <w:sz w:val="28"/>
          <w:szCs w:val="28"/>
        </w:rPr>
        <w:t>519</w:t>
      </w:r>
      <w:r w:rsidR="006104B7" w:rsidRPr="0041318D">
        <w:rPr>
          <w:rFonts w:ascii="Times New Roman" w:hAnsi="Times New Roman"/>
          <w:bCs/>
          <w:sz w:val="28"/>
          <w:szCs w:val="28"/>
        </w:rPr>
        <w:t xml:space="preserve">, от </w:t>
      </w:r>
      <w:r w:rsidR="009A6F8A" w:rsidRPr="0041318D">
        <w:rPr>
          <w:rFonts w:ascii="Times New Roman" w:hAnsi="Times New Roman"/>
          <w:bCs/>
          <w:sz w:val="28"/>
          <w:szCs w:val="28"/>
        </w:rPr>
        <w:t>22.09.2018 №</w:t>
      </w:r>
      <w:r w:rsidR="00D56625" w:rsidRPr="0041318D">
        <w:rPr>
          <w:rFonts w:ascii="Times New Roman" w:hAnsi="Times New Roman"/>
          <w:bCs/>
          <w:sz w:val="28"/>
          <w:szCs w:val="28"/>
        </w:rPr>
        <w:t xml:space="preserve"> </w:t>
      </w:r>
      <w:r w:rsidR="009A6F8A" w:rsidRPr="0041318D">
        <w:rPr>
          <w:rFonts w:ascii="Times New Roman" w:hAnsi="Times New Roman"/>
          <w:bCs/>
          <w:sz w:val="28"/>
          <w:szCs w:val="28"/>
        </w:rPr>
        <w:t>824, от 24.12.2018 №</w:t>
      </w:r>
      <w:r w:rsidR="00D56625" w:rsidRPr="0041318D">
        <w:rPr>
          <w:rFonts w:ascii="Times New Roman" w:hAnsi="Times New Roman"/>
          <w:bCs/>
          <w:sz w:val="28"/>
          <w:szCs w:val="28"/>
        </w:rPr>
        <w:t xml:space="preserve"> </w:t>
      </w:r>
      <w:r w:rsidR="009A6F8A" w:rsidRPr="0041318D">
        <w:rPr>
          <w:rFonts w:ascii="Times New Roman" w:hAnsi="Times New Roman"/>
          <w:bCs/>
          <w:sz w:val="28"/>
          <w:szCs w:val="28"/>
        </w:rPr>
        <w:t>1210</w:t>
      </w:r>
      <w:r w:rsidR="00B7782B" w:rsidRPr="0041318D">
        <w:rPr>
          <w:rFonts w:ascii="Times New Roman" w:hAnsi="Times New Roman"/>
          <w:bCs/>
          <w:sz w:val="28"/>
          <w:szCs w:val="28"/>
        </w:rPr>
        <w:t>,</w:t>
      </w:r>
      <w:r w:rsidR="00C67CE7" w:rsidRPr="0041318D">
        <w:rPr>
          <w:rFonts w:ascii="Times New Roman" w:hAnsi="Times New Roman"/>
          <w:bCs/>
          <w:sz w:val="28"/>
          <w:szCs w:val="28"/>
        </w:rPr>
        <w:t xml:space="preserve"> от 16.01.2019 №</w:t>
      </w:r>
      <w:r w:rsidR="00D56625" w:rsidRPr="0041318D">
        <w:rPr>
          <w:rFonts w:ascii="Times New Roman" w:hAnsi="Times New Roman"/>
          <w:bCs/>
          <w:sz w:val="28"/>
          <w:szCs w:val="28"/>
        </w:rPr>
        <w:t xml:space="preserve"> </w:t>
      </w:r>
      <w:r w:rsidR="00C67CE7" w:rsidRPr="0041318D">
        <w:rPr>
          <w:rFonts w:ascii="Times New Roman" w:hAnsi="Times New Roman"/>
          <w:bCs/>
          <w:sz w:val="28"/>
          <w:szCs w:val="28"/>
        </w:rPr>
        <w:t>13, от 02.04.2019 №</w:t>
      </w:r>
      <w:r w:rsidR="00D56625" w:rsidRPr="0041318D">
        <w:rPr>
          <w:rFonts w:ascii="Times New Roman" w:hAnsi="Times New Roman"/>
          <w:bCs/>
          <w:sz w:val="28"/>
          <w:szCs w:val="28"/>
        </w:rPr>
        <w:t xml:space="preserve"> </w:t>
      </w:r>
      <w:r w:rsidR="00C67CE7" w:rsidRPr="0041318D">
        <w:rPr>
          <w:rFonts w:ascii="Times New Roman" w:hAnsi="Times New Roman"/>
          <w:bCs/>
          <w:sz w:val="28"/>
          <w:szCs w:val="28"/>
        </w:rPr>
        <w:t>258</w:t>
      </w:r>
      <w:r w:rsidR="0023685C" w:rsidRPr="0041318D">
        <w:rPr>
          <w:rFonts w:ascii="Times New Roman" w:hAnsi="Times New Roman"/>
          <w:bCs/>
          <w:sz w:val="28"/>
          <w:szCs w:val="28"/>
        </w:rPr>
        <w:t xml:space="preserve">, </w:t>
      </w:r>
      <w:r w:rsidR="00D56625" w:rsidRPr="0041318D">
        <w:rPr>
          <w:rFonts w:ascii="Times New Roman" w:hAnsi="Times New Roman"/>
          <w:bCs/>
          <w:sz w:val="28"/>
          <w:szCs w:val="28"/>
        </w:rPr>
        <w:t xml:space="preserve">от 22.07.2019 № </w:t>
      </w:r>
      <w:r w:rsidR="00F61EC8" w:rsidRPr="0041318D">
        <w:rPr>
          <w:rFonts w:ascii="Times New Roman" w:hAnsi="Times New Roman"/>
          <w:bCs/>
          <w:sz w:val="28"/>
          <w:szCs w:val="28"/>
        </w:rPr>
        <w:t>612</w:t>
      </w:r>
      <w:r w:rsidR="00310E99" w:rsidRPr="0041318D">
        <w:rPr>
          <w:rFonts w:ascii="Times New Roman" w:hAnsi="Times New Roman"/>
          <w:bCs/>
          <w:sz w:val="28"/>
          <w:szCs w:val="28"/>
        </w:rPr>
        <w:t>,</w:t>
      </w:r>
      <w:r w:rsidR="00DE3630" w:rsidRPr="0041318D">
        <w:rPr>
          <w:rFonts w:ascii="Times New Roman" w:hAnsi="Times New Roman"/>
          <w:bCs/>
          <w:sz w:val="28"/>
          <w:szCs w:val="28"/>
        </w:rPr>
        <w:t xml:space="preserve"> от 17.09.2019 №</w:t>
      </w:r>
      <w:r w:rsidR="00D56625" w:rsidRPr="0041318D">
        <w:rPr>
          <w:rFonts w:ascii="Times New Roman" w:hAnsi="Times New Roman"/>
          <w:bCs/>
          <w:sz w:val="28"/>
          <w:szCs w:val="28"/>
        </w:rPr>
        <w:t xml:space="preserve"> </w:t>
      </w:r>
      <w:r w:rsidR="006A3AF2" w:rsidRPr="0041318D">
        <w:rPr>
          <w:rFonts w:ascii="Times New Roman" w:hAnsi="Times New Roman"/>
          <w:bCs/>
          <w:sz w:val="28"/>
          <w:szCs w:val="28"/>
        </w:rPr>
        <w:t xml:space="preserve">840, </w:t>
      </w:r>
      <w:r w:rsidR="00DE3630" w:rsidRPr="0041318D">
        <w:rPr>
          <w:rFonts w:ascii="Times New Roman" w:hAnsi="Times New Roman"/>
          <w:bCs/>
          <w:sz w:val="28"/>
          <w:szCs w:val="28"/>
        </w:rPr>
        <w:t xml:space="preserve">от </w:t>
      </w:r>
      <w:r w:rsidR="00DE3630" w:rsidRPr="0041318D">
        <w:rPr>
          <w:rFonts w:ascii="Times New Roman" w:hAnsi="Times New Roman"/>
          <w:bCs/>
          <w:spacing w:val="-2"/>
          <w:sz w:val="28"/>
          <w:szCs w:val="28"/>
        </w:rPr>
        <w:t>28.10.2019 №</w:t>
      </w:r>
      <w:r w:rsidR="00D56625" w:rsidRPr="0041318D">
        <w:rPr>
          <w:rFonts w:ascii="Times New Roman" w:hAnsi="Times New Roman"/>
          <w:bCs/>
          <w:spacing w:val="-2"/>
          <w:sz w:val="28"/>
          <w:szCs w:val="28"/>
        </w:rPr>
        <w:t xml:space="preserve"> </w:t>
      </w:r>
      <w:r w:rsidR="004667C9" w:rsidRPr="0041318D">
        <w:rPr>
          <w:rFonts w:ascii="Times New Roman" w:hAnsi="Times New Roman"/>
          <w:bCs/>
          <w:spacing w:val="-2"/>
          <w:sz w:val="28"/>
          <w:szCs w:val="28"/>
        </w:rPr>
        <w:t>965, от 12.11.2019 №</w:t>
      </w:r>
      <w:r w:rsidR="00D56625" w:rsidRPr="0041318D">
        <w:rPr>
          <w:rFonts w:ascii="Times New Roman" w:hAnsi="Times New Roman"/>
          <w:bCs/>
          <w:spacing w:val="-2"/>
          <w:sz w:val="28"/>
          <w:szCs w:val="28"/>
        </w:rPr>
        <w:t xml:space="preserve"> </w:t>
      </w:r>
      <w:r w:rsidR="004667C9" w:rsidRPr="0041318D">
        <w:rPr>
          <w:rFonts w:ascii="Times New Roman" w:hAnsi="Times New Roman"/>
          <w:bCs/>
          <w:spacing w:val="-2"/>
          <w:sz w:val="28"/>
          <w:szCs w:val="28"/>
        </w:rPr>
        <w:t>1035</w:t>
      </w:r>
      <w:r w:rsidR="0062551C" w:rsidRPr="0041318D">
        <w:rPr>
          <w:rFonts w:ascii="Times New Roman" w:hAnsi="Times New Roman"/>
          <w:bCs/>
          <w:spacing w:val="-2"/>
          <w:sz w:val="28"/>
          <w:szCs w:val="28"/>
        </w:rPr>
        <w:t>, от 10.12.2019 №</w:t>
      </w:r>
      <w:r w:rsidR="00D56625" w:rsidRPr="0041318D">
        <w:rPr>
          <w:rFonts w:ascii="Times New Roman" w:hAnsi="Times New Roman"/>
          <w:bCs/>
          <w:spacing w:val="-2"/>
          <w:sz w:val="28"/>
          <w:szCs w:val="28"/>
        </w:rPr>
        <w:t xml:space="preserve"> </w:t>
      </w:r>
      <w:r w:rsidR="0062551C" w:rsidRPr="0041318D">
        <w:rPr>
          <w:rFonts w:ascii="Times New Roman" w:hAnsi="Times New Roman"/>
          <w:bCs/>
          <w:spacing w:val="-2"/>
          <w:sz w:val="28"/>
          <w:szCs w:val="28"/>
        </w:rPr>
        <w:t>1134</w:t>
      </w:r>
      <w:r w:rsidR="00B1271B" w:rsidRPr="0041318D">
        <w:rPr>
          <w:rFonts w:ascii="Times New Roman" w:hAnsi="Times New Roman"/>
          <w:bCs/>
          <w:spacing w:val="-2"/>
          <w:sz w:val="28"/>
          <w:szCs w:val="28"/>
        </w:rPr>
        <w:t>, от 03.04.2020</w:t>
      </w:r>
      <w:r w:rsidR="00FC43CC" w:rsidRPr="0041318D">
        <w:rPr>
          <w:rFonts w:ascii="Times New Roman" w:hAnsi="Times New Roman"/>
          <w:bCs/>
          <w:spacing w:val="-2"/>
          <w:sz w:val="28"/>
          <w:szCs w:val="28"/>
        </w:rPr>
        <w:t xml:space="preserve"> </w:t>
      </w:r>
      <w:r w:rsidR="00007A14" w:rsidRPr="0041318D">
        <w:rPr>
          <w:rFonts w:ascii="Times New Roman" w:hAnsi="Times New Roman"/>
          <w:bCs/>
          <w:spacing w:val="-2"/>
          <w:sz w:val="28"/>
          <w:szCs w:val="28"/>
        </w:rPr>
        <w:t>№</w:t>
      </w:r>
      <w:r w:rsidR="00D56625" w:rsidRPr="0041318D">
        <w:rPr>
          <w:rFonts w:ascii="Times New Roman" w:hAnsi="Times New Roman"/>
          <w:bCs/>
          <w:spacing w:val="-2"/>
          <w:sz w:val="28"/>
          <w:szCs w:val="28"/>
        </w:rPr>
        <w:t xml:space="preserve"> </w:t>
      </w:r>
      <w:r w:rsidR="00007A14" w:rsidRPr="0041318D">
        <w:rPr>
          <w:rFonts w:ascii="Times New Roman" w:hAnsi="Times New Roman"/>
          <w:bCs/>
          <w:spacing w:val="-2"/>
          <w:sz w:val="28"/>
          <w:szCs w:val="28"/>
        </w:rPr>
        <w:t>254</w:t>
      </w:r>
      <w:r w:rsidR="00E9597D" w:rsidRPr="0041318D">
        <w:rPr>
          <w:rFonts w:ascii="Times New Roman" w:hAnsi="Times New Roman"/>
          <w:bCs/>
          <w:spacing w:val="-2"/>
          <w:sz w:val="28"/>
          <w:szCs w:val="28"/>
        </w:rPr>
        <w:t>,</w:t>
      </w:r>
      <w:r w:rsidR="00D77E6B" w:rsidRPr="0041318D">
        <w:rPr>
          <w:rFonts w:ascii="Times New Roman" w:hAnsi="Times New Roman"/>
          <w:color w:val="392C69"/>
          <w:sz w:val="28"/>
          <w:szCs w:val="28"/>
          <w:lang w:eastAsia="ru-RU"/>
        </w:rPr>
        <w:t xml:space="preserve"> </w:t>
      </w:r>
      <w:r w:rsidR="00D77E6B" w:rsidRPr="0041318D">
        <w:rPr>
          <w:rFonts w:ascii="Times New Roman" w:hAnsi="Times New Roman"/>
          <w:bCs/>
          <w:spacing w:val="-2"/>
          <w:sz w:val="28"/>
          <w:szCs w:val="28"/>
        </w:rPr>
        <w:t xml:space="preserve">от 08.08.2020 </w:t>
      </w:r>
      <w:hyperlink r:id="rId14" w:history="1">
        <w:r w:rsidR="00D77E6B" w:rsidRPr="0041318D">
          <w:rPr>
            <w:rFonts w:ascii="Times New Roman" w:hAnsi="Times New Roman"/>
            <w:bCs/>
            <w:spacing w:val="-2"/>
            <w:sz w:val="28"/>
            <w:szCs w:val="28"/>
          </w:rPr>
          <w:t>№ 668</w:t>
        </w:r>
      </w:hyperlink>
      <w:r w:rsidR="00D77E6B" w:rsidRPr="0041318D">
        <w:rPr>
          <w:rFonts w:ascii="Times New Roman" w:hAnsi="Times New Roman"/>
          <w:bCs/>
          <w:spacing w:val="-2"/>
          <w:sz w:val="28"/>
          <w:szCs w:val="28"/>
        </w:rPr>
        <w:t xml:space="preserve">, от 25.11.2020 </w:t>
      </w:r>
      <w:hyperlink r:id="rId15" w:history="1">
        <w:r w:rsidR="00D77E6B" w:rsidRPr="0041318D">
          <w:rPr>
            <w:rFonts w:ascii="Times New Roman" w:hAnsi="Times New Roman"/>
            <w:bCs/>
            <w:spacing w:val="-2"/>
            <w:sz w:val="28"/>
            <w:szCs w:val="28"/>
          </w:rPr>
          <w:t>№ 1064</w:t>
        </w:r>
      </w:hyperlink>
      <w:r w:rsidR="00D77E6B" w:rsidRPr="0041318D">
        <w:rPr>
          <w:rFonts w:ascii="Times New Roman" w:hAnsi="Times New Roman"/>
          <w:bCs/>
          <w:spacing w:val="-2"/>
          <w:sz w:val="28"/>
          <w:szCs w:val="28"/>
        </w:rPr>
        <w:t xml:space="preserve">, от 08.12.2020 </w:t>
      </w:r>
      <w:hyperlink r:id="rId16" w:history="1">
        <w:r w:rsidR="00D77E6B" w:rsidRPr="0041318D">
          <w:rPr>
            <w:rFonts w:ascii="Times New Roman" w:hAnsi="Times New Roman"/>
            <w:bCs/>
            <w:spacing w:val="-2"/>
            <w:sz w:val="28"/>
            <w:szCs w:val="28"/>
          </w:rPr>
          <w:t>№ 1114</w:t>
        </w:r>
      </w:hyperlink>
      <w:r w:rsidR="00D77E6B" w:rsidRPr="0041318D">
        <w:rPr>
          <w:rFonts w:ascii="Times New Roman" w:hAnsi="Times New Roman"/>
          <w:bCs/>
          <w:spacing w:val="-2"/>
          <w:sz w:val="28"/>
          <w:szCs w:val="28"/>
        </w:rPr>
        <w:t xml:space="preserve">, от 11.12.2020 </w:t>
      </w:r>
      <w:hyperlink r:id="rId17" w:history="1">
        <w:r w:rsidR="00D77E6B" w:rsidRPr="0041318D">
          <w:rPr>
            <w:rFonts w:ascii="Times New Roman" w:hAnsi="Times New Roman"/>
            <w:bCs/>
            <w:spacing w:val="-2"/>
            <w:sz w:val="28"/>
            <w:szCs w:val="28"/>
          </w:rPr>
          <w:t>№ 1125</w:t>
        </w:r>
      </w:hyperlink>
      <w:r w:rsidR="00D77E6B" w:rsidRPr="0041318D">
        <w:rPr>
          <w:rFonts w:ascii="Times New Roman" w:hAnsi="Times New Roman"/>
          <w:bCs/>
          <w:spacing w:val="-2"/>
          <w:sz w:val="28"/>
          <w:szCs w:val="28"/>
        </w:rPr>
        <w:t xml:space="preserve">, от 18.12.2020 </w:t>
      </w:r>
      <w:hyperlink r:id="rId18" w:history="1">
        <w:r w:rsidR="00D77E6B" w:rsidRPr="0041318D">
          <w:rPr>
            <w:rFonts w:ascii="Times New Roman" w:hAnsi="Times New Roman"/>
            <w:bCs/>
            <w:spacing w:val="-2"/>
            <w:sz w:val="28"/>
            <w:szCs w:val="28"/>
          </w:rPr>
          <w:t>№ 1151</w:t>
        </w:r>
      </w:hyperlink>
      <w:r w:rsidR="00807C4C" w:rsidRPr="0041318D">
        <w:rPr>
          <w:rFonts w:ascii="Times New Roman" w:hAnsi="Times New Roman"/>
          <w:bCs/>
          <w:spacing w:val="-2"/>
          <w:sz w:val="28"/>
          <w:szCs w:val="28"/>
        </w:rPr>
        <w:t xml:space="preserve">, </w:t>
      </w:r>
      <w:r w:rsidR="00807C4C" w:rsidRPr="0041318D">
        <w:rPr>
          <w:rFonts w:ascii="Times New Roman" w:hAnsi="Times New Roman"/>
          <w:sz w:val="28"/>
          <w:szCs w:val="28"/>
          <w:lang w:eastAsia="ru-RU"/>
        </w:rPr>
        <w:t>от 12.03.2021 № 125, от 27.03.2021 № 175</w:t>
      </w:r>
      <w:r w:rsidR="00420086" w:rsidRPr="0041318D">
        <w:rPr>
          <w:rFonts w:ascii="Times New Roman" w:hAnsi="Times New Roman"/>
          <w:sz w:val="28"/>
          <w:szCs w:val="28"/>
          <w:lang w:eastAsia="ru-RU"/>
        </w:rPr>
        <w:t>, от 21.06.2021 № 487</w:t>
      </w:r>
      <w:r w:rsidR="004667C9" w:rsidRPr="0041318D">
        <w:rPr>
          <w:rFonts w:ascii="Times New Roman" w:hAnsi="Times New Roman"/>
          <w:bCs/>
          <w:spacing w:val="-2"/>
          <w:sz w:val="28"/>
          <w:szCs w:val="28"/>
        </w:rPr>
        <w:t>)</w:t>
      </w:r>
      <w:r w:rsidR="00BE22B0" w:rsidRPr="0041318D">
        <w:rPr>
          <w:rFonts w:ascii="Times New Roman" w:hAnsi="Times New Roman"/>
          <w:bCs/>
          <w:sz w:val="28"/>
          <w:szCs w:val="28"/>
        </w:rPr>
        <w:t xml:space="preserve"> </w:t>
      </w:r>
      <w:r w:rsidR="00F61EC8" w:rsidRPr="0041318D">
        <w:rPr>
          <w:rFonts w:ascii="Times New Roman" w:eastAsia="Times New Roman" w:hAnsi="Times New Roman"/>
          <w:sz w:val="28"/>
          <w:szCs w:val="28"/>
          <w:lang w:eastAsia="ru-RU"/>
        </w:rPr>
        <w:t>(далее – Программа)</w:t>
      </w:r>
      <w:r w:rsidR="00EF7103" w:rsidRPr="0041318D">
        <w:rPr>
          <w:rFonts w:ascii="Times New Roman" w:eastAsia="Times New Roman" w:hAnsi="Times New Roman"/>
          <w:sz w:val="28"/>
          <w:szCs w:val="28"/>
          <w:lang w:eastAsia="ru-RU"/>
        </w:rPr>
        <w:t>,</w:t>
      </w:r>
      <w:r w:rsidR="00F61EC8" w:rsidRPr="0041318D">
        <w:rPr>
          <w:rFonts w:ascii="Times New Roman" w:eastAsia="Times New Roman" w:hAnsi="Times New Roman"/>
          <w:sz w:val="28"/>
          <w:szCs w:val="28"/>
          <w:lang w:eastAsia="ru-RU"/>
        </w:rPr>
        <w:t xml:space="preserve"> </w:t>
      </w:r>
      <w:r w:rsidRPr="0041318D">
        <w:rPr>
          <w:rFonts w:ascii="Times New Roman" w:hAnsi="Times New Roman"/>
          <w:bCs/>
          <w:sz w:val="28"/>
          <w:szCs w:val="28"/>
        </w:rPr>
        <w:t>следующие из</w:t>
      </w:r>
      <w:r w:rsidR="00C35446" w:rsidRPr="0041318D">
        <w:rPr>
          <w:rFonts w:ascii="Times New Roman" w:hAnsi="Times New Roman"/>
          <w:bCs/>
          <w:sz w:val="28"/>
          <w:szCs w:val="28"/>
        </w:rPr>
        <w:t>менения:</w:t>
      </w:r>
    </w:p>
    <w:p w:rsidR="00636709" w:rsidRPr="0041318D" w:rsidRDefault="00636709" w:rsidP="00A56F2C">
      <w:pPr>
        <w:autoSpaceDE w:val="0"/>
        <w:autoSpaceDN w:val="0"/>
        <w:adjustRightInd w:val="0"/>
        <w:spacing w:after="0" w:line="240" w:lineRule="auto"/>
        <w:ind w:firstLine="709"/>
        <w:jc w:val="both"/>
        <w:rPr>
          <w:rFonts w:ascii="Times New Roman" w:hAnsi="Times New Roman"/>
          <w:sz w:val="28"/>
          <w:szCs w:val="28"/>
        </w:rPr>
      </w:pPr>
      <w:r w:rsidRPr="0041318D">
        <w:rPr>
          <w:rFonts w:ascii="Times New Roman" w:hAnsi="Times New Roman"/>
          <w:sz w:val="28"/>
          <w:szCs w:val="28"/>
        </w:rPr>
        <w:lastRenderedPageBreak/>
        <w:t>в паспорте Программы:</w:t>
      </w:r>
    </w:p>
    <w:p w:rsidR="00B02F24" w:rsidRPr="00E60E14" w:rsidRDefault="00B02F24" w:rsidP="00A56F2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318D">
        <w:rPr>
          <w:rFonts w:ascii="Times New Roman" w:eastAsia="Times New Roman" w:hAnsi="Times New Roman"/>
          <w:sz w:val="28"/>
          <w:szCs w:val="28"/>
          <w:lang w:eastAsia="ru-RU"/>
        </w:rPr>
        <w:t xml:space="preserve">строку </w:t>
      </w:r>
      <w:r w:rsidR="007110D9" w:rsidRPr="0041318D">
        <w:rPr>
          <w:rFonts w:ascii="Times New Roman" w:eastAsia="Times New Roman" w:hAnsi="Times New Roman"/>
          <w:sz w:val="28"/>
          <w:szCs w:val="28"/>
          <w:lang w:eastAsia="ru-RU"/>
        </w:rPr>
        <w:t>«</w:t>
      </w:r>
      <w:r w:rsidRPr="0041318D">
        <w:rPr>
          <w:rFonts w:ascii="Times New Roman" w:eastAsia="Times New Roman" w:hAnsi="Times New Roman"/>
          <w:sz w:val="28"/>
          <w:szCs w:val="28"/>
          <w:lang w:eastAsia="ru-RU"/>
        </w:rPr>
        <w:t>Объемы финансирования Программы с распределением по годам и источникам</w:t>
      </w:r>
      <w:r w:rsidR="007110D9" w:rsidRPr="0041318D">
        <w:rPr>
          <w:rFonts w:ascii="Times New Roman" w:eastAsia="Times New Roman" w:hAnsi="Times New Roman"/>
          <w:sz w:val="28"/>
          <w:szCs w:val="28"/>
          <w:lang w:eastAsia="ru-RU"/>
        </w:rPr>
        <w:t>»</w:t>
      </w:r>
      <w:r w:rsidR="00F010C2" w:rsidRPr="0041318D">
        <w:rPr>
          <w:rFonts w:ascii="Times New Roman" w:hAnsi="Times New Roman"/>
          <w:sz w:val="28"/>
          <w:szCs w:val="28"/>
          <w:lang w:eastAsia="ru-RU"/>
        </w:rPr>
        <w:t xml:space="preserve"> </w:t>
      </w:r>
      <w:r w:rsidRPr="0041318D">
        <w:rPr>
          <w:rFonts w:ascii="Times New Roman" w:eastAsia="Times New Roman" w:hAnsi="Times New Roman"/>
          <w:sz w:val="28"/>
          <w:szCs w:val="28"/>
          <w:lang w:eastAsia="ru-RU"/>
        </w:rPr>
        <w:t>изложить в следующей редакции:</w:t>
      </w:r>
    </w:p>
    <w:p w:rsidR="00B02F24" w:rsidRPr="00E60E14" w:rsidRDefault="00B02F24" w:rsidP="00CB1BEC">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363"/>
      </w:tblGrid>
      <w:tr w:rsidR="00B02F24" w:rsidRPr="00E0366E" w:rsidTr="00187572">
        <w:tc>
          <w:tcPr>
            <w:tcW w:w="1951" w:type="dxa"/>
          </w:tcPr>
          <w:p w:rsidR="00B02F24" w:rsidRPr="00E0366E" w:rsidRDefault="007110D9" w:rsidP="00CB1BEC">
            <w:pPr>
              <w:widowControl w:val="0"/>
              <w:tabs>
                <w:tab w:val="left" w:pos="709"/>
              </w:tabs>
              <w:spacing w:after="0" w:line="240" w:lineRule="auto"/>
              <w:ind w:right="74"/>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 xml:space="preserve">«Объемы </w:t>
            </w:r>
            <w:proofErr w:type="gramStart"/>
            <w:r w:rsidRPr="00E0366E">
              <w:rPr>
                <w:rFonts w:ascii="Times New Roman" w:eastAsia="Times New Roman" w:hAnsi="Times New Roman"/>
                <w:sz w:val="28"/>
                <w:szCs w:val="28"/>
                <w:lang w:eastAsia="ru-RU"/>
              </w:rPr>
              <w:t>фи</w:t>
            </w:r>
            <w:r w:rsidR="00C35446" w:rsidRPr="00E0366E">
              <w:rPr>
                <w:rFonts w:ascii="Times New Roman" w:eastAsia="Times New Roman" w:hAnsi="Times New Roman"/>
                <w:sz w:val="28"/>
                <w:szCs w:val="28"/>
                <w:lang w:eastAsia="ru-RU"/>
              </w:rPr>
              <w:t>-</w:t>
            </w:r>
            <w:proofErr w:type="spellStart"/>
            <w:r w:rsidR="00B02F24" w:rsidRPr="00E0366E">
              <w:rPr>
                <w:rFonts w:ascii="Times New Roman" w:eastAsia="Times New Roman" w:hAnsi="Times New Roman"/>
                <w:sz w:val="28"/>
                <w:szCs w:val="28"/>
                <w:lang w:eastAsia="ru-RU"/>
              </w:rPr>
              <w:t>нансирова</w:t>
            </w:r>
            <w:r w:rsidR="00C35446" w:rsidRPr="00E0366E">
              <w:rPr>
                <w:rFonts w:ascii="Times New Roman" w:eastAsia="Times New Roman" w:hAnsi="Times New Roman"/>
                <w:sz w:val="28"/>
                <w:szCs w:val="28"/>
                <w:lang w:eastAsia="ru-RU"/>
              </w:rPr>
              <w:t>ния</w:t>
            </w:r>
            <w:proofErr w:type="spellEnd"/>
            <w:proofErr w:type="gramEnd"/>
            <w:r w:rsidR="00C35446" w:rsidRPr="00E0366E">
              <w:rPr>
                <w:rFonts w:ascii="Times New Roman" w:eastAsia="Times New Roman" w:hAnsi="Times New Roman"/>
                <w:sz w:val="28"/>
                <w:szCs w:val="28"/>
                <w:lang w:eastAsia="ru-RU"/>
              </w:rPr>
              <w:t xml:space="preserve"> Про</w:t>
            </w:r>
            <w:r w:rsidR="00B02F24" w:rsidRPr="00E0366E">
              <w:rPr>
                <w:rFonts w:ascii="Times New Roman" w:eastAsia="Times New Roman" w:hAnsi="Times New Roman"/>
                <w:sz w:val="28"/>
                <w:szCs w:val="28"/>
                <w:lang w:eastAsia="ru-RU"/>
              </w:rPr>
              <w:t>граммы с распределением по годам и источникам</w:t>
            </w:r>
          </w:p>
          <w:p w:rsidR="00137DF3" w:rsidRPr="00E0366E" w:rsidRDefault="00137DF3" w:rsidP="00CB1BEC">
            <w:pPr>
              <w:widowControl w:val="0"/>
              <w:tabs>
                <w:tab w:val="left" w:pos="709"/>
              </w:tabs>
              <w:spacing w:after="0" w:line="240" w:lineRule="auto"/>
              <w:ind w:right="74"/>
              <w:jc w:val="both"/>
              <w:rPr>
                <w:rFonts w:ascii="Times New Roman" w:eastAsia="Times New Roman" w:hAnsi="Times New Roman"/>
                <w:sz w:val="28"/>
                <w:szCs w:val="28"/>
                <w:lang w:eastAsia="ru-RU"/>
              </w:rPr>
            </w:pPr>
          </w:p>
        </w:tc>
        <w:tc>
          <w:tcPr>
            <w:tcW w:w="8363" w:type="dxa"/>
          </w:tcPr>
          <w:p w:rsidR="00197D46" w:rsidRPr="00E0366E" w:rsidRDefault="00197D46" w:rsidP="00CB1BEC">
            <w:pPr>
              <w:widowControl w:val="0"/>
              <w:tabs>
                <w:tab w:val="left" w:pos="709"/>
              </w:tabs>
              <w:spacing w:after="0" w:line="240" w:lineRule="auto"/>
              <w:ind w:right="74"/>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 xml:space="preserve">Общий объем финансирования Программы составляет                        </w:t>
            </w:r>
            <w:r w:rsidR="00807C4C" w:rsidRPr="00E0366E">
              <w:rPr>
                <w:rFonts w:ascii="Times New Roman" w:eastAsia="Times New Roman" w:hAnsi="Times New Roman"/>
                <w:sz w:val="28"/>
                <w:szCs w:val="28"/>
                <w:lang w:eastAsia="ru-RU"/>
              </w:rPr>
              <w:t>329 655</w:t>
            </w:r>
            <w:r w:rsidR="00290BB2" w:rsidRPr="00E0366E">
              <w:rPr>
                <w:rFonts w:ascii="Times New Roman" w:eastAsia="Times New Roman" w:hAnsi="Times New Roman"/>
                <w:sz w:val="28"/>
                <w:szCs w:val="28"/>
                <w:lang w:eastAsia="ru-RU"/>
              </w:rPr>
              <w:t> 816,195</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xml:space="preserve">, в том числе за счет средств бюджета </w:t>
            </w:r>
            <w:r w:rsidRPr="00E0366E">
              <w:rPr>
                <w:rFonts w:ascii="Times New Roman" w:eastAsia="Times New Roman" w:hAnsi="Times New Roman"/>
                <w:sz w:val="28"/>
                <w:szCs w:val="28"/>
                <w:lang w:eastAsia="ru-RU"/>
              </w:rPr>
              <w:br/>
              <w:t xml:space="preserve">Республики Татарстан – </w:t>
            </w:r>
            <w:r w:rsidR="00807C4C" w:rsidRPr="00E0366E">
              <w:rPr>
                <w:rFonts w:ascii="Times New Roman" w:eastAsia="Times New Roman" w:hAnsi="Times New Roman"/>
                <w:sz w:val="28"/>
                <w:szCs w:val="28"/>
                <w:lang w:eastAsia="ru-RU"/>
              </w:rPr>
              <w:t>233 936</w:t>
            </w:r>
            <w:r w:rsidR="00290BB2" w:rsidRPr="00E0366E">
              <w:rPr>
                <w:rFonts w:ascii="Times New Roman" w:eastAsia="Times New Roman" w:hAnsi="Times New Roman"/>
                <w:sz w:val="28"/>
                <w:szCs w:val="28"/>
                <w:lang w:eastAsia="ru-RU"/>
              </w:rPr>
              <w:t> 177,545</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xml:space="preserve">, федерального бюджета – </w:t>
            </w:r>
            <w:r w:rsidR="00C518F6" w:rsidRPr="00E0366E">
              <w:rPr>
                <w:rFonts w:ascii="Times New Roman" w:eastAsia="Times New Roman" w:hAnsi="Times New Roman"/>
                <w:sz w:val="28"/>
                <w:szCs w:val="28"/>
                <w:lang w:eastAsia="ru-RU"/>
              </w:rPr>
              <w:t>95 656</w:t>
            </w:r>
            <w:r w:rsidR="00290BB2" w:rsidRPr="00E0366E">
              <w:rPr>
                <w:rFonts w:ascii="Times New Roman" w:eastAsia="Times New Roman" w:hAnsi="Times New Roman"/>
                <w:sz w:val="28"/>
                <w:szCs w:val="28"/>
                <w:lang w:eastAsia="ru-RU"/>
              </w:rPr>
              <w:t> 163,2</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субсидии из бюджета Пенсионного фонда Российской Федерации – 44</w:t>
            </w:r>
            <w:r w:rsidR="00AF428B" w:rsidRPr="00E0366E">
              <w:rPr>
                <w:rFonts w:ascii="Times New Roman" w:eastAsia="Times New Roman" w:hAnsi="Times New Roman"/>
                <w:sz w:val="28"/>
                <w:szCs w:val="28"/>
                <w:lang w:eastAsia="ru-RU"/>
              </w:rPr>
              <w:t> 381,3</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19 094,15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w:t>
            </w:r>
          </w:p>
          <w:p w:rsidR="00197D46" w:rsidRPr="00E0366E" w:rsidRDefault="00197D46" w:rsidP="00CB1BEC">
            <w:pPr>
              <w:widowControl w:val="0"/>
              <w:tabs>
                <w:tab w:val="left" w:pos="709"/>
              </w:tabs>
              <w:spacing w:after="0" w:line="240" w:lineRule="auto"/>
              <w:ind w:right="74"/>
              <w:jc w:val="right"/>
              <w:rPr>
                <w:rFonts w:ascii="Times New Roman" w:eastAsia="Times New Roman" w:hAnsi="Times New Roman"/>
                <w:sz w:val="20"/>
                <w:lang w:eastAsia="ru-RU"/>
              </w:rPr>
            </w:pPr>
            <w:r w:rsidRPr="00E0366E">
              <w:rPr>
                <w:rFonts w:ascii="Times New Roman" w:eastAsia="Times New Roman" w:hAnsi="Times New Roman"/>
                <w:sz w:val="20"/>
                <w:lang w:eastAsia="ru-RU"/>
              </w:rPr>
              <w:t>(</w:t>
            </w:r>
            <w:proofErr w:type="spellStart"/>
            <w:proofErr w:type="gramStart"/>
            <w:r w:rsidRPr="00E0366E">
              <w:rPr>
                <w:rFonts w:ascii="Times New Roman" w:eastAsia="Times New Roman" w:hAnsi="Times New Roman"/>
                <w:sz w:val="20"/>
                <w:lang w:eastAsia="ru-RU"/>
              </w:rPr>
              <w:t>тыс.рублей</w:t>
            </w:r>
            <w:proofErr w:type="spellEnd"/>
            <w:proofErr w:type="gramEnd"/>
            <w:r w:rsidRPr="00E0366E">
              <w:rPr>
                <w:rFonts w:ascii="Times New Roman" w:eastAsia="Times New Roman" w:hAnsi="Times New Roman"/>
                <w:sz w:val="20"/>
                <w:lang w:eastAsia="ru-RU"/>
              </w:rPr>
              <w:t>)</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197D46" w:rsidRPr="00E0366E" w:rsidTr="00A56F2C">
              <w:tc>
                <w:tcPr>
                  <w:tcW w:w="751" w:type="dxa"/>
                  <w:vMerge w:val="restart"/>
                  <w:tcBorders>
                    <w:top w:val="single" w:sz="4" w:space="0" w:color="000000"/>
                    <w:left w:val="single" w:sz="4" w:space="0" w:color="000000"/>
                    <w:bottom w:val="single" w:sz="4" w:space="0" w:color="000000"/>
                    <w:right w:val="single" w:sz="4" w:space="0" w:color="000000"/>
                  </w:tcBorders>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6D6517"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Объем финанси</w:t>
                  </w:r>
                  <w:r w:rsidR="006D6517" w:rsidRPr="00E0366E">
                    <w:rPr>
                      <w:rFonts w:ascii="Times New Roman" w:eastAsia="Times New Roman" w:hAnsi="Times New Roman"/>
                      <w:sz w:val="20"/>
                      <w:szCs w:val="20"/>
                      <w:lang w:eastAsia="ru-RU"/>
                    </w:rPr>
                    <w:t xml:space="preserve">рования, </w:t>
                  </w:r>
                </w:p>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rsidR="00197D46" w:rsidRPr="00E0366E" w:rsidRDefault="00842C5D"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В</w:t>
                  </w:r>
                  <w:r w:rsidR="00197D46" w:rsidRPr="00E0366E">
                    <w:rPr>
                      <w:rFonts w:ascii="Times New Roman" w:eastAsia="Times New Roman" w:hAnsi="Times New Roman"/>
                      <w:sz w:val="20"/>
                      <w:szCs w:val="20"/>
                      <w:lang w:eastAsia="ru-RU"/>
                    </w:rPr>
                    <w:t xml:space="preserve"> том числе</w:t>
                  </w:r>
                </w:p>
              </w:tc>
            </w:tr>
            <w:tr w:rsidR="00197D46" w:rsidRPr="00E0366E" w:rsidTr="00A56F2C">
              <w:tc>
                <w:tcPr>
                  <w:tcW w:w="751" w:type="dxa"/>
                  <w:vMerge/>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spacing w:after="0" w:line="240" w:lineRule="auto"/>
                    <w:ind w:right="74"/>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spacing w:after="0" w:line="240" w:lineRule="auto"/>
                    <w:ind w:right="74"/>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 xml:space="preserve">средства </w:t>
                  </w:r>
                  <w:r w:rsidR="00AF428B" w:rsidRPr="00E0366E">
                    <w:rPr>
                      <w:rFonts w:ascii="Times New Roman" w:eastAsia="Times New Roman" w:hAnsi="Times New Roman"/>
                      <w:sz w:val="20"/>
                      <w:szCs w:val="20"/>
                      <w:lang w:eastAsia="ru-RU"/>
                    </w:rPr>
                    <w:br/>
                  </w:r>
                  <w:r w:rsidRPr="00E0366E">
                    <w:rPr>
                      <w:rFonts w:ascii="Times New Roman" w:eastAsia="Times New Roman" w:hAnsi="Times New Roman"/>
                      <w:sz w:val="20"/>
                      <w:szCs w:val="20"/>
                      <w:lang w:eastAsia="ru-RU"/>
                    </w:rP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внебюджетные</w:t>
                  </w:r>
                </w:p>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источники</w:t>
                  </w:r>
                </w:p>
              </w:tc>
            </w:tr>
            <w:tr w:rsidR="00197D46" w:rsidRPr="00E0366E" w:rsidTr="00A56F2C">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1 654,537</w:t>
                  </w:r>
                </w:p>
              </w:tc>
            </w:tr>
            <w:tr w:rsidR="00197D46" w:rsidRPr="00E0366E" w:rsidTr="00A56F2C">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w:t>
                  </w:r>
                  <w:r w:rsidRPr="00E0366E">
                    <w:rPr>
                      <w:rFonts w:ascii="Times New Roman" w:eastAsia="Times New Roman" w:hAnsi="Times New Roman"/>
                      <w:sz w:val="20"/>
                      <w:szCs w:val="20"/>
                      <w:lang w:val="en-US" w:eastAsia="ru-RU"/>
                    </w:rPr>
                    <w:t> </w:t>
                  </w:r>
                  <w:r w:rsidRPr="00E0366E">
                    <w:rPr>
                      <w:rFonts w:ascii="Times New Roman" w:eastAsia="Times New Roman" w:hAnsi="Times New Roman"/>
                      <w:sz w:val="20"/>
                      <w:szCs w:val="20"/>
                      <w:lang w:eastAsia="ru-RU"/>
                    </w:rPr>
                    <w:t>567 805,0</w:t>
                  </w:r>
                </w:p>
              </w:tc>
              <w:tc>
                <w:tcPr>
                  <w:tcW w:w="1701"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9 684,366</w:t>
                  </w:r>
                </w:p>
              </w:tc>
            </w:tr>
            <w:tr w:rsidR="00197D46" w:rsidRPr="00E0366E" w:rsidTr="00A56F2C">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7 755,247</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spacing w:after="0" w:line="240" w:lineRule="auto"/>
                    <w:ind w:right="74"/>
                    <w:jc w:val="center"/>
                    <w:rPr>
                      <w:rFonts w:ascii="Times New Roman" w:hAnsi="Times New Roman"/>
                      <w:sz w:val="20"/>
                      <w:szCs w:val="20"/>
                    </w:rPr>
                  </w:pPr>
                  <w:r w:rsidRPr="00E0366E">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spacing w:after="0" w:line="240" w:lineRule="auto"/>
                    <w:jc w:val="center"/>
                    <w:rPr>
                      <w:rFonts w:ascii="Times New Roman" w:hAnsi="Times New Roman"/>
                      <w:sz w:val="20"/>
                      <w:szCs w:val="20"/>
                    </w:rPr>
                  </w:pPr>
                  <w:r w:rsidRPr="00E0366E">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spacing w:after="0" w:line="240" w:lineRule="auto"/>
                    <w:jc w:val="center"/>
                    <w:rPr>
                      <w:rFonts w:ascii="Times New Roman" w:hAnsi="Times New Roman"/>
                      <w:sz w:val="20"/>
                      <w:szCs w:val="20"/>
                    </w:rPr>
                  </w:pPr>
                  <w:r w:rsidRPr="00E0366E">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spacing w:after="0" w:line="240" w:lineRule="auto"/>
                    <w:jc w:val="center"/>
                    <w:rPr>
                      <w:rFonts w:ascii="Times New Roman" w:hAnsi="Times New Roman"/>
                      <w:sz w:val="20"/>
                      <w:szCs w:val="20"/>
                    </w:rPr>
                  </w:pPr>
                  <w:r w:rsidRPr="00E0366E">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DA5605"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DA5605"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DA5605"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DA5605"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807C4C"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851"/>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33 417 899,7</w:t>
                  </w:r>
                </w:p>
              </w:tc>
              <w:tc>
                <w:tcPr>
                  <w:tcW w:w="1701"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22 085 538,9</w:t>
                  </w:r>
                </w:p>
              </w:tc>
              <w:tc>
                <w:tcPr>
                  <w:tcW w:w="1559"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11 332 360,8</w:t>
                  </w:r>
                </w:p>
              </w:tc>
              <w:tc>
                <w:tcPr>
                  <w:tcW w:w="1303"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851"/>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EF6ADB"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34 245 628,367</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EF6ADB"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22 785 123,367</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EF6ADB"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11 460 505,0</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851"/>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C518F6" w:rsidP="00696C87">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35</w:t>
                  </w:r>
                  <w:r w:rsidR="00696C87" w:rsidRPr="00E0366E">
                    <w:rPr>
                      <w:rFonts w:ascii="Times New Roman" w:eastAsia="Times New Roman" w:hAnsi="Times New Roman"/>
                      <w:sz w:val="20"/>
                      <w:szCs w:val="20"/>
                      <w:lang w:val="en-US" w:eastAsia="ru-RU"/>
                    </w:rPr>
                    <w:t> </w:t>
                  </w:r>
                  <w:r w:rsidR="00696C87" w:rsidRPr="00E0366E">
                    <w:rPr>
                      <w:rFonts w:ascii="Times New Roman" w:eastAsia="Times New Roman" w:hAnsi="Times New Roman"/>
                      <w:sz w:val="20"/>
                      <w:szCs w:val="20"/>
                      <w:lang w:eastAsia="ru-RU"/>
                    </w:rPr>
                    <w:t>249 562,3</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696C87"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23 708 701,9</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696C87"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11 540 860,4</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851"/>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32 756 069,8</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22 483 659,7</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10 272 410,1</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197D46" w:rsidRPr="00E0366E" w:rsidTr="00A56F2C">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851"/>
                    </w:tabs>
                    <w:spacing w:after="0" w:line="240" w:lineRule="auto"/>
                    <w:ind w:right="74"/>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32 141 698,3</w:t>
                  </w:r>
                </w:p>
              </w:tc>
              <w:tc>
                <w:tcPr>
                  <w:tcW w:w="1701"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22 237 911,1</w:t>
                  </w:r>
                </w:p>
              </w:tc>
              <w:tc>
                <w:tcPr>
                  <w:tcW w:w="1559"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9 903 787,2</w:t>
                  </w:r>
                </w:p>
              </w:tc>
              <w:tc>
                <w:tcPr>
                  <w:tcW w:w="1303"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197D46" w:rsidRPr="00E0366E" w:rsidRDefault="00197D46" w:rsidP="00CB1BE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w:t>
                  </w:r>
                </w:p>
              </w:tc>
            </w:tr>
            <w:tr w:rsidR="00807C4C" w:rsidRPr="00E0366E" w:rsidTr="00A56F2C">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rsidR="00807C4C" w:rsidRPr="00E0366E" w:rsidRDefault="00807C4C" w:rsidP="00807C4C">
                  <w:pPr>
                    <w:widowControl w:val="0"/>
                    <w:tabs>
                      <w:tab w:val="left" w:pos="851"/>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rsidR="00807C4C" w:rsidRPr="00E0366E" w:rsidRDefault="00EF6ADB"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329 655 816,195</w:t>
                  </w:r>
                </w:p>
              </w:tc>
              <w:tc>
                <w:tcPr>
                  <w:tcW w:w="1701" w:type="dxa"/>
                  <w:tcBorders>
                    <w:top w:val="single" w:sz="4" w:space="0" w:color="000000"/>
                    <w:left w:val="single" w:sz="4" w:space="0" w:color="000000"/>
                    <w:bottom w:val="single" w:sz="4" w:space="0" w:color="auto"/>
                    <w:right w:val="single" w:sz="4" w:space="0" w:color="000000"/>
                  </w:tcBorders>
                  <w:vAlign w:val="center"/>
                </w:tcPr>
                <w:p w:rsidR="00807C4C" w:rsidRPr="00E0366E" w:rsidRDefault="00EF6ADB"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233 936 177,545</w:t>
                  </w:r>
                </w:p>
              </w:tc>
              <w:tc>
                <w:tcPr>
                  <w:tcW w:w="1559" w:type="dxa"/>
                  <w:tcBorders>
                    <w:top w:val="single" w:sz="4" w:space="0" w:color="000000"/>
                    <w:left w:val="single" w:sz="4" w:space="0" w:color="000000"/>
                    <w:bottom w:val="single" w:sz="4" w:space="0" w:color="auto"/>
                    <w:right w:val="single" w:sz="4" w:space="0" w:color="000000"/>
                  </w:tcBorders>
                  <w:vAlign w:val="center"/>
                </w:tcPr>
                <w:p w:rsidR="00807C4C" w:rsidRPr="00E0366E" w:rsidRDefault="00EF6ADB"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95 656 163,2</w:t>
                  </w:r>
                </w:p>
              </w:tc>
              <w:tc>
                <w:tcPr>
                  <w:tcW w:w="1303" w:type="dxa"/>
                  <w:tcBorders>
                    <w:top w:val="single" w:sz="4" w:space="0" w:color="000000"/>
                    <w:left w:val="single" w:sz="4" w:space="0" w:color="000000"/>
                    <w:bottom w:val="single" w:sz="4" w:space="0" w:color="auto"/>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44 381,3</w:t>
                  </w:r>
                </w:p>
              </w:tc>
              <w:tc>
                <w:tcPr>
                  <w:tcW w:w="1134" w:type="dxa"/>
                  <w:tcBorders>
                    <w:top w:val="single" w:sz="4" w:space="0" w:color="000000"/>
                    <w:left w:val="single" w:sz="4" w:space="0" w:color="000000"/>
                    <w:bottom w:val="single" w:sz="4" w:space="0" w:color="auto"/>
                    <w:right w:val="single" w:sz="4" w:space="0" w:color="000000"/>
                  </w:tcBorders>
                  <w:vAlign w:val="center"/>
                </w:tcPr>
                <w:p w:rsidR="00807C4C" w:rsidRPr="00E0366E" w:rsidRDefault="00807C4C" w:rsidP="00807C4C">
                  <w:pPr>
                    <w:widowControl w:val="0"/>
                    <w:tabs>
                      <w:tab w:val="left" w:pos="709"/>
                    </w:tabs>
                    <w:spacing w:after="0" w:line="240" w:lineRule="auto"/>
                    <w:jc w:val="center"/>
                    <w:rPr>
                      <w:rFonts w:ascii="Times New Roman" w:eastAsia="Times New Roman" w:hAnsi="Times New Roman"/>
                      <w:sz w:val="20"/>
                      <w:szCs w:val="20"/>
                      <w:lang w:eastAsia="ru-RU"/>
                    </w:rPr>
                  </w:pPr>
                  <w:r w:rsidRPr="00E0366E">
                    <w:rPr>
                      <w:rFonts w:ascii="Times New Roman" w:eastAsia="Times New Roman" w:hAnsi="Times New Roman"/>
                      <w:sz w:val="20"/>
                      <w:szCs w:val="20"/>
                      <w:lang w:eastAsia="ru-RU"/>
                    </w:rPr>
                    <w:t>19 094,15</w:t>
                  </w:r>
                </w:p>
              </w:tc>
            </w:tr>
          </w:tbl>
          <w:p w:rsidR="007872D9" w:rsidRPr="00E0366E" w:rsidRDefault="007872D9" w:rsidP="00CB1BEC">
            <w:pPr>
              <w:widowControl w:val="0"/>
              <w:tabs>
                <w:tab w:val="left" w:pos="709"/>
              </w:tabs>
              <w:spacing w:after="0" w:line="240" w:lineRule="auto"/>
              <w:ind w:right="74"/>
              <w:jc w:val="both"/>
              <w:rPr>
                <w:rFonts w:ascii="Times New Roman" w:eastAsia="Times New Roman" w:hAnsi="Times New Roman"/>
                <w:sz w:val="28"/>
                <w:szCs w:val="28"/>
                <w:lang w:eastAsia="ru-RU"/>
              </w:rPr>
            </w:pPr>
          </w:p>
          <w:p w:rsidR="00B02F24" w:rsidRPr="00E0366E" w:rsidRDefault="00197D46" w:rsidP="00CB1BEC">
            <w:pPr>
              <w:widowControl w:val="0"/>
              <w:tabs>
                <w:tab w:val="left" w:pos="709"/>
              </w:tabs>
              <w:spacing w:after="0" w:line="240" w:lineRule="auto"/>
              <w:ind w:right="74"/>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A66212" w:rsidRPr="00E0366E" w:rsidRDefault="006A33D7" w:rsidP="00CB1BEC">
      <w:pPr>
        <w:autoSpaceDE w:val="0"/>
        <w:autoSpaceDN w:val="0"/>
        <w:adjustRightInd w:val="0"/>
        <w:spacing w:after="0" w:line="240" w:lineRule="auto"/>
        <w:ind w:firstLine="709"/>
        <w:jc w:val="both"/>
        <w:rPr>
          <w:rFonts w:ascii="Times New Roman" w:hAnsi="Times New Roman"/>
          <w:sz w:val="28"/>
          <w:szCs w:val="28"/>
        </w:rPr>
      </w:pPr>
      <w:r w:rsidRPr="00E0366E">
        <w:rPr>
          <w:rFonts w:ascii="Times New Roman" w:hAnsi="Times New Roman"/>
          <w:sz w:val="28"/>
          <w:szCs w:val="28"/>
        </w:rPr>
        <w:t xml:space="preserve"> </w:t>
      </w:r>
    </w:p>
    <w:p w:rsidR="00290BB2" w:rsidRPr="00E0366E" w:rsidRDefault="00290BB2" w:rsidP="00D83E8A">
      <w:pPr>
        <w:autoSpaceDE w:val="0"/>
        <w:autoSpaceDN w:val="0"/>
        <w:adjustRightInd w:val="0"/>
        <w:spacing w:after="0" w:line="235" w:lineRule="auto"/>
        <w:ind w:firstLine="709"/>
        <w:jc w:val="both"/>
        <w:rPr>
          <w:rFonts w:ascii="Times New Roman" w:eastAsia="Times New Roman" w:hAnsi="Times New Roman"/>
          <w:sz w:val="28"/>
          <w:szCs w:val="28"/>
          <w:lang w:eastAsia="ru-RU"/>
        </w:rPr>
      </w:pPr>
    </w:p>
    <w:p w:rsidR="00B90E1E" w:rsidRPr="00E0366E" w:rsidRDefault="00B90E1E" w:rsidP="00D83E8A">
      <w:pPr>
        <w:autoSpaceDE w:val="0"/>
        <w:autoSpaceDN w:val="0"/>
        <w:adjustRightInd w:val="0"/>
        <w:spacing w:after="0" w:line="235" w:lineRule="auto"/>
        <w:ind w:firstLine="709"/>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раздел III</w:t>
      </w:r>
      <w:r w:rsidR="0060562F" w:rsidRPr="00E0366E">
        <w:rPr>
          <w:rFonts w:ascii="Times New Roman" w:eastAsia="Times New Roman" w:hAnsi="Times New Roman"/>
          <w:sz w:val="28"/>
          <w:szCs w:val="28"/>
          <w:lang w:eastAsia="ru-RU"/>
        </w:rPr>
        <w:t xml:space="preserve"> Программы</w:t>
      </w:r>
      <w:r w:rsidRPr="00E0366E">
        <w:rPr>
          <w:rFonts w:ascii="Times New Roman" w:eastAsia="Times New Roman" w:hAnsi="Times New Roman"/>
          <w:sz w:val="28"/>
          <w:szCs w:val="28"/>
          <w:lang w:eastAsia="ru-RU"/>
        </w:rPr>
        <w:t xml:space="preserve"> изложить в следующей редакции:</w:t>
      </w:r>
    </w:p>
    <w:p w:rsidR="00846244" w:rsidRPr="00E0366E" w:rsidRDefault="00846244" w:rsidP="00D83E8A">
      <w:pPr>
        <w:widowControl w:val="0"/>
        <w:autoSpaceDE w:val="0"/>
        <w:autoSpaceDN w:val="0"/>
        <w:adjustRightInd w:val="0"/>
        <w:spacing w:after="0" w:line="235" w:lineRule="auto"/>
        <w:ind w:right="74" w:firstLine="709"/>
        <w:jc w:val="both"/>
        <w:rPr>
          <w:rFonts w:ascii="Times New Roman" w:eastAsia="Times New Roman" w:hAnsi="Times New Roman"/>
          <w:sz w:val="28"/>
          <w:szCs w:val="28"/>
          <w:lang w:eastAsia="ru-RU"/>
        </w:rPr>
      </w:pPr>
    </w:p>
    <w:p w:rsidR="00B90E1E" w:rsidRPr="00E0366E" w:rsidRDefault="007110D9" w:rsidP="00D83E8A">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w:t>
      </w:r>
      <w:r w:rsidR="00B90E1E" w:rsidRPr="00E0366E">
        <w:rPr>
          <w:rFonts w:ascii="Times New Roman" w:eastAsia="Times New Roman" w:hAnsi="Times New Roman"/>
          <w:sz w:val="28"/>
          <w:szCs w:val="28"/>
          <w:lang w:val="en-US" w:eastAsia="ru-RU"/>
        </w:rPr>
        <w:t>III</w:t>
      </w:r>
      <w:r w:rsidR="00B90E1E" w:rsidRPr="00E0366E">
        <w:rPr>
          <w:rFonts w:ascii="Times New Roman" w:eastAsia="Times New Roman" w:hAnsi="Times New Roman"/>
          <w:sz w:val="28"/>
          <w:szCs w:val="28"/>
          <w:lang w:eastAsia="ru-RU"/>
        </w:rPr>
        <w:t>. Обоснование ресурсного обеспечения Программы</w:t>
      </w:r>
    </w:p>
    <w:p w:rsidR="006B275D" w:rsidRPr="00E0366E" w:rsidRDefault="006B275D" w:rsidP="00D83E8A">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p>
    <w:p w:rsidR="00041E2B" w:rsidRPr="00E0366E" w:rsidRDefault="00041E2B" w:rsidP="00D83E8A">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E0366E">
        <w:rPr>
          <w:rFonts w:ascii="Times New Roman" w:eastAsia="Times New Roman" w:hAnsi="Times New Roman"/>
          <w:spacing w:val="-6"/>
          <w:sz w:val="28"/>
          <w:szCs w:val="28"/>
          <w:lang w:eastAsia="ru-RU"/>
        </w:rPr>
        <w:t xml:space="preserve">Общий объем финансирования Программы составляет </w:t>
      </w:r>
      <w:r w:rsidR="00807C4C" w:rsidRPr="00E0366E">
        <w:rPr>
          <w:rFonts w:ascii="Times New Roman" w:eastAsia="Times New Roman" w:hAnsi="Times New Roman"/>
          <w:sz w:val="28"/>
          <w:szCs w:val="28"/>
          <w:lang w:eastAsia="ru-RU"/>
        </w:rPr>
        <w:t>329 655</w:t>
      </w:r>
      <w:r w:rsidR="00290BB2" w:rsidRPr="00E0366E">
        <w:rPr>
          <w:rFonts w:ascii="Times New Roman" w:eastAsia="Times New Roman" w:hAnsi="Times New Roman"/>
          <w:sz w:val="28"/>
          <w:szCs w:val="28"/>
          <w:lang w:eastAsia="ru-RU"/>
        </w:rPr>
        <w:t> 816,195</w:t>
      </w:r>
      <w:r w:rsidRPr="00E0366E">
        <w:rPr>
          <w:rFonts w:ascii="Times New Roman" w:eastAsia="Times New Roman" w:hAnsi="Times New Roman"/>
          <w:spacing w:val="-6"/>
          <w:sz w:val="28"/>
          <w:szCs w:val="28"/>
          <w:lang w:eastAsia="ru-RU"/>
        </w:rPr>
        <w:t xml:space="preserve"> </w:t>
      </w:r>
      <w:proofErr w:type="spellStart"/>
      <w:r w:rsidRPr="00E0366E">
        <w:rPr>
          <w:rFonts w:ascii="Times New Roman" w:eastAsia="Times New Roman" w:hAnsi="Times New Roman"/>
          <w:spacing w:val="-6"/>
          <w:sz w:val="28"/>
          <w:szCs w:val="28"/>
          <w:lang w:eastAsia="ru-RU"/>
        </w:rPr>
        <w:t>тыс.руб</w:t>
      </w:r>
      <w:proofErr w:type="spellEnd"/>
      <w:r w:rsidRPr="00E0366E">
        <w:rPr>
          <w:rFonts w:ascii="Times New Roman" w:eastAsia="Times New Roman" w:hAnsi="Times New Roman"/>
          <w:spacing w:val="-6"/>
          <w:sz w:val="28"/>
          <w:szCs w:val="28"/>
          <w:lang w:eastAsia="ru-RU"/>
        </w:rPr>
        <w:t>-</w:t>
      </w:r>
      <w:r w:rsidRPr="00E0366E">
        <w:rPr>
          <w:rFonts w:ascii="Times New Roman" w:eastAsia="Times New Roman" w:hAnsi="Times New Roman"/>
          <w:sz w:val="28"/>
          <w:szCs w:val="28"/>
          <w:lang w:eastAsia="ru-RU"/>
        </w:rPr>
        <w:t xml:space="preserve">лей, в том числе за счет средств бюджета Республики Татарстан – </w:t>
      </w:r>
      <w:r w:rsidRPr="00E0366E">
        <w:rPr>
          <w:rFonts w:ascii="Times New Roman" w:eastAsia="Times New Roman" w:hAnsi="Times New Roman"/>
          <w:sz w:val="28"/>
          <w:szCs w:val="28"/>
          <w:lang w:eastAsia="ru-RU"/>
        </w:rPr>
        <w:br/>
      </w:r>
      <w:r w:rsidR="00807C4C" w:rsidRPr="00E0366E">
        <w:rPr>
          <w:rFonts w:ascii="Times New Roman" w:eastAsia="Times New Roman" w:hAnsi="Times New Roman"/>
          <w:sz w:val="28"/>
          <w:szCs w:val="28"/>
          <w:lang w:eastAsia="ru-RU"/>
        </w:rPr>
        <w:t>233 936</w:t>
      </w:r>
      <w:r w:rsidR="00290BB2" w:rsidRPr="00E0366E">
        <w:rPr>
          <w:rFonts w:ascii="Times New Roman" w:eastAsia="Times New Roman" w:hAnsi="Times New Roman"/>
          <w:sz w:val="28"/>
          <w:szCs w:val="28"/>
          <w:lang w:eastAsia="ru-RU"/>
        </w:rPr>
        <w:t> 177,545</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федерального бюджета – 95 656</w:t>
      </w:r>
      <w:r w:rsidR="00290BB2" w:rsidRPr="00E0366E">
        <w:rPr>
          <w:rFonts w:ascii="Times New Roman" w:eastAsia="Times New Roman" w:hAnsi="Times New Roman"/>
          <w:sz w:val="28"/>
          <w:szCs w:val="28"/>
          <w:lang w:eastAsia="ru-RU"/>
        </w:rPr>
        <w:t> 163,2</w:t>
      </w:r>
      <w:r w:rsidRPr="00E0366E">
        <w:rPr>
          <w:rFonts w:ascii="Times New Roman" w:eastAsia="Times New Roman" w:hAnsi="Times New Roman"/>
          <w:sz w:val="28"/>
          <w:szCs w:val="28"/>
          <w:lang w:eastAsia="ru-RU"/>
        </w:rPr>
        <w:t xml:space="preserve">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 xml:space="preserve">, субсидии из бюджета Пенсионного фонда Российской Федерации – 44 381,3 </w:t>
      </w:r>
      <w:proofErr w:type="spellStart"/>
      <w:r w:rsidR="0028366D" w:rsidRPr="00E0366E">
        <w:rPr>
          <w:rFonts w:ascii="Times New Roman" w:eastAsia="Times New Roman" w:hAnsi="Times New Roman"/>
          <w:sz w:val="28"/>
          <w:szCs w:val="28"/>
          <w:lang w:eastAsia="ru-RU"/>
        </w:rPr>
        <w:t>тыс.руб</w:t>
      </w:r>
      <w:r w:rsidRPr="00E0366E">
        <w:rPr>
          <w:rFonts w:ascii="Times New Roman" w:eastAsia="Times New Roman" w:hAnsi="Times New Roman"/>
          <w:sz w:val="28"/>
          <w:szCs w:val="28"/>
          <w:lang w:eastAsia="ru-RU"/>
        </w:rPr>
        <w:t>лей</w:t>
      </w:r>
      <w:proofErr w:type="spellEnd"/>
      <w:r w:rsidRPr="00E0366E">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19 094,15 </w:t>
      </w:r>
      <w:proofErr w:type="spellStart"/>
      <w:r w:rsidRPr="00E0366E">
        <w:rPr>
          <w:rFonts w:ascii="Times New Roman" w:eastAsia="Times New Roman" w:hAnsi="Times New Roman"/>
          <w:sz w:val="28"/>
          <w:szCs w:val="28"/>
          <w:lang w:eastAsia="ru-RU"/>
        </w:rPr>
        <w:t>тыс.рублей</w:t>
      </w:r>
      <w:proofErr w:type="spellEnd"/>
      <w:r w:rsidRPr="00E0366E">
        <w:rPr>
          <w:rFonts w:ascii="Times New Roman" w:eastAsia="Times New Roman" w:hAnsi="Times New Roman"/>
          <w:sz w:val="28"/>
          <w:szCs w:val="28"/>
          <w:lang w:eastAsia="ru-RU"/>
        </w:rPr>
        <w:t>.</w:t>
      </w:r>
    </w:p>
    <w:p w:rsidR="00290BB2" w:rsidRPr="00E0366E" w:rsidRDefault="00290BB2" w:rsidP="00D83E8A">
      <w:pPr>
        <w:widowControl w:val="0"/>
        <w:tabs>
          <w:tab w:val="left" w:pos="709"/>
        </w:tabs>
        <w:spacing w:after="0" w:line="235" w:lineRule="auto"/>
        <w:ind w:firstLine="709"/>
        <w:jc w:val="both"/>
        <w:rPr>
          <w:rFonts w:ascii="Times New Roman" w:eastAsia="Times New Roman" w:hAnsi="Times New Roman"/>
          <w:sz w:val="28"/>
          <w:szCs w:val="28"/>
          <w:lang w:eastAsia="ru-RU"/>
        </w:rPr>
      </w:pPr>
    </w:p>
    <w:p w:rsidR="00047DC4" w:rsidRPr="00E0366E" w:rsidRDefault="00047DC4" w:rsidP="00D83E8A">
      <w:pPr>
        <w:widowControl w:val="0"/>
        <w:tabs>
          <w:tab w:val="left" w:pos="709"/>
        </w:tabs>
        <w:spacing w:after="0" w:line="235" w:lineRule="auto"/>
        <w:ind w:right="74" w:firstLine="709"/>
        <w:jc w:val="right"/>
        <w:rPr>
          <w:rFonts w:ascii="Times New Roman" w:eastAsia="Times New Roman" w:hAnsi="Times New Roman"/>
          <w:sz w:val="24"/>
          <w:szCs w:val="24"/>
          <w:lang w:eastAsia="ru-RU"/>
        </w:rPr>
      </w:pPr>
    </w:p>
    <w:p w:rsidR="00B90E1E" w:rsidRPr="00E0366E" w:rsidRDefault="00A56F2C" w:rsidP="00D83E8A">
      <w:pPr>
        <w:widowControl w:val="0"/>
        <w:tabs>
          <w:tab w:val="left" w:pos="709"/>
        </w:tabs>
        <w:spacing w:after="0" w:line="235" w:lineRule="auto"/>
        <w:ind w:firstLine="8505"/>
        <w:jc w:val="both"/>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lastRenderedPageBreak/>
        <w:t xml:space="preserve">      </w:t>
      </w:r>
      <w:r w:rsidR="003851E9" w:rsidRPr="00E0366E">
        <w:rPr>
          <w:rFonts w:ascii="Times New Roman" w:eastAsia="Times New Roman" w:hAnsi="Times New Roman"/>
          <w:sz w:val="24"/>
          <w:szCs w:val="24"/>
          <w:lang w:eastAsia="ru-RU"/>
        </w:rPr>
        <w:t>(</w:t>
      </w:r>
      <w:proofErr w:type="spellStart"/>
      <w:proofErr w:type="gramStart"/>
      <w:r w:rsidR="003851E9" w:rsidRPr="00E0366E">
        <w:rPr>
          <w:rFonts w:ascii="Times New Roman" w:eastAsia="Times New Roman" w:hAnsi="Times New Roman"/>
          <w:sz w:val="24"/>
          <w:szCs w:val="24"/>
          <w:lang w:eastAsia="ru-RU"/>
        </w:rPr>
        <w:t>тыс.</w:t>
      </w:r>
      <w:r w:rsidR="00B90E1E" w:rsidRPr="00E0366E">
        <w:rPr>
          <w:rFonts w:ascii="Times New Roman" w:eastAsia="Times New Roman" w:hAnsi="Times New Roman"/>
          <w:sz w:val="24"/>
          <w:szCs w:val="24"/>
          <w:lang w:eastAsia="ru-RU"/>
        </w:rPr>
        <w:t>рублей</w:t>
      </w:r>
      <w:proofErr w:type="spellEnd"/>
      <w:proofErr w:type="gramEnd"/>
      <w:r w:rsidR="00B90E1E" w:rsidRPr="00E0366E">
        <w:rPr>
          <w:rFonts w:ascii="Times New Roman" w:eastAsia="Times New Roman" w:hAnsi="Times New Roman"/>
          <w:sz w:val="24"/>
          <w:szCs w:val="24"/>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268"/>
        <w:gridCol w:w="2126"/>
        <w:gridCol w:w="1843"/>
        <w:gridCol w:w="1730"/>
        <w:gridCol w:w="1275"/>
      </w:tblGrid>
      <w:tr w:rsidR="00B90E1E" w:rsidRPr="00E0366E" w:rsidTr="00A56F2C">
        <w:tc>
          <w:tcPr>
            <w:tcW w:w="964" w:type="dxa"/>
            <w:vMerge w:val="restart"/>
          </w:tcPr>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Год</w:t>
            </w:r>
          </w:p>
        </w:tc>
        <w:tc>
          <w:tcPr>
            <w:tcW w:w="2268" w:type="dxa"/>
            <w:vMerge w:val="restart"/>
          </w:tcPr>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Объем</w:t>
            </w:r>
          </w:p>
          <w:p w:rsidR="00B90E1E" w:rsidRPr="00E0366E" w:rsidRDefault="006D6517"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ф</w:t>
            </w:r>
            <w:r w:rsidR="00B90E1E" w:rsidRPr="00E0366E">
              <w:rPr>
                <w:rFonts w:ascii="Times New Roman" w:eastAsia="Times New Roman" w:hAnsi="Times New Roman"/>
                <w:sz w:val="24"/>
                <w:szCs w:val="24"/>
                <w:lang w:eastAsia="ru-RU"/>
              </w:rPr>
              <w:t>инансирования</w:t>
            </w:r>
            <w:r w:rsidRPr="00E0366E">
              <w:rPr>
                <w:rFonts w:ascii="Times New Roman" w:eastAsia="Times New Roman" w:hAnsi="Times New Roman"/>
                <w:sz w:val="24"/>
                <w:szCs w:val="24"/>
                <w:lang w:eastAsia="ru-RU"/>
              </w:rPr>
              <w:t>,</w:t>
            </w:r>
            <w:r w:rsidR="00560834" w:rsidRPr="00E0366E">
              <w:rPr>
                <w:rFonts w:ascii="Times New Roman" w:eastAsia="Times New Roman" w:hAnsi="Times New Roman"/>
                <w:sz w:val="24"/>
                <w:szCs w:val="24"/>
                <w:lang w:eastAsia="ru-RU"/>
              </w:rPr>
              <w:t xml:space="preserve"> </w:t>
            </w:r>
            <w:r w:rsidR="00B90E1E" w:rsidRPr="00E0366E">
              <w:rPr>
                <w:rFonts w:ascii="Times New Roman" w:eastAsia="Times New Roman" w:hAnsi="Times New Roman"/>
                <w:sz w:val="24"/>
                <w:szCs w:val="24"/>
                <w:lang w:eastAsia="ru-RU"/>
              </w:rPr>
              <w:t>всего</w:t>
            </w:r>
          </w:p>
        </w:tc>
        <w:tc>
          <w:tcPr>
            <w:tcW w:w="6974" w:type="dxa"/>
            <w:gridSpan w:val="4"/>
          </w:tcPr>
          <w:p w:rsidR="00B90E1E" w:rsidRPr="00E0366E" w:rsidRDefault="00842C5D"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В</w:t>
            </w:r>
            <w:r w:rsidR="00B90E1E" w:rsidRPr="00E0366E">
              <w:rPr>
                <w:rFonts w:ascii="Times New Roman" w:eastAsia="Times New Roman" w:hAnsi="Times New Roman"/>
                <w:sz w:val="24"/>
                <w:szCs w:val="24"/>
                <w:lang w:eastAsia="ru-RU"/>
              </w:rPr>
              <w:t xml:space="preserve"> том числе</w:t>
            </w:r>
          </w:p>
        </w:tc>
      </w:tr>
      <w:tr w:rsidR="00B90E1E" w:rsidRPr="00E0366E" w:rsidTr="00A56F2C">
        <w:tc>
          <w:tcPr>
            <w:tcW w:w="964" w:type="dxa"/>
            <w:vMerge/>
          </w:tcPr>
          <w:p w:rsidR="00B90E1E" w:rsidRPr="00E0366E" w:rsidRDefault="00B90E1E" w:rsidP="00D83E8A">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268" w:type="dxa"/>
            <w:vMerge/>
          </w:tcPr>
          <w:p w:rsidR="00B90E1E" w:rsidRPr="00E0366E" w:rsidRDefault="00B90E1E" w:rsidP="00D83E8A">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126" w:type="dxa"/>
          </w:tcPr>
          <w:p w:rsidR="00C97F71"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 xml:space="preserve">средства бюджета Республики </w:t>
            </w:r>
          </w:p>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Татарстан</w:t>
            </w:r>
          </w:p>
        </w:tc>
        <w:tc>
          <w:tcPr>
            <w:tcW w:w="1843" w:type="dxa"/>
          </w:tcPr>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средства федерального бюджета</w:t>
            </w:r>
          </w:p>
        </w:tc>
        <w:tc>
          <w:tcPr>
            <w:tcW w:w="1730" w:type="dxa"/>
          </w:tcPr>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субсидия из бюджета Пенсионного фонда Российской Федерации</w:t>
            </w:r>
          </w:p>
        </w:tc>
        <w:tc>
          <w:tcPr>
            <w:tcW w:w="1275" w:type="dxa"/>
          </w:tcPr>
          <w:p w:rsidR="00B90E1E" w:rsidRPr="00E0366E" w:rsidRDefault="00AD1A5C"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внебюд</w:t>
            </w:r>
            <w:r w:rsidR="00B90E1E" w:rsidRPr="00E0366E">
              <w:rPr>
                <w:rFonts w:ascii="Times New Roman" w:eastAsia="Times New Roman" w:hAnsi="Times New Roman"/>
                <w:sz w:val="24"/>
                <w:szCs w:val="24"/>
                <w:lang w:eastAsia="ru-RU"/>
              </w:rPr>
              <w:t>жетные</w:t>
            </w:r>
          </w:p>
          <w:p w:rsidR="00B90E1E" w:rsidRPr="00E0366E" w:rsidRDefault="00B90E1E" w:rsidP="00D83E8A">
            <w:pPr>
              <w:widowControl w:val="0"/>
              <w:tabs>
                <w:tab w:val="left" w:pos="709"/>
              </w:tabs>
              <w:spacing w:after="0" w:line="235" w:lineRule="auto"/>
              <w:ind w:right="74"/>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источники</w:t>
            </w:r>
          </w:p>
        </w:tc>
      </w:tr>
      <w:tr w:rsidR="00197D46" w:rsidRPr="00E0366E" w:rsidTr="00A56F2C">
        <w:trPr>
          <w:trHeight w:val="276"/>
        </w:trPr>
        <w:tc>
          <w:tcPr>
            <w:tcW w:w="964"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2014</w:t>
            </w:r>
          </w:p>
        </w:tc>
        <w:tc>
          <w:tcPr>
            <w:tcW w:w="2268"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20 908 005,515</w:t>
            </w:r>
          </w:p>
        </w:tc>
        <w:tc>
          <w:tcPr>
            <w:tcW w:w="2126" w:type="dxa"/>
            <w:vAlign w:val="center"/>
          </w:tcPr>
          <w:p w:rsidR="00197D46" w:rsidRPr="00E0366E" w:rsidRDefault="00197D46" w:rsidP="00D83E8A">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15 441 582,078</w:t>
            </w:r>
          </w:p>
        </w:tc>
        <w:tc>
          <w:tcPr>
            <w:tcW w:w="1843"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5 450 597,7</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14 171,2</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1 654,537</w:t>
            </w:r>
          </w:p>
        </w:tc>
      </w:tr>
      <w:tr w:rsidR="00197D46" w:rsidRPr="00E0366E" w:rsidTr="00A56F2C">
        <w:trPr>
          <w:trHeight w:val="276"/>
        </w:trPr>
        <w:tc>
          <w:tcPr>
            <w:tcW w:w="964"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2015</w:t>
            </w:r>
          </w:p>
        </w:tc>
        <w:tc>
          <w:tcPr>
            <w:tcW w:w="2268"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22</w:t>
            </w:r>
            <w:r w:rsidRPr="00E0366E">
              <w:rPr>
                <w:rFonts w:ascii="Times New Roman" w:eastAsia="Times New Roman" w:hAnsi="Times New Roman"/>
                <w:sz w:val="24"/>
                <w:szCs w:val="24"/>
                <w:lang w:val="en-US" w:eastAsia="ru-RU"/>
              </w:rPr>
              <w:t> </w:t>
            </w:r>
            <w:r w:rsidRPr="00E0366E">
              <w:rPr>
                <w:rFonts w:ascii="Times New Roman" w:eastAsia="Times New Roman" w:hAnsi="Times New Roman"/>
                <w:sz w:val="24"/>
                <w:szCs w:val="24"/>
                <w:lang w:eastAsia="ru-RU"/>
              </w:rPr>
              <w:t>567 805,0</w:t>
            </w:r>
          </w:p>
        </w:tc>
        <w:tc>
          <w:tcPr>
            <w:tcW w:w="2126" w:type="dxa"/>
            <w:vAlign w:val="center"/>
          </w:tcPr>
          <w:p w:rsidR="00197D46" w:rsidRPr="00E0366E" w:rsidRDefault="00197D46" w:rsidP="00D83E8A">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16 347 332,0</w:t>
            </w:r>
          </w:p>
        </w:tc>
        <w:tc>
          <w:tcPr>
            <w:tcW w:w="1843"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6 209 073,9</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11 399,1</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w:t>
            </w:r>
          </w:p>
        </w:tc>
      </w:tr>
      <w:tr w:rsidR="00197D46" w:rsidRPr="00E0366E" w:rsidTr="00A56F2C">
        <w:trPr>
          <w:trHeight w:val="276"/>
        </w:trPr>
        <w:tc>
          <w:tcPr>
            <w:tcW w:w="964"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2016</w:t>
            </w:r>
          </w:p>
        </w:tc>
        <w:tc>
          <w:tcPr>
            <w:tcW w:w="2268"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21 787 165,406</w:t>
            </w:r>
          </w:p>
        </w:tc>
        <w:tc>
          <w:tcPr>
            <w:tcW w:w="2126" w:type="dxa"/>
            <w:vAlign w:val="center"/>
          </w:tcPr>
          <w:p w:rsidR="00197D46" w:rsidRPr="00E0366E" w:rsidRDefault="00197D46" w:rsidP="00D83E8A">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17 017 094,04</w:t>
            </w:r>
          </w:p>
        </w:tc>
        <w:tc>
          <w:tcPr>
            <w:tcW w:w="1843"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4 753 460,7</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6 926,3</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9 684,366</w:t>
            </w:r>
          </w:p>
        </w:tc>
      </w:tr>
      <w:tr w:rsidR="00197D46" w:rsidRPr="00E0366E" w:rsidTr="00A56F2C">
        <w:trPr>
          <w:trHeight w:val="276"/>
        </w:trPr>
        <w:tc>
          <w:tcPr>
            <w:tcW w:w="964"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2017</w:t>
            </w:r>
          </w:p>
        </w:tc>
        <w:tc>
          <w:tcPr>
            <w:tcW w:w="2268"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22 590 377,407</w:t>
            </w:r>
          </w:p>
        </w:tc>
        <w:tc>
          <w:tcPr>
            <w:tcW w:w="2126" w:type="dxa"/>
            <w:vAlign w:val="center"/>
          </w:tcPr>
          <w:p w:rsidR="00197D46" w:rsidRPr="00E0366E" w:rsidRDefault="00197D46" w:rsidP="00D83E8A">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18 225 677,86</w:t>
            </w:r>
          </w:p>
        </w:tc>
        <w:tc>
          <w:tcPr>
            <w:tcW w:w="1843"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4 351 407,0</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5 537,3</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7 755,247</w:t>
            </w:r>
          </w:p>
        </w:tc>
      </w:tr>
      <w:tr w:rsidR="00197D46" w:rsidRPr="00E0366E" w:rsidTr="00A56F2C">
        <w:trPr>
          <w:trHeight w:val="276"/>
        </w:trPr>
        <w:tc>
          <w:tcPr>
            <w:tcW w:w="964"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2018</w:t>
            </w:r>
          </w:p>
        </w:tc>
        <w:tc>
          <w:tcPr>
            <w:tcW w:w="2268"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21 934 314,7</w:t>
            </w:r>
          </w:p>
        </w:tc>
        <w:tc>
          <w:tcPr>
            <w:tcW w:w="2126"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17 180 390,1</w:t>
            </w:r>
          </w:p>
        </w:tc>
        <w:tc>
          <w:tcPr>
            <w:tcW w:w="1843"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4 748 058,5</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5 866,1</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w:t>
            </w:r>
          </w:p>
        </w:tc>
      </w:tr>
      <w:tr w:rsidR="00197D46" w:rsidRPr="00E0366E" w:rsidTr="00A56F2C">
        <w:trPr>
          <w:trHeight w:val="276"/>
        </w:trPr>
        <w:tc>
          <w:tcPr>
            <w:tcW w:w="964" w:type="dxa"/>
            <w:vAlign w:val="center"/>
          </w:tcPr>
          <w:p w:rsidR="00197D46" w:rsidRPr="00E0366E" w:rsidRDefault="00197D46" w:rsidP="00D83E8A">
            <w:pPr>
              <w:widowControl w:val="0"/>
              <w:spacing w:after="0" w:line="235" w:lineRule="auto"/>
              <w:jc w:val="center"/>
              <w:rPr>
                <w:rFonts w:ascii="Times New Roman" w:hAnsi="Times New Roman"/>
                <w:sz w:val="24"/>
                <w:szCs w:val="24"/>
              </w:rPr>
            </w:pPr>
            <w:r w:rsidRPr="00E0366E">
              <w:rPr>
                <w:rFonts w:ascii="Times New Roman" w:hAnsi="Times New Roman"/>
                <w:sz w:val="24"/>
                <w:szCs w:val="24"/>
              </w:rPr>
              <w:t>2019</w:t>
            </w:r>
          </w:p>
        </w:tc>
        <w:tc>
          <w:tcPr>
            <w:tcW w:w="2268" w:type="dxa"/>
            <w:vAlign w:val="center"/>
          </w:tcPr>
          <w:p w:rsidR="00197D46" w:rsidRPr="00E0366E" w:rsidRDefault="00197D46" w:rsidP="00D83E8A">
            <w:pPr>
              <w:widowControl w:val="0"/>
              <w:spacing w:after="0" w:line="235" w:lineRule="auto"/>
              <w:jc w:val="center"/>
              <w:rPr>
                <w:rFonts w:ascii="Times New Roman" w:hAnsi="Times New Roman"/>
                <w:sz w:val="24"/>
                <w:szCs w:val="24"/>
              </w:rPr>
            </w:pPr>
            <w:r w:rsidRPr="00E0366E">
              <w:rPr>
                <w:rFonts w:ascii="Times New Roman" w:hAnsi="Times New Roman"/>
                <w:sz w:val="24"/>
                <w:szCs w:val="24"/>
              </w:rPr>
              <w:t>22 692 698,4</w:t>
            </w:r>
          </w:p>
        </w:tc>
        <w:tc>
          <w:tcPr>
            <w:tcW w:w="2126" w:type="dxa"/>
            <w:vAlign w:val="center"/>
          </w:tcPr>
          <w:p w:rsidR="00197D46" w:rsidRPr="00E0366E" w:rsidRDefault="00197D46" w:rsidP="00D83E8A">
            <w:pPr>
              <w:widowControl w:val="0"/>
              <w:spacing w:after="0" w:line="235" w:lineRule="auto"/>
              <w:jc w:val="center"/>
              <w:rPr>
                <w:rFonts w:ascii="Times New Roman" w:hAnsi="Times New Roman"/>
                <w:sz w:val="24"/>
                <w:szCs w:val="24"/>
              </w:rPr>
            </w:pPr>
            <w:r w:rsidRPr="00E0366E">
              <w:rPr>
                <w:rFonts w:ascii="Times New Roman" w:hAnsi="Times New Roman"/>
                <w:sz w:val="24"/>
                <w:szCs w:val="24"/>
              </w:rPr>
              <w:t>17 086 759,6</w:t>
            </w:r>
          </w:p>
        </w:tc>
        <w:tc>
          <w:tcPr>
            <w:tcW w:w="1843" w:type="dxa"/>
            <w:vAlign w:val="center"/>
          </w:tcPr>
          <w:p w:rsidR="00197D46" w:rsidRPr="00E0366E" w:rsidRDefault="00197D46" w:rsidP="00D83E8A">
            <w:pPr>
              <w:widowControl w:val="0"/>
              <w:spacing w:after="0" w:line="235" w:lineRule="auto"/>
              <w:jc w:val="center"/>
              <w:rPr>
                <w:rFonts w:ascii="Times New Roman" w:hAnsi="Times New Roman"/>
                <w:sz w:val="24"/>
                <w:szCs w:val="24"/>
              </w:rPr>
            </w:pPr>
            <w:r w:rsidRPr="00E0366E">
              <w:rPr>
                <w:rFonts w:ascii="Times New Roman" w:hAnsi="Times New Roman"/>
                <w:sz w:val="24"/>
                <w:szCs w:val="24"/>
              </w:rPr>
              <w:t>5 605 686,5</w:t>
            </w:r>
          </w:p>
        </w:tc>
        <w:tc>
          <w:tcPr>
            <w:tcW w:w="1730"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252,3</w:t>
            </w:r>
          </w:p>
        </w:tc>
        <w:tc>
          <w:tcPr>
            <w:tcW w:w="1275" w:type="dxa"/>
            <w:vAlign w:val="center"/>
          </w:tcPr>
          <w:p w:rsidR="00197D46" w:rsidRPr="00E0366E" w:rsidRDefault="00197D46"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w:t>
            </w:r>
          </w:p>
        </w:tc>
      </w:tr>
      <w:tr w:rsidR="002B50D2" w:rsidRPr="00E0366E" w:rsidTr="00A56F2C">
        <w:trPr>
          <w:trHeight w:val="276"/>
        </w:trPr>
        <w:tc>
          <w:tcPr>
            <w:tcW w:w="964"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2020</w:t>
            </w:r>
          </w:p>
        </w:tc>
        <w:tc>
          <w:tcPr>
            <w:tcW w:w="2268"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29 364 591,3</w:t>
            </w:r>
          </w:p>
        </w:tc>
        <w:tc>
          <w:tcPr>
            <w:tcW w:w="2126"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19 336 406,9</w:t>
            </w:r>
          </w:p>
        </w:tc>
        <w:tc>
          <w:tcPr>
            <w:tcW w:w="1843"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10 027 955,4</w:t>
            </w:r>
          </w:p>
        </w:tc>
        <w:tc>
          <w:tcPr>
            <w:tcW w:w="1730"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229,0</w:t>
            </w:r>
          </w:p>
        </w:tc>
        <w:tc>
          <w:tcPr>
            <w:tcW w:w="1275"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807C4C" w:rsidRPr="00E0366E" w:rsidTr="00A56F2C">
        <w:trPr>
          <w:trHeight w:val="276"/>
        </w:trPr>
        <w:tc>
          <w:tcPr>
            <w:tcW w:w="964" w:type="dxa"/>
            <w:vAlign w:val="center"/>
          </w:tcPr>
          <w:p w:rsidR="00807C4C" w:rsidRPr="00E0366E" w:rsidRDefault="00807C4C"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2021</w:t>
            </w:r>
          </w:p>
        </w:tc>
        <w:tc>
          <w:tcPr>
            <w:tcW w:w="2268"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33 417 899,7</w:t>
            </w:r>
          </w:p>
        </w:tc>
        <w:tc>
          <w:tcPr>
            <w:tcW w:w="2126"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22 085 538,9</w:t>
            </w:r>
          </w:p>
        </w:tc>
        <w:tc>
          <w:tcPr>
            <w:tcW w:w="1843"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11 332 360,8</w:t>
            </w:r>
          </w:p>
        </w:tc>
        <w:tc>
          <w:tcPr>
            <w:tcW w:w="1730"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c>
          <w:tcPr>
            <w:tcW w:w="1275"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2B50D2" w:rsidRPr="00E0366E" w:rsidTr="00A56F2C">
        <w:trPr>
          <w:trHeight w:val="276"/>
        </w:trPr>
        <w:tc>
          <w:tcPr>
            <w:tcW w:w="964" w:type="dxa"/>
            <w:vAlign w:val="center"/>
          </w:tcPr>
          <w:p w:rsidR="002B50D2" w:rsidRPr="00E0366E" w:rsidRDefault="002B50D2"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2022</w:t>
            </w:r>
          </w:p>
        </w:tc>
        <w:tc>
          <w:tcPr>
            <w:tcW w:w="2268" w:type="dxa"/>
            <w:vAlign w:val="center"/>
          </w:tcPr>
          <w:p w:rsidR="002B50D2" w:rsidRPr="00E0366E" w:rsidRDefault="00290BB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34 245 628,367</w:t>
            </w:r>
          </w:p>
        </w:tc>
        <w:tc>
          <w:tcPr>
            <w:tcW w:w="2126" w:type="dxa"/>
            <w:vAlign w:val="center"/>
          </w:tcPr>
          <w:p w:rsidR="002B50D2" w:rsidRPr="00E0366E" w:rsidRDefault="00290BB2"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22 785 123,367</w:t>
            </w:r>
          </w:p>
        </w:tc>
        <w:tc>
          <w:tcPr>
            <w:tcW w:w="1843" w:type="dxa"/>
            <w:vAlign w:val="center"/>
          </w:tcPr>
          <w:p w:rsidR="002B50D2" w:rsidRPr="00E0366E" w:rsidRDefault="00290BB2" w:rsidP="00D83E8A">
            <w:pPr>
              <w:widowControl w:val="0"/>
              <w:tabs>
                <w:tab w:val="left" w:pos="709"/>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11 460 505,0</w:t>
            </w:r>
          </w:p>
        </w:tc>
        <w:tc>
          <w:tcPr>
            <w:tcW w:w="1730"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c>
          <w:tcPr>
            <w:tcW w:w="1275"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2B50D2" w:rsidRPr="00E0366E" w:rsidTr="00A56F2C">
        <w:trPr>
          <w:trHeight w:val="276"/>
        </w:trPr>
        <w:tc>
          <w:tcPr>
            <w:tcW w:w="964" w:type="dxa"/>
            <w:vAlign w:val="center"/>
          </w:tcPr>
          <w:p w:rsidR="002B50D2" w:rsidRPr="00E0366E" w:rsidRDefault="002B50D2"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2023</w:t>
            </w:r>
          </w:p>
        </w:tc>
        <w:tc>
          <w:tcPr>
            <w:tcW w:w="2268" w:type="dxa"/>
            <w:vAlign w:val="center"/>
          </w:tcPr>
          <w:p w:rsidR="002B50D2" w:rsidRPr="00E0366E" w:rsidRDefault="00C518F6"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35</w:t>
            </w:r>
            <w:r w:rsidR="002B50D2" w:rsidRPr="00E0366E">
              <w:rPr>
                <w:rFonts w:ascii="Times New Roman" w:eastAsia="Times New Roman" w:hAnsi="Times New Roman"/>
                <w:sz w:val="24"/>
                <w:szCs w:val="20"/>
                <w:lang w:val="en-US" w:eastAsia="ru-RU"/>
              </w:rPr>
              <w:t> </w:t>
            </w:r>
            <w:r w:rsidR="002B50D2" w:rsidRPr="00E0366E">
              <w:rPr>
                <w:rFonts w:ascii="Times New Roman" w:eastAsia="Times New Roman" w:hAnsi="Times New Roman"/>
                <w:sz w:val="24"/>
                <w:szCs w:val="20"/>
                <w:lang w:eastAsia="ru-RU"/>
              </w:rPr>
              <w:t>249 562,3</w:t>
            </w:r>
          </w:p>
        </w:tc>
        <w:tc>
          <w:tcPr>
            <w:tcW w:w="2126"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23 708 701,9</w:t>
            </w:r>
          </w:p>
        </w:tc>
        <w:tc>
          <w:tcPr>
            <w:tcW w:w="1843"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11 540 860,4</w:t>
            </w:r>
          </w:p>
        </w:tc>
        <w:tc>
          <w:tcPr>
            <w:tcW w:w="1730"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c>
          <w:tcPr>
            <w:tcW w:w="1275"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2B50D2" w:rsidRPr="00E0366E" w:rsidTr="00A56F2C">
        <w:trPr>
          <w:trHeight w:val="276"/>
        </w:trPr>
        <w:tc>
          <w:tcPr>
            <w:tcW w:w="964" w:type="dxa"/>
            <w:vAlign w:val="center"/>
          </w:tcPr>
          <w:p w:rsidR="002B50D2" w:rsidRPr="00E0366E" w:rsidRDefault="002B50D2"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2024</w:t>
            </w:r>
          </w:p>
        </w:tc>
        <w:tc>
          <w:tcPr>
            <w:tcW w:w="2268"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32 756 069,8</w:t>
            </w:r>
          </w:p>
        </w:tc>
        <w:tc>
          <w:tcPr>
            <w:tcW w:w="2126"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22 483 659,7</w:t>
            </w:r>
          </w:p>
        </w:tc>
        <w:tc>
          <w:tcPr>
            <w:tcW w:w="1843"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10 272 410,1</w:t>
            </w:r>
          </w:p>
        </w:tc>
        <w:tc>
          <w:tcPr>
            <w:tcW w:w="1730"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c>
          <w:tcPr>
            <w:tcW w:w="1275"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2B50D2" w:rsidRPr="00E0366E" w:rsidTr="00A56F2C">
        <w:trPr>
          <w:trHeight w:val="276"/>
        </w:trPr>
        <w:tc>
          <w:tcPr>
            <w:tcW w:w="964" w:type="dxa"/>
            <w:vAlign w:val="center"/>
          </w:tcPr>
          <w:p w:rsidR="002B50D2" w:rsidRPr="00E0366E" w:rsidRDefault="002B50D2"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2025</w:t>
            </w:r>
          </w:p>
        </w:tc>
        <w:tc>
          <w:tcPr>
            <w:tcW w:w="2268"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32 141 698,3</w:t>
            </w:r>
          </w:p>
        </w:tc>
        <w:tc>
          <w:tcPr>
            <w:tcW w:w="2126"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22 237 911,1</w:t>
            </w:r>
          </w:p>
        </w:tc>
        <w:tc>
          <w:tcPr>
            <w:tcW w:w="1843"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9 903 787,2</w:t>
            </w:r>
          </w:p>
        </w:tc>
        <w:tc>
          <w:tcPr>
            <w:tcW w:w="1730"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c>
          <w:tcPr>
            <w:tcW w:w="1275" w:type="dxa"/>
            <w:vAlign w:val="center"/>
          </w:tcPr>
          <w:p w:rsidR="002B50D2" w:rsidRPr="00E0366E" w:rsidRDefault="002B50D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w:t>
            </w:r>
          </w:p>
        </w:tc>
      </w:tr>
      <w:tr w:rsidR="00807C4C" w:rsidRPr="00E0366E" w:rsidTr="00A56F2C">
        <w:trPr>
          <w:trHeight w:val="276"/>
        </w:trPr>
        <w:tc>
          <w:tcPr>
            <w:tcW w:w="964" w:type="dxa"/>
            <w:vAlign w:val="center"/>
          </w:tcPr>
          <w:p w:rsidR="00807C4C" w:rsidRPr="00E0366E" w:rsidRDefault="00807C4C" w:rsidP="00D83E8A">
            <w:pPr>
              <w:widowControl w:val="0"/>
              <w:tabs>
                <w:tab w:val="left" w:pos="851"/>
              </w:tabs>
              <w:spacing w:after="0" w:line="235" w:lineRule="auto"/>
              <w:jc w:val="center"/>
              <w:rPr>
                <w:rFonts w:ascii="Times New Roman" w:eastAsia="Times New Roman" w:hAnsi="Times New Roman"/>
                <w:sz w:val="24"/>
                <w:szCs w:val="24"/>
                <w:lang w:eastAsia="ru-RU"/>
              </w:rPr>
            </w:pPr>
            <w:r w:rsidRPr="00E0366E">
              <w:rPr>
                <w:rFonts w:ascii="Times New Roman" w:eastAsia="Times New Roman" w:hAnsi="Times New Roman"/>
                <w:sz w:val="24"/>
                <w:szCs w:val="24"/>
                <w:lang w:eastAsia="ru-RU"/>
              </w:rPr>
              <w:t>Итого</w:t>
            </w:r>
          </w:p>
        </w:tc>
        <w:tc>
          <w:tcPr>
            <w:tcW w:w="2268" w:type="dxa"/>
            <w:vAlign w:val="center"/>
          </w:tcPr>
          <w:p w:rsidR="00807C4C" w:rsidRPr="00E0366E" w:rsidRDefault="00290BB2"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329 655 816,195</w:t>
            </w:r>
          </w:p>
        </w:tc>
        <w:tc>
          <w:tcPr>
            <w:tcW w:w="2126" w:type="dxa"/>
            <w:vAlign w:val="center"/>
          </w:tcPr>
          <w:p w:rsidR="00807C4C" w:rsidRPr="00E0366E" w:rsidRDefault="00C64F0E"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233 936 177,545</w:t>
            </w:r>
          </w:p>
        </w:tc>
        <w:tc>
          <w:tcPr>
            <w:tcW w:w="1843" w:type="dxa"/>
            <w:vAlign w:val="center"/>
          </w:tcPr>
          <w:p w:rsidR="00807C4C" w:rsidRPr="00E0366E" w:rsidRDefault="00C64F0E"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95 656 163,2</w:t>
            </w:r>
          </w:p>
        </w:tc>
        <w:tc>
          <w:tcPr>
            <w:tcW w:w="1730"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44 381,3</w:t>
            </w:r>
          </w:p>
        </w:tc>
        <w:tc>
          <w:tcPr>
            <w:tcW w:w="1275" w:type="dxa"/>
            <w:vAlign w:val="center"/>
          </w:tcPr>
          <w:p w:rsidR="00807C4C" w:rsidRPr="00E0366E" w:rsidRDefault="00807C4C" w:rsidP="00D83E8A">
            <w:pPr>
              <w:widowControl w:val="0"/>
              <w:tabs>
                <w:tab w:val="left" w:pos="709"/>
              </w:tabs>
              <w:spacing w:after="0" w:line="235" w:lineRule="auto"/>
              <w:jc w:val="center"/>
              <w:rPr>
                <w:rFonts w:ascii="Times New Roman" w:eastAsia="Times New Roman" w:hAnsi="Times New Roman"/>
                <w:sz w:val="24"/>
                <w:szCs w:val="20"/>
                <w:lang w:eastAsia="ru-RU"/>
              </w:rPr>
            </w:pPr>
            <w:r w:rsidRPr="00E0366E">
              <w:rPr>
                <w:rFonts w:ascii="Times New Roman" w:eastAsia="Times New Roman" w:hAnsi="Times New Roman"/>
                <w:sz w:val="24"/>
                <w:szCs w:val="20"/>
                <w:lang w:eastAsia="ru-RU"/>
              </w:rPr>
              <w:t>19 094,15</w:t>
            </w:r>
          </w:p>
        </w:tc>
      </w:tr>
    </w:tbl>
    <w:p w:rsidR="00A40346" w:rsidRPr="00E0366E" w:rsidRDefault="00A40346" w:rsidP="00D83E8A">
      <w:pPr>
        <w:widowControl w:val="0"/>
        <w:tabs>
          <w:tab w:val="left" w:pos="709"/>
        </w:tabs>
        <w:spacing w:after="0" w:line="235" w:lineRule="auto"/>
        <w:ind w:right="74"/>
        <w:jc w:val="both"/>
        <w:rPr>
          <w:rFonts w:ascii="Times New Roman" w:eastAsia="Times New Roman" w:hAnsi="Times New Roman"/>
          <w:sz w:val="28"/>
          <w:szCs w:val="28"/>
          <w:lang w:eastAsia="ru-RU"/>
        </w:rPr>
      </w:pPr>
    </w:p>
    <w:p w:rsidR="00B90E1E" w:rsidRPr="00E0366E" w:rsidRDefault="00B90E1E" w:rsidP="00D83E8A">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B90E1E" w:rsidRPr="00E0366E" w:rsidRDefault="00B90E1E" w:rsidP="00D83E8A">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E0366E">
        <w:rPr>
          <w:rFonts w:ascii="Times New Roman" w:eastAsia="Times New Roman" w:hAnsi="Times New Roman"/>
          <w:sz w:val="28"/>
          <w:szCs w:val="28"/>
          <w:lang w:eastAsia="ru-RU"/>
        </w:rPr>
        <w:t>Детальная информация по ресурсному обеспечению Программы представлена в п</w:t>
      </w:r>
      <w:r w:rsidR="00661D19" w:rsidRPr="00E0366E">
        <w:rPr>
          <w:rFonts w:ascii="Times New Roman" w:eastAsia="Times New Roman" w:hAnsi="Times New Roman"/>
          <w:sz w:val="28"/>
          <w:szCs w:val="28"/>
          <w:lang w:eastAsia="ru-RU"/>
        </w:rPr>
        <w:t>риложении № 2 к ней</w:t>
      </w:r>
      <w:r w:rsidR="0002391A" w:rsidRPr="00E0366E">
        <w:rPr>
          <w:rFonts w:ascii="Times New Roman" w:eastAsia="Times New Roman" w:hAnsi="Times New Roman"/>
          <w:sz w:val="28"/>
          <w:szCs w:val="28"/>
          <w:lang w:eastAsia="ru-RU"/>
        </w:rPr>
        <w:t>.»</w:t>
      </w:r>
      <w:r w:rsidRPr="00E0366E">
        <w:rPr>
          <w:rFonts w:ascii="Times New Roman" w:eastAsia="Times New Roman" w:hAnsi="Times New Roman"/>
          <w:sz w:val="28"/>
          <w:szCs w:val="28"/>
          <w:lang w:eastAsia="ru-RU"/>
        </w:rPr>
        <w:t>;</w:t>
      </w:r>
    </w:p>
    <w:p w:rsidR="00807C4C" w:rsidRPr="00E0366E" w:rsidRDefault="00807C4C" w:rsidP="00D83E8A">
      <w:pPr>
        <w:widowControl w:val="0"/>
        <w:tabs>
          <w:tab w:val="left" w:pos="709"/>
        </w:tabs>
        <w:spacing w:after="0" w:line="240" w:lineRule="auto"/>
        <w:ind w:firstLine="709"/>
        <w:jc w:val="both"/>
        <w:rPr>
          <w:rFonts w:ascii="Times New Roman" w:hAnsi="Times New Roman"/>
          <w:sz w:val="28"/>
          <w:szCs w:val="28"/>
        </w:rPr>
      </w:pPr>
      <w:r w:rsidRPr="00E0366E">
        <w:rPr>
          <w:rFonts w:ascii="Times New Roman" w:hAnsi="Times New Roman"/>
          <w:sz w:val="28"/>
          <w:szCs w:val="28"/>
        </w:rPr>
        <w:t>в приложении № 1</w:t>
      </w:r>
      <w:r w:rsidR="00F969FE" w:rsidRPr="00E0366E">
        <w:rPr>
          <w:rFonts w:ascii="Times New Roman" w:hAnsi="Times New Roman"/>
          <w:sz w:val="28"/>
          <w:szCs w:val="28"/>
        </w:rPr>
        <w:t xml:space="preserve"> к Программе</w:t>
      </w:r>
      <w:r w:rsidRPr="00E0366E">
        <w:rPr>
          <w:rFonts w:ascii="Times New Roman" w:hAnsi="Times New Roman"/>
          <w:sz w:val="28"/>
          <w:szCs w:val="28"/>
        </w:rPr>
        <w:t>:</w:t>
      </w:r>
    </w:p>
    <w:p w:rsidR="00F51B75" w:rsidRPr="00E0366E" w:rsidRDefault="00F51B75" w:rsidP="00BB36F9">
      <w:pPr>
        <w:autoSpaceDE w:val="0"/>
        <w:autoSpaceDN w:val="0"/>
        <w:adjustRightInd w:val="0"/>
        <w:spacing w:after="0" w:line="240" w:lineRule="auto"/>
        <w:ind w:firstLine="709"/>
        <w:jc w:val="both"/>
        <w:rPr>
          <w:rFonts w:ascii="Times New Roman" w:hAnsi="Times New Roman"/>
          <w:sz w:val="28"/>
          <w:szCs w:val="28"/>
          <w:lang w:eastAsia="ru-RU"/>
        </w:rPr>
      </w:pPr>
      <w:r w:rsidRPr="00E0366E">
        <w:rPr>
          <w:rFonts w:ascii="Times New Roman" w:hAnsi="Times New Roman"/>
          <w:sz w:val="28"/>
          <w:szCs w:val="28"/>
        </w:rPr>
        <w:t>в графе 12 строки «</w:t>
      </w:r>
      <w:r w:rsidRPr="00E0366E">
        <w:rPr>
          <w:rFonts w:ascii="Times New Roman" w:hAnsi="Times New Roman"/>
          <w:sz w:val="28"/>
          <w:szCs w:val="28"/>
          <w:lang w:eastAsia="ru-RU"/>
        </w:rPr>
        <w:t>Число обслуживаемых лиц в возрасте 65 лет и старше, которым частные медицинские организации оказывают медико-социальные услуги, человек» знак «-» заменить цифрами «217»;</w:t>
      </w:r>
    </w:p>
    <w:p w:rsidR="00BB36F9" w:rsidRPr="00E0366E" w:rsidRDefault="00BB36F9" w:rsidP="00BB36F9">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графе 15 строки «Доля специалистов в Республике Татарстан, обеспечивающих оказание реабилитационных или </w:t>
      </w:r>
      <w:proofErr w:type="spellStart"/>
      <w:r w:rsidRPr="00E0366E">
        <w:rPr>
          <w:rFonts w:ascii="Times New Roman" w:hAnsi="Times New Roman"/>
          <w:bCs/>
          <w:sz w:val="28"/>
          <w:szCs w:val="28"/>
        </w:rPr>
        <w:t>абилитационных</w:t>
      </w:r>
      <w:proofErr w:type="spellEnd"/>
      <w:r w:rsidRPr="00E0366E">
        <w:rPr>
          <w:rFonts w:ascii="Times New Roman" w:hAnsi="Times New Roman"/>
          <w:bCs/>
          <w:sz w:val="28"/>
          <w:szCs w:val="28"/>
        </w:rPr>
        <w:t xml:space="preserve"> мероприятий инвалидам, в том числе детям-инвалидам, а также ранней помощи, сопровождаемого проживания,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E0366E">
        <w:rPr>
          <w:rFonts w:ascii="Times New Roman" w:hAnsi="Times New Roman"/>
          <w:bCs/>
          <w:sz w:val="28"/>
          <w:szCs w:val="28"/>
        </w:rPr>
        <w:t>абилитации</w:t>
      </w:r>
      <w:proofErr w:type="spellEnd"/>
      <w:r w:rsidRPr="00E0366E">
        <w:rPr>
          <w:rFonts w:ascii="Times New Roman" w:hAnsi="Times New Roman"/>
          <w:bCs/>
          <w:sz w:val="28"/>
          <w:szCs w:val="28"/>
        </w:rPr>
        <w:t xml:space="preserve"> инвалидов, в том числе детей-инвалидов, а также ранней помощи, сопровождаемого проживания, в общей численности в Республике Татарстан таких специалистов, процентов» знак «-» заменить цифрами «58»;</w:t>
      </w:r>
    </w:p>
    <w:p w:rsidR="00BB36F9" w:rsidRPr="00E0366E" w:rsidRDefault="00BB36F9" w:rsidP="00BB36F9">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строке «Число инвалидов, получающих услуги в рамках сопровождаемого проживания в Республике Татарстан, человек»:</w:t>
      </w:r>
    </w:p>
    <w:p w:rsidR="00BB36F9" w:rsidRPr="00E0366E" w:rsidRDefault="00BB36F9" w:rsidP="00BB36F9">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13 цифры «40» заменить цифрами «80»;</w:t>
      </w:r>
    </w:p>
    <w:p w:rsidR="00BB36F9" w:rsidRPr="00E0366E" w:rsidRDefault="00BB36F9" w:rsidP="00BB36F9">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14 цифры «40» заменить цифрами «80»;</w:t>
      </w:r>
    </w:p>
    <w:p w:rsidR="00BB36F9" w:rsidRPr="00E0366E" w:rsidRDefault="00BB36F9" w:rsidP="00BB36F9">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15 цифры «40» заменить цифрами «80»;</w:t>
      </w:r>
    </w:p>
    <w:p w:rsidR="00807C4C" w:rsidRPr="00E0366E" w:rsidRDefault="00807C4C" w:rsidP="00D83E8A">
      <w:pPr>
        <w:widowControl w:val="0"/>
        <w:tabs>
          <w:tab w:val="left" w:pos="709"/>
        </w:tabs>
        <w:spacing w:after="0" w:line="240" w:lineRule="auto"/>
        <w:ind w:firstLine="709"/>
        <w:jc w:val="both"/>
        <w:rPr>
          <w:rFonts w:ascii="Times New Roman" w:hAnsi="Times New Roman"/>
          <w:sz w:val="28"/>
          <w:szCs w:val="28"/>
        </w:rPr>
      </w:pPr>
      <w:r w:rsidRPr="00E0366E">
        <w:rPr>
          <w:rFonts w:ascii="Times New Roman" w:hAnsi="Times New Roman"/>
          <w:sz w:val="28"/>
          <w:szCs w:val="28"/>
        </w:rPr>
        <w:t>в строке «</w:t>
      </w:r>
      <w:r w:rsidR="003E5BA8" w:rsidRPr="00E0366E">
        <w:rPr>
          <w:rFonts w:ascii="Times New Roman" w:hAnsi="Times New Roman"/>
          <w:sz w:val="28"/>
          <w:szCs w:val="28"/>
        </w:rPr>
        <w:t>Предоставление в полном объеме единовременного и ежемесячного социальных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 процентов</w:t>
      </w:r>
      <w:r w:rsidRPr="00E0366E">
        <w:rPr>
          <w:rFonts w:ascii="Times New Roman" w:hAnsi="Times New Roman"/>
          <w:sz w:val="28"/>
          <w:szCs w:val="28"/>
        </w:rPr>
        <w:t>»:</w:t>
      </w:r>
    </w:p>
    <w:p w:rsidR="00807C4C" w:rsidRPr="00E0366E" w:rsidRDefault="00807C4C" w:rsidP="00D83E8A">
      <w:pPr>
        <w:widowControl w:val="0"/>
        <w:tabs>
          <w:tab w:val="left" w:pos="709"/>
        </w:tabs>
        <w:spacing w:after="0" w:line="230" w:lineRule="auto"/>
        <w:ind w:firstLine="709"/>
        <w:jc w:val="both"/>
        <w:rPr>
          <w:rFonts w:ascii="Times New Roman" w:hAnsi="Times New Roman"/>
          <w:sz w:val="28"/>
          <w:szCs w:val="28"/>
        </w:rPr>
      </w:pPr>
      <w:r w:rsidRPr="00E0366E">
        <w:rPr>
          <w:rFonts w:ascii="Times New Roman" w:hAnsi="Times New Roman"/>
          <w:sz w:val="28"/>
          <w:szCs w:val="28"/>
        </w:rPr>
        <w:t>в графе 12 цифры «</w:t>
      </w:r>
      <w:r w:rsidR="003E5BA8" w:rsidRPr="00E0366E">
        <w:rPr>
          <w:rFonts w:ascii="Times New Roman" w:hAnsi="Times New Roman"/>
          <w:sz w:val="28"/>
          <w:szCs w:val="28"/>
        </w:rPr>
        <w:t>100</w:t>
      </w:r>
      <w:r w:rsidRPr="00E0366E">
        <w:rPr>
          <w:rFonts w:ascii="Times New Roman" w:hAnsi="Times New Roman"/>
          <w:sz w:val="28"/>
          <w:szCs w:val="28"/>
        </w:rPr>
        <w:t xml:space="preserve">» заменить знаком «-»; </w:t>
      </w:r>
    </w:p>
    <w:p w:rsidR="00807C4C" w:rsidRPr="00E0366E" w:rsidRDefault="00807C4C" w:rsidP="00D83E8A">
      <w:pPr>
        <w:widowControl w:val="0"/>
        <w:tabs>
          <w:tab w:val="left" w:pos="709"/>
        </w:tabs>
        <w:spacing w:after="0" w:line="230" w:lineRule="auto"/>
        <w:ind w:firstLine="709"/>
        <w:jc w:val="both"/>
        <w:rPr>
          <w:rFonts w:ascii="Times New Roman" w:hAnsi="Times New Roman"/>
          <w:sz w:val="28"/>
          <w:szCs w:val="28"/>
        </w:rPr>
      </w:pPr>
      <w:r w:rsidRPr="00E0366E">
        <w:rPr>
          <w:rFonts w:ascii="Times New Roman" w:hAnsi="Times New Roman"/>
          <w:sz w:val="28"/>
          <w:szCs w:val="28"/>
        </w:rPr>
        <w:lastRenderedPageBreak/>
        <w:t>в графе 13 цифры «</w:t>
      </w:r>
      <w:r w:rsidR="003E5BA8" w:rsidRPr="00E0366E">
        <w:rPr>
          <w:rFonts w:ascii="Times New Roman" w:hAnsi="Times New Roman"/>
          <w:sz w:val="28"/>
          <w:szCs w:val="28"/>
        </w:rPr>
        <w:t>100</w:t>
      </w:r>
      <w:r w:rsidRPr="00E0366E">
        <w:rPr>
          <w:rFonts w:ascii="Times New Roman" w:hAnsi="Times New Roman"/>
          <w:sz w:val="28"/>
          <w:szCs w:val="28"/>
        </w:rPr>
        <w:t xml:space="preserve">» заменить знаком «-»; </w:t>
      </w:r>
    </w:p>
    <w:p w:rsidR="00807C4C" w:rsidRPr="00E0366E" w:rsidRDefault="00807C4C" w:rsidP="00D83E8A">
      <w:pPr>
        <w:widowControl w:val="0"/>
        <w:tabs>
          <w:tab w:val="left" w:pos="709"/>
        </w:tabs>
        <w:spacing w:after="0" w:line="230" w:lineRule="auto"/>
        <w:ind w:firstLine="709"/>
        <w:jc w:val="both"/>
        <w:rPr>
          <w:rFonts w:ascii="Times New Roman" w:hAnsi="Times New Roman"/>
          <w:sz w:val="28"/>
          <w:szCs w:val="28"/>
        </w:rPr>
      </w:pPr>
      <w:r w:rsidRPr="00E0366E">
        <w:rPr>
          <w:rFonts w:ascii="Times New Roman" w:hAnsi="Times New Roman"/>
          <w:sz w:val="28"/>
          <w:szCs w:val="28"/>
        </w:rPr>
        <w:t>в графе 14 цифры «</w:t>
      </w:r>
      <w:r w:rsidR="003E5BA8" w:rsidRPr="00E0366E">
        <w:rPr>
          <w:rFonts w:ascii="Times New Roman" w:hAnsi="Times New Roman"/>
          <w:sz w:val="28"/>
          <w:szCs w:val="28"/>
        </w:rPr>
        <w:t>100</w:t>
      </w:r>
      <w:r w:rsidRPr="00E0366E">
        <w:rPr>
          <w:rFonts w:ascii="Times New Roman" w:hAnsi="Times New Roman"/>
          <w:sz w:val="28"/>
          <w:szCs w:val="28"/>
        </w:rPr>
        <w:t xml:space="preserve">» заменить знаком «-»; </w:t>
      </w:r>
    </w:p>
    <w:p w:rsidR="00807C4C" w:rsidRPr="00E0366E" w:rsidRDefault="00807C4C" w:rsidP="00D83E8A">
      <w:pPr>
        <w:widowControl w:val="0"/>
        <w:tabs>
          <w:tab w:val="left" w:pos="709"/>
        </w:tabs>
        <w:spacing w:after="0" w:line="230" w:lineRule="auto"/>
        <w:ind w:firstLine="709"/>
        <w:jc w:val="both"/>
        <w:rPr>
          <w:rFonts w:ascii="Times New Roman" w:hAnsi="Times New Roman"/>
          <w:sz w:val="28"/>
          <w:szCs w:val="28"/>
        </w:rPr>
      </w:pPr>
      <w:r w:rsidRPr="00E0366E">
        <w:rPr>
          <w:rFonts w:ascii="Times New Roman" w:hAnsi="Times New Roman"/>
          <w:sz w:val="28"/>
          <w:szCs w:val="28"/>
        </w:rPr>
        <w:t>в графе 15 цифры «</w:t>
      </w:r>
      <w:r w:rsidR="003E5BA8" w:rsidRPr="00E0366E">
        <w:rPr>
          <w:rFonts w:ascii="Times New Roman" w:hAnsi="Times New Roman"/>
          <w:sz w:val="28"/>
          <w:szCs w:val="28"/>
        </w:rPr>
        <w:t>100</w:t>
      </w:r>
      <w:r w:rsidRPr="00E0366E">
        <w:rPr>
          <w:rFonts w:ascii="Times New Roman" w:hAnsi="Times New Roman"/>
          <w:sz w:val="28"/>
          <w:szCs w:val="28"/>
        </w:rPr>
        <w:t xml:space="preserve">» заменить знаком «-»; </w:t>
      </w:r>
    </w:p>
    <w:p w:rsidR="0033664E" w:rsidRPr="00E0366E" w:rsidRDefault="0033664E" w:rsidP="00D83E8A">
      <w:pPr>
        <w:widowControl w:val="0"/>
        <w:tabs>
          <w:tab w:val="left" w:pos="709"/>
        </w:tabs>
        <w:spacing w:after="0" w:line="230" w:lineRule="auto"/>
        <w:ind w:firstLine="709"/>
        <w:jc w:val="both"/>
        <w:rPr>
          <w:rFonts w:ascii="Times New Roman" w:hAnsi="Times New Roman"/>
          <w:sz w:val="28"/>
          <w:szCs w:val="28"/>
        </w:rPr>
      </w:pPr>
      <w:r w:rsidRPr="00E0366E">
        <w:rPr>
          <w:rFonts w:ascii="Times New Roman" w:hAnsi="Times New Roman"/>
          <w:sz w:val="28"/>
          <w:szCs w:val="28"/>
        </w:rPr>
        <w:t>после строки «</w:t>
      </w:r>
      <w:r w:rsidR="003E5BA8" w:rsidRPr="00E0366E">
        <w:rPr>
          <w:rFonts w:ascii="Times New Roman" w:hAnsi="Times New Roman"/>
          <w:sz w:val="28"/>
          <w:szCs w:val="28"/>
        </w:rPr>
        <w:t>Предоставление в полном объеме единовременного и ежемесячного социальных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 процентов</w:t>
      </w:r>
      <w:r w:rsidRPr="00E0366E">
        <w:rPr>
          <w:rFonts w:ascii="Times New Roman" w:hAnsi="Times New Roman"/>
          <w:sz w:val="28"/>
          <w:szCs w:val="28"/>
        </w:rPr>
        <w:t>» дополнить строкой следующего содержания:</w:t>
      </w:r>
    </w:p>
    <w:p w:rsidR="00047DC4" w:rsidRPr="00E0366E" w:rsidRDefault="00047DC4" w:rsidP="00807C4C">
      <w:pPr>
        <w:widowControl w:val="0"/>
        <w:tabs>
          <w:tab w:val="left" w:pos="709"/>
        </w:tabs>
        <w:spacing w:after="0" w:line="240" w:lineRule="auto"/>
        <w:ind w:right="74" w:firstLine="709"/>
        <w:jc w:val="both"/>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424"/>
        <w:gridCol w:w="423"/>
        <w:gridCol w:w="423"/>
        <w:gridCol w:w="424"/>
        <w:gridCol w:w="423"/>
        <w:gridCol w:w="423"/>
        <w:gridCol w:w="423"/>
        <w:gridCol w:w="424"/>
        <w:gridCol w:w="993"/>
        <w:gridCol w:w="993"/>
        <w:gridCol w:w="994"/>
        <w:gridCol w:w="985"/>
        <w:gridCol w:w="988"/>
      </w:tblGrid>
      <w:tr w:rsidR="00B147A5" w:rsidRPr="00E0366E" w:rsidTr="00A56F2C">
        <w:tc>
          <w:tcPr>
            <w:tcW w:w="1747" w:type="dxa"/>
            <w:shd w:val="clear" w:color="auto" w:fill="auto"/>
          </w:tcPr>
          <w:p w:rsidR="00B147A5" w:rsidRPr="00E0366E" w:rsidRDefault="00B147A5" w:rsidP="003E5BA8">
            <w:pPr>
              <w:widowControl w:val="0"/>
              <w:tabs>
                <w:tab w:val="left" w:pos="709"/>
              </w:tabs>
              <w:spacing w:after="0" w:line="240" w:lineRule="auto"/>
              <w:ind w:right="74"/>
              <w:jc w:val="both"/>
              <w:rPr>
                <w:rFonts w:ascii="Times New Roman" w:hAnsi="Times New Roman"/>
                <w:sz w:val="20"/>
                <w:szCs w:val="20"/>
              </w:rPr>
            </w:pPr>
            <w:r w:rsidRPr="00E0366E">
              <w:rPr>
                <w:rFonts w:ascii="Times New Roman" w:hAnsi="Times New Roman"/>
                <w:sz w:val="20"/>
                <w:szCs w:val="20"/>
              </w:rPr>
              <w:t>«</w:t>
            </w:r>
            <w:r w:rsidR="003E5BA8" w:rsidRPr="00E0366E">
              <w:rPr>
                <w:rFonts w:ascii="Times New Roman" w:hAnsi="Times New Roman"/>
                <w:sz w:val="20"/>
                <w:szCs w:val="20"/>
              </w:rPr>
              <w:t>Предоставление в полном объеме единовременной выплаты гражданам, заключившим социальный контракт на оказание помощи по ведению личного подсобного хозяйства, процентов</w:t>
            </w:r>
          </w:p>
        </w:tc>
        <w:tc>
          <w:tcPr>
            <w:tcW w:w="424"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3"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3"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4"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3"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3"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3"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424"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993" w:type="dxa"/>
            <w:shd w:val="clear" w:color="auto" w:fill="auto"/>
          </w:tcPr>
          <w:p w:rsidR="00B147A5" w:rsidRPr="00E0366E" w:rsidRDefault="003E5BA8"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100</w:t>
            </w:r>
          </w:p>
        </w:tc>
        <w:tc>
          <w:tcPr>
            <w:tcW w:w="993" w:type="dxa"/>
            <w:shd w:val="clear" w:color="auto" w:fill="auto"/>
          </w:tcPr>
          <w:p w:rsidR="00B147A5" w:rsidRPr="00E0366E" w:rsidRDefault="003E5BA8"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100</w:t>
            </w:r>
          </w:p>
        </w:tc>
        <w:tc>
          <w:tcPr>
            <w:tcW w:w="994" w:type="dxa"/>
            <w:shd w:val="clear" w:color="auto" w:fill="auto"/>
          </w:tcPr>
          <w:p w:rsidR="00B147A5" w:rsidRPr="00E0366E" w:rsidRDefault="003E5BA8"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100</w:t>
            </w:r>
          </w:p>
        </w:tc>
        <w:tc>
          <w:tcPr>
            <w:tcW w:w="985" w:type="dxa"/>
            <w:shd w:val="clear" w:color="auto" w:fill="auto"/>
          </w:tcPr>
          <w:p w:rsidR="00B147A5" w:rsidRPr="00E0366E" w:rsidRDefault="003E5BA8"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100</w:t>
            </w:r>
          </w:p>
        </w:tc>
        <w:tc>
          <w:tcPr>
            <w:tcW w:w="988" w:type="dxa"/>
            <w:shd w:val="clear" w:color="auto" w:fill="auto"/>
          </w:tcPr>
          <w:p w:rsidR="00B147A5" w:rsidRPr="00E0366E" w:rsidRDefault="00B147A5" w:rsidP="00437DE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r>
    </w:tbl>
    <w:p w:rsidR="0033664E" w:rsidRPr="00E0366E" w:rsidRDefault="0033664E" w:rsidP="00D83E8A">
      <w:pPr>
        <w:widowControl w:val="0"/>
        <w:tabs>
          <w:tab w:val="left" w:pos="709"/>
        </w:tabs>
        <w:spacing w:after="0" w:line="240" w:lineRule="auto"/>
        <w:ind w:firstLine="709"/>
        <w:jc w:val="both"/>
        <w:rPr>
          <w:rFonts w:ascii="Times New Roman" w:hAnsi="Times New Roman"/>
          <w:sz w:val="28"/>
          <w:szCs w:val="28"/>
        </w:rPr>
      </w:pPr>
    </w:p>
    <w:p w:rsidR="00807C4C" w:rsidRPr="00E0366E" w:rsidRDefault="00807C4C" w:rsidP="00886048">
      <w:pPr>
        <w:widowControl w:val="0"/>
        <w:tabs>
          <w:tab w:val="left" w:pos="709"/>
        </w:tabs>
        <w:spacing w:after="0" w:line="228" w:lineRule="auto"/>
        <w:ind w:firstLine="709"/>
        <w:jc w:val="both"/>
        <w:rPr>
          <w:rFonts w:ascii="Times New Roman" w:hAnsi="Times New Roman"/>
          <w:sz w:val="28"/>
          <w:szCs w:val="28"/>
        </w:rPr>
      </w:pPr>
      <w:r w:rsidRPr="00E0366E">
        <w:rPr>
          <w:rFonts w:ascii="Times New Roman" w:hAnsi="Times New Roman"/>
          <w:sz w:val="28"/>
          <w:szCs w:val="28"/>
        </w:rPr>
        <w:t>в приложении №</w:t>
      </w:r>
      <w:r w:rsidR="00A56F2C" w:rsidRPr="00E0366E">
        <w:rPr>
          <w:rFonts w:ascii="Times New Roman" w:hAnsi="Times New Roman"/>
          <w:sz w:val="28"/>
          <w:szCs w:val="28"/>
        </w:rPr>
        <w:t xml:space="preserve"> </w:t>
      </w:r>
      <w:r w:rsidRPr="00E0366E">
        <w:rPr>
          <w:rFonts w:ascii="Times New Roman" w:hAnsi="Times New Roman"/>
          <w:sz w:val="28"/>
          <w:szCs w:val="28"/>
        </w:rPr>
        <w:t>2</w:t>
      </w:r>
      <w:r w:rsidR="005A1B1A" w:rsidRPr="00E0366E">
        <w:rPr>
          <w:rFonts w:ascii="Times New Roman" w:hAnsi="Times New Roman"/>
          <w:sz w:val="28"/>
          <w:szCs w:val="28"/>
        </w:rPr>
        <w:t xml:space="preserve"> к Программе</w:t>
      </w:r>
      <w:r w:rsidRPr="00E0366E">
        <w:rPr>
          <w:rFonts w:ascii="Times New Roman" w:hAnsi="Times New Roman"/>
          <w:sz w:val="28"/>
          <w:szCs w:val="28"/>
        </w:rPr>
        <w:t>:</w:t>
      </w:r>
    </w:p>
    <w:p w:rsidR="00B76183" w:rsidRPr="00E0366E" w:rsidRDefault="00B76183" w:rsidP="00B76183">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w:t>
      </w:r>
      <w:hyperlink r:id="rId19" w:history="1">
        <w:r w:rsidRPr="00E0366E">
          <w:rPr>
            <w:rFonts w:ascii="Times New Roman" w:hAnsi="Times New Roman"/>
            <w:bCs/>
            <w:sz w:val="28"/>
            <w:szCs w:val="28"/>
          </w:rPr>
          <w:t>строке</w:t>
        </w:r>
      </w:hyperlink>
      <w:r w:rsidRPr="00E0366E">
        <w:rPr>
          <w:rFonts w:ascii="Times New Roman" w:hAnsi="Times New Roman"/>
          <w:bCs/>
          <w:sz w:val="28"/>
          <w:szCs w:val="28"/>
        </w:rPr>
        <w:t xml:space="preserve"> «Формирование системы комплексной реабилитации и </w:t>
      </w:r>
      <w:proofErr w:type="spellStart"/>
      <w:r w:rsidRPr="00E0366E">
        <w:rPr>
          <w:rFonts w:ascii="Times New Roman" w:hAnsi="Times New Roman"/>
          <w:bCs/>
          <w:sz w:val="28"/>
          <w:szCs w:val="28"/>
        </w:rPr>
        <w:t>абилитации</w:t>
      </w:r>
      <w:proofErr w:type="spellEnd"/>
      <w:r w:rsidRPr="00E0366E">
        <w:rPr>
          <w:rFonts w:ascii="Times New Roman" w:hAnsi="Times New Roman"/>
          <w:bCs/>
          <w:sz w:val="28"/>
          <w:szCs w:val="28"/>
        </w:rPr>
        <w:t xml:space="preserve"> инвалидов, в том числе детей-инвалидов» на 2019 - 2024 годы»:</w:t>
      </w:r>
    </w:p>
    <w:p w:rsidR="00B76183" w:rsidRPr="00E0366E" w:rsidRDefault="00B76183" w:rsidP="00B76183">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графе 11 строки «бюджет Республики Татарстан» </w:t>
      </w:r>
      <w:hyperlink r:id="rId20" w:history="1">
        <w:r w:rsidRPr="00E0366E">
          <w:rPr>
            <w:rFonts w:ascii="Times New Roman" w:hAnsi="Times New Roman"/>
            <w:bCs/>
            <w:sz w:val="28"/>
            <w:szCs w:val="28"/>
          </w:rPr>
          <w:t>цифры</w:t>
        </w:r>
      </w:hyperlink>
      <w:r w:rsidRPr="00E0366E">
        <w:rPr>
          <w:rFonts w:ascii="Times New Roman" w:hAnsi="Times New Roman"/>
          <w:bCs/>
          <w:sz w:val="28"/>
          <w:szCs w:val="28"/>
        </w:rPr>
        <w:t xml:space="preserve"> «15 487,7» за</w:t>
      </w:r>
      <w:r w:rsidR="000A4DE7" w:rsidRPr="00E0366E">
        <w:rPr>
          <w:rFonts w:ascii="Times New Roman" w:hAnsi="Times New Roman"/>
          <w:bCs/>
          <w:sz w:val="28"/>
          <w:szCs w:val="28"/>
        </w:rPr>
        <w:t>менить цифрами «15 563,867»;</w:t>
      </w:r>
    </w:p>
    <w:p w:rsidR="00B76183" w:rsidRPr="00E0366E" w:rsidRDefault="00B76183" w:rsidP="00B76183">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11 строки «федеральный бюджет» цифры «23 231,5» заменить цифрами «23 345,800»;</w:t>
      </w:r>
    </w:p>
    <w:p w:rsidR="00807C4C" w:rsidRPr="00E0366E" w:rsidRDefault="00807C4C" w:rsidP="00886048">
      <w:pPr>
        <w:widowControl w:val="0"/>
        <w:tabs>
          <w:tab w:val="left" w:pos="709"/>
        </w:tabs>
        <w:spacing w:after="0" w:line="228" w:lineRule="auto"/>
        <w:ind w:firstLine="709"/>
        <w:jc w:val="both"/>
        <w:rPr>
          <w:rFonts w:ascii="Times New Roman" w:hAnsi="Times New Roman"/>
          <w:sz w:val="28"/>
          <w:szCs w:val="28"/>
        </w:rPr>
      </w:pPr>
      <w:r w:rsidRPr="00E0366E">
        <w:rPr>
          <w:rFonts w:ascii="Times New Roman" w:hAnsi="Times New Roman"/>
          <w:sz w:val="28"/>
          <w:szCs w:val="28"/>
        </w:rPr>
        <w:t>в графе 1</w:t>
      </w:r>
      <w:r w:rsidR="000A4DE7" w:rsidRPr="00E0366E">
        <w:rPr>
          <w:rFonts w:ascii="Times New Roman" w:hAnsi="Times New Roman"/>
          <w:sz w:val="28"/>
          <w:szCs w:val="28"/>
        </w:rPr>
        <w:t>1</w:t>
      </w:r>
      <w:r w:rsidRPr="00E0366E">
        <w:rPr>
          <w:rFonts w:ascii="Times New Roman" w:hAnsi="Times New Roman"/>
          <w:sz w:val="28"/>
          <w:szCs w:val="28"/>
        </w:rPr>
        <w:t xml:space="preserve"> строки «Всего по программе, в том числе средства из:» цифры «</w:t>
      </w:r>
      <w:r w:rsidR="000A4DE7" w:rsidRPr="00E0366E">
        <w:rPr>
          <w:rFonts w:ascii="Times New Roman" w:hAnsi="Times New Roman"/>
          <w:sz w:val="28"/>
          <w:szCs w:val="28"/>
        </w:rPr>
        <w:t>34 245 437,9</w:t>
      </w:r>
      <w:r w:rsidRPr="00E0366E">
        <w:rPr>
          <w:rFonts w:ascii="Times New Roman" w:hAnsi="Times New Roman"/>
          <w:sz w:val="28"/>
          <w:szCs w:val="28"/>
        </w:rPr>
        <w:t>» заменить цифрами «</w:t>
      </w:r>
      <w:r w:rsidR="000A4DE7" w:rsidRPr="00E0366E">
        <w:rPr>
          <w:rFonts w:ascii="Times New Roman" w:hAnsi="Times New Roman"/>
          <w:sz w:val="28"/>
          <w:szCs w:val="28"/>
        </w:rPr>
        <w:t>34 245 628,367</w:t>
      </w:r>
      <w:r w:rsidRPr="00E0366E">
        <w:rPr>
          <w:rFonts w:ascii="Times New Roman" w:hAnsi="Times New Roman"/>
          <w:sz w:val="28"/>
          <w:szCs w:val="28"/>
        </w:rPr>
        <w:t>»;</w:t>
      </w:r>
    </w:p>
    <w:p w:rsidR="00807C4C" w:rsidRPr="00E0366E" w:rsidRDefault="00807C4C" w:rsidP="00886048">
      <w:pPr>
        <w:widowControl w:val="0"/>
        <w:tabs>
          <w:tab w:val="left" w:pos="709"/>
        </w:tabs>
        <w:spacing w:after="0" w:line="228" w:lineRule="auto"/>
        <w:ind w:firstLine="709"/>
        <w:jc w:val="both"/>
        <w:rPr>
          <w:rFonts w:ascii="Times New Roman" w:hAnsi="Times New Roman"/>
          <w:sz w:val="28"/>
          <w:szCs w:val="28"/>
        </w:rPr>
      </w:pPr>
      <w:r w:rsidRPr="00E0366E">
        <w:rPr>
          <w:rFonts w:ascii="Times New Roman" w:hAnsi="Times New Roman"/>
          <w:sz w:val="28"/>
          <w:szCs w:val="28"/>
        </w:rPr>
        <w:t>в графе 1</w:t>
      </w:r>
      <w:r w:rsidR="000A4DE7" w:rsidRPr="00E0366E">
        <w:rPr>
          <w:rFonts w:ascii="Times New Roman" w:hAnsi="Times New Roman"/>
          <w:sz w:val="28"/>
          <w:szCs w:val="28"/>
        </w:rPr>
        <w:t>1</w:t>
      </w:r>
      <w:r w:rsidRPr="00E0366E">
        <w:rPr>
          <w:rFonts w:ascii="Times New Roman" w:hAnsi="Times New Roman"/>
          <w:sz w:val="28"/>
          <w:szCs w:val="28"/>
        </w:rPr>
        <w:t xml:space="preserve"> строки «бюджета Республики Татарстан» цифры «</w:t>
      </w:r>
      <w:r w:rsidR="000A4DE7" w:rsidRPr="00E0366E">
        <w:rPr>
          <w:rFonts w:ascii="Times New Roman" w:hAnsi="Times New Roman"/>
          <w:sz w:val="28"/>
          <w:szCs w:val="28"/>
        </w:rPr>
        <w:t>22 785 047,2</w:t>
      </w:r>
      <w:r w:rsidRPr="00E0366E">
        <w:rPr>
          <w:rFonts w:ascii="Times New Roman" w:hAnsi="Times New Roman"/>
          <w:sz w:val="28"/>
          <w:szCs w:val="28"/>
        </w:rPr>
        <w:t>» заменить цифрами «</w:t>
      </w:r>
      <w:r w:rsidR="000A4DE7" w:rsidRPr="00E0366E">
        <w:rPr>
          <w:rFonts w:ascii="Times New Roman" w:hAnsi="Times New Roman"/>
          <w:sz w:val="28"/>
          <w:szCs w:val="28"/>
        </w:rPr>
        <w:t>22 785 123,367</w:t>
      </w:r>
      <w:r w:rsidRPr="00E0366E">
        <w:rPr>
          <w:rFonts w:ascii="Times New Roman" w:hAnsi="Times New Roman"/>
          <w:sz w:val="28"/>
          <w:szCs w:val="28"/>
        </w:rPr>
        <w:t>»;</w:t>
      </w:r>
    </w:p>
    <w:p w:rsidR="000A4DE7" w:rsidRPr="00E0366E" w:rsidRDefault="000A4DE7" w:rsidP="000A4DE7">
      <w:pPr>
        <w:widowControl w:val="0"/>
        <w:tabs>
          <w:tab w:val="left" w:pos="709"/>
        </w:tabs>
        <w:spacing w:after="0" w:line="228" w:lineRule="auto"/>
        <w:ind w:firstLine="709"/>
        <w:jc w:val="both"/>
        <w:rPr>
          <w:rFonts w:ascii="Times New Roman" w:hAnsi="Times New Roman"/>
          <w:sz w:val="28"/>
          <w:szCs w:val="28"/>
        </w:rPr>
      </w:pPr>
      <w:r w:rsidRPr="00E0366E">
        <w:rPr>
          <w:rFonts w:ascii="Times New Roman" w:hAnsi="Times New Roman"/>
          <w:sz w:val="28"/>
          <w:szCs w:val="28"/>
        </w:rPr>
        <w:t>в графе 11 строки «федерального бюджета» цифры «11 460 390,7» заменить цифрами «11 460 505,0»;</w:t>
      </w:r>
    </w:p>
    <w:p w:rsidR="009A2C23" w:rsidRPr="00E0366E" w:rsidRDefault="009A2C23" w:rsidP="00886048">
      <w:pPr>
        <w:widowControl w:val="0"/>
        <w:tabs>
          <w:tab w:val="left" w:pos="709"/>
        </w:tabs>
        <w:spacing w:after="0" w:line="228" w:lineRule="auto"/>
        <w:ind w:firstLine="709"/>
        <w:jc w:val="both"/>
        <w:rPr>
          <w:rFonts w:ascii="Times New Roman" w:hAnsi="Times New Roman"/>
          <w:sz w:val="28"/>
          <w:szCs w:val="28"/>
        </w:rPr>
      </w:pPr>
      <w:r w:rsidRPr="00E0366E">
        <w:rPr>
          <w:rFonts w:ascii="Times New Roman" w:hAnsi="Times New Roman"/>
          <w:sz w:val="28"/>
          <w:szCs w:val="28"/>
        </w:rPr>
        <w:t>в подпрограмме «Социальные выплаты» на 2014 – 2025 годы (далее – подпрограмма</w:t>
      </w:r>
      <w:r w:rsidR="000D664F" w:rsidRPr="00E0366E">
        <w:rPr>
          <w:rFonts w:ascii="Times New Roman" w:hAnsi="Times New Roman"/>
          <w:sz w:val="28"/>
          <w:szCs w:val="28"/>
        </w:rPr>
        <w:t>-</w:t>
      </w:r>
      <w:r w:rsidRPr="00E0366E">
        <w:rPr>
          <w:rFonts w:ascii="Times New Roman" w:hAnsi="Times New Roman"/>
          <w:sz w:val="28"/>
          <w:szCs w:val="28"/>
        </w:rPr>
        <w:t xml:space="preserve">1): </w:t>
      </w:r>
    </w:p>
    <w:p w:rsidR="00B00B0C" w:rsidRPr="00E0366E" w:rsidRDefault="00B00B0C" w:rsidP="00FD6325">
      <w:pPr>
        <w:widowControl w:val="0"/>
        <w:spacing w:after="0" w:line="250" w:lineRule="auto"/>
        <w:ind w:firstLine="709"/>
        <w:jc w:val="both"/>
        <w:rPr>
          <w:rFonts w:ascii="Times New Roman" w:hAnsi="Times New Roman"/>
          <w:sz w:val="28"/>
          <w:szCs w:val="28"/>
          <w:lang w:eastAsia="ru-RU"/>
        </w:rPr>
      </w:pPr>
      <w:r w:rsidRPr="00E0366E">
        <w:rPr>
          <w:rFonts w:ascii="Times New Roman" w:hAnsi="Times New Roman"/>
          <w:sz w:val="28"/>
          <w:szCs w:val="28"/>
          <w:lang w:eastAsia="ru-RU"/>
        </w:rPr>
        <w:t xml:space="preserve">в приложении </w:t>
      </w:r>
      <w:r w:rsidR="00A77091" w:rsidRPr="00E0366E">
        <w:rPr>
          <w:rFonts w:ascii="Times New Roman" w:hAnsi="Times New Roman"/>
          <w:sz w:val="28"/>
          <w:szCs w:val="28"/>
          <w:lang w:eastAsia="ru-RU"/>
        </w:rPr>
        <w:t>№</w:t>
      </w:r>
      <w:r w:rsidR="00643423" w:rsidRPr="00E0366E">
        <w:rPr>
          <w:rFonts w:ascii="Times New Roman" w:hAnsi="Times New Roman"/>
          <w:sz w:val="28"/>
          <w:szCs w:val="28"/>
          <w:lang w:eastAsia="ru-RU"/>
        </w:rPr>
        <w:t xml:space="preserve"> </w:t>
      </w:r>
      <w:r w:rsidR="00A77091" w:rsidRPr="00E0366E">
        <w:rPr>
          <w:rFonts w:ascii="Times New Roman" w:hAnsi="Times New Roman"/>
          <w:sz w:val="28"/>
          <w:szCs w:val="28"/>
          <w:lang w:eastAsia="ru-RU"/>
        </w:rPr>
        <w:t>1</w:t>
      </w:r>
      <w:r w:rsidR="00853D97" w:rsidRPr="00E0366E">
        <w:rPr>
          <w:rFonts w:ascii="Times New Roman" w:hAnsi="Times New Roman"/>
          <w:sz w:val="28"/>
          <w:szCs w:val="28"/>
          <w:lang w:eastAsia="ru-RU"/>
        </w:rPr>
        <w:t xml:space="preserve"> </w:t>
      </w:r>
      <w:r w:rsidR="00D60FBE" w:rsidRPr="00E0366E">
        <w:rPr>
          <w:rFonts w:ascii="Times New Roman" w:hAnsi="Times New Roman"/>
          <w:sz w:val="28"/>
          <w:szCs w:val="28"/>
          <w:lang w:eastAsia="ru-RU"/>
        </w:rPr>
        <w:t xml:space="preserve">к </w:t>
      </w:r>
      <w:r w:rsidR="00853D97" w:rsidRPr="00E0366E">
        <w:rPr>
          <w:rFonts w:ascii="Times New Roman" w:hAnsi="Times New Roman"/>
          <w:sz w:val="28"/>
          <w:szCs w:val="28"/>
          <w:lang w:eastAsia="ru-RU"/>
        </w:rPr>
        <w:t>подпрограмм</w:t>
      </w:r>
      <w:r w:rsidR="00D60FBE" w:rsidRPr="00E0366E">
        <w:rPr>
          <w:rFonts w:ascii="Times New Roman" w:hAnsi="Times New Roman"/>
          <w:sz w:val="28"/>
          <w:szCs w:val="28"/>
          <w:lang w:eastAsia="ru-RU"/>
        </w:rPr>
        <w:t>е</w:t>
      </w:r>
      <w:r w:rsidR="00853D97" w:rsidRPr="00E0366E">
        <w:rPr>
          <w:rFonts w:ascii="Times New Roman" w:hAnsi="Times New Roman"/>
          <w:sz w:val="28"/>
          <w:szCs w:val="28"/>
          <w:lang w:eastAsia="ru-RU"/>
        </w:rPr>
        <w:t>-1</w:t>
      </w:r>
      <w:r w:rsidRPr="00E0366E">
        <w:rPr>
          <w:rFonts w:ascii="Times New Roman" w:hAnsi="Times New Roman"/>
          <w:sz w:val="28"/>
          <w:szCs w:val="28"/>
          <w:lang w:eastAsia="ru-RU"/>
        </w:rPr>
        <w:t xml:space="preserve">: </w:t>
      </w:r>
    </w:p>
    <w:p w:rsidR="00211A08" w:rsidRPr="00E0366E" w:rsidRDefault="00211A08" w:rsidP="00244885">
      <w:pPr>
        <w:autoSpaceDE w:val="0"/>
        <w:autoSpaceDN w:val="0"/>
        <w:adjustRightInd w:val="0"/>
        <w:spacing w:after="0" w:line="240" w:lineRule="auto"/>
        <w:ind w:firstLine="709"/>
        <w:jc w:val="both"/>
        <w:rPr>
          <w:rFonts w:ascii="Times New Roman" w:hAnsi="Times New Roman"/>
          <w:sz w:val="28"/>
          <w:szCs w:val="28"/>
          <w:lang w:eastAsia="ru-RU"/>
        </w:rPr>
      </w:pPr>
      <w:r w:rsidRPr="00E0366E">
        <w:rPr>
          <w:rFonts w:ascii="Times New Roman" w:hAnsi="Times New Roman"/>
          <w:sz w:val="28"/>
          <w:szCs w:val="28"/>
          <w:lang w:eastAsia="ru-RU"/>
        </w:rPr>
        <w:t xml:space="preserve">в графе </w:t>
      </w:r>
      <w:r w:rsidR="00244885" w:rsidRPr="00E0366E">
        <w:rPr>
          <w:rFonts w:ascii="Times New Roman" w:hAnsi="Times New Roman"/>
          <w:sz w:val="28"/>
          <w:szCs w:val="28"/>
          <w:lang w:eastAsia="ru-RU"/>
        </w:rPr>
        <w:t>3</w:t>
      </w:r>
      <w:r w:rsidRPr="00E0366E">
        <w:rPr>
          <w:rFonts w:ascii="Times New Roman" w:hAnsi="Times New Roman"/>
          <w:sz w:val="28"/>
          <w:szCs w:val="28"/>
          <w:lang w:eastAsia="ru-RU"/>
        </w:rPr>
        <w:t xml:space="preserve"> </w:t>
      </w:r>
      <w:r w:rsidRPr="00E0366E">
        <w:rPr>
          <w:rFonts w:ascii="Times New Roman" w:eastAsia="Times New Roman" w:hAnsi="Times New Roman"/>
          <w:sz w:val="28"/>
          <w:szCs w:val="28"/>
          <w:lang w:eastAsia="ru-RU"/>
        </w:rPr>
        <w:t>строки «</w:t>
      </w:r>
      <w:r w:rsidR="00244885" w:rsidRPr="00E0366E">
        <w:rPr>
          <w:rFonts w:ascii="Times New Roman" w:hAnsi="Times New Roman"/>
          <w:sz w:val="28"/>
          <w:szCs w:val="28"/>
          <w:lang w:eastAsia="ru-RU"/>
        </w:rPr>
        <w:t>Обеспечение мер социальной поддержки населения</w:t>
      </w:r>
      <w:r w:rsidRPr="00E0366E">
        <w:rPr>
          <w:rFonts w:ascii="Times New Roman" w:hAnsi="Times New Roman"/>
          <w:sz w:val="28"/>
          <w:szCs w:val="28"/>
          <w:lang w:eastAsia="ru-RU"/>
        </w:rPr>
        <w:t xml:space="preserve">» </w:t>
      </w:r>
      <w:r w:rsidRPr="00E0366E">
        <w:rPr>
          <w:rFonts w:ascii="Times New Roman" w:hAnsi="Times New Roman"/>
          <w:sz w:val="28"/>
          <w:szCs w:val="28"/>
        </w:rPr>
        <w:t>слова «</w:t>
      </w:r>
      <w:r w:rsidR="00244885" w:rsidRPr="00E0366E">
        <w:rPr>
          <w:rFonts w:ascii="Times New Roman" w:hAnsi="Times New Roman"/>
          <w:sz w:val="28"/>
          <w:szCs w:val="28"/>
        </w:rPr>
        <w:t>2019 - 2020 гг.</w:t>
      </w:r>
      <w:r w:rsidRPr="00E0366E">
        <w:rPr>
          <w:rFonts w:ascii="Times New Roman" w:hAnsi="Times New Roman"/>
          <w:sz w:val="28"/>
          <w:szCs w:val="28"/>
        </w:rPr>
        <w:t>» заменить словами «</w:t>
      </w:r>
      <w:r w:rsidR="00244885" w:rsidRPr="00E0366E">
        <w:rPr>
          <w:rFonts w:ascii="Times New Roman" w:hAnsi="Times New Roman"/>
          <w:sz w:val="28"/>
          <w:szCs w:val="28"/>
        </w:rPr>
        <w:t>2019 - 2021 гг.</w:t>
      </w:r>
      <w:r w:rsidRPr="00E0366E">
        <w:rPr>
          <w:rFonts w:ascii="Times New Roman" w:hAnsi="Times New Roman"/>
          <w:sz w:val="28"/>
          <w:szCs w:val="28"/>
        </w:rPr>
        <w:t>»;</w:t>
      </w:r>
    </w:p>
    <w:p w:rsidR="00895C14" w:rsidRPr="00E0366E" w:rsidRDefault="003D7714" w:rsidP="00211A08">
      <w:pPr>
        <w:autoSpaceDE w:val="0"/>
        <w:autoSpaceDN w:val="0"/>
        <w:adjustRightInd w:val="0"/>
        <w:spacing w:after="0" w:line="233" w:lineRule="auto"/>
        <w:ind w:firstLine="709"/>
        <w:jc w:val="both"/>
        <w:rPr>
          <w:rFonts w:ascii="Times New Roman" w:hAnsi="Times New Roman"/>
          <w:sz w:val="28"/>
          <w:szCs w:val="28"/>
        </w:rPr>
      </w:pPr>
      <w:r w:rsidRPr="00E0366E">
        <w:rPr>
          <w:rFonts w:ascii="Times New Roman" w:eastAsia="Times New Roman" w:hAnsi="Times New Roman"/>
          <w:sz w:val="28"/>
          <w:szCs w:val="18"/>
          <w:lang w:eastAsia="ru-RU"/>
        </w:rPr>
        <w:t xml:space="preserve">в подпрограмме </w:t>
      </w:r>
      <w:r w:rsidRPr="00E0366E">
        <w:rPr>
          <w:rFonts w:ascii="Times New Roman" w:hAnsi="Times New Roman"/>
          <w:sz w:val="28"/>
          <w:szCs w:val="28"/>
        </w:rPr>
        <w:t>«Модернизация и развитие социального обслуживания населения Республики Татарстан» на 2014 – 2025 годы (далее – подпрограмма-</w:t>
      </w:r>
      <w:r w:rsidR="002B77A9" w:rsidRPr="00E0366E">
        <w:rPr>
          <w:rFonts w:ascii="Times New Roman" w:hAnsi="Times New Roman"/>
          <w:sz w:val="28"/>
          <w:szCs w:val="28"/>
        </w:rPr>
        <w:t>2</w:t>
      </w:r>
      <w:r w:rsidRPr="00E0366E">
        <w:rPr>
          <w:rFonts w:ascii="Times New Roman" w:hAnsi="Times New Roman"/>
          <w:sz w:val="28"/>
          <w:szCs w:val="28"/>
        </w:rPr>
        <w:t>):</w:t>
      </w:r>
    </w:p>
    <w:p w:rsidR="003D7714" w:rsidRPr="00E0366E" w:rsidRDefault="003D7714" w:rsidP="00211A08">
      <w:pPr>
        <w:autoSpaceDE w:val="0"/>
        <w:autoSpaceDN w:val="0"/>
        <w:adjustRightInd w:val="0"/>
        <w:spacing w:after="0" w:line="233" w:lineRule="auto"/>
        <w:ind w:firstLine="709"/>
        <w:jc w:val="both"/>
        <w:rPr>
          <w:rFonts w:ascii="Times New Roman" w:hAnsi="Times New Roman"/>
          <w:sz w:val="28"/>
          <w:szCs w:val="28"/>
        </w:rPr>
      </w:pPr>
      <w:r w:rsidRPr="00E0366E">
        <w:rPr>
          <w:rFonts w:ascii="Times New Roman" w:hAnsi="Times New Roman"/>
          <w:sz w:val="28"/>
          <w:szCs w:val="28"/>
        </w:rPr>
        <w:t>в приложении № 1</w:t>
      </w:r>
      <w:r w:rsidR="00853D97" w:rsidRPr="00E0366E">
        <w:rPr>
          <w:rFonts w:ascii="Times New Roman" w:hAnsi="Times New Roman"/>
          <w:sz w:val="28"/>
          <w:szCs w:val="28"/>
        </w:rPr>
        <w:t xml:space="preserve"> </w:t>
      </w:r>
      <w:r w:rsidR="00D60FBE" w:rsidRPr="00E0366E">
        <w:rPr>
          <w:rFonts w:ascii="Times New Roman" w:hAnsi="Times New Roman"/>
          <w:sz w:val="28"/>
          <w:szCs w:val="28"/>
        </w:rPr>
        <w:t xml:space="preserve">к </w:t>
      </w:r>
      <w:r w:rsidR="00853D97" w:rsidRPr="00E0366E">
        <w:rPr>
          <w:rFonts w:ascii="Times New Roman" w:hAnsi="Times New Roman"/>
          <w:sz w:val="28"/>
          <w:szCs w:val="28"/>
        </w:rPr>
        <w:t>подпрограмм</w:t>
      </w:r>
      <w:r w:rsidR="00D60FBE" w:rsidRPr="00E0366E">
        <w:rPr>
          <w:rFonts w:ascii="Times New Roman" w:hAnsi="Times New Roman"/>
          <w:sz w:val="28"/>
          <w:szCs w:val="28"/>
        </w:rPr>
        <w:t>е</w:t>
      </w:r>
      <w:r w:rsidR="00853D97" w:rsidRPr="00E0366E">
        <w:rPr>
          <w:rFonts w:ascii="Times New Roman" w:hAnsi="Times New Roman"/>
          <w:sz w:val="28"/>
          <w:szCs w:val="28"/>
        </w:rPr>
        <w:t>-</w:t>
      </w:r>
      <w:r w:rsidR="002B77A9" w:rsidRPr="00E0366E">
        <w:rPr>
          <w:rFonts w:ascii="Times New Roman" w:hAnsi="Times New Roman"/>
          <w:sz w:val="28"/>
          <w:szCs w:val="28"/>
        </w:rPr>
        <w:t>2</w:t>
      </w:r>
      <w:r w:rsidRPr="00E0366E">
        <w:rPr>
          <w:rFonts w:ascii="Times New Roman" w:hAnsi="Times New Roman"/>
          <w:sz w:val="28"/>
          <w:szCs w:val="28"/>
        </w:rPr>
        <w:t>:</w:t>
      </w:r>
    </w:p>
    <w:p w:rsidR="00E73008" w:rsidRPr="00E0366E" w:rsidRDefault="00E73008" w:rsidP="00E73008">
      <w:pPr>
        <w:autoSpaceDE w:val="0"/>
        <w:autoSpaceDN w:val="0"/>
        <w:adjustRightInd w:val="0"/>
        <w:spacing w:after="0" w:line="240" w:lineRule="auto"/>
        <w:ind w:firstLine="709"/>
        <w:jc w:val="both"/>
        <w:rPr>
          <w:rFonts w:ascii="Times New Roman" w:hAnsi="Times New Roman"/>
          <w:sz w:val="28"/>
          <w:szCs w:val="28"/>
          <w:lang w:eastAsia="ru-RU"/>
        </w:rPr>
      </w:pPr>
      <w:r w:rsidRPr="00E0366E">
        <w:rPr>
          <w:rFonts w:ascii="Times New Roman" w:hAnsi="Times New Roman"/>
          <w:sz w:val="28"/>
          <w:szCs w:val="28"/>
          <w:lang w:eastAsia="ru-RU"/>
        </w:rPr>
        <w:t>в строке «Реализация в Республике Татарстан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рамках реализации федерального проекта «Старшее поколение»):</w:t>
      </w:r>
    </w:p>
    <w:p w:rsidR="00E73008" w:rsidRPr="00E0366E" w:rsidRDefault="00E73008" w:rsidP="00E73008">
      <w:pPr>
        <w:autoSpaceDE w:val="0"/>
        <w:autoSpaceDN w:val="0"/>
        <w:adjustRightInd w:val="0"/>
        <w:spacing w:after="0" w:line="240" w:lineRule="auto"/>
        <w:ind w:firstLine="709"/>
        <w:jc w:val="both"/>
        <w:rPr>
          <w:rFonts w:ascii="Times New Roman" w:hAnsi="Times New Roman"/>
          <w:sz w:val="28"/>
          <w:szCs w:val="28"/>
          <w:lang w:eastAsia="ru-RU"/>
        </w:rPr>
      </w:pPr>
      <w:r w:rsidRPr="00E0366E">
        <w:rPr>
          <w:rFonts w:ascii="Times New Roman" w:hAnsi="Times New Roman"/>
          <w:sz w:val="28"/>
          <w:szCs w:val="28"/>
          <w:lang w:eastAsia="ru-RU"/>
        </w:rPr>
        <w:lastRenderedPageBreak/>
        <w:t>в графе 3 слова «2020 г.» заменить словами «2020 - 2021 гг.»;</w:t>
      </w:r>
    </w:p>
    <w:p w:rsidR="00E73008" w:rsidRPr="00E0366E" w:rsidRDefault="00E73008" w:rsidP="00E73008">
      <w:pPr>
        <w:autoSpaceDE w:val="0"/>
        <w:autoSpaceDN w:val="0"/>
        <w:adjustRightInd w:val="0"/>
        <w:spacing w:after="0" w:line="240" w:lineRule="auto"/>
        <w:ind w:firstLine="709"/>
        <w:jc w:val="both"/>
        <w:rPr>
          <w:rFonts w:ascii="Times New Roman" w:hAnsi="Times New Roman"/>
          <w:sz w:val="28"/>
          <w:szCs w:val="28"/>
          <w:lang w:eastAsia="ru-RU"/>
        </w:rPr>
      </w:pPr>
      <w:r w:rsidRPr="00E0366E">
        <w:rPr>
          <w:rFonts w:ascii="Times New Roman" w:hAnsi="Times New Roman"/>
          <w:sz w:val="28"/>
          <w:szCs w:val="28"/>
          <w:lang w:eastAsia="ru-RU"/>
        </w:rPr>
        <w:t>в графе 13 знак «-» заменить цифрами «217»;</w:t>
      </w:r>
    </w:p>
    <w:p w:rsidR="00F928A6" w:rsidRPr="00E0366E" w:rsidRDefault="00910216" w:rsidP="00F928A6">
      <w:pPr>
        <w:widowControl w:val="0"/>
        <w:spacing w:after="0" w:line="240" w:lineRule="auto"/>
        <w:ind w:firstLine="709"/>
        <w:contextualSpacing/>
        <w:jc w:val="both"/>
        <w:rPr>
          <w:rFonts w:ascii="Times New Roman" w:hAnsi="Times New Roman"/>
          <w:sz w:val="28"/>
          <w:szCs w:val="28"/>
        </w:rPr>
      </w:pPr>
      <w:r w:rsidRPr="00E0366E">
        <w:rPr>
          <w:rFonts w:ascii="Times New Roman" w:eastAsia="Times New Roman" w:hAnsi="Times New Roman"/>
          <w:sz w:val="28"/>
          <w:szCs w:val="28"/>
          <w:lang w:eastAsia="ru-RU"/>
        </w:rPr>
        <w:t xml:space="preserve">в подпрограмме </w:t>
      </w:r>
      <w:r w:rsidRPr="00E0366E">
        <w:rPr>
          <w:rFonts w:ascii="Times New Roman" w:hAnsi="Times New Roman"/>
          <w:sz w:val="28"/>
          <w:szCs w:val="28"/>
        </w:rPr>
        <w:t xml:space="preserve">«Формирование системы комплексной реабилитации и </w:t>
      </w:r>
      <w:proofErr w:type="spellStart"/>
      <w:r w:rsidRPr="00E0366E">
        <w:rPr>
          <w:rFonts w:ascii="Times New Roman" w:hAnsi="Times New Roman"/>
          <w:sz w:val="28"/>
          <w:szCs w:val="28"/>
        </w:rPr>
        <w:t>абилитации</w:t>
      </w:r>
      <w:proofErr w:type="spellEnd"/>
      <w:r w:rsidRPr="00E0366E">
        <w:rPr>
          <w:rFonts w:ascii="Times New Roman" w:hAnsi="Times New Roman"/>
          <w:sz w:val="28"/>
          <w:szCs w:val="28"/>
        </w:rPr>
        <w:t xml:space="preserve"> инвалидов, в том числе детей-инвалидов» на 2019 – 202</w:t>
      </w:r>
      <w:r w:rsidR="00322252" w:rsidRPr="00E0366E">
        <w:rPr>
          <w:rFonts w:ascii="Times New Roman" w:hAnsi="Times New Roman"/>
          <w:sz w:val="28"/>
          <w:szCs w:val="28"/>
        </w:rPr>
        <w:t>4</w:t>
      </w:r>
      <w:r w:rsidRPr="00E0366E">
        <w:rPr>
          <w:rFonts w:ascii="Times New Roman" w:hAnsi="Times New Roman"/>
          <w:sz w:val="28"/>
          <w:szCs w:val="28"/>
        </w:rPr>
        <w:t xml:space="preserve"> годы (далее – подпрограмма-</w:t>
      </w:r>
      <w:r w:rsidR="002B77A9" w:rsidRPr="00E0366E">
        <w:rPr>
          <w:rFonts w:ascii="Times New Roman" w:hAnsi="Times New Roman"/>
          <w:sz w:val="28"/>
          <w:szCs w:val="28"/>
        </w:rPr>
        <w:t>3</w:t>
      </w:r>
      <w:r w:rsidRPr="00E0366E">
        <w:rPr>
          <w:rFonts w:ascii="Times New Roman" w:hAnsi="Times New Roman"/>
          <w:sz w:val="28"/>
          <w:szCs w:val="28"/>
        </w:rPr>
        <w:t>):</w:t>
      </w:r>
    </w:p>
    <w:p w:rsidR="00F928A6" w:rsidRPr="00E0366E" w:rsidRDefault="00F928A6" w:rsidP="00F928A6">
      <w:pPr>
        <w:widowControl w:val="0"/>
        <w:spacing w:after="0" w:line="240" w:lineRule="auto"/>
        <w:ind w:firstLine="709"/>
        <w:contextualSpacing/>
        <w:jc w:val="both"/>
        <w:rPr>
          <w:rFonts w:ascii="Times New Roman" w:hAnsi="Times New Roman"/>
          <w:sz w:val="28"/>
          <w:szCs w:val="28"/>
        </w:rPr>
      </w:pPr>
      <w:r w:rsidRPr="00E0366E">
        <w:rPr>
          <w:rFonts w:ascii="Times New Roman" w:hAnsi="Times New Roman"/>
          <w:sz w:val="28"/>
          <w:szCs w:val="28"/>
        </w:rPr>
        <w:t xml:space="preserve">в паспорте </w:t>
      </w:r>
      <w:r w:rsidR="00F70DB4" w:rsidRPr="00E0366E">
        <w:rPr>
          <w:rFonts w:ascii="Times New Roman" w:hAnsi="Times New Roman"/>
          <w:sz w:val="28"/>
          <w:szCs w:val="28"/>
        </w:rPr>
        <w:t>п</w:t>
      </w:r>
      <w:r w:rsidR="003D7714" w:rsidRPr="00E0366E">
        <w:rPr>
          <w:rFonts w:ascii="Times New Roman" w:hAnsi="Times New Roman"/>
          <w:sz w:val="28"/>
          <w:szCs w:val="28"/>
        </w:rPr>
        <w:t>одпрограммы</w:t>
      </w:r>
      <w:r w:rsidR="00F70DB4" w:rsidRPr="00E0366E">
        <w:rPr>
          <w:rFonts w:ascii="Times New Roman" w:hAnsi="Times New Roman"/>
          <w:sz w:val="28"/>
          <w:szCs w:val="28"/>
        </w:rPr>
        <w:t>-</w:t>
      </w:r>
      <w:r w:rsidR="002B77A9" w:rsidRPr="00E0366E">
        <w:rPr>
          <w:rFonts w:ascii="Times New Roman" w:hAnsi="Times New Roman"/>
          <w:sz w:val="28"/>
          <w:szCs w:val="28"/>
        </w:rPr>
        <w:t>3</w:t>
      </w:r>
      <w:r w:rsidRPr="00E0366E">
        <w:rPr>
          <w:rFonts w:ascii="Times New Roman" w:hAnsi="Times New Roman"/>
          <w:sz w:val="28"/>
          <w:szCs w:val="28"/>
        </w:rPr>
        <w:t>:</w:t>
      </w:r>
    </w:p>
    <w:p w:rsidR="00F928A6" w:rsidRPr="00E0366E" w:rsidRDefault="00747C01" w:rsidP="00F928A6">
      <w:pPr>
        <w:widowControl w:val="0"/>
        <w:spacing w:after="0" w:line="240" w:lineRule="auto"/>
        <w:ind w:firstLine="709"/>
        <w:contextualSpacing/>
        <w:jc w:val="both"/>
        <w:rPr>
          <w:rFonts w:ascii="Times New Roman" w:hAnsi="Times New Roman"/>
          <w:sz w:val="28"/>
          <w:szCs w:val="28"/>
        </w:rPr>
      </w:pPr>
      <w:hyperlink r:id="rId21" w:history="1">
        <w:r w:rsidR="00F928A6" w:rsidRPr="00E0366E">
          <w:rPr>
            <w:rFonts w:ascii="Times New Roman" w:hAnsi="Times New Roman"/>
            <w:sz w:val="28"/>
            <w:szCs w:val="28"/>
          </w:rPr>
          <w:t>строку</w:t>
        </w:r>
      </w:hyperlink>
      <w:r w:rsidR="00F928A6" w:rsidRPr="00E0366E">
        <w:rPr>
          <w:rFonts w:ascii="Times New Roman" w:hAnsi="Times New Roman"/>
          <w:sz w:val="28"/>
          <w:szCs w:val="28"/>
        </w:rPr>
        <w:t xml:space="preserve"> «Объем и источники финансирования Подпрограммы» изложить в следующей редакции:</w:t>
      </w:r>
    </w:p>
    <w:p w:rsidR="00F928A6" w:rsidRPr="00E0366E" w:rsidRDefault="00F928A6" w:rsidP="00F928A6">
      <w:pPr>
        <w:autoSpaceDE w:val="0"/>
        <w:autoSpaceDN w:val="0"/>
        <w:adjustRightInd w:val="0"/>
        <w:spacing w:after="0" w:line="240" w:lineRule="auto"/>
        <w:ind w:firstLine="851"/>
        <w:jc w:val="both"/>
        <w:rPr>
          <w:rFonts w:ascii="Times New Roman" w:hAnsi="Times New Roman"/>
          <w:sz w:val="28"/>
          <w:szCs w:val="28"/>
        </w:rPr>
      </w:pPr>
    </w:p>
    <w:tbl>
      <w:tblPr>
        <w:tblW w:w="0" w:type="auto"/>
        <w:tblCellMar>
          <w:left w:w="0" w:type="dxa"/>
          <w:right w:w="0" w:type="dxa"/>
        </w:tblCellMar>
        <w:tblLook w:val="0000" w:firstRow="0" w:lastRow="0" w:firstColumn="0" w:lastColumn="0" w:noHBand="0" w:noVBand="0"/>
      </w:tblPr>
      <w:tblGrid>
        <w:gridCol w:w="2653"/>
        <w:gridCol w:w="3012"/>
        <w:gridCol w:w="1418"/>
        <w:gridCol w:w="1559"/>
        <w:gridCol w:w="1553"/>
      </w:tblGrid>
      <w:tr w:rsidR="00DE138A" w:rsidRPr="00E0366E" w:rsidTr="00054982">
        <w:tc>
          <w:tcPr>
            <w:tcW w:w="2653" w:type="dxa"/>
            <w:vMerge w:val="restart"/>
            <w:tcBorders>
              <w:top w:val="single" w:sz="4" w:space="0" w:color="auto"/>
              <w:left w:val="single" w:sz="4" w:space="0" w:color="auto"/>
              <w:bottom w:val="single" w:sz="4" w:space="0" w:color="auto"/>
              <w:right w:val="single" w:sz="4" w:space="0" w:color="auto"/>
            </w:tcBorders>
          </w:tcPr>
          <w:p w:rsidR="00F928A6" w:rsidRPr="00E0366E" w:rsidRDefault="00F928A6" w:rsidP="00FF6B62">
            <w:pPr>
              <w:autoSpaceDE w:val="0"/>
              <w:autoSpaceDN w:val="0"/>
              <w:adjustRightInd w:val="0"/>
              <w:spacing w:after="0" w:line="240" w:lineRule="auto"/>
              <w:ind w:left="142" w:right="103"/>
              <w:jc w:val="both"/>
              <w:rPr>
                <w:rFonts w:ascii="Times New Roman" w:hAnsi="Times New Roman"/>
                <w:sz w:val="28"/>
                <w:szCs w:val="28"/>
              </w:rPr>
            </w:pPr>
            <w:r w:rsidRPr="00E0366E">
              <w:rPr>
                <w:rFonts w:ascii="Times New Roman" w:hAnsi="Times New Roman"/>
                <w:sz w:val="28"/>
                <w:szCs w:val="28"/>
              </w:rPr>
              <w:t>«Объемы и источники финансирования Подпрограммы</w:t>
            </w:r>
          </w:p>
        </w:tc>
        <w:tc>
          <w:tcPr>
            <w:tcW w:w="7542" w:type="dxa"/>
            <w:gridSpan w:val="4"/>
            <w:tcBorders>
              <w:top w:val="single" w:sz="4" w:space="0" w:color="auto"/>
              <w:left w:val="single" w:sz="4" w:space="0" w:color="auto"/>
              <w:bottom w:val="single" w:sz="4" w:space="0" w:color="auto"/>
              <w:right w:val="single" w:sz="4" w:space="0" w:color="auto"/>
            </w:tcBorders>
          </w:tcPr>
          <w:p w:rsidR="00F928A6" w:rsidRPr="00E0366E" w:rsidRDefault="00F928A6" w:rsidP="00054982">
            <w:pPr>
              <w:autoSpaceDE w:val="0"/>
              <w:autoSpaceDN w:val="0"/>
              <w:adjustRightInd w:val="0"/>
              <w:spacing w:after="0" w:line="240" w:lineRule="auto"/>
              <w:ind w:left="40" w:right="57"/>
              <w:jc w:val="both"/>
              <w:rPr>
                <w:rFonts w:ascii="Times New Roman" w:hAnsi="Times New Roman"/>
                <w:sz w:val="28"/>
                <w:szCs w:val="28"/>
              </w:rPr>
            </w:pPr>
            <w:r w:rsidRPr="00E0366E">
              <w:rPr>
                <w:rFonts w:ascii="Times New Roman" w:hAnsi="Times New Roman"/>
                <w:sz w:val="28"/>
                <w:szCs w:val="28"/>
              </w:rPr>
              <w:t xml:space="preserve">Общий объем финансирования Подпрограммы на 2019 </w:t>
            </w:r>
            <w:r w:rsidR="00054982" w:rsidRPr="00E0366E">
              <w:rPr>
                <w:rFonts w:ascii="Times New Roman" w:hAnsi="Times New Roman"/>
                <w:sz w:val="28"/>
                <w:szCs w:val="28"/>
              </w:rPr>
              <w:t>–</w:t>
            </w:r>
            <w:r w:rsidRPr="00E0366E">
              <w:rPr>
                <w:rFonts w:ascii="Times New Roman" w:hAnsi="Times New Roman"/>
                <w:sz w:val="28"/>
                <w:szCs w:val="28"/>
              </w:rPr>
              <w:t xml:space="preserve"> </w:t>
            </w:r>
            <w:r w:rsidR="00054982" w:rsidRPr="00E0366E">
              <w:rPr>
                <w:rFonts w:ascii="Times New Roman" w:hAnsi="Times New Roman"/>
                <w:sz w:val="28"/>
                <w:szCs w:val="28"/>
              </w:rPr>
              <w:br/>
            </w:r>
            <w:r w:rsidRPr="00E0366E">
              <w:rPr>
                <w:rFonts w:ascii="Times New Roman" w:hAnsi="Times New Roman"/>
                <w:sz w:val="28"/>
                <w:szCs w:val="28"/>
              </w:rPr>
              <w:t>202</w:t>
            </w:r>
            <w:r w:rsidR="00054982" w:rsidRPr="00E0366E">
              <w:rPr>
                <w:rFonts w:ascii="Times New Roman" w:hAnsi="Times New Roman"/>
                <w:sz w:val="28"/>
                <w:szCs w:val="28"/>
              </w:rPr>
              <w:t xml:space="preserve">0 годы составляет 85 129,0 </w:t>
            </w:r>
            <w:proofErr w:type="spellStart"/>
            <w:r w:rsidR="00054982" w:rsidRPr="00E0366E">
              <w:rPr>
                <w:rFonts w:ascii="Times New Roman" w:hAnsi="Times New Roman"/>
                <w:sz w:val="28"/>
                <w:szCs w:val="28"/>
              </w:rPr>
              <w:t>тыс.</w:t>
            </w:r>
            <w:r w:rsidRPr="00E0366E">
              <w:rPr>
                <w:rFonts w:ascii="Times New Roman" w:hAnsi="Times New Roman"/>
                <w:sz w:val="28"/>
                <w:szCs w:val="28"/>
              </w:rPr>
              <w:t>рублей</w:t>
            </w:r>
            <w:proofErr w:type="spellEnd"/>
            <w:r w:rsidRPr="00E0366E">
              <w:rPr>
                <w:rFonts w:ascii="Times New Roman" w:hAnsi="Times New Roman"/>
                <w:sz w:val="28"/>
                <w:szCs w:val="28"/>
              </w:rPr>
              <w:t>, в том числе: за счет средств бюджета Республик</w:t>
            </w:r>
            <w:r w:rsidR="00054982" w:rsidRPr="00E0366E">
              <w:rPr>
                <w:rFonts w:ascii="Times New Roman" w:hAnsi="Times New Roman"/>
                <w:sz w:val="28"/>
                <w:szCs w:val="28"/>
              </w:rPr>
              <w:t>и Татарстан –</w:t>
            </w:r>
            <w:r w:rsidRPr="00E0366E">
              <w:rPr>
                <w:rFonts w:ascii="Times New Roman" w:hAnsi="Times New Roman"/>
                <w:sz w:val="28"/>
                <w:szCs w:val="28"/>
              </w:rPr>
              <w:t xml:space="preserve"> 35 754,2 </w:t>
            </w:r>
            <w:proofErr w:type="spellStart"/>
            <w:r w:rsidRPr="00E0366E">
              <w:rPr>
                <w:rFonts w:ascii="Times New Roman" w:hAnsi="Times New Roman"/>
                <w:sz w:val="28"/>
                <w:szCs w:val="28"/>
              </w:rPr>
              <w:t>тыс.рублей</w:t>
            </w:r>
            <w:proofErr w:type="spellEnd"/>
            <w:r w:rsidRPr="00E0366E">
              <w:rPr>
                <w:rFonts w:ascii="Times New Roman" w:hAnsi="Times New Roman"/>
                <w:sz w:val="28"/>
                <w:szCs w:val="28"/>
              </w:rPr>
              <w:t>; за счет средств федер</w:t>
            </w:r>
            <w:r w:rsidR="00054982" w:rsidRPr="00E0366E">
              <w:rPr>
                <w:rFonts w:ascii="Times New Roman" w:hAnsi="Times New Roman"/>
                <w:sz w:val="28"/>
                <w:szCs w:val="28"/>
              </w:rPr>
              <w:t xml:space="preserve">ального бюджета – 49 374,8 </w:t>
            </w:r>
            <w:proofErr w:type="spellStart"/>
            <w:r w:rsidR="00054982" w:rsidRPr="00E0366E">
              <w:rPr>
                <w:rFonts w:ascii="Times New Roman" w:hAnsi="Times New Roman"/>
                <w:sz w:val="28"/>
                <w:szCs w:val="28"/>
              </w:rPr>
              <w:t>тыс.</w:t>
            </w:r>
            <w:r w:rsidRPr="00E0366E">
              <w:rPr>
                <w:rFonts w:ascii="Times New Roman" w:hAnsi="Times New Roman"/>
                <w:sz w:val="28"/>
                <w:szCs w:val="28"/>
              </w:rPr>
              <w:t>рублей</w:t>
            </w:r>
            <w:proofErr w:type="spellEnd"/>
            <w:r w:rsidRPr="00E0366E">
              <w:rPr>
                <w:rFonts w:ascii="Times New Roman" w:hAnsi="Times New Roman"/>
                <w:sz w:val="28"/>
                <w:szCs w:val="28"/>
              </w:rPr>
              <w:t>.</w:t>
            </w:r>
          </w:p>
          <w:p w:rsidR="00F928A6" w:rsidRPr="00E0366E" w:rsidRDefault="00F928A6" w:rsidP="00054982">
            <w:pPr>
              <w:autoSpaceDE w:val="0"/>
              <w:autoSpaceDN w:val="0"/>
              <w:adjustRightInd w:val="0"/>
              <w:spacing w:after="0" w:line="240" w:lineRule="auto"/>
              <w:ind w:left="41" w:right="57"/>
              <w:jc w:val="both"/>
              <w:rPr>
                <w:rFonts w:ascii="Times New Roman" w:hAnsi="Times New Roman"/>
                <w:sz w:val="28"/>
                <w:szCs w:val="28"/>
              </w:rPr>
            </w:pPr>
            <w:r w:rsidRPr="00E0366E">
              <w:rPr>
                <w:rFonts w:ascii="Times New Roman" w:hAnsi="Times New Roman"/>
                <w:sz w:val="28"/>
                <w:szCs w:val="28"/>
              </w:rPr>
              <w:t xml:space="preserve">Объем планируемого финансирования Подпрограммы на </w:t>
            </w:r>
            <w:r w:rsidR="00054982" w:rsidRPr="00E0366E">
              <w:rPr>
                <w:rFonts w:ascii="Times New Roman" w:hAnsi="Times New Roman"/>
                <w:sz w:val="28"/>
                <w:szCs w:val="28"/>
              </w:rPr>
              <w:br/>
            </w:r>
            <w:r w:rsidR="00671328" w:rsidRPr="00E0366E">
              <w:rPr>
                <w:rFonts w:ascii="Times New Roman" w:hAnsi="Times New Roman"/>
                <w:sz w:val="28"/>
                <w:szCs w:val="28"/>
              </w:rPr>
              <w:t xml:space="preserve">2021 </w:t>
            </w:r>
            <w:r w:rsidR="00054982" w:rsidRPr="00E0366E">
              <w:rPr>
                <w:rFonts w:ascii="Times New Roman" w:hAnsi="Times New Roman"/>
                <w:sz w:val="28"/>
                <w:szCs w:val="28"/>
              </w:rPr>
              <w:t>–</w:t>
            </w:r>
            <w:r w:rsidRPr="00E0366E">
              <w:rPr>
                <w:rFonts w:ascii="Times New Roman" w:hAnsi="Times New Roman"/>
                <w:sz w:val="28"/>
                <w:szCs w:val="28"/>
              </w:rPr>
              <w:t xml:space="preserve"> 2024 год</w:t>
            </w:r>
            <w:r w:rsidR="00671328" w:rsidRPr="00E0366E">
              <w:rPr>
                <w:rFonts w:ascii="Times New Roman" w:hAnsi="Times New Roman"/>
                <w:sz w:val="28"/>
                <w:szCs w:val="28"/>
              </w:rPr>
              <w:t>ы</w:t>
            </w:r>
            <w:r w:rsidRPr="00E0366E">
              <w:rPr>
                <w:rFonts w:ascii="Times New Roman" w:hAnsi="Times New Roman"/>
                <w:sz w:val="28"/>
                <w:szCs w:val="28"/>
              </w:rPr>
              <w:t xml:space="preserve"> составляет </w:t>
            </w:r>
            <w:r w:rsidR="00671328" w:rsidRPr="00E0366E">
              <w:rPr>
                <w:rFonts w:ascii="Times New Roman" w:hAnsi="Times New Roman"/>
                <w:sz w:val="28"/>
                <w:szCs w:val="28"/>
              </w:rPr>
              <w:t>78 020,367</w:t>
            </w:r>
            <w:r w:rsidRPr="00E0366E">
              <w:rPr>
                <w:rFonts w:ascii="Times New Roman" w:hAnsi="Times New Roman"/>
                <w:sz w:val="28"/>
                <w:szCs w:val="28"/>
              </w:rPr>
              <w:t xml:space="preserve"> </w:t>
            </w:r>
            <w:proofErr w:type="spellStart"/>
            <w:r w:rsidRPr="00E0366E">
              <w:rPr>
                <w:rFonts w:ascii="Times New Roman" w:hAnsi="Times New Roman"/>
                <w:sz w:val="28"/>
                <w:szCs w:val="28"/>
              </w:rPr>
              <w:t>тыс.рублей</w:t>
            </w:r>
            <w:proofErr w:type="spellEnd"/>
            <w:r w:rsidRPr="00E0366E">
              <w:rPr>
                <w:rFonts w:ascii="Times New Roman" w:hAnsi="Times New Roman"/>
                <w:sz w:val="28"/>
                <w:szCs w:val="28"/>
              </w:rPr>
              <w:t xml:space="preserve">, в том числе: за счет средств бюджета Республики Татарстан </w:t>
            </w:r>
            <w:r w:rsidR="00054982" w:rsidRPr="00E0366E">
              <w:rPr>
                <w:rFonts w:ascii="Times New Roman" w:hAnsi="Times New Roman"/>
                <w:sz w:val="28"/>
                <w:szCs w:val="28"/>
              </w:rPr>
              <w:t>–</w:t>
            </w:r>
            <w:r w:rsidRPr="00E0366E">
              <w:rPr>
                <w:rFonts w:ascii="Times New Roman" w:hAnsi="Times New Roman"/>
                <w:sz w:val="28"/>
                <w:szCs w:val="28"/>
              </w:rPr>
              <w:t xml:space="preserve"> </w:t>
            </w:r>
            <w:r w:rsidR="00671328" w:rsidRPr="00E0366E">
              <w:rPr>
                <w:rFonts w:ascii="Times New Roman" w:hAnsi="Times New Roman"/>
                <w:sz w:val="28"/>
                <w:szCs w:val="28"/>
              </w:rPr>
              <w:t xml:space="preserve">           </w:t>
            </w:r>
            <w:r w:rsidRPr="00E0366E">
              <w:rPr>
                <w:rFonts w:ascii="Times New Roman" w:hAnsi="Times New Roman"/>
                <w:sz w:val="28"/>
                <w:szCs w:val="28"/>
              </w:rPr>
              <w:t>31</w:t>
            </w:r>
            <w:r w:rsidR="00671328" w:rsidRPr="00E0366E">
              <w:rPr>
                <w:rFonts w:ascii="Times New Roman" w:hAnsi="Times New Roman"/>
                <w:sz w:val="28"/>
                <w:szCs w:val="28"/>
              </w:rPr>
              <w:t> 990,367</w:t>
            </w:r>
            <w:r w:rsidRPr="00E0366E">
              <w:rPr>
                <w:rFonts w:ascii="Times New Roman" w:hAnsi="Times New Roman"/>
                <w:sz w:val="28"/>
                <w:szCs w:val="28"/>
              </w:rPr>
              <w:t xml:space="preserve"> </w:t>
            </w:r>
            <w:proofErr w:type="spellStart"/>
            <w:r w:rsidRPr="00E0366E">
              <w:rPr>
                <w:rFonts w:ascii="Times New Roman" w:hAnsi="Times New Roman"/>
                <w:sz w:val="28"/>
                <w:szCs w:val="28"/>
              </w:rPr>
              <w:t>тыс.рублей</w:t>
            </w:r>
            <w:proofErr w:type="spellEnd"/>
            <w:r w:rsidRPr="00E0366E">
              <w:rPr>
                <w:rFonts w:ascii="Times New Roman" w:hAnsi="Times New Roman"/>
                <w:sz w:val="28"/>
                <w:szCs w:val="28"/>
              </w:rPr>
              <w:t xml:space="preserve">; за счет средств федерального бюджета </w:t>
            </w:r>
            <w:r w:rsidR="00054982" w:rsidRPr="00E0366E">
              <w:rPr>
                <w:rFonts w:ascii="Times New Roman" w:hAnsi="Times New Roman"/>
                <w:sz w:val="28"/>
                <w:szCs w:val="28"/>
              </w:rPr>
              <w:t>–</w:t>
            </w:r>
            <w:r w:rsidRPr="00E0366E">
              <w:rPr>
                <w:rFonts w:ascii="Times New Roman" w:hAnsi="Times New Roman"/>
                <w:sz w:val="28"/>
                <w:szCs w:val="28"/>
              </w:rPr>
              <w:t xml:space="preserve"> </w:t>
            </w:r>
            <w:r w:rsidR="00671328" w:rsidRPr="00E0366E">
              <w:rPr>
                <w:rFonts w:ascii="Times New Roman" w:hAnsi="Times New Roman"/>
                <w:sz w:val="28"/>
                <w:szCs w:val="28"/>
              </w:rPr>
              <w:t xml:space="preserve">46 030,0 </w:t>
            </w:r>
            <w:proofErr w:type="spellStart"/>
            <w:r w:rsidR="00671328" w:rsidRPr="00E0366E">
              <w:rPr>
                <w:rFonts w:ascii="Times New Roman" w:hAnsi="Times New Roman"/>
                <w:sz w:val="28"/>
                <w:szCs w:val="28"/>
              </w:rPr>
              <w:t>тыс.рублей</w:t>
            </w:r>
            <w:proofErr w:type="spellEnd"/>
            <w:r w:rsidR="00671328" w:rsidRPr="00E0366E">
              <w:rPr>
                <w:rFonts w:ascii="Times New Roman" w:hAnsi="Times New Roman"/>
                <w:sz w:val="28"/>
                <w:szCs w:val="28"/>
              </w:rPr>
              <w:t>, и</w:t>
            </w:r>
            <w:r w:rsidRPr="00E0366E">
              <w:rPr>
                <w:rFonts w:ascii="Times New Roman" w:hAnsi="Times New Roman"/>
                <w:sz w:val="28"/>
                <w:szCs w:val="28"/>
              </w:rPr>
              <w:t xml:space="preserve">з них объем финансирования Подпрограммы на 2021 год составляет 39 110,7 </w:t>
            </w:r>
            <w:proofErr w:type="spellStart"/>
            <w:r w:rsidRPr="00E0366E">
              <w:rPr>
                <w:rFonts w:ascii="Times New Roman" w:hAnsi="Times New Roman"/>
                <w:sz w:val="28"/>
                <w:szCs w:val="28"/>
              </w:rPr>
              <w:t>тыс.рублей</w:t>
            </w:r>
            <w:proofErr w:type="spellEnd"/>
            <w:r w:rsidRPr="00E0366E">
              <w:rPr>
                <w:rFonts w:ascii="Times New Roman" w:hAnsi="Times New Roman"/>
                <w:sz w:val="28"/>
                <w:szCs w:val="28"/>
              </w:rPr>
              <w:t xml:space="preserve">, в том числе: за счет средств бюджета Республики Татарстан </w:t>
            </w:r>
            <w:r w:rsidR="00054982" w:rsidRPr="00E0366E">
              <w:rPr>
                <w:rFonts w:ascii="Times New Roman" w:hAnsi="Times New Roman"/>
                <w:sz w:val="28"/>
                <w:szCs w:val="28"/>
              </w:rPr>
              <w:t xml:space="preserve">– </w:t>
            </w:r>
            <w:r w:rsidR="00671328" w:rsidRPr="00E0366E">
              <w:rPr>
                <w:rFonts w:ascii="Times New Roman" w:hAnsi="Times New Roman"/>
                <w:sz w:val="28"/>
                <w:szCs w:val="28"/>
              </w:rPr>
              <w:t xml:space="preserve">          </w:t>
            </w:r>
            <w:r w:rsidR="00054982" w:rsidRPr="00E0366E">
              <w:rPr>
                <w:rFonts w:ascii="Times New Roman" w:hAnsi="Times New Roman"/>
                <w:sz w:val="28"/>
                <w:szCs w:val="28"/>
              </w:rPr>
              <w:t xml:space="preserve">16 426,5 </w:t>
            </w:r>
            <w:proofErr w:type="spellStart"/>
            <w:r w:rsidR="00054982" w:rsidRPr="00E0366E">
              <w:rPr>
                <w:rFonts w:ascii="Times New Roman" w:hAnsi="Times New Roman"/>
                <w:sz w:val="28"/>
                <w:szCs w:val="28"/>
              </w:rPr>
              <w:t>тыс.</w:t>
            </w:r>
            <w:r w:rsidRPr="00E0366E">
              <w:rPr>
                <w:rFonts w:ascii="Times New Roman" w:hAnsi="Times New Roman"/>
                <w:sz w:val="28"/>
                <w:szCs w:val="28"/>
              </w:rPr>
              <w:t>рублей</w:t>
            </w:r>
            <w:proofErr w:type="spellEnd"/>
            <w:r w:rsidRPr="00E0366E">
              <w:rPr>
                <w:rFonts w:ascii="Times New Roman" w:hAnsi="Times New Roman"/>
                <w:sz w:val="28"/>
                <w:szCs w:val="28"/>
              </w:rPr>
              <w:t xml:space="preserve">; за счет средств федерального бюджета </w:t>
            </w:r>
            <w:r w:rsidR="00054982" w:rsidRPr="00E0366E">
              <w:rPr>
                <w:rFonts w:ascii="Times New Roman" w:hAnsi="Times New Roman"/>
                <w:sz w:val="28"/>
                <w:szCs w:val="28"/>
              </w:rPr>
              <w:t>–</w:t>
            </w:r>
            <w:r w:rsidR="00671328" w:rsidRPr="00E0366E">
              <w:rPr>
                <w:rFonts w:ascii="Times New Roman" w:hAnsi="Times New Roman"/>
                <w:sz w:val="28"/>
                <w:szCs w:val="28"/>
              </w:rPr>
              <w:t xml:space="preserve"> 22 684,2 </w:t>
            </w:r>
            <w:proofErr w:type="spellStart"/>
            <w:r w:rsidR="00671328" w:rsidRPr="00E0366E">
              <w:rPr>
                <w:rFonts w:ascii="Times New Roman" w:hAnsi="Times New Roman"/>
                <w:sz w:val="28"/>
                <w:szCs w:val="28"/>
              </w:rPr>
              <w:t>тыс.рублей</w:t>
            </w:r>
            <w:proofErr w:type="spellEnd"/>
            <w:r w:rsidR="00671328" w:rsidRPr="00E0366E">
              <w:rPr>
                <w:rFonts w:ascii="Times New Roman" w:hAnsi="Times New Roman"/>
                <w:sz w:val="28"/>
                <w:szCs w:val="28"/>
              </w:rPr>
              <w:t>; на 2022 год составляет 38 909,667 тыс. рублей, в том числе: за счет средств бюджета Республики Татарстан - 15 563,867 тыс. рублей; за счет средств федерального бюджета - 23 345,800 тыс. рублей.</w:t>
            </w:r>
          </w:p>
          <w:p w:rsidR="0062470B" w:rsidRPr="00E0366E" w:rsidRDefault="0062470B" w:rsidP="00F928A6">
            <w:pPr>
              <w:autoSpaceDE w:val="0"/>
              <w:autoSpaceDN w:val="0"/>
              <w:adjustRightInd w:val="0"/>
              <w:spacing w:after="0" w:line="240" w:lineRule="auto"/>
              <w:jc w:val="both"/>
              <w:rPr>
                <w:rFonts w:ascii="Times New Roman" w:hAnsi="Times New Roman"/>
                <w:sz w:val="28"/>
                <w:szCs w:val="28"/>
              </w:rPr>
            </w:pPr>
          </w:p>
          <w:p w:rsidR="00F928A6" w:rsidRPr="00E0366E" w:rsidRDefault="00054982" w:rsidP="00F928A6">
            <w:pPr>
              <w:autoSpaceDE w:val="0"/>
              <w:autoSpaceDN w:val="0"/>
              <w:adjustRightInd w:val="0"/>
              <w:spacing w:after="0" w:line="240" w:lineRule="auto"/>
              <w:jc w:val="right"/>
              <w:rPr>
                <w:rFonts w:ascii="Times New Roman" w:hAnsi="Times New Roman"/>
                <w:sz w:val="24"/>
                <w:szCs w:val="24"/>
              </w:rPr>
            </w:pPr>
            <w:r w:rsidRPr="00E0366E">
              <w:rPr>
                <w:rFonts w:ascii="Times New Roman" w:hAnsi="Times New Roman"/>
                <w:sz w:val="24"/>
                <w:szCs w:val="24"/>
              </w:rPr>
              <w:t>(</w:t>
            </w:r>
            <w:proofErr w:type="spellStart"/>
            <w:r w:rsidRPr="00E0366E">
              <w:rPr>
                <w:rFonts w:ascii="Times New Roman" w:hAnsi="Times New Roman"/>
                <w:sz w:val="24"/>
                <w:szCs w:val="24"/>
              </w:rPr>
              <w:t>тыс.</w:t>
            </w:r>
            <w:r w:rsidR="00F928A6" w:rsidRPr="00E0366E">
              <w:rPr>
                <w:rFonts w:ascii="Times New Roman" w:hAnsi="Times New Roman"/>
                <w:sz w:val="24"/>
                <w:szCs w:val="24"/>
              </w:rPr>
              <w:t>рублей</w:t>
            </w:r>
            <w:proofErr w:type="spellEnd"/>
            <w:r w:rsidR="00F928A6" w:rsidRPr="00E0366E">
              <w:rPr>
                <w:rFonts w:ascii="Times New Roman" w:hAnsi="Times New Roman"/>
                <w:sz w:val="24"/>
                <w:szCs w:val="24"/>
              </w:rPr>
              <w:t>)</w:t>
            </w:r>
          </w:p>
        </w:tc>
      </w:tr>
      <w:tr w:rsidR="00DE138A" w:rsidRPr="00E0366E" w:rsidTr="008B5824">
        <w:trPr>
          <w:trHeight w:val="20"/>
        </w:trPr>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vMerge w:val="restart"/>
            <w:tcBorders>
              <w:top w:val="single" w:sz="4" w:space="0" w:color="auto"/>
              <w:left w:val="single" w:sz="4" w:space="0" w:color="auto"/>
              <w:bottom w:val="single" w:sz="4" w:space="0" w:color="auto"/>
              <w:right w:val="single" w:sz="4" w:space="0" w:color="auto"/>
            </w:tcBorders>
          </w:tcPr>
          <w:p w:rsidR="00F928A6" w:rsidRPr="00E0366E" w:rsidRDefault="00F928A6" w:rsidP="00B52BA9">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Год</w:t>
            </w:r>
          </w:p>
        </w:tc>
        <w:tc>
          <w:tcPr>
            <w:tcW w:w="1418" w:type="dxa"/>
            <w:vMerge w:val="restart"/>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Общий объем средств</w:t>
            </w:r>
          </w:p>
        </w:tc>
        <w:tc>
          <w:tcPr>
            <w:tcW w:w="3112" w:type="dxa"/>
            <w:gridSpan w:val="2"/>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В том числе средства</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both"/>
              <w:outlineLvl w:val="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both"/>
              <w:outlineLvl w:val="0"/>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2470B"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 xml:space="preserve">бюджета </w:t>
            </w:r>
          </w:p>
          <w:p w:rsidR="0062470B"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 xml:space="preserve">Республики </w:t>
            </w:r>
          </w:p>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Татарстан</w:t>
            </w:r>
          </w:p>
        </w:tc>
        <w:tc>
          <w:tcPr>
            <w:tcW w:w="1553" w:type="dxa"/>
            <w:tcBorders>
              <w:top w:val="single" w:sz="4" w:space="0" w:color="auto"/>
              <w:left w:val="single" w:sz="4" w:space="0" w:color="auto"/>
              <w:bottom w:val="single" w:sz="4" w:space="0" w:color="auto"/>
              <w:right w:val="single" w:sz="4" w:space="0" w:color="auto"/>
            </w:tcBorders>
          </w:tcPr>
          <w:p w:rsidR="00054982"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 xml:space="preserve">федерального </w:t>
            </w:r>
          </w:p>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бюджета</w:t>
            </w:r>
          </w:p>
        </w:tc>
      </w:tr>
      <w:tr w:rsidR="00DE138A" w:rsidRPr="00E0366E" w:rsidTr="008B5824">
        <w:trPr>
          <w:trHeight w:val="169"/>
        </w:trPr>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2019</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46 160,9</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19 387,6</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26 773,3</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38 968,1</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16 366,6</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22 601,5</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39 110,7</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16 426,5</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22 684,2</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671328">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 xml:space="preserve">2022 </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671328"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38 909,667</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671328"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15 563,867</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671328"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23 345,800</w:t>
            </w:r>
          </w:p>
        </w:tc>
      </w:tr>
      <w:tr w:rsidR="00671328" w:rsidRPr="00E0366E" w:rsidTr="008B5824">
        <w:tc>
          <w:tcPr>
            <w:tcW w:w="2653" w:type="dxa"/>
            <w:vMerge/>
            <w:tcBorders>
              <w:top w:val="single" w:sz="4" w:space="0" w:color="auto"/>
              <w:left w:val="single" w:sz="4" w:space="0" w:color="auto"/>
              <w:bottom w:val="single" w:sz="4" w:space="0" w:color="auto"/>
              <w:right w:val="single" w:sz="4" w:space="0" w:color="auto"/>
            </w:tcBorders>
          </w:tcPr>
          <w:p w:rsidR="00671328" w:rsidRPr="00E0366E" w:rsidRDefault="00671328"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8B5824" w:rsidRPr="00E0366E" w:rsidRDefault="008B5824" w:rsidP="008B5824">
            <w:pPr>
              <w:autoSpaceDE w:val="0"/>
              <w:autoSpaceDN w:val="0"/>
              <w:adjustRightInd w:val="0"/>
              <w:spacing w:after="0" w:line="240" w:lineRule="auto"/>
              <w:jc w:val="center"/>
              <w:rPr>
                <w:rFonts w:ascii="Times New Roman" w:hAnsi="Times New Roman"/>
                <w:sz w:val="24"/>
                <w:szCs w:val="24"/>
              </w:rPr>
            </w:pPr>
            <w:r w:rsidRPr="00E0366E">
              <w:rPr>
                <w:rFonts w:ascii="Times New Roman" w:hAnsi="Times New Roman"/>
                <w:sz w:val="24"/>
                <w:szCs w:val="24"/>
              </w:rPr>
              <w:t xml:space="preserve">в </w:t>
            </w:r>
            <w:proofErr w:type="spellStart"/>
            <w:r w:rsidRPr="00E0366E">
              <w:rPr>
                <w:rFonts w:ascii="Times New Roman" w:hAnsi="Times New Roman"/>
                <w:sz w:val="24"/>
                <w:szCs w:val="24"/>
              </w:rPr>
              <w:t>т.ч</w:t>
            </w:r>
            <w:proofErr w:type="spellEnd"/>
            <w:r w:rsidRPr="00E0366E">
              <w:rPr>
                <w:rFonts w:ascii="Times New Roman" w:hAnsi="Times New Roman"/>
                <w:sz w:val="24"/>
                <w:szCs w:val="24"/>
              </w:rPr>
              <w:t>.:</w:t>
            </w:r>
          </w:p>
          <w:p w:rsidR="00671328" w:rsidRPr="00E0366E" w:rsidRDefault="008B5824" w:rsidP="008B5824">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 xml:space="preserve">по показателю «доля инвалидов, в отношении которых осуществлялись мероприятия по реабилитации и (или) </w:t>
            </w:r>
            <w:proofErr w:type="spellStart"/>
            <w:r w:rsidRPr="00E0366E">
              <w:rPr>
                <w:rFonts w:ascii="Times New Roman" w:hAnsi="Times New Roman"/>
                <w:sz w:val="24"/>
                <w:szCs w:val="24"/>
              </w:rPr>
              <w:t>абилитации</w:t>
            </w:r>
            <w:proofErr w:type="spellEnd"/>
            <w:r w:rsidRPr="00E0366E">
              <w:rPr>
                <w:rFonts w:ascii="Times New Roman" w:hAnsi="Times New Roman"/>
                <w:sz w:val="24"/>
                <w:szCs w:val="24"/>
              </w:rPr>
              <w:t xml:space="preserve">, в общей численности инвалидов Республики Татарстан, имеющих такие рекомендации в индивидуальной программе реабилитации или </w:t>
            </w:r>
            <w:proofErr w:type="spellStart"/>
            <w:r w:rsidRPr="00E0366E">
              <w:rPr>
                <w:rFonts w:ascii="Times New Roman" w:hAnsi="Times New Roman"/>
                <w:sz w:val="24"/>
                <w:szCs w:val="24"/>
              </w:rPr>
              <w:t>абилитации</w:t>
            </w:r>
            <w:proofErr w:type="spellEnd"/>
            <w:r w:rsidRPr="00E0366E">
              <w:rPr>
                <w:rFonts w:ascii="Times New Roman" w:hAnsi="Times New Roman"/>
                <w:sz w:val="24"/>
                <w:szCs w:val="24"/>
              </w:rPr>
              <w:t xml:space="preserve"> (взрослые)»</w:t>
            </w:r>
          </w:p>
        </w:tc>
        <w:tc>
          <w:tcPr>
            <w:tcW w:w="1418" w:type="dxa"/>
            <w:tcBorders>
              <w:top w:val="single" w:sz="4" w:space="0" w:color="auto"/>
              <w:left w:val="single" w:sz="4" w:space="0" w:color="auto"/>
              <w:bottom w:val="single" w:sz="4" w:space="0" w:color="auto"/>
              <w:right w:val="single" w:sz="4" w:space="0" w:color="auto"/>
            </w:tcBorders>
          </w:tcPr>
          <w:p w:rsidR="00671328"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13 549, 275</w:t>
            </w:r>
          </w:p>
        </w:tc>
        <w:tc>
          <w:tcPr>
            <w:tcW w:w="1559" w:type="dxa"/>
            <w:tcBorders>
              <w:top w:val="single" w:sz="4" w:space="0" w:color="auto"/>
              <w:left w:val="single" w:sz="4" w:space="0" w:color="auto"/>
              <w:bottom w:val="single" w:sz="4" w:space="0" w:color="auto"/>
              <w:right w:val="single" w:sz="4" w:space="0" w:color="auto"/>
            </w:tcBorders>
          </w:tcPr>
          <w:p w:rsidR="00671328"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5 419,710</w:t>
            </w:r>
          </w:p>
        </w:tc>
        <w:tc>
          <w:tcPr>
            <w:tcW w:w="1553" w:type="dxa"/>
            <w:tcBorders>
              <w:top w:val="single" w:sz="4" w:space="0" w:color="auto"/>
              <w:left w:val="single" w:sz="4" w:space="0" w:color="auto"/>
              <w:bottom w:val="single" w:sz="4" w:space="0" w:color="auto"/>
              <w:right w:val="single" w:sz="4" w:space="0" w:color="auto"/>
            </w:tcBorders>
          </w:tcPr>
          <w:p w:rsidR="00671328"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8 129,565</w:t>
            </w:r>
          </w:p>
        </w:tc>
      </w:tr>
      <w:tr w:rsidR="008B5824" w:rsidRPr="00E0366E" w:rsidTr="008B5824">
        <w:tc>
          <w:tcPr>
            <w:tcW w:w="2653" w:type="dxa"/>
            <w:vMerge/>
            <w:tcBorders>
              <w:top w:val="single" w:sz="4" w:space="0" w:color="auto"/>
              <w:left w:val="single" w:sz="4" w:space="0" w:color="auto"/>
              <w:bottom w:val="single" w:sz="4" w:space="0" w:color="auto"/>
              <w:right w:val="single" w:sz="4" w:space="0" w:color="auto"/>
            </w:tcBorders>
          </w:tcPr>
          <w:p w:rsidR="008B5824" w:rsidRPr="00E0366E" w:rsidRDefault="008B5824"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8B5824" w:rsidRPr="00E0366E" w:rsidRDefault="008B5824" w:rsidP="008B5824">
            <w:pPr>
              <w:autoSpaceDE w:val="0"/>
              <w:autoSpaceDN w:val="0"/>
              <w:adjustRightInd w:val="0"/>
              <w:spacing w:after="0" w:line="240" w:lineRule="auto"/>
              <w:jc w:val="center"/>
              <w:rPr>
                <w:rFonts w:ascii="Times New Roman" w:hAnsi="Times New Roman"/>
                <w:sz w:val="24"/>
                <w:szCs w:val="24"/>
              </w:rPr>
            </w:pPr>
            <w:r w:rsidRPr="00E0366E">
              <w:rPr>
                <w:rFonts w:ascii="Times New Roman" w:hAnsi="Times New Roman"/>
                <w:sz w:val="24"/>
                <w:szCs w:val="24"/>
              </w:rPr>
              <w:t xml:space="preserve">по показателю «доля детей-инвалидов, в отношении которых осуществлялись мероприятия по реабилитации и (или) </w:t>
            </w:r>
            <w:proofErr w:type="spellStart"/>
            <w:r w:rsidRPr="00E0366E">
              <w:rPr>
                <w:rFonts w:ascii="Times New Roman" w:hAnsi="Times New Roman"/>
                <w:sz w:val="24"/>
                <w:szCs w:val="24"/>
              </w:rPr>
              <w:t>абилитации</w:t>
            </w:r>
            <w:proofErr w:type="spellEnd"/>
            <w:r w:rsidRPr="00E0366E">
              <w:rPr>
                <w:rFonts w:ascii="Times New Roman" w:hAnsi="Times New Roman"/>
                <w:sz w:val="24"/>
                <w:szCs w:val="24"/>
              </w:rPr>
              <w:t xml:space="preserve">, в общей численности детей-инвалидов Республики Татарстан, имеющих такие рекомендации в индивидуальной программе реабилитации или </w:t>
            </w:r>
            <w:proofErr w:type="spellStart"/>
            <w:r w:rsidRPr="00E0366E">
              <w:rPr>
                <w:rFonts w:ascii="Times New Roman" w:hAnsi="Times New Roman"/>
                <w:sz w:val="24"/>
                <w:szCs w:val="24"/>
              </w:rPr>
              <w:t>абилитации</w:t>
            </w:r>
            <w:proofErr w:type="spellEnd"/>
            <w:r w:rsidRPr="00E0366E">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8B5824"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25 360,392</w:t>
            </w:r>
          </w:p>
        </w:tc>
        <w:tc>
          <w:tcPr>
            <w:tcW w:w="1559" w:type="dxa"/>
            <w:tcBorders>
              <w:top w:val="single" w:sz="4" w:space="0" w:color="auto"/>
              <w:left w:val="single" w:sz="4" w:space="0" w:color="auto"/>
              <w:bottom w:val="single" w:sz="4" w:space="0" w:color="auto"/>
              <w:right w:val="single" w:sz="4" w:space="0" w:color="auto"/>
            </w:tcBorders>
          </w:tcPr>
          <w:p w:rsidR="008B5824"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10 144,157</w:t>
            </w:r>
          </w:p>
        </w:tc>
        <w:tc>
          <w:tcPr>
            <w:tcW w:w="1553" w:type="dxa"/>
            <w:tcBorders>
              <w:top w:val="single" w:sz="4" w:space="0" w:color="auto"/>
              <w:left w:val="single" w:sz="4" w:space="0" w:color="auto"/>
              <w:bottom w:val="single" w:sz="4" w:space="0" w:color="auto"/>
              <w:right w:val="single" w:sz="4" w:space="0" w:color="auto"/>
            </w:tcBorders>
          </w:tcPr>
          <w:p w:rsidR="008B5824"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15 216,235</w:t>
            </w:r>
          </w:p>
        </w:tc>
      </w:tr>
      <w:tr w:rsidR="00DE138A" w:rsidRPr="00E0366E" w:rsidTr="008B5824">
        <w:trPr>
          <w:trHeight w:val="485"/>
        </w:trPr>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2023 (план)</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2024 (план)</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w:t>
            </w:r>
          </w:p>
        </w:tc>
      </w:tr>
      <w:tr w:rsidR="00DE138A" w:rsidRPr="00E0366E" w:rsidTr="008B5824">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jc w:val="both"/>
              <w:outlineLvl w:val="0"/>
              <w:rPr>
                <w:rFonts w:ascii="Times New Roman" w:hAnsi="Times New Roman"/>
                <w:sz w:val="28"/>
                <w:szCs w:val="28"/>
              </w:rPr>
            </w:pPr>
          </w:p>
        </w:tc>
        <w:tc>
          <w:tcPr>
            <w:tcW w:w="3012" w:type="dxa"/>
            <w:tcBorders>
              <w:top w:val="single" w:sz="4" w:space="0" w:color="auto"/>
              <w:left w:val="single" w:sz="4" w:space="0" w:color="auto"/>
              <w:bottom w:val="single" w:sz="4" w:space="0" w:color="auto"/>
              <w:right w:val="single" w:sz="4" w:space="0" w:color="auto"/>
            </w:tcBorders>
          </w:tcPr>
          <w:p w:rsidR="00F928A6" w:rsidRPr="00E0366E" w:rsidRDefault="00F928A6"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F928A6"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163 149,367</w:t>
            </w:r>
          </w:p>
        </w:tc>
        <w:tc>
          <w:tcPr>
            <w:tcW w:w="1559" w:type="dxa"/>
            <w:tcBorders>
              <w:top w:val="single" w:sz="4" w:space="0" w:color="auto"/>
              <w:left w:val="single" w:sz="4" w:space="0" w:color="auto"/>
              <w:bottom w:val="single" w:sz="4" w:space="0" w:color="auto"/>
              <w:right w:val="single" w:sz="4" w:space="0" w:color="auto"/>
            </w:tcBorders>
          </w:tcPr>
          <w:p w:rsidR="00F928A6"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67 744,567</w:t>
            </w:r>
          </w:p>
        </w:tc>
        <w:tc>
          <w:tcPr>
            <w:tcW w:w="1553" w:type="dxa"/>
            <w:tcBorders>
              <w:top w:val="single" w:sz="4" w:space="0" w:color="auto"/>
              <w:left w:val="single" w:sz="4" w:space="0" w:color="auto"/>
              <w:bottom w:val="single" w:sz="4" w:space="0" w:color="auto"/>
              <w:right w:val="single" w:sz="4" w:space="0" w:color="auto"/>
            </w:tcBorders>
          </w:tcPr>
          <w:p w:rsidR="00F928A6" w:rsidRPr="00E0366E" w:rsidRDefault="008B5824" w:rsidP="002C640D">
            <w:pPr>
              <w:autoSpaceDE w:val="0"/>
              <w:autoSpaceDN w:val="0"/>
              <w:adjustRightInd w:val="0"/>
              <w:spacing w:after="0" w:line="240" w:lineRule="auto"/>
              <w:contextualSpacing/>
              <w:jc w:val="center"/>
              <w:rPr>
                <w:rFonts w:ascii="Times New Roman" w:hAnsi="Times New Roman"/>
                <w:sz w:val="24"/>
                <w:szCs w:val="24"/>
              </w:rPr>
            </w:pPr>
            <w:r w:rsidRPr="00E0366E">
              <w:rPr>
                <w:rFonts w:ascii="Times New Roman" w:hAnsi="Times New Roman"/>
                <w:sz w:val="24"/>
                <w:szCs w:val="24"/>
              </w:rPr>
              <w:t>95 404,800</w:t>
            </w:r>
          </w:p>
        </w:tc>
      </w:tr>
      <w:tr w:rsidR="00DE138A" w:rsidRPr="00E0366E" w:rsidTr="00054982">
        <w:tc>
          <w:tcPr>
            <w:tcW w:w="2653" w:type="dxa"/>
            <w:vMerge/>
            <w:tcBorders>
              <w:top w:val="single" w:sz="4" w:space="0" w:color="auto"/>
              <w:left w:val="single" w:sz="4" w:space="0" w:color="auto"/>
              <w:bottom w:val="single" w:sz="4" w:space="0" w:color="auto"/>
              <w:right w:val="single" w:sz="4" w:space="0" w:color="auto"/>
            </w:tcBorders>
          </w:tcPr>
          <w:p w:rsidR="00F928A6" w:rsidRPr="00E0366E" w:rsidRDefault="00F928A6" w:rsidP="00F928A6">
            <w:pPr>
              <w:autoSpaceDE w:val="0"/>
              <w:autoSpaceDN w:val="0"/>
              <w:adjustRightInd w:val="0"/>
              <w:spacing w:after="0" w:line="240" w:lineRule="auto"/>
              <w:jc w:val="both"/>
              <w:outlineLvl w:val="0"/>
              <w:rPr>
                <w:rFonts w:ascii="Times New Roman" w:hAnsi="Times New Roman"/>
                <w:sz w:val="28"/>
                <w:szCs w:val="28"/>
              </w:rPr>
            </w:pPr>
          </w:p>
        </w:tc>
        <w:tc>
          <w:tcPr>
            <w:tcW w:w="7542" w:type="dxa"/>
            <w:gridSpan w:val="4"/>
            <w:tcBorders>
              <w:top w:val="single" w:sz="4" w:space="0" w:color="auto"/>
              <w:left w:val="single" w:sz="4" w:space="0" w:color="auto"/>
              <w:bottom w:val="single" w:sz="4" w:space="0" w:color="auto"/>
              <w:right w:val="single" w:sz="4" w:space="0" w:color="auto"/>
            </w:tcBorders>
          </w:tcPr>
          <w:p w:rsidR="00054982" w:rsidRPr="00E0366E" w:rsidRDefault="00054982" w:rsidP="00F928A6">
            <w:pPr>
              <w:autoSpaceDE w:val="0"/>
              <w:autoSpaceDN w:val="0"/>
              <w:adjustRightInd w:val="0"/>
              <w:spacing w:after="0" w:line="240" w:lineRule="auto"/>
              <w:jc w:val="both"/>
              <w:rPr>
                <w:rFonts w:ascii="Times New Roman" w:hAnsi="Times New Roman"/>
                <w:sz w:val="28"/>
                <w:szCs w:val="28"/>
              </w:rPr>
            </w:pPr>
          </w:p>
          <w:p w:rsidR="00F928A6" w:rsidRPr="00E0366E" w:rsidRDefault="00F928A6" w:rsidP="003226E3">
            <w:pPr>
              <w:autoSpaceDE w:val="0"/>
              <w:autoSpaceDN w:val="0"/>
              <w:adjustRightInd w:val="0"/>
              <w:spacing w:after="0" w:line="240" w:lineRule="auto"/>
              <w:ind w:left="39" w:right="136"/>
              <w:jc w:val="both"/>
              <w:rPr>
                <w:rFonts w:ascii="Times New Roman" w:hAnsi="Times New Roman"/>
                <w:sz w:val="28"/>
                <w:szCs w:val="28"/>
              </w:rPr>
            </w:pPr>
            <w:r w:rsidRPr="00E0366E">
              <w:rPr>
                <w:rFonts w:ascii="Times New Roman" w:hAnsi="Times New Roman"/>
                <w:sz w:val="28"/>
                <w:szCs w:val="28"/>
              </w:rPr>
              <w:t>Объемы финансирования на плановый период Подпрограммы носят прогнозный характер и подлежат ежегодной корректировке с учетом возможностей соответствующих бюджетов»;</w:t>
            </w:r>
          </w:p>
        </w:tc>
      </w:tr>
    </w:tbl>
    <w:p w:rsidR="00973611" w:rsidRPr="00E0366E" w:rsidRDefault="00973611" w:rsidP="00DE138A">
      <w:pPr>
        <w:widowControl w:val="0"/>
        <w:spacing w:after="0" w:line="228" w:lineRule="auto"/>
        <w:ind w:firstLine="709"/>
        <w:jc w:val="both"/>
        <w:rPr>
          <w:rFonts w:ascii="Times New Roman" w:eastAsia="Times New Roman" w:hAnsi="Times New Roman"/>
          <w:sz w:val="28"/>
          <w:szCs w:val="28"/>
          <w:lang w:eastAsia="ru-RU"/>
        </w:rPr>
      </w:pPr>
    </w:p>
    <w:p w:rsidR="00FB44AB" w:rsidRPr="00E0366E" w:rsidRDefault="00FB44AB" w:rsidP="00926918">
      <w:pPr>
        <w:autoSpaceDE w:val="0"/>
        <w:autoSpaceDN w:val="0"/>
        <w:adjustRightInd w:val="0"/>
        <w:spacing w:after="0" w:line="230" w:lineRule="auto"/>
        <w:ind w:firstLine="709"/>
        <w:jc w:val="both"/>
        <w:rPr>
          <w:rFonts w:ascii="Times New Roman" w:hAnsi="Times New Roman"/>
          <w:sz w:val="28"/>
          <w:szCs w:val="28"/>
        </w:rPr>
      </w:pPr>
      <w:r w:rsidRPr="00E0366E">
        <w:rPr>
          <w:rFonts w:ascii="Times New Roman" w:hAnsi="Times New Roman"/>
          <w:sz w:val="28"/>
          <w:szCs w:val="28"/>
        </w:rPr>
        <w:t>в разделе V</w:t>
      </w:r>
      <w:r w:rsidR="003D466C" w:rsidRPr="00E0366E">
        <w:rPr>
          <w:rFonts w:ascii="Times New Roman" w:hAnsi="Times New Roman"/>
          <w:sz w:val="28"/>
          <w:szCs w:val="28"/>
        </w:rPr>
        <w:t xml:space="preserve"> подпрограммы-</w:t>
      </w:r>
      <w:r w:rsidR="002B77A9" w:rsidRPr="00E0366E">
        <w:rPr>
          <w:rFonts w:ascii="Times New Roman" w:hAnsi="Times New Roman"/>
          <w:sz w:val="28"/>
          <w:szCs w:val="28"/>
        </w:rPr>
        <w:t>3</w:t>
      </w:r>
      <w:r w:rsidRPr="00E0366E">
        <w:rPr>
          <w:rFonts w:ascii="Times New Roman" w:hAnsi="Times New Roman"/>
          <w:sz w:val="28"/>
          <w:szCs w:val="28"/>
        </w:rPr>
        <w:t>:</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w:t>
      </w:r>
      <w:hyperlink r:id="rId22" w:history="1">
        <w:r w:rsidRPr="00E0366E">
          <w:rPr>
            <w:rFonts w:ascii="Times New Roman" w:hAnsi="Times New Roman"/>
            <w:bCs/>
            <w:sz w:val="28"/>
            <w:szCs w:val="28"/>
          </w:rPr>
          <w:t>абзаце первом</w:t>
        </w:r>
      </w:hyperlink>
      <w:r w:rsidRPr="00E0366E">
        <w:rPr>
          <w:rFonts w:ascii="Times New Roman" w:hAnsi="Times New Roman"/>
          <w:bCs/>
          <w:sz w:val="28"/>
          <w:szCs w:val="28"/>
        </w:rPr>
        <w:t>:</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слова «на 2021 год и на плановый период 2022 - 2024 годов» заменить словами «на 2021 – 2024 годы»;</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«77 829,9» заменить цифрами «78 020,367»;</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«31 914,2» заменить цифрами «31 990,367»;</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«45 915,7» заменить цифрами «46 030,0»;</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слова «22 684,2 тыс. рублей» заменить словами «22 684,2 тыс. рублей; на 2022 год – 38 909,667 тыс. рублей, в том числе: за счет средств бюджета Республики Татарстан - 15 563,867 тыс. рублей; за счет средств федерального бюджета – 23 345,800 тыс. рублей»;</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«26 411,1» заменить цифрами «25 360,392»;</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«10 569,7» заменить цифрами «10 144,157»;</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«15 841,4» заменить цифрами «15 216,235»;</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«12 308,1» заменить цифрами «13 549,275»;</w:t>
      </w:r>
    </w:p>
    <w:p w:rsidR="00722E3E" w:rsidRPr="00E0366E" w:rsidRDefault="00722E3E" w:rsidP="00722E3E">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«4 918,0» заменить цифрами «5 419,710»;</w:t>
      </w:r>
    </w:p>
    <w:p w:rsidR="00C639C8" w:rsidRPr="00E0366E" w:rsidRDefault="00722E3E" w:rsidP="00C639C8">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«7 390,1» заменить цифрами «8 129,565»;</w:t>
      </w:r>
    </w:p>
    <w:p w:rsidR="00C639C8" w:rsidRPr="00E0366E" w:rsidRDefault="00C639C8" w:rsidP="00C639C8">
      <w:pPr>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строку «</w:t>
      </w:r>
      <w:r w:rsidRPr="00E0366E">
        <w:rPr>
          <w:rFonts w:ascii="Times New Roman" w:hAnsi="Times New Roman"/>
          <w:sz w:val="28"/>
          <w:szCs w:val="28"/>
          <w:lang w:eastAsia="ru-RU"/>
        </w:rPr>
        <w:t>2. Формирование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Татарстан»</w:t>
      </w:r>
      <w:r w:rsidRPr="00E0366E">
        <w:rPr>
          <w:rFonts w:ascii="Times New Roman" w:hAnsi="Times New Roman"/>
          <w:bCs/>
          <w:sz w:val="28"/>
          <w:szCs w:val="28"/>
        </w:rPr>
        <w:t xml:space="preserve"> в приложении № 1</w:t>
      </w:r>
      <w:r w:rsidRPr="00E0366E">
        <w:rPr>
          <w:rFonts w:ascii="Times New Roman" w:hAnsi="Times New Roman"/>
          <w:bCs/>
          <w:sz w:val="28"/>
          <w:szCs w:val="28"/>
          <w:vertAlign w:val="superscript"/>
        </w:rPr>
        <w:t xml:space="preserve">1 </w:t>
      </w:r>
      <w:r w:rsidRPr="00E0366E">
        <w:rPr>
          <w:rFonts w:ascii="Times New Roman" w:hAnsi="Times New Roman"/>
          <w:bCs/>
          <w:sz w:val="28"/>
          <w:szCs w:val="28"/>
        </w:rPr>
        <w:t>к подпрограмме-</w:t>
      </w:r>
      <w:r w:rsidR="002B77A9" w:rsidRPr="00E0366E">
        <w:rPr>
          <w:rFonts w:ascii="Times New Roman" w:hAnsi="Times New Roman"/>
          <w:bCs/>
          <w:sz w:val="28"/>
          <w:szCs w:val="28"/>
        </w:rPr>
        <w:t>3</w:t>
      </w:r>
      <w:r w:rsidRPr="00E0366E">
        <w:rPr>
          <w:rFonts w:ascii="Times New Roman" w:hAnsi="Times New Roman"/>
          <w:bCs/>
          <w:sz w:val="28"/>
          <w:szCs w:val="28"/>
        </w:rPr>
        <w:t xml:space="preserve"> изложить в следующей редакции: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2081"/>
        <w:gridCol w:w="1417"/>
        <w:gridCol w:w="1276"/>
        <w:gridCol w:w="1276"/>
        <w:gridCol w:w="1275"/>
        <w:gridCol w:w="1134"/>
      </w:tblGrid>
      <w:tr w:rsidR="00C639C8" w:rsidRPr="00E0366E" w:rsidTr="00C639C8">
        <w:tc>
          <w:tcPr>
            <w:tcW w:w="1747" w:type="dxa"/>
            <w:vMerge w:val="restart"/>
            <w:shd w:val="clear" w:color="auto" w:fill="auto"/>
          </w:tcPr>
          <w:p w:rsidR="00C639C8" w:rsidRPr="00E0366E" w:rsidRDefault="00C639C8" w:rsidP="00C639C8">
            <w:pPr>
              <w:autoSpaceDE w:val="0"/>
              <w:autoSpaceDN w:val="0"/>
              <w:adjustRightInd w:val="0"/>
              <w:spacing w:after="0" w:line="240" w:lineRule="auto"/>
              <w:jc w:val="both"/>
              <w:rPr>
                <w:rFonts w:ascii="Times New Roman" w:hAnsi="Times New Roman"/>
                <w:sz w:val="20"/>
                <w:szCs w:val="20"/>
                <w:lang w:eastAsia="ru-RU"/>
              </w:rPr>
            </w:pPr>
            <w:r w:rsidRPr="00E0366E">
              <w:rPr>
                <w:rFonts w:ascii="Times New Roman" w:hAnsi="Times New Roman"/>
                <w:sz w:val="20"/>
                <w:szCs w:val="20"/>
              </w:rPr>
              <w:t>«</w:t>
            </w:r>
            <w:r w:rsidRPr="00E0366E">
              <w:rPr>
                <w:rFonts w:ascii="Times New Roman" w:hAnsi="Times New Roman"/>
                <w:sz w:val="20"/>
                <w:szCs w:val="20"/>
                <w:lang w:eastAsia="ru-RU"/>
              </w:rPr>
              <w:t xml:space="preserve">2. Формирование условий для повышения уровня профессионального развития и занятости, </w:t>
            </w:r>
            <w:r w:rsidRPr="00E0366E">
              <w:rPr>
                <w:rFonts w:ascii="Times New Roman" w:hAnsi="Times New Roman"/>
                <w:sz w:val="20"/>
                <w:szCs w:val="20"/>
                <w:lang w:eastAsia="ru-RU"/>
              </w:rPr>
              <w:lastRenderedPageBreak/>
              <w:t>включая сопровождаемое содействие занятости, инвалидов, в том числе детей-инвалидов, в Республике Татарстан</w:t>
            </w:r>
          </w:p>
          <w:p w:rsidR="00C639C8" w:rsidRPr="00E0366E" w:rsidRDefault="00C639C8" w:rsidP="00C639C8">
            <w:pPr>
              <w:widowControl w:val="0"/>
              <w:tabs>
                <w:tab w:val="left" w:pos="709"/>
              </w:tabs>
              <w:spacing w:after="0" w:line="240" w:lineRule="auto"/>
              <w:ind w:right="74"/>
              <w:jc w:val="both"/>
              <w:rPr>
                <w:rFonts w:ascii="Times New Roman" w:hAnsi="Times New Roman"/>
                <w:sz w:val="20"/>
                <w:szCs w:val="20"/>
              </w:rPr>
            </w:pPr>
          </w:p>
        </w:tc>
        <w:tc>
          <w:tcPr>
            <w:tcW w:w="2081" w:type="dxa"/>
            <w:shd w:val="clear" w:color="auto" w:fill="auto"/>
          </w:tcPr>
          <w:p w:rsidR="00C639C8" w:rsidRPr="00E0366E" w:rsidRDefault="00C639C8" w:rsidP="007077B1">
            <w:pPr>
              <w:autoSpaceDE w:val="0"/>
              <w:autoSpaceDN w:val="0"/>
              <w:adjustRightInd w:val="0"/>
              <w:spacing w:after="0" w:line="240" w:lineRule="auto"/>
              <w:jc w:val="both"/>
              <w:rPr>
                <w:rFonts w:ascii="Times New Roman" w:hAnsi="Times New Roman"/>
                <w:sz w:val="20"/>
                <w:szCs w:val="20"/>
                <w:lang w:eastAsia="ru-RU"/>
              </w:rPr>
            </w:pPr>
            <w:r w:rsidRPr="00E0366E">
              <w:rPr>
                <w:rFonts w:ascii="Times New Roman" w:hAnsi="Times New Roman"/>
                <w:sz w:val="20"/>
                <w:szCs w:val="20"/>
                <w:lang w:eastAsia="ru-RU"/>
              </w:rPr>
              <w:lastRenderedPageBreak/>
              <w:t xml:space="preserve">2.1. Доля занятых инвалидов трудоспособного возраста в общей численности инвалидов трудоспособного </w:t>
            </w:r>
            <w:r w:rsidR="007077B1" w:rsidRPr="00E0366E">
              <w:rPr>
                <w:rFonts w:ascii="Times New Roman" w:hAnsi="Times New Roman"/>
                <w:sz w:val="20"/>
                <w:szCs w:val="20"/>
                <w:lang w:eastAsia="ru-RU"/>
              </w:rPr>
              <w:t xml:space="preserve">возраста в </w:t>
            </w:r>
            <w:r w:rsidR="007077B1" w:rsidRPr="00E0366E">
              <w:rPr>
                <w:rFonts w:ascii="Times New Roman" w:hAnsi="Times New Roman"/>
                <w:sz w:val="20"/>
                <w:szCs w:val="20"/>
                <w:lang w:eastAsia="ru-RU"/>
              </w:rPr>
              <w:lastRenderedPageBreak/>
              <w:t>Республике Татарстан</w:t>
            </w:r>
          </w:p>
        </w:tc>
        <w:tc>
          <w:tcPr>
            <w:tcW w:w="1417" w:type="dxa"/>
            <w:shd w:val="clear" w:color="auto" w:fill="auto"/>
          </w:tcPr>
          <w:p w:rsidR="00C639C8" w:rsidRPr="00E0366E" w:rsidRDefault="00C639C8"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lastRenderedPageBreak/>
              <w:t>процентов</w:t>
            </w:r>
          </w:p>
        </w:tc>
        <w:tc>
          <w:tcPr>
            <w:tcW w:w="1276" w:type="dxa"/>
            <w:shd w:val="clear" w:color="auto" w:fill="auto"/>
          </w:tcPr>
          <w:p w:rsidR="00C639C8" w:rsidRPr="00E0366E" w:rsidRDefault="00C639C8"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30</w:t>
            </w:r>
            <w:r w:rsidR="007077B1" w:rsidRPr="00E0366E">
              <w:rPr>
                <w:rFonts w:ascii="Times New Roman" w:hAnsi="Times New Roman"/>
                <w:sz w:val="20"/>
                <w:szCs w:val="20"/>
              </w:rPr>
              <w:t>*</w:t>
            </w:r>
          </w:p>
        </w:tc>
        <w:tc>
          <w:tcPr>
            <w:tcW w:w="1276"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40,2*</w:t>
            </w:r>
          </w:p>
        </w:tc>
        <w:tc>
          <w:tcPr>
            <w:tcW w:w="1275"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40,4*</w:t>
            </w:r>
          </w:p>
        </w:tc>
        <w:tc>
          <w:tcPr>
            <w:tcW w:w="1134"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40,6*</w:t>
            </w:r>
          </w:p>
        </w:tc>
      </w:tr>
      <w:tr w:rsidR="00C639C8" w:rsidRPr="00E0366E" w:rsidTr="00C639C8">
        <w:tc>
          <w:tcPr>
            <w:tcW w:w="1747" w:type="dxa"/>
            <w:vMerge/>
            <w:shd w:val="clear" w:color="auto" w:fill="auto"/>
          </w:tcPr>
          <w:p w:rsidR="00C639C8" w:rsidRPr="00E0366E" w:rsidRDefault="00C639C8" w:rsidP="00C639C8">
            <w:pPr>
              <w:autoSpaceDE w:val="0"/>
              <w:autoSpaceDN w:val="0"/>
              <w:adjustRightInd w:val="0"/>
              <w:spacing w:after="0" w:line="240" w:lineRule="auto"/>
              <w:jc w:val="both"/>
              <w:rPr>
                <w:rFonts w:ascii="Times New Roman" w:hAnsi="Times New Roman"/>
                <w:sz w:val="20"/>
                <w:szCs w:val="20"/>
              </w:rPr>
            </w:pPr>
          </w:p>
        </w:tc>
        <w:tc>
          <w:tcPr>
            <w:tcW w:w="2081" w:type="dxa"/>
            <w:shd w:val="clear" w:color="auto" w:fill="auto"/>
          </w:tcPr>
          <w:p w:rsidR="007077B1" w:rsidRPr="00E0366E" w:rsidRDefault="007077B1" w:rsidP="007077B1">
            <w:pPr>
              <w:autoSpaceDE w:val="0"/>
              <w:autoSpaceDN w:val="0"/>
              <w:adjustRightInd w:val="0"/>
              <w:spacing w:after="0" w:line="240" w:lineRule="auto"/>
              <w:jc w:val="both"/>
              <w:rPr>
                <w:rFonts w:ascii="Times New Roman" w:hAnsi="Times New Roman"/>
                <w:sz w:val="20"/>
                <w:szCs w:val="20"/>
                <w:lang w:eastAsia="ru-RU"/>
              </w:rPr>
            </w:pPr>
            <w:r w:rsidRPr="00E0366E">
              <w:rPr>
                <w:rFonts w:ascii="Times New Roman" w:hAnsi="Times New Roman"/>
                <w:sz w:val="20"/>
                <w:szCs w:val="20"/>
              </w:rPr>
              <w:t xml:space="preserve">2.2. </w:t>
            </w:r>
            <w:r w:rsidRPr="00E0366E">
              <w:rPr>
                <w:rFonts w:ascii="Times New Roman" w:hAnsi="Times New Roman"/>
                <w:sz w:val="20"/>
                <w:szCs w:val="20"/>
                <w:lang w:eastAsia="ru-RU"/>
              </w:rPr>
              <w:t>Доля инвалидов, трудоустроенных органами службы занятости в Республике Татарстан, в общем числе инвалидов, обратившихся в органы службы занятости Республики Татарстан,</w:t>
            </w:r>
          </w:p>
          <w:p w:rsidR="00C639C8" w:rsidRPr="00E0366E" w:rsidRDefault="00C639C8" w:rsidP="006C3F87">
            <w:pPr>
              <w:widowControl w:val="0"/>
              <w:tabs>
                <w:tab w:val="left" w:pos="709"/>
              </w:tabs>
              <w:spacing w:after="0" w:line="240" w:lineRule="auto"/>
              <w:ind w:right="74"/>
              <w:jc w:val="center"/>
              <w:rPr>
                <w:rFonts w:ascii="Times New Roman" w:hAnsi="Times New Roman"/>
                <w:sz w:val="20"/>
                <w:szCs w:val="20"/>
              </w:rPr>
            </w:pPr>
          </w:p>
        </w:tc>
        <w:tc>
          <w:tcPr>
            <w:tcW w:w="1417"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процентов</w:t>
            </w:r>
          </w:p>
        </w:tc>
        <w:tc>
          <w:tcPr>
            <w:tcW w:w="1276"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w:t>
            </w:r>
          </w:p>
        </w:tc>
        <w:tc>
          <w:tcPr>
            <w:tcW w:w="1276"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50*</w:t>
            </w:r>
          </w:p>
        </w:tc>
        <w:tc>
          <w:tcPr>
            <w:tcW w:w="1275"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50*</w:t>
            </w:r>
          </w:p>
        </w:tc>
        <w:tc>
          <w:tcPr>
            <w:tcW w:w="1134" w:type="dxa"/>
            <w:shd w:val="clear" w:color="auto" w:fill="auto"/>
          </w:tcPr>
          <w:p w:rsidR="00C639C8" w:rsidRPr="00E0366E" w:rsidRDefault="007077B1" w:rsidP="006C3F87">
            <w:pPr>
              <w:widowControl w:val="0"/>
              <w:tabs>
                <w:tab w:val="left" w:pos="709"/>
              </w:tabs>
              <w:spacing w:after="0" w:line="240" w:lineRule="auto"/>
              <w:ind w:right="74"/>
              <w:jc w:val="center"/>
              <w:rPr>
                <w:rFonts w:ascii="Times New Roman" w:hAnsi="Times New Roman"/>
                <w:sz w:val="20"/>
                <w:szCs w:val="20"/>
              </w:rPr>
            </w:pPr>
            <w:r w:rsidRPr="00E0366E">
              <w:rPr>
                <w:rFonts w:ascii="Times New Roman" w:hAnsi="Times New Roman"/>
                <w:sz w:val="20"/>
                <w:szCs w:val="20"/>
              </w:rPr>
              <w:t>50*»;</w:t>
            </w:r>
          </w:p>
        </w:tc>
      </w:tr>
    </w:tbl>
    <w:p w:rsidR="00C639C8" w:rsidRPr="00E0366E" w:rsidRDefault="00C639C8" w:rsidP="00C639C8">
      <w:pPr>
        <w:autoSpaceDE w:val="0"/>
        <w:autoSpaceDN w:val="0"/>
        <w:adjustRightInd w:val="0"/>
        <w:spacing w:after="0" w:line="240" w:lineRule="auto"/>
        <w:ind w:firstLine="709"/>
        <w:jc w:val="both"/>
        <w:rPr>
          <w:rFonts w:ascii="Times New Roman" w:hAnsi="Times New Roman"/>
          <w:bCs/>
          <w:sz w:val="28"/>
          <w:szCs w:val="28"/>
        </w:rPr>
      </w:pPr>
    </w:p>
    <w:p w:rsidR="00AF250B" w:rsidRPr="00E0366E" w:rsidRDefault="00AF250B" w:rsidP="00AF250B">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приложение № 1</w:t>
      </w:r>
      <w:r w:rsidRPr="00E0366E">
        <w:rPr>
          <w:rFonts w:ascii="Times New Roman" w:hAnsi="Times New Roman"/>
          <w:bCs/>
          <w:sz w:val="28"/>
          <w:szCs w:val="28"/>
          <w:vertAlign w:val="superscript"/>
        </w:rPr>
        <w:t>2</w:t>
      </w:r>
      <w:r w:rsidRPr="00E0366E">
        <w:rPr>
          <w:rFonts w:ascii="Times New Roman" w:hAnsi="Times New Roman"/>
          <w:bCs/>
          <w:sz w:val="28"/>
          <w:szCs w:val="28"/>
        </w:rPr>
        <w:t xml:space="preserve"> к подпрограмме-</w:t>
      </w:r>
      <w:r w:rsidR="002B77A9" w:rsidRPr="00E0366E">
        <w:rPr>
          <w:rFonts w:ascii="Times New Roman" w:hAnsi="Times New Roman"/>
          <w:bCs/>
          <w:sz w:val="28"/>
          <w:szCs w:val="28"/>
        </w:rPr>
        <w:t>3</w:t>
      </w:r>
      <w:r w:rsidRPr="00E0366E">
        <w:rPr>
          <w:rFonts w:ascii="Times New Roman" w:hAnsi="Times New Roman"/>
          <w:bCs/>
          <w:sz w:val="28"/>
          <w:szCs w:val="28"/>
        </w:rPr>
        <w:t xml:space="preserve"> изложить в следующей редакции (прилагается);</w:t>
      </w:r>
    </w:p>
    <w:p w:rsidR="00F928A6" w:rsidRPr="00E0366E" w:rsidRDefault="00F928A6" w:rsidP="00772B43">
      <w:pPr>
        <w:autoSpaceDE w:val="0"/>
        <w:autoSpaceDN w:val="0"/>
        <w:adjustRightInd w:val="0"/>
        <w:spacing w:after="0" w:line="240" w:lineRule="auto"/>
        <w:ind w:firstLine="709"/>
        <w:jc w:val="both"/>
        <w:rPr>
          <w:rFonts w:ascii="Times New Roman" w:hAnsi="Times New Roman"/>
          <w:sz w:val="28"/>
          <w:szCs w:val="28"/>
        </w:rPr>
      </w:pPr>
      <w:r w:rsidRPr="00E0366E">
        <w:rPr>
          <w:rFonts w:ascii="Times New Roman" w:hAnsi="Times New Roman"/>
          <w:sz w:val="28"/>
          <w:szCs w:val="28"/>
        </w:rPr>
        <w:t xml:space="preserve">в </w:t>
      </w:r>
      <w:hyperlink r:id="rId23" w:history="1">
        <w:r w:rsidRPr="00E0366E">
          <w:rPr>
            <w:rFonts w:ascii="Times New Roman" w:hAnsi="Times New Roman"/>
            <w:sz w:val="28"/>
            <w:szCs w:val="28"/>
          </w:rPr>
          <w:t>приложении № 2</w:t>
        </w:r>
        <w:r w:rsidRPr="00E0366E">
          <w:rPr>
            <w:rFonts w:ascii="Times New Roman" w:hAnsi="Times New Roman"/>
            <w:sz w:val="28"/>
            <w:szCs w:val="28"/>
            <w:vertAlign w:val="superscript"/>
          </w:rPr>
          <w:t>3</w:t>
        </w:r>
      </w:hyperlink>
      <w:r w:rsidR="00955E3E" w:rsidRPr="00E0366E">
        <w:rPr>
          <w:rFonts w:ascii="Times New Roman" w:hAnsi="Times New Roman"/>
          <w:sz w:val="28"/>
          <w:szCs w:val="28"/>
        </w:rPr>
        <w:t xml:space="preserve"> к п</w:t>
      </w:r>
      <w:r w:rsidR="008E374C" w:rsidRPr="00E0366E">
        <w:rPr>
          <w:rFonts w:ascii="Times New Roman" w:hAnsi="Times New Roman"/>
          <w:sz w:val="28"/>
          <w:szCs w:val="28"/>
        </w:rPr>
        <w:t>одпрограмм</w:t>
      </w:r>
      <w:r w:rsidR="00955E3E" w:rsidRPr="00E0366E">
        <w:rPr>
          <w:rFonts w:ascii="Times New Roman" w:hAnsi="Times New Roman"/>
          <w:sz w:val="28"/>
          <w:szCs w:val="28"/>
        </w:rPr>
        <w:t>е</w:t>
      </w:r>
      <w:r w:rsidR="008E374C" w:rsidRPr="00E0366E">
        <w:rPr>
          <w:rFonts w:ascii="Times New Roman" w:hAnsi="Times New Roman"/>
          <w:sz w:val="28"/>
          <w:szCs w:val="28"/>
        </w:rPr>
        <w:t>-</w:t>
      </w:r>
      <w:r w:rsidR="002B77A9" w:rsidRPr="00E0366E">
        <w:rPr>
          <w:rFonts w:ascii="Times New Roman" w:hAnsi="Times New Roman"/>
          <w:sz w:val="28"/>
          <w:szCs w:val="28"/>
        </w:rPr>
        <w:t>3</w:t>
      </w:r>
      <w:r w:rsidR="008E374C" w:rsidRPr="00E0366E">
        <w:rPr>
          <w:rFonts w:ascii="Times New Roman" w:hAnsi="Times New Roman"/>
          <w:sz w:val="28"/>
          <w:szCs w:val="28"/>
        </w:rPr>
        <w:t>:</w:t>
      </w:r>
    </w:p>
    <w:p w:rsidR="00AF250B" w:rsidRPr="00E0366E" w:rsidRDefault="00AF250B" w:rsidP="00772B43">
      <w:pPr>
        <w:autoSpaceDE w:val="0"/>
        <w:autoSpaceDN w:val="0"/>
        <w:adjustRightInd w:val="0"/>
        <w:spacing w:after="0" w:line="240" w:lineRule="auto"/>
        <w:ind w:firstLine="709"/>
        <w:jc w:val="both"/>
        <w:rPr>
          <w:rFonts w:ascii="Times New Roman" w:hAnsi="Times New Roman"/>
          <w:sz w:val="28"/>
          <w:szCs w:val="28"/>
        </w:rPr>
      </w:pPr>
      <w:r w:rsidRPr="00E0366E">
        <w:rPr>
          <w:rFonts w:ascii="Times New Roman" w:hAnsi="Times New Roman"/>
          <w:sz w:val="28"/>
          <w:szCs w:val="28"/>
        </w:rPr>
        <w:t>в пункте 4.1.3.:</w:t>
      </w:r>
    </w:p>
    <w:p w:rsidR="00AF250B" w:rsidRPr="00E0366E" w:rsidRDefault="00AF250B" w:rsidP="00AF250B">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sz w:val="28"/>
          <w:szCs w:val="28"/>
        </w:rPr>
        <w:t xml:space="preserve">в графе 6 слова </w:t>
      </w:r>
      <w:r w:rsidRPr="00E0366E">
        <w:rPr>
          <w:rFonts w:ascii="Times New Roman" w:hAnsi="Times New Roman"/>
          <w:bCs/>
          <w:sz w:val="28"/>
          <w:szCs w:val="28"/>
        </w:rPr>
        <w:t>«25 097,4 (в том числе: 18 384,3 – детские, 6 713,1 – взрослые)» заменить словами «25 287,867 (в том числе: 17 323,592 – детские, 7 964,275 – взрослые)»; слова «12 421,8 (в том числе: 7 461,8 – детские, 4 960,0 – взрослые)» заменить словами «11 821,8 (в том числе: 7 071,8 – детские, 4 750,0 – взрослые)»;</w:t>
      </w:r>
    </w:p>
    <w:p w:rsidR="00843622" w:rsidRPr="00E0366E" w:rsidRDefault="00843622" w:rsidP="00843622">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sz w:val="28"/>
          <w:szCs w:val="28"/>
        </w:rPr>
        <w:t xml:space="preserve">в графе 7 слова </w:t>
      </w:r>
      <w:r w:rsidRPr="00E0366E">
        <w:rPr>
          <w:rFonts w:ascii="Times New Roman" w:hAnsi="Times New Roman"/>
          <w:bCs/>
          <w:sz w:val="28"/>
          <w:szCs w:val="28"/>
        </w:rPr>
        <w:t>«15 058,4 (в том числе: 11 030,5 – детские, 4 027,9 – взрослые)» заменить словами «15 172,7 (в том числе: 10 394,135 – детские, 4 778,565 – взрослые)»; слова «7 453,1 (в том числе: 4 471,9 – детские, 2 981,2 – взрослые)» заменить словами «7 093,1 (в том числе: 4 243,1 – детские, 2 850,0 – взрослые)»;</w:t>
      </w:r>
    </w:p>
    <w:p w:rsidR="00843622" w:rsidRPr="00E0366E" w:rsidRDefault="00843622" w:rsidP="00843622">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8 слова «10 039,0 (в том числе: 7 353,8 – детские, 2 685,2 – взрослые)» заменить словами «10 115,167 (в том числе: 6 929,457 – детские, 3 185,710 – взрослые)»; слова «4 968,7 (в том числе: 2 989,9 – детские, 1 978,8 – взрослые)» заменить словами «4 728,7 (в том числе: 2 828,7 – детские, 1 900,0 – взрослые)»;</w:t>
      </w:r>
    </w:p>
    <w:p w:rsidR="00843622" w:rsidRPr="00E0366E" w:rsidRDefault="00843622" w:rsidP="00843622">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пункте 4.4.1.:</w:t>
      </w:r>
    </w:p>
    <w:p w:rsidR="00D73027" w:rsidRPr="00E0366E" w:rsidRDefault="00843622" w:rsidP="00D73027">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графе 6 </w:t>
      </w:r>
      <w:r w:rsidR="00D73027" w:rsidRPr="00E0366E">
        <w:rPr>
          <w:rFonts w:ascii="Times New Roman" w:hAnsi="Times New Roman"/>
          <w:bCs/>
          <w:sz w:val="28"/>
          <w:szCs w:val="28"/>
        </w:rPr>
        <w:t>знак «-» заменить словами «600,0 (в том числе: 400,0 – детские, 200,0 – взрослые)»;</w:t>
      </w:r>
    </w:p>
    <w:p w:rsidR="00D73027" w:rsidRPr="00E0366E" w:rsidRDefault="00D73027" w:rsidP="00D73027">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7 знак «-» заменить словами «360,0 (в том числе: 240,0 – детские, 120,0 – взрослые)»;</w:t>
      </w:r>
    </w:p>
    <w:p w:rsidR="00D73027" w:rsidRPr="00E0366E" w:rsidRDefault="00D73027" w:rsidP="00D73027">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8 знак «-» заменить словами «240,0 (в том числе: 160,0 – детские, 80,0 – взрослые)»;</w:t>
      </w:r>
    </w:p>
    <w:p w:rsidR="00FC0B78" w:rsidRPr="00E0366E" w:rsidRDefault="00FC0B78" w:rsidP="00D73027">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строке «Итого»:</w:t>
      </w:r>
    </w:p>
    <w:p w:rsidR="00FC0B78" w:rsidRPr="00E0366E" w:rsidRDefault="00FC0B78" w:rsidP="00FC0B78">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6 цифры «38 719,2» заменить цифрами «38 909,667»;</w:t>
      </w:r>
    </w:p>
    <w:p w:rsidR="00FC0B78" w:rsidRPr="00E0366E" w:rsidRDefault="00FC0B78" w:rsidP="00FC0B78">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7 цифры «23 231,5» заменить цифрами «23 345,800»;</w:t>
      </w:r>
    </w:p>
    <w:p w:rsidR="00FC0B78" w:rsidRPr="00E0366E" w:rsidRDefault="00FC0B78" w:rsidP="00FC0B78">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8 цифры «15 487,7» заменить цифрами «15 563,867»;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после строки «Итого» дополнить строками следующего содержания:</w:t>
      </w:r>
    </w:p>
    <w:p w:rsidR="005C77DA" w:rsidRPr="00E0366E" w:rsidRDefault="005C77DA" w:rsidP="005C77DA">
      <w:pPr>
        <w:suppressAutoHyphens/>
        <w:autoSpaceDE w:val="0"/>
        <w:autoSpaceDN w:val="0"/>
        <w:adjustRightInd w:val="0"/>
        <w:spacing w:after="0" w:line="160" w:lineRule="exact"/>
        <w:ind w:firstLine="709"/>
        <w:jc w:val="both"/>
        <w:rPr>
          <w:rFonts w:ascii="Times New Roman" w:hAnsi="Times New Roman"/>
          <w:bCs/>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986"/>
        <w:gridCol w:w="2837"/>
        <w:gridCol w:w="1134"/>
        <w:gridCol w:w="992"/>
        <w:gridCol w:w="714"/>
        <w:gridCol w:w="1129"/>
        <w:gridCol w:w="1134"/>
        <w:gridCol w:w="1275"/>
      </w:tblGrid>
      <w:tr w:rsidR="005C77DA" w:rsidRPr="00E0366E" w:rsidTr="006C3F87">
        <w:tc>
          <w:tcPr>
            <w:tcW w:w="986"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2837"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both"/>
              <w:rPr>
                <w:rFonts w:ascii="Times New Roman" w:hAnsi="Times New Roman"/>
                <w:sz w:val="20"/>
                <w:szCs w:val="20"/>
                <w:lang w:eastAsia="ru-RU"/>
              </w:rPr>
            </w:pPr>
            <w:r w:rsidRPr="00E0366E">
              <w:rPr>
                <w:rFonts w:ascii="Times New Roman" w:hAnsi="Times New Roman"/>
                <w:sz w:val="20"/>
                <w:szCs w:val="20"/>
                <w:lang w:eastAsia="ru-RU"/>
              </w:rPr>
              <w:t xml:space="preserve">«по показателю «доля инвалидов, в отношении которых осуществлялись мероприятия по реабилитации и (или) </w:t>
            </w:r>
            <w:proofErr w:type="spellStart"/>
            <w:r w:rsidRPr="00E0366E">
              <w:rPr>
                <w:rFonts w:ascii="Times New Roman" w:hAnsi="Times New Roman"/>
                <w:sz w:val="20"/>
                <w:szCs w:val="20"/>
                <w:lang w:eastAsia="ru-RU"/>
              </w:rPr>
              <w:t>абилитации</w:t>
            </w:r>
            <w:proofErr w:type="spellEnd"/>
            <w:r w:rsidRPr="00E0366E">
              <w:rPr>
                <w:rFonts w:ascii="Times New Roman" w:hAnsi="Times New Roman"/>
                <w:sz w:val="20"/>
                <w:szCs w:val="20"/>
                <w:lang w:eastAsia="ru-RU"/>
              </w:rPr>
              <w:t xml:space="preserve">, в общей численности инвалидов Республики Татарстан, имеющих такие рекомендации </w:t>
            </w:r>
            <w:r w:rsidRPr="00E0366E">
              <w:rPr>
                <w:rFonts w:ascii="Times New Roman" w:hAnsi="Times New Roman"/>
                <w:sz w:val="20"/>
                <w:szCs w:val="20"/>
                <w:lang w:eastAsia="ru-RU"/>
              </w:rPr>
              <w:lastRenderedPageBreak/>
              <w:t xml:space="preserve">в индивидуальной программе реабилитации или </w:t>
            </w:r>
            <w:proofErr w:type="spellStart"/>
            <w:r w:rsidRPr="00E0366E">
              <w:rPr>
                <w:rFonts w:ascii="Times New Roman" w:hAnsi="Times New Roman"/>
                <w:sz w:val="20"/>
                <w:szCs w:val="20"/>
                <w:lang w:eastAsia="ru-RU"/>
              </w:rPr>
              <w:t>абилитации</w:t>
            </w:r>
            <w:proofErr w:type="spellEnd"/>
            <w:r w:rsidRPr="00E0366E">
              <w:rPr>
                <w:rFonts w:ascii="Times New Roman" w:hAnsi="Times New Roman"/>
                <w:sz w:val="20"/>
                <w:szCs w:val="20"/>
                <w:lang w:eastAsia="ru-RU"/>
              </w:rPr>
              <w:t xml:space="preserve"> (взрослые)»</w:t>
            </w:r>
          </w:p>
        </w:tc>
        <w:tc>
          <w:tcPr>
            <w:tcW w:w="113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lang w:eastAsia="ru-RU"/>
              </w:rPr>
            </w:pPr>
            <w:r w:rsidRPr="00E0366E">
              <w:rPr>
                <w:rFonts w:ascii="Times New Roman" w:hAnsi="Times New Roman"/>
                <w:sz w:val="20"/>
                <w:szCs w:val="20"/>
              </w:rPr>
              <w:t>13 549,275</w:t>
            </w:r>
          </w:p>
        </w:tc>
        <w:tc>
          <w:tcPr>
            <w:tcW w:w="113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lang w:eastAsia="ru-RU"/>
              </w:rPr>
            </w:pPr>
            <w:r w:rsidRPr="00E0366E">
              <w:rPr>
                <w:rFonts w:ascii="Times New Roman" w:hAnsi="Times New Roman"/>
                <w:sz w:val="20"/>
                <w:szCs w:val="20"/>
              </w:rPr>
              <w:t>8 129,565</w:t>
            </w:r>
          </w:p>
        </w:tc>
        <w:tc>
          <w:tcPr>
            <w:tcW w:w="1275"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rPr>
            </w:pPr>
            <w:r w:rsidRPr="00E0366E">
              <w:rPr>
                <w:rFonts w:ascii="Times New Roman" w:hAnsi="Times New Roman"/>
                <w:sz w:val="20"/>
                <w:szCs w:val="20"/>
              </w:rPr>
              <w:t>5 419,710</w:t>
            </w:r>
          </w:p>
        </w:tc>
      </w:tr>
      <w:tr w:rsidR="005C77DA" w:rsidRPr="00E0366E" w:rsidTr="006C3F87">
        <w:tc>
          <w:tcPr>
            <w:tcW w:w="986"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2837"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both"/>
              <w:rPr>
                <w:rFonts w:ascii="Times New Roman" w:hAnsi="Times New Roman"/>
                <w:sz w:val="20"/>
                <w:szCs w:val="20"/>
                <w:lang w:eastAsia="ru-RU"/>
              </w:rPr>
            </w:pPr>
            <w:r w:rsidRPr="00E0366E">
              <w:rPr>
                <w:rFonts w:ascii="Times New Roman" w:hAnsi="Times New Roman"/>
                <w:sz w:val="20"/>
                <w:szCs w:val="20"/>
                <w:lang w:eastAsia="ru-RU"/>
              </w:rPr>
              <w:t xml:space="preserve">по показателю «доля детей-инвалидов, в отношении которых осуществлялись мероприятия по реабилитации и (или) </w:t>
            </w:r>
            <w:proofErr w:type="spellStart"/>
            <w:r w:rsidRPr="00E0366E">
              <w:rPr>
                <w:rFonts w:ascii="Times New Roman" w:hAnsi="Times New Roman"/>
                <w:sz w:val="20"/>
                <w:szCs w:val="20"/>
                <w:lang w:eastAsia="ru-RU"/>
              </w:rPr>
              <w:t>абилитации</w:t>
            </w:r>
            <w:proofErr w:type="spellEnd"/>
            <w:r w:rsidRPr="00E0366E">
              <w:rPr>
                <w:rFonts w:ascii="Times New Roman" w:hAnsi="Times New Roman"/>
                <w:sz w:val="20"/>
                <w:szCs w:val="20"/>
                <w:lang w:eastAsia="ru-RU"/>
              </w:rPr>
              <w:t xml:space="preserve">, в общей численности детей-инвалидов Республики Татарстан, имеющих такие рекомендации в индивидуальной программе реабилитации или </w:t>
            </w:r>
            <w:proofErr w:type="spellStart"/>
            <w:r w:rsidRPr="00E0366E">
              <w:rPr>
                <w:rFonts w:ascii="Times New Roman" w:hAnsi="Times New Roman"/>
                <w:sz w:val="20"/>
                <w:szCs w:val="20"/>
                <w:lang w:eastAsia="ru-RU"/>
              </w:rPr>
              <w:t>абилитации</w:t>
            </w:r>
            <w:proofErr w:type="spellEnd"/>
            <w:r w:rsidRPr="00E0366E">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rPr>
                <w:rFonts w:ascii="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lang w:eastAsia="ru-RU"/>
              </w:rPr>
            </w:pPr>
            <w:r w:rsidRPr="00E0366E">
              <w:rPr>
                <w:rFonts w:ascii="Times New Roman" w:hAnsi="Times New Roman"/>
                <w:sz w:val="20"/>
                <w:szCs w:val="20"/>
              </w:rPr>
              <w:t>25 360,392</w:t>
            </w:r>
          </w:p>
        </w:tc>
        <w:tc>
          <w:tcPr>
            <w:tcW w:w="1134"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rPr>
            </w:pPr>
            <w:r w:rsidRPr="00E0366E">
              <w:rPr>
                <w:rFonts w:ascii="Times New Roman" w:hAnsi="Times New Roman"/>
                <w:sz w:val="20"/>
                <w:szCs w:val="20"/>
              </w:rPr>
              <w:t>15 216,235</w:t>
            </w:r>
          </w:p>
        </w:tc>
        <w:tc>
          <w:tcPr>
            <w:tcW w:w="1275" w:type="dxa"/>
            <w:tcBorders>
              <w:top w:val="single" w:sz="4" w:space="0" w:color="auto"/>
              <w:left w:val="single" w:sz="4" w:space="0" w:color="auto"/>
              <w:bottom w:val="single" w:sz="4" w:space="0" w:color="auto"/>
              <w:right w:val="single" w:sz="4" w:space="0" w:color="auto"/>
            </w:tcBorders>
          </w:tcPr>
          <w:p w:rsidR="005C77DA" w:rsidRPr="00E0366E" w:rsidRDefault="005C77DA" w:rsidP="006C3F87">
            <w:pPr>
              <w:autoSpaceDE w:val="0"/>
              <w:autoSpaceDN w:val="0"/>
              <w:adjustRightInd w:val="0"/>
              <w:spacing w:after="0" w:line="240" w:lineRule="auto"/>
              <w:jc w:val="center"/>
              <w:rPr>
                <w:rFonts w:ascii="Times New Roman" w:hAnsi="Times New Roman"/>
                <w:sz w:val="20"/>
                <w:szCs w:val="20"/>
              </w:rPr>
            </w:pPr>
            <w:r w:rsidRPr="00E0366E">
              <w:rPr>
                <w:rFonts w:ascii="Times New Roman" w:hAnsi="Times New Roman"/>
                <w:sz w:val="20"/>
                <w:szCs w:val="20"/>
              </w:rPr>
              <w:t>10 144,157»;</w:t>
            </w:r>
          </w:p>
        </w:tc>
      </w:tr>
    </w:tbl>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слова «Итого» заменить словами «Итого, в том числе:»;</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w:t>
      </w:r>
      <w:hyperlink r:id="rId24" w:history="1">
        <w:r w:rsidRPr="00E0366E">
          <w:rPr>
            <w:rFonts w:ascii="Times New Roman" w:hAnsi="Times New Roman"/>
            <w:bCs/>
            <w:sz w:val="28"/>
            <w:szCs w:val="28"/>
          </w:rPr>
          <w:t>приложении № 3</w:t>
        </w:r>
      </w:hyperlink>
      <w:r w:rsidRPr="00E0366E">
        <w:rPr>
          <w:rFonts w:ascii="Times New Roman" w:hAnsi="Times New Roman"/>
          <w:bCs/>
          <w:sz w:val="28"/>
          <w:szCs w:val="28"/>
        </w:rPr>
        <w:t xml:space="preserve"> к подпрограмме-</w:t>
      </w:r>
      <w:r w:rsidR="002B77A9" w:rsidRPr="00E0366E">
        <w:rPr>
          <w:rFonts w:ascii="Times New Roman" w:hAnsi="Times New Roman"/>
          <w:bCs/>
          <w:sz w:val="28"/>
          <w:szCs w:val="28"/>
        </w:rPr>
        <w:t>3</w:t>
      </w:r>
      <w:r w:rsidRPr="00E0366E">
        <w:rPr>
          <w:rFonts w:ascii="Times New Roman" w:hAnsi="Times New Roman"/>
          <w:bCs/>
          <w:sz w:val="28"/>
          <w:szCs w:val="28"/>
        </w:rPr>
        <w:t>:</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слова «2022 год (план)» заменить словами «2022 год»;</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«38 719,2» заменить цифрами «38 909,667»;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«23 231,5» заменить цифрами «23 345,800»;</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«15 487,7» заменить цифрами «15 563,867»;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w:t>
      </w:r>
      <w:hyperlink r:id="rId25" w:history="1">
        <w:r w:rsidRPr="00E0366E">
          <w:rPr>
            <w:rFonts w:ascii="Times New Roman" w:hAnsi="Times New Roman"/>
            <w:bCs/>
            <w:sz w:val="28"/>
            <w:szCs w:val="28"/>
          </w:rPr>
          <w:t>приложении № 4</w:t>
        </w:r>
        <w:r w:rsidRPr="00E0366E">
          <w:rPr>
            <w:rFonts w:ascii="Times New Roman" w:hAnsi="Times New Roman"/>
            <w:bCs/>
            <w:sz w:val="28"/>
            <w:szCs w:val="28"/>
            <w:vertAlign w:val="superscript"/>
          </w:rPr>
          <w:t>3</w:t>
        </w:r>
      </w:hyperlink>
      <w:r w:rsidRPr="00E0366E">
        <w:rPr>
          <w:rFonts w:ascii="Times New Roman" w:hAnsi="Times New Roman"/>
          <w:bCs/>
          <w:sz w:val="28"/>
          <w:szCs w:val="28"/>
        </w:rPr>
        <w:t xml:space="preserve"> к подпрограмме-</w:t>
      </w:r>
      <w:r w:rsidR="002B77A9" w:rsidRPr="00E0366E">
        <w:rPr>
          <w:rFonts w:ascii="Times New Roman" w:hAnsi="Times New Roman"/>
          <w:bCs/>
          <w:sz w:val="28"/>
          <w:szCs w:val="28"/>
        </w:rPr>
        <w:t>3</w:t>
      </w:r>
      <w:r w:rsidRPr="00E0366E">
        <w:rPr>
          <w:rFonts w:ascii="Times New Roman" w:hAnsi="Times New Roman"/>
          <w:bCs/>
          <w:sz w:val="28"/>
          <w:szCs w:val="28"/>
        </w:rPr>
        <w:t>:</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3:</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«15 778,4» заменить цифрами «15 892,7»;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«23 231,5» заменить цифрами «23 345,8»;</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4:</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«10 519,0» заменить цифрами «10 595,167»;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«15 487,7» заменить цифрами «15 563,867»;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5:</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«26 297,4» заменить цифрами «26 487,857»;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«38 719,2» заменить цифрами «38 909,667»;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6:</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«67,9» заменить цифрами «68,1»;</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«32,1» заменить цифрами «31,9»;</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8:</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«895 797,4» заменить цифрами «895 987,857»;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«4 736 317,33» заменить цифрами «4 736 507,797»;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9:</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«18,91» заменить цифрами «18,92»;</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«13,38» заменить цифрами «13,37»;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 xml:space="preserve">в </w:t>
      </w:r>
      <w:hyperlink r:id="rId26" w:history="1">
        <w:r w:rsidRPr="00E0366E">
          <w:rPr>
            <w:rFonts w:ascii="Times New Roman" w:hAnsi="Times New Roman"/>
            <w:bCs/>
            <w:sz w:val="28"/>
            <w:szCs w:val="28"/>
          </w:rPr>
          <w:t>приложении № 5</w:t>
        </w:r>
        <w:r w:rsidRPr="00E0366E">
          <w:rPr>
            <w:rFonts w:ascii="Times New Roman" w:hAnsi="Times New Roman"/>
            <w:bCs/>
            <w:sz w:val="28"/>
            <w:szCs w:val="28"/>
            <w:vertAlign w:val="superscript"/>
          </w:rPr>
          <w:t>3</w:t>
        </w:r>
      </w:hyperlink>
      <w:r w:rsidRPr="00E0366E">
        <w:rPr>
          <w:rFonts w:ascii="Times New Roman" w:hAnsi="Times New Roman"/>
          <w:bCs/>
          <w:sz w:val="28"/>
          <w:szCs w:val="28"/>
        </w:rPr>
        <w:t xml:space="preserve"> к подпрограмме</w:t>
      </w:r>
      <w:r w:rsidR="002B77A9" w:rsidRPr="00E0366E">
        <w:rPr>
          <w:rFonts w:ascii="Times New Roman" w:hAnsi="Times New Roman"/>
          <w:bCs/>
          <w:sz w:val="28"/>
          <w:szCs w:val="28"/>
        </w:rPr>
        <w:t>-3</w:t>
      </w:r>
      <w:r w:rsidRPr="00E0366E">
        <w:rPr>
          <w:rFonts w:ascii="Times New Roman" w:hAnsi="Times New Roman"/>
          <w:bCs/>
          <w:sz w:val="28"/>
          <w:szCs w:val="28"/>
        </w:rPr>
        <w:t>:</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в графе 10:</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«22 511,5» заменить цифрами «22 265,8»;</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«15 007,7» заменить цифрами «14 843,867»;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«720,0» заменить цифрами «1 080,0»;</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«480,0» заменить цифрами «720,0»;</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«38 719,2» заменить цифрами «38 909,667»;</w:t>
      </w:r>
    </w:p>
    <w:p w:rsidR="005C77DA"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«23 231,5» заменить цифрами «23 345,800»;</w:t>
      </w:r>
    </w:p>
    <w:p w:rsidR="00FC0B78" w:rsidRPr="00E0366E" w:rsidRDefault="005C77DA" w:rsidP="005C77DA">
      <w:pPr>
        <w:suppressAutoHyphens/>
        <w:autoSpaceDE w:val="0"/>
        <w:autoSpaceDN w:val="0"/>
        <w:adjustRightInd w:val="0"/>
        <w:spacing w:after="0" w:line="240" w:lineRule="auto"/>
        <w:ind w:firstLine="709"/>
        <w:jc w:val="both"/>
        <w:rPr>
          <w:rFonts w:ascii="Times New Roman" w:hAnsi="Times New Roman"/>
          <w:bCs/>
          <w:sz w:val="28"/>
          <w:szCs w:val="28"/>
        </w:rPr>
      </w:pPr>
      <w:r w:rsidRPr="00E0366E">
        <w:rPr>
          <w:rFonts w:ascii="Times New Roman" w:hAnsi="Times New Roman"/>
          <w:bCs/>
          <w:sz w:val="28"/>
          <w:szCs w:val="28"/>
        </w:rPr>
        <w:t>цифры «15 487,7» заменить цифрами «15 563,867».</w:t>
      </w:r>
    </w:p>
    <w:p w:rsidR="00FC0B78" w:rsidRPr="00E0366E" w:rsidRDefault="00FC0B78" w:rsidP="00D73027">
      <w:pPr>
        <w:suppressAutoHyphens/>
        <w:autoSpaceDE w:val="0"/>
        <w:autoSpaceDN w:val="0"/>
        <w:adjustRightInd w:val="0"/>
        <w:spacing w:after="0" w:line="240" w:lineRule="auto"/>
        <w:ind w:firstLine="709"/>
        <w:jc w:val="both"/>
        <w:rPr>
          <w:rFonts w:ascii="Times New Roman" w:hAnsi="Times New Roman"/>
          <w:bCs/>
          <w:sz w:val="28"/>
          <w:szCs w:val="28"/>
        </w:rPr>
      </w:pPr>
    </w:p>
    <w:p w:rsidR="00965487" w:rsidRPr="00E0366E" w:rsidRDefault="00965487" w:rsidP="00DE138A">
      <w:pPr>
        <w:autoSpaceDE w:val="0"/>
        <w:autoSpaceDN w:val="0"/>
        <w:adjustRightInd w:val="0"/>
        <w:spacing w:after="0" w:line="240" w:lineRule="auto"/>
        <w:ind w:firstLine="709"/>
        <w:jc w:val="both"/>
        <w:rPr>
          <w:rFonts w:ascii="Times New Roman" w:hAnsi="Times New Roman"/>
          <w:sz w:val="28"/>
          <w:szCs w:val="28"/>
        </w:rPr>
      </w:pPr>
      <w:r w:rsidRPr="00E0366E">
        <w:rPr>
          <w:rFonts w:ascii="Times New Roman" w:hAnsi="Times New Roman"/>
          <w:sz w:val="28"/>
          <w:szCs w:val="28"/>
        </w:rPr>
        <w:t>в подпрограмме «Снижение доли населения с доходами ниже прожиточного минимума на 2020 – 2024 годы» (далее – подпрограмма-</w:t>
      </w:r>
      <w:r w:rsidR="002B77A9" w:rsidRPr="00E0366E">
        <w:rPr>
          <w:rFonts w:ascii="Times New Roman" w:hAnsi="Times New Roman"/>
          <w:sz w:val="28"/>
          <w:szCs w:val="28"/>
        </w:rPr>
        <w:t>4</w:t>
      </w:r>
      <w:r w:rsidRPr="00E0366E">
        <w:rPr>
          <w:rFonts w:ascii="Times New Roman" w:hAnsi="Times New Roman"/>
          <w:sz w:val="28"/>
          <w:szCs w:val="28"/>
        </w:rPr>
        <w:t>):</w:t>
      </w:r>
    </w:p>
    <w:p w:rsidR="006C3F87" w:rsidRPr="00E0366E" w:rsidRDefault="006C3F87" w:rsidP="00DE138A">
      <w:pPr>
        <w:autoSpaceDE w:val="0"/>
        <w:autoSpaceDN w:val="0"/>
        <w:adjustRightInd w:val="0"/>
        <w:spacing w:after="0" w:line="240" w:lineRule="auto"/>
        <w:ind w:firstLine="709"/>
        <w:jc w:val="both"/>
        <w:rPr>
          <w:rFonts w:ascii="Times New Roman" w:hAnsi="Times New Roman"/>
          <w:sz w:val="28"/>
          <w:szCs w:val="28"/>
        </w:rPr>
      </w:pPr>
      <w:r w:rsidRPr="00E0366E">
        <w:rPr>
          <w:rFonts w:ascii="Times New Roman" w:hAnsi="Times New Roman"/>
          <w:sz w:val="28"/>
          <w:szCs w:val="28"/>
          <w:lang w:eastAsia="ru-RU"/>
        </w:rPr>
        <w:t xml:space="preserve">в </w:t>
      </w:r>
      <w:r w:rsidRPr="00E0366E">
        <w:rPr>
          <w:rFonts w:ascii="Times New Roman" w:hAnsi="Times New Roman"/>
          <w:bCs/>
          <w:sz w:val="28"/>
          <w:szCs w:val="28"/>
        </w:rPr>
        <w:t>приложении № 2 к подпрограмме-</w:t>
      </w:r>
      <w:r w:rsidR="002B77A9" w:rsidRPr="00E0366E">
        <w:rPr>
          <w:rFonts w:ascii="Times New Roman" w:hAnsi="Times New Roman"/>
          <w:bCs/>
          <w:sz w:val="28"/>
          <w:szCs w:val="28"/>
        </w:rPr>
        <w:t>4</w:t>
      </w:r>
      <w:r w:rsidRPr="00E0366E">
        <w:rPr>
          <w:rFonts w:ascii="Times New Roman" w:hAnsi="Times New Roman"/>
          <w:bCs/>
          <w:sz w:val="28"/>
          <w:szCs w:val="28"/>
        </w:rPr>
        <w:t>:</w:t>
      </w:r>
    </w:p>
    <w:p w:rsidR="006C3F87" w:rsidRPr="0041318D" w:rsidRDefault="006C3F87" w:rsidP="006C3F87">
      <w:pPr>
        <w:pStyle w:val="a6"/>
        <w:widowControl w:val="0"/>
        <w:spacing w:line="228" w:lineRule="auto"/>
        <w:ind w:firstLine="709"/>
        <w:jc w:val="both"/>
        <w:rPr>
          <w:rFonts w:eastAsiaTheme="minorHAnsi"/>
          <w:sz w:val="28"/>
        </w:rPr>
      </w:pPr>
      <w:r w:rsidRPr="00E0366E">
        <w:rPr>
          <w:sz w:val="28"/>
          <w:szCs w:val="28"/>
        </w:rPr>
        <w:t>в строке «Доля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r w:rsidRPr="00E0366E">
        <w:rPr>
          <w:rFonts w:eastAsiaTheme="minorHAnsi"/>
          <w:sz w:val="28"/>
        </w:rPr>
        <w:t>:</w:t>
      </w:r>
      <w:bookmarkStart w:id="0" w:name="_GoBack"/>
      <w:bookmarkEnd w:id="0"/>
    </w:p>
    <w:p w:rsidR="006C3F87" w:rsidRPr="0041318D" w:rsidRDefault="006C3F87" w:rsidP="006C3F87">
      <w:pPr>
        <w:pStyle w:val="a6"/>
        <w:widowControl w:val="0"/>
        <w:spacing w:line="228" w:lineRule="auto"/>
        <w:ind w:firstLine="709"/>
        <w:jc w:val="both"/>
        <w:rPr>
          <w:rFonts w:eastAsiaTheme="minorHAnsi"/>
          <w:sz w:val="28"/>
        </w:rPr>
      </w:pPr>
      <w:r w:rsidRPr="0041318D">
        <w:rPr>
          <w:rFonts w:eastAsiaTheme="minorHAnsi"/>
          <w:sz w:val="28"/>
        </w:rPr>
        <w:t>в графе 5 цифры «40» заменить знаком «-»;</w:t>
      </w:r>
    </w:p>
    <w:p w:rsidR="006C3F87" w:rsidRPr="0041318D" w:rsidRDefault="006C3F87" w:rsidP="006C3F87">
      <w:pPr>
        <w:pStyle w:val="a6"/>
        <w:widowControl w:val="0"/>
        <w:spacing w:line="228" w:lineRule="auto"/>
        <w:ind w:firstLine="709"/>
        <w:jc w:val="both"/>
        <w:rPr>
          <w:rFonts w:eastAsiaTheme="minorHAnsi"/>
          <w:sz w:val="28"/>
        </w:rPr>
      </w:pPr>
      <w:r w:rsidRPr="0041318D">
        <w:rPr>
          <w:rFonts w:eastAsiaTheme="minorHAnsi"/>
          <w:sz w:val="28"/>
        </w:rPr>
        <w:t>в графе 6 цифры «45» заменить знаком «-»;</w:t>
      </w:r>
    </w:p>
    <w:p w:rsidR="006C3F87" w:rsidRPr="0041318D" w:rsidRDefault="006C3F87" w:rsidP="006C3F87">
      <w:pPr>
        <w:pStyle w:val="a6"/>
        <w:widowControl w:val="0"/>
        <w:spacing w:line="228" w:lineRule="auto"/>
        <w:ind w:firstLine="709"/>
        <w:jc w:val="both"/>
        <w:rPr>
          <w:rFonts w:eastAsiaTheme="minorHAnsi"/>
          <w:sz w:val="28"/>
        </w:rPr>
      </w:pPr>
      <w:r w:rsidRPr="0041318D">
        <w:rPr>
          <w:rFonts w:eastAsiaTheme="minorHAnsi"/>
          <w:sz w:val="28"/>
        </w:rPr>
        <w:t>в графе 7 цифры «50» заменить знаком «-»;</w:t>
      </w:r>
    </w:p>
    <w:p w:rsidR="006C3F87" w:rsidRPr="0041318D" w:rsidRDefault="006C3F87" w:rsidP="006C3F87">
      <w:pPr>
        <w:pStyle w:val="a6"/>
        <w:widowControl w:val="0"/>
        <w:spacing w:line="228" w:lineRule="auto"/>
        <w:ind w:firstLine="709"/>
        <w:jc w:val="both"/>
        <w:rPr>
          <w:rFonts w:eastAsiaTheme="minorHAnsi"/>
          <w:sz w:val="28"/>
        </w:rPr>
      </w:pPr>
      <w:r w:rsidRPr="0041318D">
        <w:rPr>
          <w:rFonts w:eastAsiaTheme="minorHAnsi"/>
          <w:sz w:val="28"/>
        </w:rPr>
        <w:t>в графе 8 цифры «56,4» заменить знаком «-»;</w:t>
      </w:r>
    </w:p>
    <w:p w:rsidR="00A23A16" w:rsidRPr="0041318D" w:rsidRDefault="00DA42F0" w:rsidP="008A495D">
      <w:pPr>
        <w:spacing w:after="0" w:line="228" w:lineRule="auto"/>
        <w:ind w:firstLine="709"/>
        <w:jc w:val="both"/>
        <w:rPr>
          <w:rFonts w:ascii="Times New Roman" w:eastAsia="Times New Roman" w:hAnsi="Times New Roman"/>
          <w:sz w:val="28"/>
          <w:szCs w:val="28"/>
          <w:lang w:eastAsia="ru-RU"/>
        </w:rPr>
      </w:pPr>
      <w:r w:rsidRPr="0041318D">
        <w:rPr>
          <w:rFonts w:ascii="Times New Roman" w:eastAsia="Times New Roman" w:hAnsi="Times New Roman"/>
          <w:sz w:val="28"/>
          <w:szCs w:val="28"/>
          <w:lang w:eastAsia="ru-RU"/>
        </w:rPr>
        <w:t>в</w:t>
      </w:r>
      <w:r w:rsidR="00A23A16" w:rsidRPr="0041318D">
        <w:rPr>
          <w:rFonts w:ascii="Times New Roman" w:eastAsia="Times New Roman" w:hAnsi="Times New Roman"/>
          <w:sz w:val="28"/>
          <w:szCs w:val="28"/>
          <w:lang w:eastAsia="ru-RU"/>
        </w:rPr>
        <w:t xml:space="preserve"> приложении № 3</w:t>
      </w:r>
      <w:r w:rsidR="00B3161D" w:rsidRPr="0041318D">
        <w:rPr>
          <w:rFonts w:ascii="Times New Roman" w:eastAsia="Times New Roman" w:hAnsi="Times New Roman"/>
          <w:sz w:val="28"/>
          <w:szCs w:val="28"/>
          <w:vertAlign w:val="superscript"/>
          <w:lang w:eastAsia="ru-RU"/>
        </w:rPr>
        <w:t>1</w:t>
      </w:r>
      <w:r w:rsidR="000D0A5E" w:rsidRPr="0041318D">
        <w:rPr>
          <w:rFonts w:ascii="Times New Roman" w:eastAsia="Times New Roman" w:hAnsi="Times New Roman"/>
          <w:sz w:val="28"/>
          <w:szCs w:val="28"/>
          <w:lang w:eastAsia="ru-RU"/>
        </w:rPr>
        <w:t xml:space="preserve"> </w:t>
      </w:r>
      <w:r w:rsidR="008B5C5B" w:rsidRPr="0041318D">
        <w:rPr>
          <w:rFonts w:ascii="Times New Roman" w:eastAsia="Times New Roman" w:hAnsi="Times New Roman"/>
          <w:sz w:val="28"/>
          <w:szCs w:val="28"/>
          <w:lang w:eastAsia="ru-RU"/>
        </w:rPr>
        <w:t xml:space="preserve">к </w:t>
      </w:r>
      <w:r w:rsidR="000D0A5E" w:rsidRPr="0041318D">
        <w:rPr>
          <w:rFonts w:ascii="Times New Roman" w:eastAsia="Times New Roman" w:hAnsi="Times New Roman"/>
          <w:sz w:val="28"/>
          <w:szCs w:val="28"/>
          <w:lang w:eastAsia="ru-RU"/>
        </w:rPr>
        <w:t>подпрограмм</w:t>
      </w:r>
      <w:r w:rsidR="008B5C5B" w:rsidRPr="0041318D">
        <w:rPr>
          <w:rFonts w:ascii="Times New Roman" w:eastAsia="Times New Roman" w:hAnsi="Times New Roman"/>
          <w:sz w:val="28"/>
          <w:szCs w:val="28"/>
          <w:lang w:eastAsia="ru-RU"/>
        </w:rPr>
        <w:t>е</w:t>
      </w:r>
      <w:r w:rsidR="000D0A5E" w:rsidRPr="0041318D">
        <w:rPr>
          <w:rFonts w:ascii="Times New Roman" w:eastAsia="Times New Roman" w:hAnsi="Times New Roman"/>
          <w:sz w:val="28"/>
          <w:szCs w:val="28"/>
          <w:lang w:eastAsia="ru-RU"/>
        </w:rPr>
        <w:t>-</w:t>
      </w:r>
      <w:r w:rsidR="002B77A9" w:rsidRPr="0041318D">
        <w:rPr>
          <w:rFonts w:ascii="Times New Roman" w:eastAsia="Times New Roman" w:hAnsi="Times New Roman"/>
          <w:sz w:val="28"/>
          <w:szCs w:val="28"/>
          <w:lang w:eastAsia="ru-RU"/>
        </w:rPr>
        <w:t>4</w:t>
      </w:r>
      <w:r w:rsidR="00A23A16" w:rsidRPr="0041318D">
        <w:rPr>
          <w:rFonts w:ascii="Times New Roman" w:eastAsia="Times New Roman" w:hAnsi="Times New Roman"/>
          <w:sz w:val="28"/>
          <w:szCs w:val="28"/>
          <w:lang w:eastAsia="ru-RU"/>
        </w:rPr>
        <w:t>:</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eastAsia="Times New Roman" w:hAnsi="Times New Roman"/>
          <w:sz w:val="28"/>
          <w:szCs w:val="28"/>
          <w:lang w:eastAsia="ru-RU"/>
        </w:rPr>
        <w:t>в строке «</w:t>
      </w:r>
      <w:r w:rsidRPr="0041318D">
        <w:rPr>
          <w:rFonts w:ascii="Times New Roman" w:hAnsi="Times New Roman"/>
          <w:sz w:val="28"/>
          <w:szCs w:val="28"/>
          <w:lang w:eastAsia="ru-RU"/>
        </w:rPr>
        <w:t>Выплата единовременного и ежемесячного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в графе 3 слова «2020 - 2024 гг.» заменить словами «2020 г.»;</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в графе 6 цифры «100» заменить знаком «-»;</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в графе 7 цифры «100» заменить знаком «-»;</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в графе 8 цифры «100» заменить знаком «-»;</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в графе 9 цифры «100» заменить знаком «-»;</w:t>
      </w:r>
    </w:p>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r w:rsidRPr="0041318D">
        <w:rPr>
          <w:rFonts w:ascii="Times New Roman" w:hAnsi="Times New Roman"/>
          <w:sz w:val="28"/>
          <w:szCs w:val="28"/>
          <w:lang w:eastAsia="ru-RU"/>
        </w:rPr>
        <w:t xml:space="preserve">после строки </w:t>
      </w:r>
      <w:r w:rsidRPr="0041318D">
        <w:rPr>
          <w:rFonts w:ascii="Times New Roman" w:eastAsia="Times New Roman" w:hAnsi="Times New Roman"/>
          <w:sz w:val="28"/>
          <w:szCs w:val="28"/>
          <w:lang w:eastAsia="ru-RU"/>
        </w:rPr>
        <w:t>«</w:t>
      </w:r>
      <w:r w:rsidRPr="0041318D">
        <w:rPr>
          <w:rFonts w:ascii="Times New Roman" w:hAnsi="Times New Roman"/>
          <w:sz w:val="28"/>
          <w:szCs w:val="28"/>
          <w:lang w:eastAsia="ru-RU"/>
        </w:rPr>
        <w:t>Выплата единовременного и ежемесячного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 дополнить строкой следующего содержания: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993"/>
        <w:gridCol w:w="708"/>
        <w:gridCol w:w="2552"/>
        <w:gridCol w:w="425"/>
        <w:gridCol w:w="425"/>
        <w:gridCol w:w="426"/>
        <w:gridCol w:w="425"/>
        <w:gridCol w:w="425"/>
        <w:gridCol w:w="425"/>
        <w:gridCol w:w="426"/>
        <w:gridCol w:w="425"/>
        <w:gridCol w:w="425"/>
        <w:gridCol w:w="425"/>
      </w:tblGrid>
      <w:tr w:rsidR="005B3A03" w:rsidRPr="0041318D" w:rsidTr="005B3A03">
        <w:tc>
          <w:tcPr>
            <w:tcW w:w="1696" w:type="dxa"/>
          </w:tcPr>
          <w:p w:rsidR="00B3161D" w:rsidRPr="0041318D" w:rsidRDefault="00B3161D" w:rsidP="00B3161D">
            <w:pPr>
              <w:widowControl w:val="0"/>
              <w:spacing w:after="0" w:line="228" w:lineRule="auto"/>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«Выплата единовременного пособия гражданам, заключившим социальный контракт на ведение личного подсобного хозяйства</w:t>
            </w:r>
          </w:p>
        </w:tc>
        <w:tc>
          <w:tcPr>
            <w:tcW w:w="993" w:type="dxa"/>
          </w:tcPr>
          <w:p w:rsidR="00B3161D" w:rsidRPr="0041318D" w:rsidRDefault="00B3161D" w:rsidP="00B3161D">
            <w:pPr>
              <w:widowControl w:val="0"/>
              <w:spacing w:after="0" w:line="228" w:lineRule="auto"/>
              <w:jc w:val="both"/>
              <w:rPr>
                <w:rFonts w:ascii="Times New Roman" w:eastAsiaTheme="minorHAnsi" w:hAnsi="Times New Roman" w:cstheme="minorBidi"/>
                <w:sz w:val="20"/>
                <w:szCs w:val="20"/>
                <w:lang w:eastAsia="ru-RU"/>
              </w:rPr>
            </w:pPr>
            <w:proofErr w:type="spellStart"/>
            <w:r w:rsidRPr="0041318D">
              <w:rPr>
                <w:rFonts w:ascii="Times New Roman" w:eastAsiaTheme="minorHAnsi" w:hAnsi="Times New Roman" w:cstheme="minorBidi"/>
                <w:sz w:val="20"/>
                <w:szCs w:val="20"/>
                <w:lang w:eastAsia="ru-RU"/>
              </w:rPr>
              <w:t>МТЗиСЗ</w:t>
            </w:r>
            <w:proofErr w:type="spellEnd"/>
            <w:r w:rsidRPr="0041318D">
              <w:rPr>
                <w:rFonts w:ascii="Times New Roman" w:eastAsiaTheme="minorHAnsi" w:hAnsi="Times New Roman" w:cstheme="minorBidi"/>
                <w:sz w:val="20"/>
                <w:szCs w:val="20"/>
                <w:lang w:eastAsia="ru-RU"/>
              </w:rPr>
              <w:t xml:space="preserve"> РТ</w:t>
            </w:r>
          </w:p>
        </w:tc>
        <w:tc>
          <w:tcPr>
            <w:tcW w:w="708" w:type="dxa"/>
          </w:tcPr>
          <w:p w:rsidR="00B3161D" w:rsidRPr="0041318D" w:rsidRDefault="00B3161D" w:rsidP="00B3161D">
            <w:pPr>
              <w:widowControl w:val="0"/>
              <w:spacing w:after="0" w:line="228" w:lineRule="auto"/>
              <w:jc w:val="both"/>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2021 - 2024 гг.</w:t>
            </w:r>
          </w:p>
        </w:tc>
        <w:tc>
          <w:tcPr>
            <w:tcW w:w="2552" w:type="dxa"/>
          </w:tcPr>
          <w:p w:rsidR="00B3161D" w:rsidRPr="0041318D" w:rsidRDefault="00B3161D" w:rsidP="00B3161D">
            <w:pPr>
              <w:widowControl w:val="0"/>
              <w:spacing w:after="0" w:line="228" w:lineRule="auto"/>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Предоставление в полном объеме единовременной выплаты гражданам, заключившим социальный контракт на оказание помощи по ведению личного подсобного хозяйства, %</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100</w:t>
            </w:r>
          </w:p>
        </w:tc>
        <w:tc>
          <w:tcPr>
            <w:tcW w:w="426"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100</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100</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100</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p>
        </w:tc>
        <w:tc>
          <w:tcPr>
            <w:tcW w:w="426"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p>
        </w:tc>
        <w:tc>
          <w:tcPr>
            <w:tcW w:w="425" w:type="dxa"/>
          </w:tcPr>
          <w:p w:rsidR="00B3161D" w:rsidRPr="0041318D" w:rsidRDefault="00B3161D" w:rsidP="005B3A03">
            <w:pPr>
              <w:widowControl w:val="0"/>
              <w:spacing w:after="0" w:line="228" w:lineRule="auto"/>
              <w:jc w:val="center"/>
              <w:rPr>
                <w:rFonts w:ascii="Times New Roman" w:eastAsiaTheme="minorHAnsi" w:hAnsi="Times New Roman" w:cstheme="minorBidi"/>
                <w:sz w:val="20"/>
                <w:szCs w:val="20"/>
                <w:lang w:eastAsia="ru-RU"/>
              </w:rPr>
            </w:pPr>
            <w:r w:rsidRPr="0041318D">
              <w:rPr>
                <w:rFonts w:ascii="Times New Roman" w:eastAsiaTheme="minorHAnsi" w:hAnsi="Times New Roman" w:cstheme="minorBidi"/>
                <w:sz w:val="20"/>
                <w:szCs w:val="20"/>
                <w:lang w:eastAsia="ru-RU"/>
              </w:rPr>
              <w:t>-»</w:t>
            </w:r>
            <w:r w:rsidR="005B3A03" w:rsidRPr="0041318D">
              <w:rPr>
                <w:rFonts w:ascii="Times New Roman" w:eastAsiaTheme="minorHAnsi" w:hAnsi="Times New Roman" w:cstheme="minorBidi"/>
                <w:sz w:val="20"/>
                <w:szCs w:val="20"/>
                <w:lang w:eastAsia="ru-RU"/>
              </w:rPr>
              <w:t>.</w:t>
            </w:r>
          </w:p>
        </w:tc>
      </w:tr>
    </w:tbl>
    <w:p w:rsidR="00B3161D" w:rsidRPr="0041318D" w:rsidRDefault="00B3161D" w:rsidP="00B3161D">
      <w:pPr>
        <w:autoSpaceDE w:val="0"/>
        <w:autoSpaceDN w:val="0"/>
        <w:adjustRightInd w:val="0"/>
        <w:spacing w:after="0" w:line="240" w:lineRule="auto"/>
        <w:ind w:firstLine="709"/>
        <w:jc w:val="both"/>
        <w:rPr>
          <w:rFonts w:ascii="Times New Roman" w:hAnsi="Times New Roman"/>
          <w:sz w:val="28"/>
          <w:szCs w:val="28"/>
          <w:lang w:eastAsia="ru-RU"/>
        </w:rPr>
      </w:pPr>
    </w:p>
    <w:p w:rsidR="00696BDC" w:rsidRPr="0041318D" w:rsidRDefault="00696BDC" w:rsidP="00696BDC">
      <w:pPr>
        <w:spacing w:after="0" w:line="228" w:lineRule="auto"/>
        <w:ind w:firstLine="709"/>
        <w:jc w:val="both"/>
        <w:rPr>
          <w:rFonts w:ascii="Times New Roman" w:eastAsia="Times New Roman" w:hAnsi="Times New Roman"/>
          <w:sz w:val="28"/>
          <w:szCs w:val="28"/>
          <w:lang w:eastAsia="ru-RU"/>
        </w:rPr>
      </w:pPr>
    </w:p>
    <w:p w:rsidR="0083309C" w:rsidRPr="0041318D" w:rsidRDefault="0083309C" w:rsidP="00CB1BEC">
      <w:pPr>
        <w:pStyle w:val="a3"/>
        <w:widowControl w:val="0"/>
        <w:spacing w:after="0" w:line="240" w:lineRule="auto"/>
        <w:ind w:left="0" w:right="74"/>
        <w:rPr>
          <w:rFonts w:ascii="Times New Roman" w:hAnsi="Times New Roman"/>
          <w:sz w:val="28"/>
          <w:szCs w:val="28"/>
          <w:lang w:eastAsia="ru-RU"/>
        </w:rPr>
      </w:pPr>
    </w:p>
    <w:p w:rsidR="004A6C6B" w:rsidRPr="0041318D" w:rsidRDefault="004A6C6B" w:rsidP="00CB1BEC">
      <w:pPr>
        <w:pStyle w:val="a3"/>
        <w:widowControl w:val="0"/>
        <w:spacing w:after="0" w:line="240" w:lineRule="auto"/>
        <w:ind w:left="0" w:right="74"/>
        <w:rPr>
          <w:rFonts w:ascii="Times New Roman" w:hAnsi="Times New Roman"/>
          <w:sz w:val="28"/>
          <w:szCs w:val="28"/>
          <w:lang w:eastAsia="ru-RU"/>
        </w:rPr>
      </w:pPr>
      <w:r w:rsidRPr="0041318D">
        <w:rPr>
          <w:rFonts w:ascii="Times New Roman" w:hAnsi="Times New Roman"/>
          <w:sz w:val="28"/>
          <w:szCs w:val="28"/>
          <w:lang w:eastAsia="ru-RU"/>
        </w:rPr>
        <w:t xml:space="preserve">Премьер-министр </w:t>
      </w:r>
    </w:p>
    <w:p w:rsidR="005148C5" w:rsidRPr="00E60E14" w:rsidRDefault="004A6C6B" w:rsidP="00DA42F0">
      <w:pPr>
        <w:pStyle w:val="a3"/>
        <w:widowControl w:val="0"/>
        <w:spacing w:after="0" w:line="240" w:lineRule="auto"/>
        <w:ind w:left="0" w:right="-1"/>
        <w:rPr>
          <w:rFonts w:ascii="Times New Roman" w:hAnsi="Times New Roman"/>
          <w:sz w:val="28"/>
          <w:szCs w:val="28"/>
          <w:lang w:eastAsia="ru-RU"/>
        </w:rPr>
      </w:pPr>
      <w:r w:rsidRPr="0041318D">
        <w:rPr>
          <w:rFonts w:ascii="Times New Roman" w:hAnsi="Times New Roman"/>
          <w:sz w:val="28"/>
          <w:szCs w:val="28"/>
          <w:lang w:eastAsia="ru-RU"/>
        </w:rPr>
        <w:t xml:space="preserve">Республики Татарстан </w:t>
      </w:r>
      <w:r w:rsidRPr="0041318D">
        <w:rPr>
          <w:rFonts w:ascii="Times New Roman" w:hAnsi="Times New Roman"/>
          <w:sz w:val="28"/>
          <w:szCs w:val="28"/>
          <w:lang w:eastAsia="ru-RU"/>
        </w:rPr>
        <w:tab/>
      </w:r>
      <w:r w:rsidRPr="0041318D">
        <w:rPr>
          <w:rFonts w:ascii="Times New Roman" w:hAnsi="Times New Roman"/>
          <w:sz w:val="28"/>
          <w:szCs w:val="28"/>
          <w:lang w:eastAsia="ru-RU"/>
        </w:rPr>
        <w:tab/>
      </w:r>
      <w:r w:rsidRPr="0041318D">
        <w:rPr>
          <w:rFonts w:ascii="Times New Roman" w:hAnsi="Times New Roman"/>
          <w:sz w:val="28"/>
          <w:szCs w:val="28"/>
          <w:lang w:eastAsia="ru-RU"/>
        </w:rPr>
        <w:tab/>
      </w:r>
      <w:r w:rsidRPr="0041318D">
        <w:rPr>
          <w:rFonts w:ascii="Times New Roman" w:hAnsi="Times New Roman"/>
          <w:sz w:val="28"/>
          <w:szCs w:val="28"/>
          <w:lang w:eastAsia="ru-RU"/>
        </w:rPr>
        <w:tab/>
      </w:r>
      <w:r w:rsidRPr="0041318D">
        <w:rPr>
          <w:rFonts w:ascii="Times New Roman" w:hAnsi="Times New Roman"/>
          <w:sz w:val="28"/>
          <w:szCs w:val="28"/>
          <w:lang w:eastAsia="ru-RU"/>
        </w:rPr>
        <w:tab/>
      </w:r>
      <w:r w:rsidRPr="0041318D">
        <w:rPr>
          <w:rFonts w:ascii="Times New Roman" w:hAnsi="Times New Roman"/>
          <w:sz w:val="28"/>
          <w:szCs w:val="28"/>
          <w:lang w:eastAsia="ru-RU"/>
        </w:rPr>
        <w:tab/>
      </w:r>
      <w:r w:rsidRPr="0041318D">
        <w:rPr>
          <w:rFonts w:ascii="Times New Roman" w:hAnsi="Times New Roman"/>
          <w:sz w:val="28"/>
          <w:szCs w:val="28"/>
          <w:lang w:eastAsia="ru-RU"/>
        </w:rPr>
        <w:tab/>
        <w:t xml:space="preserve">          </w:t>
      </w:r>
      <w:r w:rsidR="00E912F6" w:rsidRPr="0041318D">
        <w:rPr>
          <w:rFonts w:ascii="Times New Roman" w:hAnsi="Times New Roman"/>
          <w:sz w:val="28"/>
          <w:szCs w:val="28"/>
          <w:lang w:eastAsia="ru-RU"/>
        </w:rPr>
        <w:t xml:space="preserve">          </w:t>
      </w:r>
      <w:r w:rsidRPr="0041318D">
        <w:rPr>
          <w:rFonts w:ascii="Times New Roman" w:hAnsi="Times New Roman"/>
          <w:sz w:val="28"/>
          <w:szCs w:val="28"/>
          <w:lang w:eastAsia="ru-RU"/>
        </w:rPr>
        <w:t xml:space="preserve"> </w:t>
      </w:r>
      <w:proofErr w:type="spellStart"/>
      <w:r w:rsidRPr="0041318D">
        <w:rPr>
          <w:rFonts w:ascii="Times New Roman" w:hAnsi="Times New Roman"/>
          <w:sz w:val="28"/>
          <w:szCs w:val="28"/>
          <w:lang w:eastAsia="ru-RU"/>
        </w:rPr>
        <w:t>А.В.Песошин</w:t>
      </w:r>
      <w:proofErr w:type="spellEnd"/>
    </w:p>
    <w:p w:rsidR="005148C5" w:rsidRPr="00E60E14" w:rsidRDefault="005148C5" w:rsidP="00CB1BEC">
      <w:pPr>
        <w:pStyle w:val="a3"/>
        <w:widowControl w:val="0"/>
        <w:spacing w:after="0" w:line="240" w:lineRule="auto"/>
        <w:ind w:left="0" w:right="74" w:firstLine="709"/>
        <w:rPr>
          <w:rFonts w:ascii="Times New Roman" w:hAnsi="Times New Roman"/>
          <w:sz w:val="28"/>
          <w:szCs w:val="28"/>
          <w:lang w:eastAsia="ru-RU"/>
        </w:rPr>
        <w:sectPr w:rsidR="005148C5" w:rsidRPr="00E60E14" w:rsidSect="00E424A9">
          <w:headerReference w:type="default" r:id="rId27"/>
          <w:headerReference w:type="first" r:id="rId28"/>
          <w:pgSz w:w="11906" w:h="16838" w:code="9"/>
          <w:pgMar w:top="1134" w:right="567" w:bottom="1134" w:left="1134" w:header="510" w:footer="709" w:gutter="0"/>
          <w:cols w:space="708"/>
          <w:docGrid w:linePitch="360"/>
        </w:sectPr>
      </w:pPr>
    </w:p>
    <w:p w:rsidR="00BF02D8" w:rsidRPr="00B6721D" w:rsidRDefault="00BF02D8" w:rsidP="00BF02D8">
      <w:pPr>
        <w:spacing w:after="0" w:line="228" w:lineRule="auto"/>
        <w:ind w:left="10348"/>
        <w:jc w:val="both"/>
        <w:rPr>
          <w:rFonts w:ascii="Times New Roman" w:hAnsi="Times New Roman"/>
          <w:color w:val="000000"/>
          <w:sz w:val="28"/>
          <w:szCs w:val="28"/>
        </w:rPr>
      </w:pPr>
      <w:r w:rsidRPr="00B6721D">
        <w:rPr>
          <w:rFonts w:ascii="Times New Roman" w:hAnsi="Times New Roman"/>
          <w:color w:val="000000"/>
          <w:sz w:val="28"/>
          <w:szCs w:val="28"/>
        </w:rPr>
        <w:lastRenderedPageBreak/>
        <w:t>Приложение № 1</w:t>
      </w:r>
      <w:r>
        <w:rPr>
          <w:rFonts w:ascii="Times New Roman" w:hAnsi="Times New Roman"/>
          <w:color w:val="000000"/>
          <w:sz w:val="28"/>
          <w:szCs w:val="28"/>
          <w:vertAlign w:val="superscript"/>
        </w:rPr>
        <w:t>2</w:t>
      </w:r>
    </w:p>
    <w:p w:rsidR="00BF02D8" w:rsidRDefault="00BF02D8" w:rsidP="00BF02D8">
      <w:pPr>
        <w:spacing w:after="0" w:line="228" w:lineRule="auto"/>
        <w:ind w:left="10348"/>
        <w:jc w:val="both"/>
        <w:rPr>
          <w:rFonts w:ascii="Times New Roman" w:hAnsi="Times New Roman"/>
          <w:color w:val="000000"/>
          <w:sz w:val="28"/>
          <w:szCs w:val="28"/>
        </w:rPr>
      </w:pPr>
      <w:r w:rsidRPr="00B6721D">
        <w:rPr>
          <w:rFonts w:ascii="Times New Roman" w:hAnsi="Times New Roman"/>
          <w:color w:val="000000"/>
          <w:sz w:val="28"/>
          <w:szCs w:val="28"/>
        </w:rPr>
        <w:t xml:space="preserve">к подпрограмме «Формирование </w:t>
      </w:r>
    </w:p>
    <w:p w:rsidR="00BF02D8" w:rsidRDefault="00BF02D8" w:rsidP="00BF02D8">
      <w:pPr>
        <w:spacing w:after="0" w:line="228" w:lineRule="auto"/>
        <w:ind w:left="10348"/>
        <w:jc w:val="both"/>
        <w:rPr>
          <w:rFonts w:ascii="Times New Roman" w:hAnsi="Times New Roman"/>
          <w:color w:val="000000"/>
          <w:sz w:val="28"/>
          <w:szCs w:val="28"/>
        </w:rPr>
      </w:pPr>
      <w:r w:rsidRPr="00B6721D">
        <w:rPr>
          <w:rFonts w:ascii="Times New Roman" w:hAnsi="Times New Roman"/>
          <w:color w:val="000000"/>
          <w:sz w:val="28"/>
          <w:szCs w:val="28"/>
        </w:rPr>
        <w:t xml:space="preserve">системы комплексной реабилитации и </w:t>
      </w:r>
      <w:proofErr w:type="spellStart"/>
      <w:r w:rsidRPr="00B6721D">
        <w:rPr>
          <w:rFonts w:ascii="Times New Roman" w:hAnsi="Times New Roman"/>
          <w:color w:val="000000"/>
          <w:sz w:val="28"/>
          <w:szCs w:val="28"/>
        </w:rPr>
        <w:t>абилитации</w:t>
      </w:r>
      <w:proofErr w:type="spellEnd"/>
      <w:r w:rsidRPr="00B6721D">
        <w:rPr>
          <w:rFonts w:ascii="Times New Roman" w:hAnsi="Times New Roman"/>
          <w:color w:val="000000"/>
          <w:sz w:val="28"/>
          <w:szCs w:val="28"/>
        </w:rPr>
        <w:t xml:space="preserve"> инвалидов, в том числе </w:t>
      </w:r>
    </w:p>
    <w:p w:rsidR="00BF02D8" w:rsidRPr="00B6721D" w:rsidRDefault="00BF02D8" w:rsidP="00BF02D8">
      <w:pPr>
        <w:spacing w:after="0" w:line="228" w:lineRule="auto"/>
        <w:ind w:left="10348"/>
        <w:jc w:val="both"/>
        <w:rPr>
          <w:rFonts w:ascii="Times New Roman" w:hAnsi="Times New Roman"/>
          <w:color w:val="000000"/>
          <w:sz w:val="28"/>
          <w:szCs w:val="28"/>
        </w:rPr>
      </w:pPr>
      <w:r w:rsidRPr="00B6721D">
        <w:rPr>
          <w:rFonts w:ascii="Times New Roman" w:hAnsi="Times New Roman"/>
          <w:color w:val="000000"/>
          <w:sz w:val="28"/>
          <w:szCs w:val="28"/>
        </w:rPr>
        <w:t>детей-инвалидов»</w:t>
      </w:r>
      <w:r>
        <w:rPr>
          <w:rFonts w:ascii="Times New Roman" w:hAnsi="Times New Roman"/>
          <w:color w:val="000000"/>
          <w:sz w:val="28"/>
          <w:szCs w:val="28"/>
        </w:rPr>
        <w:t xml:space="preserve"> на 2019 –</w:t>
      </w:r>
      <w:r w:rsidRPr="00B6721D">
        <w:rPr>
          <w:rFonts w:ascii="Times New Roman" w:hAnsi="Times New Roman"/>
          <w:color w:val="000000"/>
          <w:sz w:val="28"/>
          <w:szCs w:val="28"/>
        </w:rPr>
        <w:t xml:space="preserve"> 202</w:t>
      </w:r>
      <w:r>
        <w:rPr>
          <w:rFonts w:ascii="Times New Roman" w:hAnsi="Times New Roman"/>
          <w:color w:val="000000"/>
          <w:sz w:val="28"/>
          <w:szCs w:val="28"/>
        </w:rPr>
        <w:t>4</w:t>
      </w:r>
      <w:r w:rsidRPr="00B6721D">
        <w:rPr>
          <w:rFonts w:ascii="Times New Roman" w:hAnsi="Times New Roman"/>
          <w:color w:val="000000"/>
          <w:sz w:val="28"/>
          <w:szCs w:val="28"/>
        </w:rPr>
        <w:t xml:space="preserve"> годы </w:t>
      </w:r>
    </w:p>
    <w:p w:rsidR="00BF02D8" w:rsidRPr="00B6721D" w:rsidRDefault="00BF02D8" w:rsidP="00BF02D8">
      <w:pPr>
        <w:spacing w:after="0" w:line="228" w:lineRule="auto"/>
        <w:ind w:left="10348"/>
        <w:rPr>
          <w:rFonts w:ascii="Times New Roman" w:hAnsi="Times New Roman"/>
          <w:sz w:val="28"/>
          <w:szCs w:val="28"/>
        </w:rPr>
      </w:pPr>
      <w:r w:rsidRPr="00B6721D">
        <w:rPr>
          <w:rFonts w:ascii="Times New Roman" w:hAnsi="Times New Roman"/>
          <w:sz w:val="28"/>
          <w:szCs w:val="28"/>
        </w:rPr>
        <w:t xml:space="preserve">(в редакции постановления </w:t>
      </w:r>
    </w:p>
    <w:p w:rsidR="00BF02D8" w:rsidRPr="00B6721D" w:rsidRDefault="00BF02D8" w:rsidP="00BF02D8">
      <w:pPr>
        <w:spacing w:after="0" w:line="228" w:lineRule="auto"/>
        <w:ind w:left="10348"/>
        <w:rPr>
          <w:rFonts w:ascii="Times New Roman" w:hAnsi="Times New Roman"/>
          <w:sz w:val="28"/>
          <w:szCs w:val="28"/>
        </w:rPr>
      </w:pPr>
      <w:r w:rsidRPr="00B6721D">
        <w:rPr>
          <w:rFonts w:ascii="Times New Roman" w:hAnsi="Times New Roman"/>
          <w:sz w:val="28"/>
          <w:szCs w:val="28"/>
        </w:rPr>
        <w:t xml:space="preserve">Кабинета Министров </w:t>
      </w:r>
    </w:p>
    <w:p w:rsidR="00BF02D8" w:rsidRPr="00B6721D" w:rsidRDefault="00BF02D8" w:rsidP="00BF02D8">
      <w:pPr>
        <w:spacing w:after="0" w:line="228" w:lineRule="auto"/>
        <w:ind w:left="10348"/>
        <w:rPr>
          <w:rFonts w:ascii="Times New Roman" w:hAnsi="Times New Roman"/>
          <w:sz w:val="28"/>
          <w:szCs w:val="28"/>
        </w:rPr>
      </w:pPr>
      <w:r w:rsidRPr="00B6721D">
        <w:rPr>
          <w:rFonts w:ascii="Times New Roman" w:hAnsi="Times New Roman"/>
          <w:sz w:val="28"/>
          <w:szCs w:val="28"/>
        </w:rPr>
        <w:t xml:space="preserve">Республики Татарстан </w:t>
      </w:r>
    </w:p>
    <w:p w:rsidR="00BF02D8" w:rsidRPr="00B6721D" w:rsidRDefault="00BF02D8" w:rsidP="00BF02D8">
      <w:pPr>
        <w:spacing w:after="0" w:line="228" w:lineRule="auto"/>
        <w:ind w:left="10348"/>
        <w:rPr>
          <w:rFonts w:ascii="Times New Roman" w:hAnsi="Times New Roman"/>
          <w:sz w:val="28"/>
          <w:szCs w:val="28"/>
        </w:rPr>
      </w:pPr>
      <w:r w:rsidRPr="00B6721D">
        <w:rPr>
          <w:rFonts w:ascii="Times New Roman" w:hAnsi="Times New Roman"/>
          <w:sz w:val="28"/>
          <w:szCs w:val="28"/>
        </w:rPr>
        <w:t>от _______ 202</w:t>
      </w:r>
      <w:r>
        <w:rPr>
          <w:rFonts w:ascii="Times New Roman" w:hAnsi="Times New Roman"/>
          <w:sz w:val="28"/>
          <w:szCs w:val="28"/>
        </w:rPr>
        <w:t>1</w:t>
      </w:r>
      <w:r w:rsidRPr="00B6721D">
        <w:rPr>
          <w:rFonts w:ascii="Times New Roman" w:hAnsi="Times New Roman"/>
          <w:sz w:val="28"/>
          <w:szCs w:val="28"/>
        </w:rPr>
        <w:t xml:space="preserve"> № ________)</w:t>
      </w: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r w:rsidRPr="00B6721D">
        <w:rPr>
          <w:rFonts w:ascii="Times New Roman" w:eastAsia="Times New Roman" w:hAnsi="Times New Roman"/>
          <w:sz w:val="28"/>
          <w:szCs w:val="28"/>
          <w:lang w:eastAsia="ru-RU"/>
        </w:rPr>
        <w:t xml:space="preserve">Сведения </w:t>
      </w: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r w:rsidRPr="00B6721D">
        <w:rPr>
          <w:rFonts w:ascii="Times New Roman" w:eastAsia="Times New Roman" w:hAnsi="Times New Roman"/>
          <w:sz w:val="28"/>
          <w:szCs w:val="28"/>
          <w:lang w:eastAsia="ru-RU"/>
        </w:rPr>
        <w:t xml:space="preserve">о целевых показателях (индикаторах) подпрограммы «Формирование системы комплексной </w:t>
      </w: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r w:rsidRPr="00B6721D">
        <w:rPr>
          <w:rFonts w:ascii="Times New Roman" w:eastAsia="Times New Roman" w:hAnsi="Times New Roman"/>
          <w:sz w:val="28"/>
          <w:szCs w:val="28"/>
          <w:lang w:eastAsia="ru-RU"/>
        </w:rPr>
        <w:t xml:space="preserve">реабилитации и </w:t>
      </w:r>
      <w:proofErr w:type="spellStart"/>
      <w:r w:rsidRPr="00B6721D">
        <w:rPr>
          <w:rFonts w:ascii="Times New Roman" w:eastAsia="Times New Roman" w:hAnsi="Times New Roman"/>
          <w:sz w:val="28"/>
          <w:szCs w:val="28"/>
          <w:lang w:eastAsia="ru-RU"/>
        </w:rPr>
        <w:t>абилитации</w:t>
      </w:r>
      <w:proofErr w:type="spellEnd"/>
      <w:r w:rsidRPr="00B6721D">
        <w:rPr>
          <w:rFonts w:ascii="Times New Roman" w:eastAsia="Times New Roman" w:hAnsi="Times New Roman"/>
          <w:sz w:val="28"/>
          <w:szCs w:val="28"/>
          <w:lang w:eastAsia="ru-RU"/>
        </w:rPr>
        <w:t xml:space="preserve"> инвалидов, в том числе детей-инвалидов» на 201</w:t>
      </w:r>
      <w:r w:rsidRPr="002115CE">
        <w:rPr>
          <w:rFonts w:ascii="Times New Roman" w:eastAsia="Times New Roman" w:hAnsi="Times New Roman"/>
          <w:sz w:val="28"/>
          <w:szCs w:val="28"/>
          <w:lang w:eastAsia="ru-RU"/>
        </w:rPr>
        <w:t>9 – 2024</w:t>
      </w:r>
      <w:r w:rsidRPr="00B6721D">
        <w:rPr>
          <w:rFonts w:ascii="Times New Roman" w:eastAsia="Times New Roman" w:hAnsi="Times New Roman"/>
          <w:sz w:val="28"/>
          <w:szCs w:val="28"/>
          <w:lang w:eastAsia="ru-RU"/>
        </w:rPr>
        <w:t xml:space="preserve"> годы в части, </w:t>
      </w: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r w:rsidRPr="00B6721D">
        <w:rPr>
          <w:rFonts w:ascii="Times New Roman" w:eastAsia="Times New Roman" w:hAnsi="Times New Roman"/>
          <w:sz w:val="28"/>
          <w:szCs w:val="28"/>
          <w:lang w:eastAsia="ru-RU"/>
        </w:rPr>
        <w:t>предусмотренной на 2021 – 202</w:t>
      </w:r>
      <w:r>
        <w:rPr>
          <w:rFonts w:ascii="Times New Roman" w:eastAsia="Times New Roman" w:hAnsi="Times New Roman"/>
          <w:sz w:val="28"/>
          <w:szCs w:val="28"/>
          <w:lang w:eastAsia="ru-RU"/>
        </w:rPr>
        <w:t>4</w:t>
      </w:r>
      <w:r w:rsidRPr="00B6721D">
        <w:rPr>
          <w:rFonts w:ascii="Times New Roman" w:eastAsia="Times New Roman" w:hAnsi="Times New Roman"/>
          <w:sz w:val="28"/>
          <w:szCs w:val="28"/>
          <w:lang w:eastAsia="ru-RU"/>
        </w:rPr>
        <w:t xml:space="preserve"> годы</w:t>
      </w:r>
    </w:p>
    <w:p w:rsidR="00BF02D8" w:rsidRPr="00B6721D" w:rsidRDefault="00BF02D8" w:rsidP="00BF02D8">
      <w:pPr>
        <w:widowControl w:val="0"/>
        <w:autoSpaceDE w:val="0"/>
        <w:autoSpaceDN w:val="0"/>
        <w:spacing w:after="0" w:line="228" w:lineRule="auto"/>
        <w:jc w:val="center"/>
        <w:rPr>
          <w:rFonts w:ascii="Times New Roman" w:eastAsia="Times New Roman" w:hAnsi="Times New Roman"/>
          <w:sz w:val="28"/>
          <w:szCs w:val="28"/>
          <w:lang w:eastAsia="ru-RU"/>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119"/>
        <w:gridCol w:w="5528"/>
        <w:gridCol w:w="1843"/>
        <w:gridCol w:w="2268"/>
        <w:gridCol w:w="992"/>
        <w:gridCol w:w="992"/>
        <w:gridCol w:w="993"/>
      </w:tblGrid>
      <w:tr w:rsidR="00BF02D8" w:rsidRPr="009A7432" w:rsidTr="006C3F87">
        <w:tc>
          <w:tcPr>
            <w:tcW w:w="3119" w:type="dxa"/>
            <w:vMerge w:val="restart"/>
            <w:tcBorders>
              <w:bottom w:val="nil"/>
            </w:tcBorders>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Наименование задачи</w:t>
            </w:r>
          </w:p>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региональной</w:t>
            </w:r>
          </w:p>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подпрограммы</w:t>
            </w:r>
          </w:p>
        </w:tc>
        <w:tc>
          <w:tcPr>
            <w:tcW w:w="5528" w:type="dxa"/>
            <w:vMerge w:val="restart"/>
            <w:tcBorders>
              <w:bottom w:val="nil"/>
            </w:tcBorders>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Целевые показатели (индикаторы)</w:t>
            </w:r>
          </w:p>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 xml:space="preserve">региональной подпрограммы </w:t>
            </w:r>
          </w:p>
        </w:tc>
        <w:tc>
          <w:tcPr>
            <w:tcW w:w="1843" w:type="dxa"/>
            <w:vMerge w:val="restart"/>
            <w:tcBorders>
              <w:bottom w:val="nil"/>
            </w:tcBorders>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Единица измерения целевого показателя (индикатора) региональной подпрограммы</w:t>
            </w:r>
          </w:p>
        </w:tc>
        <w:tc>
          <w:tcPr>
            <w:tcW w:w="2268" w:type="dxa"/>
            <w:vMerge w:val="restart"/>
            <w:tcBorders>
              <w:bottom w:val="nil"/>
            </w:tcBorders>
          </w:tcPr>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Значение целевого показателя (индикатора) региональной подпрограммы в текущем году, процентов (2021 год)</w:t>
            </w:r>
          </w:p>
        </w:tc>
        <w:tc>
          <w:tcPr>
            <w:tcW w:w="2977" w:type="dxa"/>
            <w:gridSpan w:val="3"/>
            <w:tcBorders>
              <w:bottom w:val="single" w:sz="4" w:space="0" w:color="auto"/>
            </w:tcBorders>
          </w:tcPr>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Изменение значения целевого показателя (индикатора) региональной подпрограммы по годам, процентов</w:t>
            </w:r>
          </w:p>
        </w:tc>
      </w:tr>
      <w:tr w:rsidR="00BF02D8" w:rsidRPr="009A7432" w:rsidTr="006C3F87">
        <w:tc>
          <w:tcPr>
            <w:tcW w:w="3119" w:type="dxa"/>
            <w:vMerge/>
            <w:tcBorders>
              <w:bottom w:val="nil"/>
            </w:tcBorders>
          </w:tcPr>
          <w:p w:rsidR="00BF02D8" w:rsidRPr="009A7432" w:rsidRDefault="00BF02D8" w:rsidP="006C3F87">
            <w:pPr>
              <w:spacing w:line="228" w:lineRule="auto"/>
              <w:rPr>
                <w:rFonts w:ascii="Times New Roman" w:hAnsi="Times New Roman"/>
                <w:sz w:val="24"/>
                <w:szCs w:val="24"/>
              </w:rPr>
            </w:pPr>
          </w:p>
        </w:tc>
        <w:tc>
          <w:tcPr>
            <w:tcW w:w="5528" w:type="dxa"/>
            <w:vMerge/>
            <w:tcBorders>
              <w:bottom w:val="nil"/>
            </w:tcBorders>
          </w:tcPr>
          <w:p w:rsidR="00BF02D8" w:rsidRPr="009A7432" w:rsidRDefault="00BF02D8" w:rsidP="006C3F87">
            <w:pPr>
              <w:spacing w:line="228" w:lineRule="auto"/>
              <w:rPr>
                <w:rFonts w:ascii="Times New Roman" w:hAnsi="Times New Roman"/>
                <w:sz w:val="24"/>
                <w:szCs w:val="24"/>
              </w:rPr>
            </w:pPr>
          </w:p>
        </w:tc>
        <w:tc>
          <w:tcPr>
            <w:tcW w:w="1843" w:type="dxa"/>
            <w:vMerge/>
            <w:tcBorders>
              <w:bottom w:val="nil"/>
            </w:tcBorders>
          </w:tcPr>
          <w:p w:rsidR="00BF02D8" w:rsidRPr="009A7432" w:rsidRDefault="00BF02D8" w:rsidP="006C3F87">
            <w:pPr>
              <w:spacing w:line="228" w:lineRule="auto"/>
              <w:rPr>
                <w:rFonts w:ascii="Times New Roman" w:hAnsi="Times New Roman"/>
                <w:sz w:val="24"/>
                <w:szCs w:val="24"/>
              </w:rPr>
            </w:pPr>
          </w:p>
        </w:tc>
        <w:tc>
          <w:tcPr>
            <w:tcW w:w="2268" w:type="dxa"/>
            <w:vMerge/>
            <w:tcBorders>
              <w:bottom w:val="nil"/>
            </w:tcBorders>
          </w:tcPr>
          <w:p w:rsidR="00BF02D8" w:rsidRPr="003105F5" w:rsidRDefault="00BF02D8" w:rsidP="006C3F87">
            <w:pPr>
              <w:spacing w:line="228" w:lineRule="auto"/>
              <w:rPr>
                <w:rFonts w:ascii="Times New Roman" w:hAnsi="Times New Roman"/>
                <w:sz w:val="24"/>
                <w:szCs w:val="24"/>
              </w:rPr>
            </w:pPr>
          </w:p>
        </w:tc>
        <w:tc>
          <w:tcPr>
            <w:tcW w:w="992" w:type="dxa"/>
            <w:tcBorders>
              <w:bottom w:val="nil"/>
            </w:tcBorders>
          </w:tcPr>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2022</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год</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(очередной год)</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p>
        </w:tc>
        <w:tc>
          <w:tcPr>
            <w:tcW w:w="992" w:type="dxa"/>
            <w:tcBorders>
              <w:bottom w:val="nil"/>
            </w:tcBorders>
          </w:tcPr>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2023</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 xml:space="preserve"> год</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(первый год планового периода)</w:t>
            </w:r>
          </w:p>
        </w:tc>
        <w:tc>
          <w:tcPr>
            <w:tcW w:w="993" w:type="dxa"/>
            <w:tcBorders>
              <w:bottom w:val="nil"/>
            </w:tcBorders>
          </w:tcPr>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2024 год</w:t>
            </w:r>
          </w:p>
          <w:p w:rsidR="00BF02D8" w:rsidRPr="003105F5"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3105F5">
              <w:rPr>
                <w:rFonts w:ascii="Times New Roman" w:eastAsia="Times New Roman" w:hAnsi="Times New Roman"/>
                <w:sz w:val="24"/>
                <w:szCs w:val="24"/>
                <w:lang w:eastAsia="ru-RU"/>
              </w:rPr>
              <w:t>(второй год планового периода)</w:t>
            </w:r>
          </w:p>
        </w:tc>
      </w:tr>
    </w:tbl>
    <w:p w:rsidR="00BF02D8" w:rsidRPr="009A7432" w:rsidRDefault="00BF02D8" w:rsidP="00BF02D8">
      <w:pPr>
        <w:spacing w:after="0" w:line="240" w:lineRule="auto"/>
        <w:rPr>
          <w:rFonts w:ascii="Times New Roman" w:hAnsi="Times New Roman"/>
          <w:sz w:val="2"/>
          <w:szCs w:val="2"/>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119"/>
        <w:gridCol w:w="5528"/>
        <w:gridCol w:w="1843"/>
        <w:gridCol w:w="2268"/>
        <w:gridCol w:w="992"/>
        <w:gridCol w:w="992"/>
        <w:gridCol w:w="993"/>
      </w:tblGrid>
      <w:tr w:rsidR="00BF02D8" w:rsidRPr="009A7432" w:rsidTr="006C3F87">
        <w:trPr>
          <w:trHeight w:val="20"/>
          <w:tblHeader/>
        </w:trPr>
        <w:tc>
          <w:tcPr>
            <w:tcW w:w="3119"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1</w:t>
            </w:r>
          </w:p>
        </w:tc>
        <w:tc>
          <w:tcPr>
            <w:tcW w:w="5528"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2</w:t>
            </w:r>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3</w:t>
            </w:r>
          </w:p>
        </w:tc>
        <w:tc>
          <w:tcPr>
            <w:tcW w:w="2268"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4</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5</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6</w:t>
            </w:r>
          </w:p>
        </w:tc>
        <w:tc>
          <w:tcPr>
            <w:tcW w:w="99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7</w:t>
            </w:r>
          </w:p>
        </w:tc>
      </w:tr>
      <w:tr w:rsidR="00BF02D8" w:rsidRPr="009A7432" w:rsidTr="006C3F87">
        <w:trPr>
          <w:trHeight w:val="386"/>
        </w:trPr>
        <w:tc>
          <w:tcPr>
            <w:tcW w:w="15735" w:type="dxa"/>
            <w:gridSpan w:val="7"/>
          </w:tcPr>
          <w:p w:rsidR="00BF02D8" w:rsidRPr="009A7432" w:rsidRDefault="00BF02D8" w:rsidP="006C3F87">
            <w:pPr>
              <w:widowControl w:val="0"/>
              <w:autoSpaceDE w:val="0"/>
              <w:autoSpaceDN w:val="0"/>
              <w:spacing w:after="0" w:line="240" w:lineRule="auto"/>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I. Первоочередные задачи региональной программы:</w:t>
            </w:r>
          </w:p>
        </w:tc>
      </w:tr>
      <w:tr w:rsidR="00BF02D8" w:rsidRPr="009A7432" w:rsidTr="006C3F87">
        <w:trPr>
          <w:trHeight w:val="386"/>
        </w:trPr>
        <w:tc>
          <w:tcPr>
            <w:tcW w:w="3119" w:type="dxa"/>
            <w:vMerge w:val="restart"/>
          </w:tcPr>
          <w:p w:rsidR="00BF02D8" w:rsidRPr="009A7432" w:rsidRDefault="00BF02D8" w:rsidP="006C3F8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A7432">
              <w:rPr>
                <w:rFonts w:ascii="Times New Roman" w:hAnsi="Times New Roman"/>
                <w:sz w:val="24"/>
                <w:szCs w:val="24"/>
              </w:rPr>
              <w:t xml:space="preserve">1. Определение потребности инвалидов, в том числе детей-инвалидов, в реабилитационных и </w:t>
            </w:r>
            <w:proofErr w:type="spellStart"/>
            <w:r w:rsidRPr="009A7432">
              <w:rPr>
                <w:rFonts w:ascii="Times New Roman" w:hAnsi="Times New Roman"/>
                <w:sz w:val="24"/>
                <w:szCs w:val="24"/>
              </w:rPr>
              <w:t>абилитационных</w:t>
            </w:r>
            <w:proofErr w:type="spellEnd"/>
            <w:r w:rsidRPr="009A7432">
              <w:rPr>
                <w:rFonts w:ascii="Times New Roman" w:hAnsi="Times New Roman"/>
                <w:sz w:val="24"/>
                <w:szCs w:val="24"/>
              </w:rPr>
              <w:t xml:space="preserve"> </w:t>
            </w:r>
            <w:r w:rsidRPr="009A7432">
              <w:rPr>
                <w:rFonts w:ascii="Times New Roman" w:hAnsi="Times New Roman"/>
                <w:sz w:val="24"/>
                <w:szCs w:val="24"/>
              </w:rPr>
              <w:lastRenderedPageBreak/>
              <w:t>услугах, услугах ранней помощи, получении услуг в рамках сопровождаемого проживания в Республике Татарстан</w:t>
            </w:r>
          </w:p>
        </w:tc>
        <w:tc>
          <w:tcPr>
            <w:tcW w:w="5528" w:type="dxa"/>
          </w:tcPr>
          <w:p w:rsidR="00BF02D8" w:rsidRPr="009A7432"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lastRenderedPageBreak/>
              <w:t xml:space="preserve">1.1. Доля инвалидов, в отношении которых осуществлялись мероприятия по реабилитации и (или) </w:t>
            </w:r>
            <w:proofErr w:type="spellStart"/>
            <w:r w:rsidRPr="009A7432">
              <w:rPr>
                <w:rFonts w:ascii="Times New Roman" w:eastAsia="Times New Roman" w:hAnsi="Times New Roman"/>
                <w:sz w:val="24"/>
                <w:szCs w:val="24"/>
                <w:lang w:eastAsia="ru-RU"/>
              </w:rPr>
              <w:t>абилитации</w:t>
            </w:r>
            <w:proofErr w:type="spellEnd"/>
            <w:r w:rsidRPr="009A7432">
              <w:rPr>
                <w:rFonts w:ascii="Times New Roman" w:eastAsia="Times New Roman" w:hAnsi="Times New Roman"/>
                <w:sz w:val="24"/>
                <w:szCs w:val="24"/>
                <w:lang w:eastAsia="ru-RU"/>
              </w:rPr>
              <w:t xml:space="preserve">, в общей численности инвалидов Республики Татарстан, имеющих такие рекомендации в </w:t>
            </w:r>
            <w:r w:rsidRPr="009A7432">
              <w:rPr>
                <w:rFonts w:ascii="Times New Roman" w:eastAsia="Times New Roman" w:hAnsi="Times New Roman"/>
                <w:sz w:val="24"/>
                <w:szCs w:val="24"/>
                <w:lang w:eastAsia="ru-RU"/>
              </w:rPr>
              <w:lastRenderedPageBreak/>
              <w:t xml:space="preserve">индивидуальной программе реабилитации или </w:t>
            </w:r>
            <w:proofErr w:type="spellStart"/>
            <w:r w:rsidRPr="009A7432">
              <w:rPr>
                <w:rFonts w:ascii="Times New Roman" w:eastAsia="Times New Roman" w:hAnsi="Times New Roman"/>
                <w:sz w:val="24"/>
                <w:szCs w:val="24"/>
                <w:lang w:eastAsia="ru-RU"/>
              </w:rPr>
              <w:t>абилитации</w:t>
            </w:r>
            <w:proofErr w:type="spellEnd"/>
            <w:r w:rsidRPr="009A7432">
              <w:rPr>
                <w:rFonts w:ascii="Times New Roman" w:eastAsia="Times New Roman" w:hAnsi="Times New Roman"/>
                <w:sz w:val="24"/>
                <w:szCs w:val="24"/>
                <w:lang w:eastAsia="ru-RU"/>
              </w:rPr>
              <w:t xml:space="preserve"> (взрослые)</w:t>
            </w:r>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lastRenderedPageBreak/>
              <w:t>процентов</w:t>
            </w:r>
          </w:p>
        </w:tc>
        <w:tc>
          <w:tcPr>
            <w:tcW w:w="2268"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75</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80</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85</w:t>
            </w:r>
          </w:p>
        </w:tc>
        <w:tc>
          <w:tcPr>
            <w:tcW w:w="99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w:t>
            </w:r>
          </w:p>
        </w:tc>
      </w:tr>
      <w:tr w:rsidR="00BF02D8" w:rsidRPr="009A7432" w:rsidTr="006C3F87">
        <w:trPr>
          <w:trHeight w:val="1472"/>
        </w:trPr>
        <w:tc>
          <w:tcPr>
            <w:tcW w:w="3119" w:type="dxa"/>
            <w:vMerge/>
          </w:tcPr>
          <w:p w:rsidR="00BF02D8" w:rsidRPr="009A7432" w:rsidRDefault="00BF02D8" w:rsidP="006C3F87">
            <w:pPr>
              <w:widowControl w:val="0"/>
              <w:autoSpaceDE w:val="0"/>
              <w:autoSpaceDN w:val="0"/>
              <w:adjustRightInd w:val="0"/>
              <w:spacing w:after="0" w:line="240" w:lineRule="auto"/>
              <w:jc w:val="both"/>
              <w:rPr>
                <w:rFonts w:ascii="Times New Roman" w:hAnsi="Times New Roman"/>
                <w:sz w:val="24"/>
                <w:szCs w:val="24"/>
              </w:rPr>
            </w:pPr>
          </w:p>
        </w:tc>
        <w:tc>
          <w:tcPr>
            <w:tcW w:w="5528" w:type="dxa"/>
          </w:tcPr>
          <w:p w:rsidR="00BF02D8" w:rsidRPr="009A7432"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 xml:space="preserve">1.2. Доля детей-инвалидов, в отношении которых осуществлялись мероприятия по реабилитации и (или) </w:t>
            </w:r>
            <w:proofErr w:type="spellStart"/>
            <w:r w:rsidRPr="009A7432">
              <w:rPr>
                <w:rFonts w:ascii="Times New Roman" w:eastAsia="Times New Roman" w:hAnsi="Times New Roman"/>
                <w:sz w:val="24"/>
                <w:szCs w:val="24"/>
                <w:lang w:eastAsia="ru-RU"/>
              </w:rPr>
              <w:t>абилитации</w:t>
            </w:r>
            <w:proofErr w:type="spellEnd"/>
            <w:r w:rsidRPr="009A7432">
              <w:rPr>
                <w:rFonts w:ascii="Times New Roman" w:eastAsia="Times New Roman" w:hAnsi="Times New Roman"/>
                <w:sz w:val="24"/>
                <w:szCs w:val="24"/>
                <w:lang w:eastAsia="ru-RU"/>
              </w:rPr>
              <w:t xml:space="preserve">, в общей численности детей-инвалидов Республики Татарстан, имеющих такие рекомендации в индивидуальной программе реабилитации или </w:t>
            </w:r>
            <w:proofErr w:type="spellStart"/>
            <w:r w:rsidRPr="009A7432">
              <w:rPr>
                <w:rFonts w:ascii="Times New Roman" w:eastAsia="Times New Roman" w:hAnsi="Times New Roman"/>
                <w:sz w:val="24"/>
                <w:szCs w:val="24"/>
                <w:lang w:eastAsia="ru-RU"/>
              </w:rPr>
              <w:t>абилитации</w:t>
            </w:r>
            <w:proofErr w:type="spellEnd"/>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79</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84</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8036DB">
              <w:rPr>
                <w:rFonts w:ascii="Times New Roman" w:eastAsia="Times New Roman" w:hAnsi="Times New Roman"/>
                <w:sz w:val="24"/>
                <w:szCs w:val="24"/>
                <w:lang w:eastAsia="ru-RU"/>
              </w:rPr>
              <w:t>89</w:t>
            </w:r>
          </w:p>
        </w:tc>
        <w:tc>
          <w:tcPr>
            <w:tcW w:w="99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tc>
      </w:tr>
      <w:tr w:rsidR="00BF02D8" w:rsidRPr="009A7432" w:rsidTr="006C3F87">
        <w:trPr>
          <w:trHeight w:val="910"/>
        </w:trPr>
        <w:tc>
          <w:tcPr>
            <w:tcW w:w="3119" w:type="dxa"/>
            <w:vMerge/>
          </w:tcPr>
          <w:p w:rsidR="00BF02D8" w:rsidRPr="009A7432" w:rsidRDefault="00BF02D8" w:rsidP="006C3F87">
            <w:pPr>
              <w:widowControl w:val="0"/>
              <w:autoSpaceDE w:val="0"/>
              <w:autoSpaceDN w:val="0"/>
              <w:adjustRightInd w:val="0"/>
              <w:spacing w:after="0" w:line="240" w:lineRule="auto"/>
              <w:jc w:val="both"/>
              <w:rPr>
                <w:rFonts w:ascii="Times New Roman" w:hAnsi="Times New Roman"/>
                <w:sz w:val="24"/>
                <w:szCs w:val="24"/>
              </w:rPr>
            </w:pPr>
          </w:p>
        </w:tc>
        <w:tc>
          <w:tcPr>
            <w:tcW w:w="5528" w:type="dxa"/>
          </w:tcPr>
          <w:p w:rsidR="00BF02D8" w:rsidRPr="009A7432" w:rsidRDefault="00BF02D8" w:rsidP="006C3F87">
            <w:pPr>
              <w:widowControl w:val="0"/>
              <w:autoSpaceDE w:val="0"/>
              <w:autoSpaceDN w:val="0"/>
              <w:spacing w:after="0" w:line="240" w:lineRule="auto"/>
              <w:jc w:val="both"/>
              <w:rPr>
                <w:rFonts w:ascii="Times New Roman" w:hAnsi="Times New Roman"/>
                <w:sz w:val="24"/>
                <w:szCs w:val="24"/>
                <w:lang w:eastAsia="ru-RU"/>
              </w:rPr>
            </w:pPr>
            <w:r w:rsidRPr="009A7432">
              <w:rPr>
                <w:rFonts w:ascii="Times New Roman" w:hAnsi="Times New Roman"/>
                <w:sz w:val="24"/>
                <w:szCs w:val="24"/>
                <w:lang w:eastAsia="ru-RU"/>
              </w:rPr>
              <w:t xml:space="preserve">1.3. Доля </w:t>
            </w:r>
            <w:r w:rsidRPr="009A7432">
              <w:rPr>
                <w:rFonts w:ascii="Times New Roman" w:eastAsia="Times New Roman" w:hAnsi="Times New Roman"/>
                <w:sz w:val="24"/>
                <w:szCs w:val="24"/>
                <w:lang w:eastAsia="ru-RU"/>
              </w:rPr>
              <w:t>детей целевой группы, получивших услуги ранней помощи, в общем количестве детей Республики Татарстан, нуждающихся в получении таких услуг</w:t>
            </w:r>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9A7432">
              <w:rPr>
                <w:rFonts w:ascii="Times New Roman" w:eastAsia="Times New Roman" w:hAnsi="Times New Roman"/>
                <w:sz w:val="24"/>
                <w:szCs w:val="24"/>
                <w:lang w:eastAsia="ru-RU"/>
              </w:rPr>
              <w:t>0</w:t>
            </w: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5</w:t>
            </w:r>
            <w:r>
              <w:rPr>
                <w:rFonts w:ascii="Times New Roman" w:eastAsia="Times New Roman" w:hAnsi="Times New Roman"/>
                <w:sz w:val="24"/>
                <w:szCs w:val="24"/>
                <w:lang w:eastAsia="ru-RU"/>
              </w:rPr>
              <w:t>0</w:t>
            </w:r>
          </w:p>
        </w:tc>
        <w:tc>
          <w:tcPr>
            <w:tcW w:w="99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r>
      <w:tr w:rsidR="00BF02D8" w:rsidRPr="009A7432" w:rsidTr="006C3F87">
        <w:trPr>
          <w:trHeight w:val="910"/>
        </w:trPr>
        <w:tc>
          <w:tcPr>
            <w:tcW w:w="3119" w:type="dxa"/>
            <w:vMerge/>
          </w:tcPr>
          <w:p w:rsidR="00BF02D8" w:rsidRPr="009A7432" w:rsidRDefault="00BF02D8" w:rsidP="006C3F87">
            <w:pPr>
              <w:widowControl w:val="0"/>
              <w:autoSpaceDE w:val="0"/>
              <w:autoSpaceDN w:val="0"/>
              <w:adjustRightInd w:val="0"/>
              <w:spacing w:after="0" w:line="240" w:lineRule="auto"/>
              <w:jc w:val="both"/>
              <w:rPr>
                <w:rFonts w:ascii="Times New Roman" w:hAnsi="Times New Roman"/>
                <w:sz w:val="24"/>
                <w:szCs w:val="24"/>
              </w:rPr>
            </w:pPr>
          </w:p>
        </w:tc>
        <w:tc>
          <w:tcPr>
            <w:tcW w:w="5528" w:type="dxa"/>
          </w:tcPr>
          <w:p w:rsidR="00BF02D8" w:rsidRPr="00E45B58"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1.4. Число инвалидов, получающих услуги в рамках сопровождаемого проживания в Республике Татарстан</w:t>
            </w:r>
          </w:p>
        </w:tc>
        <w:tc>
          <w:tcPr>
            <w:tcW w:w="1843" w:type="dxa"/>
          </w:tcPr>
          <w:p w:rsidR="00BF02D8" w:rsidRPr="00E45B5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человек</w:t>
            </w:r>
          </w:p>
        </w:tc>
        <w:tc>
          <w:tcPr>
            <w:tcW w:w="2268" w:type="dxa"/>
          </w:tcPr>
          <w:p w:rsidR="00BF02D8" w:rsidRPr="00E45B5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40</w:t>
            </w:r>
          </w:p>
        </w:tc>
        <w:tc>
          <w:tcPr>
            <w:tcW w:w="992" w:type="dxa"/>
          </w:tcPr>
          <w:p w:rsidR="00BF02D8" w:rsidRPr="00E45B5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80</w:t>
            </w:r>
          </w:p>
        </w:tc>
        <w:tc>
          <w:tcPr>
            <w:tcW w:w="992" w:type="dxa"/>
          </w:tcPr>
          <w:p w:rsidR="00BF02D8" w:rsidRPr="00E45B5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80</w:t>
            </w:r>
          </w:p>
        </w:tc>
        <w:tc>
          <w:tcPr>
            <w:tcW w:w="993" w:type="dxa"/>
          </w:tcPr>
          <w:p w:rsidR="00BF02D8" w:rsidRPr="00E45B5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E45B58">
              <w:rPr>
                <w:rFonts w:ascii="Times New Roman" w:eastAsia="Times New Roman" w:hAnsi="Times New Roman"/>
                <w:sz w:val="24"/>
                <w:szCs w:val="24"/>
                <w:lang w:eastAsia="ru-RU"/>
              </w:rPr>
              <w:t>80</w:t>
            </w:r>
          </w:p>
        </w:tc>
      </w:tr>
      <w:tr w:rsidR="00BF02D8" w:rsidRPr="009A7432" w:rsidTr="006C3F87">
        <w:trPr>
          <w:trHeight w:val="1103"/>
        </w:trPr>
        <w:tc>
          <w:tcPr>
            <w:tcW w:w="3119" w:type="dxa"/>
            <w:vMerge w:val="restart"/>
          </w:tcPr>
          <w:p w:rsidR="00BF02D8" w:rsidRPr="009A7432" w:rsidRDefault="00BF02D8" w:rsidP="006C3F87">
            <w:pPr>
              <w:widowControl w:val="0"/>
              <w:autoSpaceDE w:val="0"/>
              <w:autoSpaceDN w:val="0"/>
              <w:adjustRightInd w:val="0"/>
              <w:spacing w:after="0" w:line="240" w:lineRule="auto"/>
              <w:jc w:val="both"/>
              <w:rPr>
                <w:rFonts w:ascii="Times New Roman" w:hAnsi="Times New Roman"/>
                <w:sz w:val="24"/>
                <w:szCs w:val="24"/>
              </w:rPr>
            </w:pPr>
            <w:r w:rsidRPr="009A7432">
              <w:rPr>
                <w:rFonts w:ascii="Times New Roman" w:hAnsi="Times New Roman"/>
                <w:sz w:val="24"/>
                <w:szCs w:val="24"/>
              </w:rPr>
              <w:t xml:space="preserve">2. Формирование условий для повышения уровня профессионального развития и занятости, включая </w:t>
            </w:r>
            <w:proofErr w:type="spellStart"/>
            <w:r w:rsidRPr="009A7432">
              <w:rPr>
                <w:rFonts w:ascii="Times New Roman" w:hAnsi="Times New Roman"/>
                <w:sz w:val="24"/>
                <w:szCs w:val="24"/>
              </w:rPr>
              <w:t>сопро-вождаемое</w:t>
            </w:r>
            <w:proofErr w:type="spellEnd"/>
            <w:r w:rsidRPr="009A7432">
              <w:rPr>
                <w:rFonts w:ascii="Times New Roman" w:hAnsi="Times New Roman"/>
                <w:sz w:val="24"/>
                <w:szCs w:val="24"/>
              </w:rPr>
              <w:t xml:space="preserve"> содействие занятости, инвалидов, в том числе детей-инвалидов, в Республике Татарстан</w:t>
            </w:r>
          </w:p>
        </w:tc>
        <w:tc>
          <w:tcPr>
            <w:tcW w:w="5528" w:type="dxa"/>
          </w:tcPr>
          <w:p w:rsidR="00BF02D8" w:rsidRPr="009A7432" w:rsidRDefault="00BF02D8" w:rsidP="006C3F87">
            <w:pPr>
              <w:widowControl w:val="0"/>
              <w:autoSpaceDE w:val="0"/>
              <w:autoSpaceDN w:val="0"/>
              <w:spacing w:after="0" w:line="240" w:lineRule="auto"/>
              <w:jc w:val="both"/>
              <w:rPr>
                <w:rFonts w:ascii="Times New Roman" w:hAnsi="Times New Roman"/>
                <w:sz w:val="24"/>
                <w:szCs w:val="24"/>
                <w:lang w:eastAsia="ru-RU"/>
              </w:rPr>
            </w:pPr>
            <w:r w:rsidRPr="009A7432">
              <w:rPr>
                <w:rFonts w:ascii="Times New Roman" w:eastAsia="Times New Roman" w:hAnsi="Times New Roman"/>
                <w:sz w:val="24"/>
                <w:szCs w:val="24"/>
                <w:lang w:eastAsia="ru-RU"/>
              </w:rPr>
              <w:t>2.1. Доля занятых инвалидов трудоспособного возраста в общей численности инвалидов трудоспособного возраста в Республике Татарстан</w:t>
            </w:r>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763870">
              <w:rPr>
                <w:rFonts w:ascii="Times New Roman" w:eastAsia="Times New Roman" w:hAnsi="Times New Roman"/>
                <w:sz w:val="24"/>
                <w:szCs w:val="24"/>
                <w:lang w:eastAsia="ru-RU"/>
              </w:rPr>
              <w:t>40,2*</w:t>
            </w:r>
          </w:p>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992" w:type="dxa"/>
          </w:tcPr>
          <w:p w:rsidR="00BF02D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763870">
              <w:rPr>
                <w:rFonts w:ascii="Times New Roman" w:eastAsia="Times New Roman" w:hAnsi="Times New Roman"/>
                <w:sz w:val="24"/>
                <w:szCs w:val="24"/>
                <w:lang w:eastAsia="ru-RU"/>
              </w:rPr>
              <w:t>40,4*</w:t>
            </w:r>
          </w:p>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992"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763870">
              <w:rPr>
                <w:rFonts w:ascii="Times New Roman" w:eastAsia="Times New Roman" w:hAnsi="Times New Roman"/>
                <w:sz w:val="24"/>
                <w:szCs w:val="24"/>
                <w:lang w:eastAsia="ru-RU"/>
              </w:rPr>
              <w:t>40,6*</w:t>
            </w:r>
          </w:p>
        </w:tc>
        <w:tc>
          <w:tcPr>
            <w:tcW w:w="99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40,8*</w:t>
            </w:r>
          </w:p>
        </w:tc>
      </w:tr>
      <w:tr w:rsidR="00BF02D8" w:rsidRPr="009A7432" w:rsidTr="006C3F87">
        <w:trPr>
          <w:trHeight w:val="1102"/>
        </w:trPr>
        <w:tc>
          <w:tcPr>
            <w:tcW w:w="3119" w:type="dxa"/>
            <w:vMerge/>
          </w:tcPr>
          <w:p w:rsidR="00BF02D8" w:rsidRPr="009A7432" w:rsidRDefault="00BF02D8" w:rsidP="006C3F87">
            <w:pPr>
              <w:widowControl w:val="0"/>
              <w:autoSpaceDE w:val="0"/>
              <w:autoSpaceDN w:val="0"/>
              <w:adjustRightInd w:val="0"/>
              <w:spacing w:after="0" w:line="240" w:lineRule="auto"/>
              <w:jc w:val="both"/>
              <w:rPr>
                <w:rFonts w:ascii="Times New Roman" w:hAnsi="Times New Roman"/>
                <w:sz w:val="24"/>
                <w:szCs w:val="24"/>
              </w:rPr>
            </w:pPr>
          </w:p>
        </w:tc>
        <w:tc>
          <w:tcPr>
            <w:tcW w:w="5528" w:type="dxa"/>
          </w:tcPr>
          <w:p w:rsidR="00BF02D8" w:rsidRPr="009A7432"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w:t>
            </w:r>
            <w:r w:rsidRPr="00481D89">
              <w:rPr>
                <w:rFonts w:ascii="Times New Roman" w:eastAsia="Times New Roman" w:hAnsi="Times New Roman"/>
                <w:sz w:val="24"/>
                <w:szCs w:val="24"/>
                <w:lang w:eastAsia="ru-RU"/>
              </w:rPr>
              <w:t>Доля инвалидов, трудоустроенных органами службы занятости в Республике Татарстан, в общем числе инвалидов, обратившихся в органы службы занятости Республики Татарстан, процентов</w:t>
            </w:r>
          </w:p>
        </w:tc>
        <w:tc>
          <w:tcPr>
            <w:tcW w:w="1843" w:type="dxa"/>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Pr="00763870"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Pr>
          <w:p w:rsidR="00BF02D8" w:rsidRPr="00763870"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2" w:type="dxa"/>
          </w:tcPr>
          <w:p w:rsidR="00BF02D8" w:rsidRPr="00763870"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993" w:type="dxa"/>
          </w:tcPr>
          <w:p w:rsidR="00BF02D8"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r>
      <w:tr w:rsidR="00BF02D8" w:rsidRPr="009A7432" w:rsidTr="006C3F87">
        <w:tc>
          <w:tcPr>
            <w:tcW w:w="15735" w:type="dxa"/>
            <w:gridSpan w:val="7"/>
          </w:tcPr>
          <w:p w:rsidR="00BF02D8" w:rsidRPr="009A7432" w:rsidRDefault="00BF02D8" w:rsidP="006C3F87">
            <w:pPr>
              <w:autoSpaceDE w:val="0"/>
              <w:autoSpaceDN w:val="0"/>
              <w:adjustRightInd w:val="0"/>
              <w:spacing w:after="0" w:line="240" w:lineRule="auto"/>
              <w:jc w:val="both"/>
              <w:outlineLvl w:val="0"/>
              <w:rPr>
                <w:rFonts w:ascii="Times New Roman" w:hAnsi="Times New Roman"/>
                <w:sz w:val="24"/>
                <w:szCs w:val="24"/>
              </w:rPr>
            </w:pPr>
            <w:r w:rsidRPr="00293EC1">
              <w:rPr>
                <w:rFonts w:ascii="Times New Roman" w:hAnsi="Times New Roman"/>
                <w:sz w:val="24"/>
                <w:szCs w:val="24"/>
                <w:vertAlign w:val="superscript"/>
                <w:lang w:eastAsia="ru-RU"/>
              </w:rPr>
              <w:t>*</w:t>
            </w:r>
            <w:r w:rsidRPr="009A7432">
              <w:rPr>
                <w:rFonts w:ascii="Times New Roman" w:hAnsi="Times New Roman"/>
                <w:sz w:val="24"/>
                <w:szCs w:val="24"/>
                <w:lang w:eastAsia="ru-RU"/>
              </w:rPr>
              <w:t>Прогнозные показатели подлежат корректировке с учетом напряженности на рынке труда, динамики трудоустройства инвалидов, включая итоги реализации программ сопровождения инвалидов молодого возраста при трудоустройстве, статистических сведений о потребностях инвалидов в трудоустройстве, количестве доступных квотируемых рабочих мест</w:t>
            </w:r>
          </w:p>
        </w:tc>
      </w:tr>
      <w:tr w:rsidR="00BF02D8" w:rsidRPr="009A7432" w:rsidTr="006C3F87">
        <w:tc>
          <w:tcPr>
            <w:tcW w:w="3119" w:type="dxa"/>
            <w:shd w:val="clear" w:color="auto" w:fill="auto"/>
          </w:tcPr>
          <w:p w:rsidR="00BF02D8" w:rsidRPr="009A7432" w:rsidRDefault="00BF02D8" w:rsidP="006C3F87">
            <w:pPr>
              <w:widowControl w:val="0"/>
              <w:autoSpaceDE w:val="0"/>
              <w:autoSpaceDN w:val="0"/>
              <w:adjustRightInd w:val="0"/>
              <w:spacing w:after="0" w:line="228" w:lineRule="auto"/>
              <w:ind w:right="79"/>
              <w:jc w:val="both"/>
              <w:rPr>
                <w:rFonts w:ascii="Times New Roman" w:hAnsi="Times New Roman"/>
                <w:sz w:val="24"/>
                <w:szCs w:val="24"/>
              </w:rPr>
            </w:pPr>
            <w:r w:rsidRPr="009A7432">
              <w:rPr>
                <w:rFonts w:ascii="Times New Roman" w:hAnsi="Times New Roman"/>
                <w:sz w:val="24"/>
                <w:szCs w:val="24"/>
              </w:rPr>
              <w:t xml:space="preserve">3. Формирование и поддержание в актуальном состоянии нормативной правовой и методической базы по организации системы комплексной реабилитации и </w:t>
            </w:r>
            <w:proofErr w:type="spellStart"/>
            <w:r w:rsidRPr="009A7432">
              <w:rPr>
                <w:rFonts w:ascii="Times New Roman" w:hAnsi="Times New Roman"/>
                <w:sz w:val="24"/>
                <w:szCs w:val="24"/>
              </w:rPr>
              <w:t>абилитации</w:t>
            </w:r>
            <w:proofErr w:type="spellEnd"/>
            <w:r w:rsidRPr="009A7432">
              <w:rPr>
                <w:rFonts w:ascii="Times New Roman" w:hAnsi="Times New Roman"/>
                <w:sz w:val="24"/>
                <w:szCs w:val="24"/>
              </w:rPr>
              <w:t xml:space="preserve"> инвалидов, в </w:t>
            </w:r>
            <w:r w:rsidRPr="009A7432">
              <w:rPr>
                <w:rFonts w:ascii="Times New Roman" w:hAnsi="Times New Roman"/>
                <w:sz w:val="24"/>
                <w:szCs w:val="24"/>
              </w:rPr>
              <w:lastRenderedPageBreak/>
              <w:t>том числе детей-инвалидов, а также ранней помощи, сопровождаемого проживания инвалидов в Республике Татарстан</w:t>
            </w:r>
          </w:p>
        </w:tc>
        <w:tc>
          <w:tcPr>
            <w:tcW w:w="5528" w:type="dxa"/>
            <w:shd w:val="clear" w:color="auto" w:fill="auto"/>
          </w:tcPr>
          <w:p w:rsidR="00BF02D8" w:rsidRPr="009A7432" w:rsidRDefault="00BF02D8" w:rsidP="006C3F87">
            <w:pPr>
              <w:widowControl w:val="0"/>
              <w:autoSpaceDE w:val="0"/>
              <w:autoSpaceDN w:val="0"/>
              <w:spacing w:after="0" w:line="228" w:lineRule="auto"/>
              <w:jc w:val="both"/>
              <w:rPr>
                <w:rFonts w:ascii="Times New Roman" w:hAnsi="Times New Roman"/>
                <w:sz w:val="24"/>
                <w:szCs w:val="24"/>
                <w:lang w:eastAsia="ru-RU"/>
              </w:rPr>
            </w:pPr>
            <w:r w:rsidRPr="009A7432">
              <w:rPr>
                <w:rFonts w:ascii="Times New Roman" w:eastAsia="Times New Roman" w:hAnsi="Times New Roman"/>
                <w:sz w:val="24"/>
                <w:szCs w:val="24"/>
                <w:lang w:eastAsia="ru-RU"/>
              </w:rPr>
              <w:lastRenderedPageBreak/>
              <w:t>3.1. Д</w:t>
            </w:r>
            <w:r w:rsidRPr="009A7432">
              <w:rPr>
                <w:rFonts w:ascii="Times New Roman" w:hAnsi="Times New Roman"/>
                <w:sz w:val="24"/>
                <w:szCs w:val="24"/>
                <w:lang w:eastAsia="ru-RU"/>
              </w:rPr>
              <w:t xml:space="preserve">оля реабилитационных организаций, подлежащих включению в систему комплексной реабилитации и </w:t>
            </w:r>
            <w:proofErr w:type="spellStart"/>
            <w:r w:rsidRPr="009A7432">
              <w:rPr>
                <w:rFonts w:ascii="Times New Roman" w:hAnsi="Times New Roman"/>
                <w:sz w:val="24"/>
                <w:szCs w:val="24"/>
                <w:lang w:eastAsia="ru-RU"/>
              </w:rPr>
              <w:t>абилитации</w:t>
            </w:r>
            <w:proofErr w:type="spellEnd"/>
            <w:r w:rsidRPr="009A7432">
              <w:rPr>
                <w:rFonts w:ascii="Times New Roman" w:hAnsi="Times New Roman"/>
                <w:sz w:val="24"/>
                <w:szCs w:val="24"/>
                <w:lang w:eastAsia="ru-RU"/>
              </w:rPr>
              <w:t xml:space="preserve"> инвалидов, в том числе детей-инвалидов, Республики Татарстан, в общем числе реабилитационных организаций, расположенных на территории Республики Татарстан</w:t>
            </w:r>
          </w:p>
        </w:tc>
        <w:tc>
          <w:tcPr>
            <w:tcW w:w="1843"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2"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2"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3"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BF02D8" w:rsidRPr="009A7432" w:rsidTr="006C3F87">
        <w:trPr>
          <w:trHeight w:val="981"/>
        </w:trPr>
        <w:tc>
          <w:tcPr>
            <w:tcW w:w="3119" w:type="dxa"/>
            <w:vMerge w:val="restart"/>
          </w:tcPr>
          <w:p w:rsidR="00BF02D8" w:rsidRPr="009A7432" w:rsidRDefault="00BF02D8" w:rsidP="006C3F87">
            <w:pPr>
              <w:widowControl w:val="0"/>
              <w:autoSpaceDE w:val="0"/>
              <w:autoSpaceDN w:val="0"/>
              <w:adjustRightInd w:val="0"/>
              <w:spacing w:after="0" w:line="228" w:lineRule="auto"/>
              <w:ind w:right="79"/>
              <w:jc w:val="both"/>
              <w:rPr>
                <w:rFonts w:ascii="Times New Roman" w:hAnsi="Times New Roman"/>
                <w:sz w:val="24"/>
                <w:szCs w:val="24"/>
              </w:rPr>
            </w:pPr>
            <w:r w:rsidRPr="009A7432">
              <w:rPr>
                <w:rFonts w:ascii="Times New Roman" w:hAnsi="Times New Roman"/>
                <w:sz w:val="24"/>
                <w:szCs w:val="24"/>
              </w:rPr>
              <w:t xml:space="preserve">4. Формирование условий для развития системы комплексной реабилитации и </w:t>
            </w:r>
            <w:proofErr w:type="spellStart"/>
            <w:r w:rsidRPr="009A7432">
              <w:rPr>
                <w:rFonts w:ascii="Times New Roman" w:hAnsi="Times New Roman"/>
                <w:sz w:val="24"/>
                <w:szCs w:val="24"/>
              </w:rPr>
              <w:t>абилитации</w:t>
            </w:r>
            <w:proofErr w:type="spellEnd"/>
            <w:r w:rsidRPr="009A7432">
              <w:rPr>
                <w:rFonts w:ascii="Times New Roman" w:hAnsi="Times New Roman"/>
                <w:sz w:val="24"/>
                <w:szCs w:val="24"/>
              </w:rPr>
              <w:t xml:space="preserve"> инвалидов, в том числе детей-инвалидов, а также ранней помощи, сопровождаемого проживания инвалидов в Республике Татарстан</w:t>
            </w:r>
          </w:p>
        </w:tc>
        <w:tc>
          <w:tcPr>
            <w:tcW w:w="5528" w:type="dxa"/>
          </w:tcPr>
          <w:p w:rsidR="00BF02D8" w:rsidRPr="00F16132" w:rsidRDefault="00BF02D8" w:rsidP="006C3F87">
            <w:pPr>
              <w:widowControl w:val="0"/>
              <w:autoSpaceDE w:val="0"/>
              <w:autoSpaceDN w:val="0"/>
              <w:spacing w:after="0" w:line="228" w:lineRule="auto"/>
              <w:jc w:val="both"/>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4.1. Доля семей в Республике Татарстан, включенных в программы ранней помощи, удовлетворенных качеством услуг ранней помощи</w:t>
            </w:r>
          </w:p>
        </w:tc>
        <w:tc>
          <w:tcPr>
            <w:tcW w:w="1843" w:type="dxa"/>
          </w:tcPr>
          <w:p w:rsidR="00BF02D8" w:rsidRPr="00F161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процентов</w:t>
            </w:r>
          </w:p>
        </w:tc>
        <w:tc>
          <w:tcPr>
            <w:tcW w:w="2268" w:type="dxa"/>
          </w:tcPr>
          <w:p w:rsidR="00BF02D8" w:rsidRPr="00F161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90</w:t>
            </w:r>
          </w:p>
        </w:tc>
        <w:tc>
          <w:tcPr>
            <w:tcW w:w="992" w:type="dxa"/>
          </w:tcPr>
          <w:p w:rsidR="00BF02D8" w:rsidRPr="00F161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90</w:t>
            </w:r>
          </w:p>
        </w:tc>
        <w:tc>
          <w:tcPr>
            <w:tcW w:w="992" w:type="dxa"/>
          </w:tcPr>
          <w:p w:rsidR="00BF02D8" w:rsidRPr="00F161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90</w:t>
            </w:r>
          </w:p>
        </w:tc>
        <w:tc>
          <w:tcPr>
            <w:tcW w:w="993" w:type="dxa"/>
          </w:tcPr>
          <w:p w:rsidR="00BF02D8" w:rsidRPr="00F161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F16132">
              <w:rPr>
                <w:rFonts w:ascii="Times New Roman" w:eastAsia="Times New Roman" w:hAnsi="Times New Roman"/>
                <w:sz w:val="24"/>
                <w:szCs w:val="24"/>
                <w:lang w:eastAsia="ru-RU"/>
              </w:rPr>
              <w:t>90</w:t>
            </w:r>
          </w:p>
        </w:tc>
      </w:tr>
      <w:tr w:rsidR="00BF02D8" w:rsidRPr="009A7432" w:rsidTr="006C3F87">
        <w:trPr>
          <w:trHeight w:val="981"/>
        </w:trPr>
        <w:tc>
          <w:tcPr>
            <w:tcW w:w="3119" w:type="dxa"/>
            <w:vMerge/>
          </w:tcPr>
          <w:p w:rsidR="00BF02D8" w:rsidRPr="009A7432" w:rsidRDefault="00BF02D8" w:rsidP="006C3F87">
            <w:pPr>
              <w:widowControl w:val="0"/>
              <w:autoSpaceDE w:val="0"/>
              <w:autoSpaceDN w:val="0"/>
              <w:adjustRightInd w:val="0"/>
              <w:spacing w:after="0" w:line="228" w:lineRule="auto"/>
              <w:ind w:right="79"/>
              <w:jc w:val="both"/>
              <w:rPr>
                <w:rFonts w:ascii="Times New Roman" w:hAnsi="Times New Roman"/>
                <w:sz w:val="24"/>
                <w:szCs w:val="24"/>
              </w:rPr>
            </w:pPr>
          </w:p>
        </w:tc>
        <w:tc>
          <w:tcPr>
            <w:tcW w:w="5528" w:type="dxa"/>
          </w:tcPr>
          <w:p w:rsidR="00BF02D8" w:rsidRPr="009A7432" w:rsidRDefault="00BF02D8" w:rsidP="006C3F87">
            <w:pPr>
              <w:widowControl w:val="0"/>
              <w:autoSpaceDE w:val="0"/>
              <w:autoSpaceDN w:val="0"/>
              <w:spacing w:after="0" w:line="228" w:lineRule="auto"/>
              <w:jc w:val="both"/>
              <w:rPr>
                <w:rFonts w:ascii="Times New Roman" w:hAnsi="Times New Roman"/>
                <w:sz w:val="24"/>
                <w:szCs w:val="24"/>
                <w:lang w:eastAsia="ru-RU"/>
              </w:rPr>
            </w:pPr>
            <w:r w:rsidRPr="009A7432">
              <w:rPr>
                <w:rFonts w:ascii="Times New Roman" w:eastAsia="Times New Roman" w:hAnsi="Times New Roman"/>
                <w:sz w:val="24"/>
                <w:szCs w:val="24"/>
                <w:lang w:eastAsia="ru-RU"/>
              </w:rPr>
              <w:t xml:space="preserve">4.2. </w:t>
            </w:r>
            <w:r w:rsidRPr="009A7432">
              <w:rPr>
                <w:rFonts w:ascii="Times New Roman" w:hAnsi="Times New Roman"/>
                <w:sz w:val="24"/>
                <w:szCs w:val="24"/>
                <w:lang w:eastAsia="ru-RU"/>
              </w:rPr>
              <w:t xml:space="preserve">Доля </w:t>
            </w:r>
            <w:r w:rsidRPr="009A7432">
              <w:rPr>
                <w:rFonts w:ascii="Times New Roman" w:eastAsia="Times New Roman" w:hAnsi="Times New Roman"/>
                <w:sz w:val="24"/>
                <w:szCs w:val="24"/>
                <w:lang w:eastAsia="ru-RU"/>
              </w:rPr>
              <w:t xml:space="preserve">специалистов в Республике Татарстан, обеспечивающих оказание реабилитационных или </w:t>
            </w:r>
            <w:proofErr w:type="spellStart"/>
            <w:r w:rsidRPr="009A7432">
              <w:rPr>
                <w:rFonts w:ascii="Times New Roman" w:eastAsia="Times New Roman" w:hAnsi="Times New Roman"/>
                <w:sz w:val="24"/>
                <w:szCs w:val="24"/>
                <w:lang w:eastAsia="ru-RU"/>
              </w:rPr>
              <w:t>абилитационных</w:t>
            </w:r>
            <w:proofErr w:type="spellEnd"/>
            <w:r w:rsidRPr="009A7432">
              <w:rPr>
                <w:rFonts w:ascii="Times New Roman" w:eastAsia="Times New Roman" w:hAnsi="Times New Roman"/>
                <w:sz w:val="24"/>
                <w:szCs w:val="24"/>
                <w:lang w:eastAsia="ru-RU"/>
              </w:rPr>
              <w:t xml:space="preserve"> мероприятий инвалидам, в том числе детям-инвалидам, а также ранней помощи, сопровождаемого проживания,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w:t>
            </w:r>
            <w:proofErr w:type="spellStart"/>
            <w:r w:rsidRPr="009A7432">
              <w:rPr>
                <w:rFonts w:ascii="Times New Roman" w:eastAsia="Times New Roman" w:hAnsi="Times New Roman"/>
                <w:sz w:val="24"/>
                <w:szCs w:val="24"/>
                <w:lang w:eastAsia="ru-RU"/>
              </w:rPr>
              <w:t>абилитации</w:t>
            </w:r>
            <w:proofErr w:type="spellEnd"/>
            <w:r w:rsidRPr="009A7432">
              <w:rPr>
                <w:rFonts w:ascii="Times New Roman" w:eastAsia="Times New Roman" w:hAnsi="Times New Roman"/>
                <w:sz w:val="24"/>
                <w:szCs w:val="24"/>
                <w:lang w:eastAsia="ru-RU"/>
              </w:rPr>
              <w:t xml:space="preserve"> инвалидов, в том числе детей-инвалидов, а также ранней помощи, сопровождаемого проживания, в общей численности в Республике Татарстан таких специалистов</w:t>
            </w:r>
          </w:p>
        </w:tc>
        <w:tc>
          <w:tcPr>
            <w:tcW w:w="1843"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48</w:t>
            </w:r>
          </w:p>
        </w:tc>
        <w:tc>
          <w:tcPr>
            <w:tcW w:w="992"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50</w:t>
            </w:r>
          </w:p>
        </w:tc>
        <w:tc>
          <w:tcPr>
            <w:tcW w:w="992"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55</w:t>
            </w:r>
          </w:p>
        </w:tc>
        <w:tc>
          <w:tcPr>
            <w:tcW w:w="993" w:type="dxa"/>
          </w:tcPr>
          <w:p w:rsidR="00BF02D8" w:rsidRPr="009A7432" w:rsidRDefault="00BF02D8" w:rsidP="006C3F87">
            <w:pPr>
              <w:widowControl w:val="0"/>
              <w:autoSpaceDE w:val="0"/>
              <w:autoSpaceDN w:val="0"/>
              <w:spacing w:after="0" w:line="228"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r>
      <w:tr w:rsidR="00BF02D8" w:rsidRPr="009A7432" w:rsidTr="006C3F87">
        <w:trPr>
          <w:trHeight w:val="449"/>
        </w:trPr>
        <w:tc>
          <w:tcPr>
            <w:tcW w:w="15735" w:type="dxa"/>
            <w:gridSpan w:val="7"/>
          </w:tcPr>
          <w:p w:rsidR="00BF02D8" w:rsidRPr="009A7432" w:rsidRDefault="00BF02D8" w:rsidP="006C3F87">
            <w:pPr>
              <w:widowControl w:val="0"/>
              <w:autoSpaceDE w:val="0"/>
              <w:autoSpaceDN w:val="0"/>
              <w:spacing w:after="0" w:line="228" w:lineRule="auto"/>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II. Дополнительные задачи региональной программы:</w:t>
            </w:r>
          </w:p>
        </w:tc>
      </w:tr>
      <w:tr w:rsidR="00BF02D8" w:rsidRPr="009A7432" w:rsidTr="006C3F87">
        <w:trPr>
          <w:trHeight w:val="567"/>
        </w:trPr>
        <w:tc>
          <w:tcPr>
            <w:tcW w:w="3119" w:type="dxa"/>
          </w:tcPr>
          <w:p w:rsidR="00BF02D8" w:rsidRPr="009A7432" w:rsidRDefault="00BF02D8" w:rsidP="006C3F87">
            <w:pPr>
              <w:widowControl w:val="0"/>
              <w:autoSpaceDE w:val="0"/>
              <w:autoSpaceDN w:val="0"/>
              <w:adjustRightInd w:val="0"/>
              <w:spacing w:after="0" w:line="240" w:lineRule="auto"/>
              <w:ind w:right="79"/>
              <w:jc w:val="both"/>
              <w:rPr>
                <w:rFonts w:ascii="Times New Roman" w:hAnsi="Times New Roman"/>
                <w:sz w:val="24"/>
                <w:szCs w:val="24"/>
              </w:rPr>
            </w:pPr>
            <w:r w:rsidRPr="009A7432">
              <w:rPr>
                <w:rFonts w:ascii="Times New Roman" w:hAnsi="Times New Roman"/>
                <w:sz w:val="24"/>
                <w:szCs w:val="24"/>
              </w:rPr>
              <w:t xml:space="preserve">5. Организация межведомственного взаимодействия при реализации программы комплексной реабилитации и </w:t>
            </w:r>
            <w:proofErr w:type="spellStart"/>
            <w:r w:rsidRPr="009A7432">
              <w:rPr>
                <w:rFonts w:ascii="Times New Roman" w:hAnsi="Times New Roman"/>
                <w:sz w:val="24"/>
                <w:szCs w:val="24"/>
              </w:rPr>
              <w:t>абилитации</w:t>
            </w:r>
            <w:proofErr w:type="spellEnd"/>
            <w:r w:rsidRPr="009A7432">
              <w:rPr>
                <w:rFonts w:ascii="Times New Roman" w:hAnsi="Times New Roman"/>
                <w:sz w:val="24"/>
                <w:szCs w:val="24"/>
              </w:rPr>
              <w:t xml:space="preserve"> инвалидов, в том числе детей-инвалидов, а также ранней помощи</w:t>
            </w:r>
          </w:p>
        </w:tc>
        <w:tc>
          <w:tcPr>
            <w:tcW w:w="5528" w:type="dxa"/>
            <w:vMerge w:val="restart"/>
          </w:tcPr>
          <w:p w:rsidR="00BF02D8" w:rsidRPr="009A7432"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 xml:space="preserve">5.1. Доля инвалидов, в том числе детей-инвалидов, удовлетворенных качеством предоставляемых во включенных в региональную систему комплексной реабилитации и </w:t>
            </w:r>
            <w:proofErr w:type="spellStart"/>
            <w:r w:rsidRPr="009A7432">
              <w:rPr>
                <w:rFonts w:ascii="Times New Roman" w:eastAsia="Times New Roman" w:hAnsi="Times New Roman"/>
                <w:sz w:val="24"/>
                <w:szCs w:val="24"/>
                <w:lang w:eastAsia="ru-RU"/>
              </w:rPr>
              <w:t>абилитации</w:t>
            </w:r>
            <w:proofErr w:type="spellEnd"/>
            <w:r w:rsidRPr="009A7432">
              <w:rPr>
                <w:rFonts w:ascii="Times New Roman" w:eastAsia="Times New Roman" w:hAnsi="Times New Roman"/>
                <w:sz w:val="24"/>
                <w:szCs w:val="24"/>
                <w:lang w:eastAsia="ru-RU"/>
              </w:rPr>
              <w:t xml:space="preserve"> инвалидов, в том числе детей-инвалидов, организациях мероприятий по реабилитации и </w:t>
            </w:r>
            <w:proofErr w:type="spellStart"/>
            <w:r w:rsidRPr="009A7432">
              <w:rPr>
                <w:rFonts w:ascii="Times New Roman" w:eastAsia="Times New Roman" w:hAnsi="Times New Roman"/>
                <w:sz w:val="24"/>
                <w:szCs w:val="24"/>
                <w:lang w:eastAsia="ru-RU"/>
              </w:rPr>
              <w:t>абилитации</w:t>
            </w:r>
            <w:proofErr w:type="spellEnd"/>
          </w:p>
          <w:p w:rsidR="00BF02D8" w:rsidRPr="009A7432" w:rsidRDefault="00BF02D8" w:rsidP="006C3F87">
            <w:pPr>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vMerge w:val="restart"/>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процентов</w:t>
            </w:r>
          </w:p>
        </w:tc>
        <w:tc>
          <w:tcPr>
            <w:tcW w:w="2268" w:type="dxa"/>
            <w:vMerge w:val="restart"/>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90</w:t>
            </w:r>
          </w:p>
        </w:tc>
        <w:tc>
          <w:tcPr>
            <w:tcW w:w="992" w:type="dxa"/>
            <w:vMerge w:val="restart"/>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90</w:t>
            </w:r>
          </w:p>
        </w:tc>
        <w:tc>
          <w:tcPr>
            <w:tcW w:w="992" w:type="dxa"/>
            <w:vMerge w:val="restart"/>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90</w:t>
            </w:r>
          </w:p>
        </w:tc>
        <w:tc>
          <w:tcPr>
            <w:tcW w:w="993" w:type="dxa"/>
            <w:vMerge w:val="restart"/>
          </w:tcPr>
          <w:p w:rsidR="00BF02D8" w:rsidRPr="009A7432" w:rsidRDefault="00BF02D8" w:rsidP="006C3F87">
            <w:pPr>
              <w:widowControl w:val="0"/>
              <w:autoSpaceDE w:val="0"/>
              <w:autoSpaceDN w:val="0"/>
              <w:spacing w:after="0" w:line="240" w:lineRule="auto"/>
              <w:jc w:val="center"/>
              <w:rPr>
                <w:rFonts w:ascii="Times New Roman" w:eastAsia="Times New Roman" w:hAnsi="Times New Roman"/>
                <w:sz w:val="24"/>
                <w:szCs w:val="24"/>
                <w:lang w:eastAsia="ru-RU"/>
              </w:rPr>
            </w:pPr>
            <w:r w:rsidRPr="009A7432">
              <w:rPr>
                <w:rFonts w:ascii="Times New Roman" w:eastAsia="Times New Roman" w:hAnsi="Times New Roman"/>
                <w:sz w:val="24"/>
                <w:szCs w:val="24"/>
                <w:lang w:eastAsia="ru-RU"/>
              </w:rPr>
              <w:t>90</w:t>
            </w:r>
          </w:p>
        </w:tc>
      </w:tr>
      <w:tr w:rsidR="00BF02D8" w:rsidRPr="00B6721D" w:rsidTr="006C3F87">
        <w:trPr>
          <w:trHeight w:val="567"/>
        </w:trPr>
        <w:tc>
          <w:tcPr>
            <w:tcW w:w="3119" w:type="dxa"/>
          </w:tcPr>
          <w:p w:rsidR="00BF02D8" w:rsidRPr="009A7432" w:rsidRDefault="00BF02D8" w:rsidP="006C3F87">
            <w:pPr>
              <w:widowControl w:val="0"/>
              <w:autoSpaceDE w:val="0"/>
              <w:autoSpaceDN w:val="0"/>
              <w:adjustRightInd w:val="0"/>
              <w:spacing w:after="0" w:line="240" w:lineRule="auto"/>
              <w:ind w:right="79"/>
              <w:jc w:val="both"/>
              <w:rPr>
                <w:rFonts w:ascii="Times New Roman" w:hAnsi="Times New Roman"/>
                <w:sz w:val="24"/>
                <w:szCs w:val="24"/>
              </w:rPr>
            </w:pPr>
            <w:r w:rsidRPr="009A7432">
              <w:rPr>
                <w:rFonts w:ascii="Times New Roman" w:hAnsi="Times New Roman"/>
                <w:sz w:val="24"/>
                <w:szCs w:val="24"/>
              </w:rPr>
              <w:t xml:space="preserve">6. Повышение доступности и качества реабилитационных и </w:t>
            </w:r>
            <w:proofErr w:type="spellStart"/>
            <w:r w:rsidRPr="009A7432">
              <w:rPr>
                <w:rFonts w:ascii="Times New Roman" w:hAnsi="Times New Roman"/>
                <w:sz w:val="24"/>
                <w:szCs w:val="24"/>
              </w:rPr>
              <w:t>абилитационных</w:t>
            </w:r>
            <w:proofErr w:type="spellEnd"/>
            <w:r w:rsidRPr="009A7432">
              <w:rPr>
                <w:rFonts w:ascii="Times New Roman" w:hAnsi="Times New Roman"/>
                <w:sz w:val="24"/>
                <w:szCs w:val="24"/>
              </w:rPr>
              <w:t xml:space="preserve"> услуг</w:t>
            </w:r>
          </w:p>
        </w:tc>
        <w:tc>
          <w:tcPr>
            <w:tcW w:w="5528" w:type="dxa"/>
            <w:vMerge/>
          </w:tcPr>
          <w:p w:rsidR="00BF02D8" w:rsidRPr="00B6721D" w:rsidRDefault="00BF02D8" w:rsidP="006C3F87">
            <w:pPr>
              <w:widowControl w:val="0"/>
              <w:autoSpaceDE w:val="0"/>
              <w:autoSpaceDN w:val="0"/>
              <w:spacing w:after="0" w:line="240" w:lineRule="auto"/>
              <w:jc w:val="both"/>
              <w:rPr>
                <w:rFonts w:ascii="Times New Roman" w:eastAsia="Times New Roman" w:hAnsi="Times New Roman"/>
                <w:sz w:val="28"/>
                <w:szCs w:val="28"/>
                <w:lang w:eastAsia="ru-RU"/>
              </w:rPr>
            </w:pPr>
          </w:p>
        </w:tc>
        <w:tc>
          <w:tcPr>
            <w:tcW w:w="1843" w:type="dxa"/>
            <w:vMerge/>
          </w:tcPr>
          <w:p w:rsidR="00BF02D8" w:rsidRPr="00B6721D" w:rsidRDefault="00BF02D8" w:rsidP="006C3F87">
            <w:pPr>
              <w:widowControl w:val="0"/>
              <w:autoSpaceDE w:val="0"/>
              <w:autoSpaceDN w:val="0"/>
              <w:spacing w:after="0" w:line="240" w:lineRule="auto"/>
              <w:jc w:val="center"/>
              <w:rPr>
                <w:rFonts w:ascii="Times New Roman" w:eastAsia="Times New Roman" w:hAnsi="Times New Roman"/>
                <w:sz w:val="28"/>
                <w:szCs w:val="28"/>
                <w:lang w:eastAsia="ru-RU"/>
              </w:rPr>
            </w:pPr>
          </w:p>
        </w:tc>
        <w:tc>
          <w:tcPr>
            <w:tcW w:w="2268" w:type="dxa"/>
            <w:vMerge/>
          </w:tcPr>
          <w:p w:rsidR="00BF02D8" w:rsidRPr="00B6721D" w:rsidRDefault="00BF02D8" w:rsidP="006C3F87">
            <w:pPr>
              <w:widowControl w:val="0"/>
              <w:autoSpaceDE w:val="0"/>
              <w:autoSpaceDN w:val="0"/>
              <w:spacing w:after="0" w:line="240" w:lineRule="auto"/>
              <w:jc w:val="center"/>
              <w:rPr>
                <w:rFonts w:ascii="Times New Roman" w:eastAsia="Times New Roman" w:hAnsi="Times New Roman"/>
                <w:sz w:val="28"/>
                <w:szCs w:val="28"/>
                <w:lang w:eastAsia="ru-RU"/>
              </w:rPr>
            </w:pPr>
          </w:p>
        </w:tc>
        <w:tc>
          <w:tcPr>
            <w:tcW w:w="992" w:type="dxa"/>
            <w:vMerge/>
          </w:tcPr>
          <w:p w:rsidR="00BF02D8" w:rsidRPr="00B6721D" w:rsidRDefault="00BF02D8" w:rsidP="006C3F87">
            <w:pPr>
              <w:widowControl w:val="0"/>
              <w:autoSpaceDE w:val="0"/>
              <w:autoSpaceDN w:val="0"/>
              <w:spacing w:after="0" w:line="240" w:lineRule="auto"/>
              <w:jc w:val="center"/>
              <w:rPr>
                <w:rFonts w:ascii="Times New Roman" w:eastAsia="Times New Roman" w:hAnsi="Times New Roman"/>
                <w:sz w:val="28"/>
                <w:szCs w:val="28"/>
                <w:lang w:eastAsia="ru-RU"/>
              </w:rPr>
            </w:pPr>
          </w:p>
        </w:tc>
        <w:tc>
          <w:tcPr>
            <w:tcW w:w="992" w:type="dxa"/>
            <w:vMerge/>
          </w:tcPr>
          <w:p w:rsidR="00BF02D8" w:rsidRPr="00B6721D" w:rsidRDefault="00BF02D8" w:rsidP="006C3F87">
            <w:pPr>
              <w:widowControl w:val="0"/>
              <w:autoSpaceDE w:val="0"/>
              <w:autoSpaceDN w:val="0"/>
              <w:spacing w:after="0" w:line="240" w:lineRule="auto"/>
              <w:jc w:val="center"/>
              <w:rPr>
                <w:rFonts w:ascii="Times New Roman" w:eastAsia="Times New Roman" w:hAnsi="Times New Roman"/>
                <w:sz w:val="28"/>
                <w:szCs w:val="28"/>
                <w:lang w:eastAsia="ru-RU"/>
              </w:rPr>
            </w:pPr>
          </w:p>
        </w:tc>
        <w:tc>
          <w:tcPr>
            <w:tcW w:w="993" w:type="dxa"/>
            <w:vMerge/>
          </w:tcPr>
          <w:p w:rsidR="00BF02D8" w:rsidRPr="00B6721D" w:rsidRDefault="00BF02D8" w:rsidP="006C3F87">
            <w:pPr>
              <w:widowControl w:val="0"/>
              <w:autoSpaceDE w:val="0"/>
              <w:autoSpaceDN w:val="0"/>
              <w:spacing w:after="0" w:line="240" w:lineRule="auto"/>
              <w:jc w:val="center"/>
              <w:rPr>
                <w:rFonts w:ascii="Times New Roman" w:eastAsia="Times New Roman" w:hAnsi="Times New Roman"/>
                <w:sz w:val="28"/>
                <w:szCs w:val="28"/>
                <w:lang w:eastAsia="ru-RU"/>
              </w:rPr>
            </w:pPr>
          </w:p>
        </w:tc>
      </w:tr>
    </w:tbl>
    <w:p w:rsidR="00FB44AB" w:rsidRPr="00FB44AB" w:rsidRDefault="00FB44AB" w:rsidP="00FB44AB">
      <w:pPr>
        <w:jc w:val="center"/>
        <w:rPr>
          <w:rFonts w:ascii="Times New Roman" w:eastAsia="Times New Roman" w:hAnsi="Times New Roman"/>
          <w:sz w:val="28"/>
          <w:szCs w:val="28"/>
          <w:lang w:eastAsia="ru-RU"/>
        </w:rPr>
      </w:pPr>
      <w:r w:rsidRPr="00E60E14">
        <w:rPr>
          <w:rFonts w:ascii="Times New Roman" w:eastAsia="Times New Roman" w:hAnsi="Times New Roman"/>
          <w:sz w:val="28"/>
          <w:szCs w:val="28"/>
          <w:lang w:eastAsia="ru-RU"/>
        </w:rPr>
        <w:t>_______________________________________________</w:t>
      </w:r>
    </w:p>
    <w:sectPr w:rsidR="00FB44AB" w:rsidRPr="00FB44AB" w:rsidSect="00361F20">
      <w:headerReference w:type="default" r:id="rId29"/>
      <w:footnotePr>
        <w:numFmt w:val="chicago"/>
      </w:footnotePr>
      <w:pgSz w:w="16838" w:h="11906" w:orient="landscape" w:code="9"/>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01" w:rsidRDefault="00747C01" w:rsidP="00746D2F">
      <w:pPr>
        <w:spacing w:after="0" w:line="240" w:lineRule="auto"/>
      </w:pPr>
      <w:r>
        <w:separator/>
      </w:r>
    </w:p>
  </w:endnote>
  <w:endnote w:type="continuationSeparator" w:id="0">
    <w:p w:rsidR="00747C01" w:rsidRDefault="00747C01" w:rsidP="0074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01" w:rsidRDefault="00747C01" w:rsidP="00746D2F">
      <w:pPr>
        <w:spacing w:after="0" w:line="240" w:lineRule="auto"/>
      </w:pPr>
      <w:r>
        <w:separator/>
      </w:r>
    </w:p>
  </w:footnote>
  <w:footnote w:type="continuationSeparator" w:id="0">
    <w:p w:rsidR="00747C01" w:rsidRDefault="00747C01" w:rsidP="0074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A9" w:rsidRPr="00643423" w:rsidRDefault="002B77A9" w:rsidP="0092471F">
    <w:pPr>
      <w:pStyle w:val="a7"/>
      <w:jc w:val="center"/>
      <w:rPr>
        <w:rFonts w:ascii="Times New Roman" w:hAnsi="Times New Roman"/>
        <w:sz w:val="28"/>
        <w:szCs w:val="28"/>
      </w:rPr>
    </w:pPr>
    <w:r w:rsidRPr="00643423">
      <w:rPr>
        <w:rFonts w:ascii="Times New Roman" w:hAnsi="Times New Roman"/>
        <w:sz w:val="28"/>
        <w:szCs w:val="28"/>
      </w:rPr>
      <w:fldChar w:fldCharType="begin"/>
    </w:r>
    <w:r w:rsidRPr="00643423">
      <w:rPr>
        <w:rFonts w:ascii="Times New Roman" w:hAnsi="Times New Roman"/>
        <w:sz w:val="28"/>
        <w:szCs w:val="28"/>
      </w:rPr>
      <w:instrText>PAGE   \* MERGEFORMAT</w:instrText>
    </w:r>
    <w:r w:rsidRPr="00643423">
      <w:rPr>
        <w:rFonts w:ascii="Times New Roman" w:hAnsi="Times New Roman"/>
        <w:sz w:val="28"/>
        <w:szCs w:val="28"/>
      </w:rPr>
      <w:fldChar w:fldCharType="separate"/>
    </w:r>
    <w:r w:rsidR="00E0366E">
      <w:rPr>
        <w:rFonts w:ascii="Times New Roman" w:hAnsi="Times New Roman"/>
        <w:noProof/>
        <w:sz w:val="28"/>
        <w:szCs w:val="28"/>
      </w:rPr>
      <w:t>9</w:t>
    </w:r>
    <w:r w:rsidRPr="00643423">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A9" w:rsidRDefault="002B77A9" w:rsidP="00E739DC">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A9" w:rsidRPr="00695D39" w:rsidRDefault="002B77A9" w:rsidP="005D75BC">
    <w:pPr>
      <w:pStyle w:val="a7"/>
      <w:jc w:val="center"/>
      <w:rPr>
        <w:rFonts w:ascii="Times New Roman" w:hAnsi="Times New Roman"/>
        <w:sz w:val="28"/>
        <w:szCs w:val="28"/>
      </w:rPr>
    </w:pPr>
    <w:r w:rsidRPr="00695D39">
      <w:rPr>
        <w:rFonts w:ascii="Times New Roman" w:hAnsi="Times New Roman"/>
        <w:sz w:val="28"/>
        <w:szCs w:val="28"/>
      </w:rPr>
      <w:fldChar w:fldCharType="begin"/>
    </w:r>
    <w:r w:rsidRPr="00695D39">
      <w:rPr>
        <w:rFonts w:ascii="Times New Roman" w:hAnsi="Times New Roman"/>
        <w:sz w:val="28"/>
        <w:szCs w:val="28"/>
      </w:rPr>
      <w:instrText>PAGE   \* MERGEFORMAT</w:instrText>
    </w:r>
    <w:r w:rsidRPr="00695D39">
      <w:rPr>
        <w:rFonts w:ascii="Times New Roman" w:hAnsi="Times New Roman"/>
        <w:sz w:val="28"/>
        <w:szCs w:val="28"/>
      </w:rPr>
      <w:fldChar w:fldCharType="separate"/>
    </w:r>
    <w:r w:rsidR="00E0366E">
      <w:rPr>
        <w:rFonts w:ascii="Times New Roman" w:hAnsi="Times New Roman"/>
        <w:noProof/>
        <w:sz w:val="28"/>
        <w:szCs w:val="28"/>
      </w:rPr>
      <w:t>3</w:t>
    </w:r>
    <w:r w:rsidRPr="00695D39">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AA"/>
    <w:rsid w:val="0000021A"/>
    <w:rsid w:val="000003D3"/>
    <w:rsid w:val="00000FFD"/>
    <w:rsid w:val="0000136E"/>
    <w:rsid w:val="00001647"/>
    <w:rsid w:val="00003247"/>
    <w:rsid w:val="00004495"/>
    <w:rsid w:val="00004DF8"/>
    <w:rsid w:val="000072EC"/>
    <w:rsid w:val="000074A2"/>
    <w:rsid w:val="00007A14"/>
    <w:rsid w:val="00007B1B"/>
    <w:rsid w:val="00007C50"/>
    <w:rsid w:val="00007CD3"/>
    <w:rsid w:val="0001088E"/>
    <w:rsid w:val="000113A1"/>
    <w:rsid w:val="0001151C"/>
    <w:rsid w:val="00011987"/>
    <w:rsid w:val="00013C05"/>
    <w:rsid w:val="00013D40"/>
    <w:rsid w:val="00014382"/>
    <w:rsid w:val="00014538"/>
    <w:rsid w:val="00014CAB"/>
    <w:rsid w:val="00014F1A"/>
    <w:rsid w:val="000155C7"/>
    <w:rsid w:val="0001593B"/>
    <w:rsid w:val="00015D61"/>
    <w:rsid w:val="0001622F"/>
    <w:rsid w:val="00016ED3"/>
    <w:rsid w:val="00016EF9"/>
    <w:rsid w:val="00017704"/>
    <w:rsid w:val="00017969"/>
    <w:rsid w:val="00017F6B"/>
    <w:rsid w:val="00017FA8"/>
    <w:rsid w:val="00020279"/>
    <w:rsid w:val="00020528"/>
    <w:rsid w:val="00020836"/>
    <w:rsid w:val="00020E8F"/>
    <w:rsid w:val="00021777"/>
    <w:rsid w:val="00021970"/>
    <w:rsid w:val="000238E6"/>
    <w:rsid w:val="0002391A"/>
    <w:rsid w:val="00023D67"/>
    <w:rsid w:val="0002438F"/>
    <w:rsid w:val="00024D08"/>
    <w:rsid w:val="00025489"/>
    <w:rsid w:val="00025CCF"/>
    <w:rsid w:val="0002602D"/>
    <w:rsid w:val="00026106"/>
    <w:rsid w:val="00030269"/>
    <w:rsid w:val="000303A3"/>
    <w:rsid w:val="000305F4"/>
    <w:rsid w:val="0003103F"/>
    <w:rsid w:val="0003148F"/>
    <w:rsid w:val="00031DA5"/>
    <w:rsid w:val="00032970"/>
    <w:rsid w:val="00032E92"/>
    <w:rsid w:val="000336A9"/>
    <w:rsid w:val="000336D1"/>
    <w:rsid w:val="00033BA0"/>
    <w:rsid w:val="0003446F"/>
    <w:rsid w:val="0003453D"/>
    <w:rsid w:val="00035BEA"/>
    <w:rsid w:val="0003643F"/>
    <w:rsid w:val="00036F86"/>
    <w:rsid w:val="00040342"/>
    <w:rsid w:val="00040AC3"/>
    <w:rsid w:val="00041120"/>
    <w:rsid w:val="0004113E"/>
    <w:rsid w:val="00041564"/>
    <w:rsid w:val="000415B4"/>
    <w:rsid w:val="000416BC"/>
    <w:rsid w:val="00041E2B"/>
    <w:rsid w:val="00042947"/>
    <w:rsid w:val="00042D3C"/>
    <w:rsid w:val="0004303E"/>
    <w:rsid w:val="0004308F"/>
    <w:rsid w:val="00043545"/>
    <w:rsid w:val="000449A2"/>
    <w:rsid w:val="00044BF4"/>
    <w:rsid w:val="00044D2B"/>
    <w:rsid w:val="0004577A"/>
    <w:rsid w:val="00045918"/>
    <w:rsid w:val="00045F0B"/>
    <w:rsid w:val="000468EC"/>
    <w:rsid w:val="00046EE5"/>
    <w:rsid w:val="0004797F"/>
    <w:rsid w:val="00047DC4"/>
    <w:rsid w:val="00047F7A"/>
    <w:rsid w:val="0005000F"/>
    <w:rsid w:val="0005167B"/>
    <w:rsid w:val="00052B00"/>
    <w:rsid w:val="00052BD4"/>
    <w:rsid w:val="000533DA"/>
    <w:rsid w:val="00053730"/>
    <w:rsid w:val="00053BCF"/>
    <w:rsid w:val="00054982"/>
    <w:rsid w:val="00054C7B"/>
    <w:rsid w:val="000550B5"/>
    <w:rsid w:val="00055446"/>
    <w:rsid w:val="000554C5"/>
    <w:rsid w:val="00055D0E"/>
    <w:rsid w:val="000560C4"/>
    <w:rsid w:val="00056BBC"/>
    <w:rsid w:val="0005771C"/>
    <w:rsid w:val="000605CC"/>
    <w:rsid w:val="00060B0E"/>
    <w:rsid w:val="00060CF3"/>
    <w:rsid w:val="000611A6"/>
    <w:rsid w:val="000633CF"/>
    <w:rsid w:val="0006347B"/>
    <w:rsid w:val="00063AB0"/>
    <w:rsid w:val="000640DB"/>
    <w:rsid w:val="0006434D"/>
    <w:rsid w:val="00065124"/>
    <w:rsid w:val="00065B68"/>
    <w:rsid w:val="00065BD2"/>
    <w:rsid w:val="00066B5E"/>
    <w:rsid w:val="00066D10"/>
    <w:rsid w:val="00067310"/>
    <w:rsid w:val="00067952"/>
    <w:rsid w:val="00067A7D"/>
    <w:rsid w:val="00070FB6"/>
    <w:rsid w:val="00071599"/>
    <w:rsid w:val="00071987"/>
    <w:rsid w:val="00072308"/>
    <w:rsid w:val="0007232C"/>
    <w:rsid w:val="00072564"/>
    <w:rsid w:val="0007316C"/>
    <w:rsid w:val="0007396E"/>
    <w:rsid w:val="00073F8F"/>
    <w:rsid w:val="0007435B"/>
    <w:rsid w:val="00076910"/>
    <w:rsid w:val="00076D66"/>
    <w:rsid w:val="00077558"/>
    <w:rsid w:val="0008016E"/>
    <w:rsid w:val="00080986"/>
    <w:rsid w:val="00080BA0"/>
    <w:rsid w:val="00080EC9"/>
    <w:rsid w:val="00081137"/>
    <w:rsid w:val="0008177B"/>
    <w:rsid w:val="00081DF2"/>
    <w:rsid w:val="00082458"/>
    <w:rsid w:val="000825E3"/>
    <w:rsid w:val="00082B63"/>
    <w:rsid w:val="00083DFC"/>
    <w:rsid w:val="00083E8F"/>
    <w:rsid w:val="00083FE8"/>
    <w:rsid w:val="000842B8"/>
    <w:rsid w:val="00084EAF"/>
    <w:rsid w:val="00085021"/>
    <w:rsid w:val="00085FA2"/>
    <w:rsid w:val="00085FC7"/>
    <w:rsid w:val="0008603F"/>
    <w:rsid w:val="00086370"/>
    <w:rsid w:val="000864A8"/>
    <w:rsid w:val="00086A32"/>
    <w:rsid w:val="00086AAC"/>
    <w:rsid w:val="00087229"/>
    <w:rsid w:val="0008754B"/>
    <w:rsid w:val="00087A77"/>
    <w:rsid w:val="0009048B"/>
    <w:rsid w:val="00090A46"/>
    <w:rsid w:val="00090B69"/>
    <w:rsid w:val="00090EC8"/>
    <w:rsid w:val="0009113C"/>
    <w:rsid w:val="000912A9"/>
    <w:rsid w:val="000916DC"/>
    <w:rsid w:val="000919E2"/>
    <w:rsid w:val="00091B4F"/>
    <w:rsid w:val="00091ECF"/>
    <w:rsid w:val="000920FB"/>
    <w:rsid w:val="00092286"/>
    <w:rsid w:val="00092BF8"/>
    <w:rsid w:val="00092D04"/>
    <w:rsid w:val="000935F4"/>
    <w:rsid w:val="00093D7D"/>
    <w:rsid w:val="00094CC6"/>
    <w:rsid w:val="000953B3"/>
    <w:rsid w:val="00095589"/>
    <w:rsid w:val="000959E6"/>
    <w:rsid w:val="00095A8C"/>
    <w:rsid w:val="00095BF1"/>
    <w:rsid w:val="00096186"/>
    <w:rsid w:val="000964B5"/>
    <w:rsid w:val="00097868"/>
    <w:rsid w:val="00097D68"/>
    <w:rsid w:val="000A140E"/>
    <w:rsid w:val="000A1E87"/>
    <w:rsid w:val="000A1F84"/>
    <w:rsid w:val="000A2908"/>
    <w:rsid w:val="000A291C"/>
    <w:rsid w:val="000A2F1A"/>
    <w:rsid w:val="000A36FA"/>
    <w:rsid w:val="000A39CC"/>
    <w:rsid w:val="000A3E46"/>
    <w:rsid w:val="000A3F85"/>
    <w:rsid w:val="000A4DE7"/>
    <w:rsid w:val="000A4F1E"/>
    <w:rsid w:val="000A545D"/>
    <w:rsid w:val="000A5B34"/>
    <w:rsid w:val="000A5D6C"/>
    <w:rsid w:val="000A6055"/>
    <w:rsid w:val="000A614E"/>
    <w:rsid w:val="000A65F9"/>
    <w:rsid w:val="000A6C11"/>
    <w:rsid w:val="000A6C9B"/>
    <w:rsid w:val="000A70BA"/>
    <w:rsid w:val="000B0952"/>
    <w:rsid w:val="000B1137"/>
    <w:rsid w:val="000B17BB"/>
    <w:rsid w:val="000B207F"/>
    <w:rsid w:val="000B2471"/>
    <w:rsid w:val="000B2B89"/>
    <w:rsid w:val="000B3066"/>
    <w:rsid w:val="000B32F9"/>
    <w:rsid w:val="000B3C0C"/>
    <w:rsid w:val="000B3FD4"/>
    <w:rsid w:val="000B4047"/>
    <w:rsid w:val="000B43CE"/>
    <w:rsid w:val="000B4535"/>
    <w:rsid w:val="000B472D"/>
    <w:rsid w:val="000B4969"/>
    <w:rsid w:val="000B5539"/>
    <w:rsid w:val="000B5BC4"/>
    <w:rsid w:val="000B6901"/>
    <w:rsid w:val="000B74B5"/>
    <w:rsid w:val="000B7815"/>
    <w:rsid w:val="000B7CE2"/>
    <w:rsid w:val="000C107C"/>
    <w:rsid w:val="000C1E60"/>
    <w:rsid w:val="000C231A"/>
    <w:rsid w:val="000C23E2"/>
    <w:rsid w:val="000C269E"/>
    <w:rsid w:val="000C2DEC"/>
    <w:rsid w:val="000C31E6"/>
    <w:rsid w:val="000C3404"/>
    <w:rsid w:val="000C34E1"/>
    <w:rsid w:val="000C4241"/>
    <w:rsid w:val="000C4525"/>
    <w:rsid w:val="000C4BD4"/>
    <w:rsid w:val="000C537A"/>
    <w:rsid w:val="000C545F"/>
    <w:rsid w:val="000C55F8"/>
    <w:rsid w:val="000C6370"/>
    <w:rsid w:val="000C67D0"/>
    <w:rsid w:val="000C697D"/>
    <w:rsid w:val="000C7C08"/>
    <w:rsid w:val="000D0A5E"/>
    <w:rsid w:val="000D0B01"/>
    <w:rsid w:val="000D142D"/>
    <w:rsid w:val="000D2818"/>
    <w:rsid w:val="000D2BD2"/>
    <w:rsid w:val="000D3447"/>
    <w:rsid w:val="000D3E0A"/>
    <w:rsid w:val="000D4034"/>
    <w:rsid w:val="000D4569"/>
    <w:rsid w:val="000D564F"/>
    <w:rsid w:val="000D59F3"/>
    <w:rsid w:val="000D6137"/>
    <w:rsid w:val="000D664F"/>
    <w:rsid w:val="000D6CFA"/>
    <w:rsid w:val="000D74E4"/>
    <w:rsid w:val="000D75C0"/>
    <w:rsid w:val="000E0085"/>
    <w:rsid w:val="000E10C2"/>
    <w:rsid w:val="000E1241"/>
    <w:rsid w:val="000E18D0"/>
    <w:rsid w:val="000E2482"/>
    <w:rsid w:val="000E2720"/>
    <w:rsid w:val="000E2942"/>
    <w:rsid w:val="000E3E52"/>
    <w:rsid w:val="000E42AE"/>
    <w:rsid w:val="000E4ACF"/>
    <w:rsid w:val="000E4E7B"/>
    <w:rsid w:val="000E5048"/>
    <w:rsid w:val="000E5644"/>
    <w:rsid w:val="000E6B7A"/>
    <w:rsid w:val="000E6C03"/>
    <w:rsid w:val="000E71D6"/>
    <w:rsid w:val="000E7BB8"/>
    <w:rsid w:val="000E7E28"/>
    <w:rsid w:val="000F053B"/>
    <w:rsid w:val="000F09DD"/>
    <w:rsid w:val="000F1643"/>
    <w:rsid w:val="000F17FA"/>
    <w:rsid w:val="000F1AE0"/>
    <w:rsid w:val="000F1FA9"/>
    <w:rsid w:val="000F262E"/>
    <w:rsid w:val="000F293D"/>
    <w:rsid w:val="000F31C4"/>
    <w:rsid w:val="000F3337"/>
    <w:rsid w:val="000F3FC4"/>
    <w:rsid w:val="000F407D"/>
    <w:rsid w:val="000F410F"/>
    <w:rsid w:val="000F4C76"/>
    <w:rsid w:val="000F56A3"/>
    <w:rsid w:val="000F5B6D"/>
    <w:rsid w:val="000F5F00"/>
    <w:rsid w:val="000F6279"/>
    <w:rsid w:val="000F6709"/>
    <w:rsid w:val="000F68D0"/>
    <w:rsid w:val="000F6FF2"/>
    <w:rsid w:val="000F72A4"/>
    <w:rsid w:val="000F7559"/>
    <w:rsid w:val="001001A6"/>
    <w:rsid w:val="001007D8"/>
    <w:rsid w:val="0010085E"/>
    <w:rsid w:val="00100F1A"/>
    <w:rsid w:val="0010113B"/>
    <w:rsid w:val="0010126E"/>
    <w:rsid w:val="0010205C"/>
    <w:rsid w:val="001024E0"/>
    <w:rsid w:val="00103459"/>
    <w:rsid w:val="00104F2B"/>
    <w:rsid w:val="0010521F"/>
    <w:rsid w:val="0010536C"/>
    <w:rsid w:val="00105994"/>
    <w:rsid w:val="00105A1C"/>
    <w:rsid w:val="00105B26"/>
    <w:rsid w:val="00106C72"/>
    <w:rsid w:val="00107059"/>
    <w:rsid w:val="0010796F"/>
    <w:rsid w:val="00107EFB"/>
    <w:rsid w:val="00107F58"/>
    <w:rsid w:val="0011064F"/>
    <w:rsid w:val="001112F9"/>
    <w:rsid w:val="0011193E"/>
    <w:rsid w:val="00112795"/>
    <w:rsid w:val="00112D49"/>
    <w:rsid w:val="0011338C"/>
    <w:rsid w:val="00113F0D"/>
    <w:rsid w:val="001140CF"/>
    <w:rsid w:val="001158F2"/>
    <w:rsid w:val="001159E3"/>
    <w:rsid w:val="00115F2E"/>
    <w:rsid w:val="001165D5"/>
    <w:rsid w:val="001165FC"/>
    <w:rsid w:val="00116A82"/>
    <w:rsid w:val="00116A9B"/>
    <w:rsid w:val="00116B65"/>
    <w:rsid w:val="00116E75"/>
    <w:rsid w:val="00117AB2"/>
    <w:rsid w:val="0012013C"/>
    <w:rsid w:val="001204CC"/>
    <w:rsid w:val="001206A1"/>
    <w:rsid w:val="00121105"/>
    <w:rsid w:val="0012288A"/>
    <w:rsid w:val="00122C4F"/>
    <w:rsid w:val="00122D1F"/>
    <w:rsid w:val="001234CC"/>
    <w:rsid w:val="001236B8"/>
    <w:rsid w:val="00123D9E"/>
    <w:rsid w:val="00123E77"/>
    <w:rsid w:val="00123FBC"/>
    <w:rsid w:val="0012450D"/>
    <w:rsid w:val="0012458F"/>
    <w:rsid w:val="001249BD"/>
    <w:rsid w:val="001252E1"/>
    <w:rsid w:val="001260BA"/>
    <w:rsid w:val="00126935"/>
    <w:rsid w:val="0012696D"/>
    <w:rsid w:val="00126BE9"/>
    <w:rsid w:val="00127042"/>
    <w:rsid w:val="001271C7"/>
    <w:rsid w:val="0012722D"/>
    <w:rsid w:val="0012725E"/>
    <w:rsid w:val="00127621"/>
    <w:rsid w:val="001276BF"/>
    <w:rsid w:val="00127CBF"/>
    <w:rsid w:val="00127DD2"/>
    <w:rsid w:val="00127EE1"/>
    <w:rsid w:val="0013077B"/>
    <w:rsid w:val="00130BB0"/>
    <w:rsid w:val="00130BE3"/>
    <w:rsid w:val="00130C2C"/>
    <w:rsid w:val="00131146"/>
    <w:rsid w:val="001315A9"/>
    <w:rsid w:val="001318BC"/>
    <w:rsid w:val="00131A30"/>
    <w:rsid w:val="00131B3B"/>
    <w:rsid w:val="00131DFB"/>
    <w:rsid w:val="0013282E"/>
    <w:rsid w:val="00132CDB"/>
    <w:rsid w:val="001340D6"/>
    <w:rsid w:val="001348AA"/>
    <w:rsid w:val="00134FC9"/>
    <w:rsid w:val="001355C0"/>
    <w:rsid w:val="00135C5B"/>
    <w:rsid w:val="00136A4C"/>
    <w:rsid w:val="00136B56"/>
    <w:rsid w:val="00136E16"/>
    <w:rsid w:val="00137DF3"/>
    <w:rsid w:val="00140052"/>
    <w:rsid w:val="001400D3"/>
    <w:rsid w:val="001409B5"/>
    <w:rsid w:val="0014217A"/>
    <w:rsid w:val="001424DE"/>
    <w:rsid w:val="00142853"/>
    <w:rsid w:val="001430DA"/>
    <w:rsid w:val="00143470"/>
    <w:rsid w:val="00143A1F"/>
    <w:rsid w:val="00143E4F"/>
    <w:rsid w:val="001442C5"/>
    <w:rsid w:val="00144F18"/>
    <w:rsid w:val="00144F38"/>
    <w:rsid w:val="001450C4"/>
    <w:rsid w:val="001454A9"/>
    <w:rsid w:val="001468CA"/>
    <w:rsid w:val="001468DB"/>
    <w:rsid w:val="00146C40"/>
    <w:rsid w:val="00147AC8"/>
    <w:rsid w:val="00150322"/>
    <w:rsid w:val="001503EC"/>
    <w:rsid w:val="00151420"/>
    <w:rsid w:val="00151425"/>
    <w:rsid w:val="00151761"/>
    <w:rsid w:val="00151970"/>
    <w:rsid w:val="00152007"/>
    <w:rsid w:val="001523E6"/>
    <w:rsid w:val="00153C97"/>
    <w:rsid w:val="00154252"/>
    <w:rsid w:val="0015425A"/>
    <w:rsid w:val="00154A2F"/>
    <w:rsid w:val="0015564F"/>
    <w:rsid w:val="001556CF"/>
    <w:rsid w:val="001559FA"/>
    <w:rsid w:val="00155ABF"/>
    <w:rsid w:val="00155CD3"/>
    <w:rsid w:val="00155E07"/>
    <w:rsid w:val="00156A57"/>
    <w:rsid w:val="00156B72"/>
    <w:rsid w:val="00157AB2"/>
    <w:rsid w:val="00157B18"/>
    <w:rsid w:val="00157F88"/>
    <w:rsid w:val="001600B4"/>
    <w:rsid w:val="001606D3"/>
    <w:rsid w:val="00160740"/>
    <w:rsid w:val="00160D55"/>
    <w:rsid w:val="001610FD"/>
    <w:rsid w:val="00161215"/>
    <w:rsid w:val="0016127E"/>
    <w:rsid w:val="001613F2"/>
    <w:rsid w:val="00161DF0"/>
    <w:rsid w:val="00161FEF"/>
    <w:rsid w:val="00162CF0"/>
    <w:rsid w:val="001633AD"/>
    <w:rsid w:val="00163714"/>
    <w:rsid w:val="00163AAA"/>
    <w:rsid w:val="0016448A"/>
    <w:rsid w:val="00164730"/>
    <w:rsid w:val="00164FFD"/>
    <w:rsid w:val="0016599C"/>
    <w:rsid w:val="00166094"/>
    <w:rsid w:val="00166334"/>
    <w:rsid w:val="00166A25"/>
    <w:rsid w:val="00166ACE"/>
    <w:rsid w:val="00167213"/>
    <w:rsid w:val="00167214"/>
    <w:rsid w:val="00167BA8"/>
    <w:rsid w:val="0017029D"/>
    <w:rsid w:val="00170942"/>
    <w:rsid w:val="00170E71"/>
    <w:rsid w:val="00171085"/>
    <w:rsid w:val="00171B6F"/>
    <w:rsid w:val="00171C4C"/>
    <w:rsid w:val="00172051"/>
    <w:rsid w:val="00173AFC"/>
    <w:rsid w:val="00173C22"/>
    <w:rsid w:val="00174B5E"/>
    <w:rsid w:val="00175593"/>
    <w:rsid w:val="0017572C"/>
    <w:rsid w:val="001760D4"/>
    <w:rsid w:val="0017744C"/>
    <w:rsid w:val="00180714"/>
    <w:rsid w:val="00180C34"/>
    <w:rsid w:val="00181052"/>
    <w:rsid w:val="00181591"/>
    <w:rsid w:val="00181CB5"/>
    <w:rsid w:val="001821E5"/>
    <w:rsid w:val="0018270B"/>
    <w:rsid w:val="00182EF1"/>
    <w:rsid w:val="001839ED"/>
    <w:rsid w:val="00183D45"/>
    <w:rsid w:val="001844B3"/>
    <w:rsid w:val="0018490D"/>
    <w:rsid w:val="0018519B"/>
    <w:rsid w:val="0018585A"/>
    <w:rsid w:val="00185BB4"/>
    <w:rsid w:val="00185E0C"/>
    <w:rsid w:val="00185F33"/>
    <w:rsid w:val="001861B5"/>
    <w:rsid w:val="00186208"/>
    <w:rsid w:val="001863C6"/>
    <w:rsid w:val="001870EB"/>
    <w:rsid w:val="00187404"/>
    <w:rsid w:val="00187572"/>
    <w:rsid w:val="001875A5"/>
    <w:rsid w:val="001902F6"/>
    <w:rsid w:val="00190F14"/>
    <w:rsid w:val="00191057"/>
    <w:rsid w:val="001911E3"/>
    <w:rsid w:val="00194228"/>
    <w:rsid w:val="0019496E"/>
    <w:rsid w:val="001956F6"/>
    <w:rsid w:val="00195772"/>
    <w:rsid w:val="001959FC"/>
    <w:rsid w:val="00195A2E"/>
    <w:rsid w:val="00196397"/>
    <w:rsid w:val="001968FF"/>
    <w:rsid w:val="00196B58"/>
    <w:rsid w:val="00197B80"/>
    <w:rsid w:val="00197D46"/>
    <w:rsid w:val="001A0A5B"/>
    <w:rsid w:val="001A0F7F"/>
    <w:rsid w:val="001A2040"/>
    <w:rsid w:val="001A207F"/>
    <w:rsid w:val="001A2BA8"/>
    <w:rsid w:val="001A2DC4"/>
    <w:rsid w:val="001A36C1"/>
    <w:rsid w:val="001A3CF5"/>
    <w:rsid w:val="001A44AE"/>
    <w:rsid w:val="001A4DA7"/>
    <w:rsid w:val="001A6380"/>
    <w:rsid w:val="001A6CDB"/>
    <w:rsid w:val="001B048C"/>
    <w:rsid w:val="001B0524"/>
    <w:rsid w:val="001B089C"/>
    <w:rsid w:val="001B0DB7"/>
    <w:rsid w:val="001B0E1D"/>
    <w:rsid w:val="001B10EB"/>
    <w:rsid w:val="001B12A9"/>
    <w:rsid w:val="001B2602"/>
    <w:rsid w:val="001B2CC2"/>
    <w:rsid w:val="001B2E47"/>
    <w:rsid w:val="001B3567"/>
    <w:rsid w:val="001B4896"/>
    <w:rsid w:val="001B52DD"/>
    <w:rsid w:val="001B53E2"/>
    <w:rsid w:val="001B5F26"/>
    <w:rsid w:val="001B6068"/>
    <w:rsid w:val="001B6426"/>
    <w:rsid w:val="001B6B75"/>
    <w:rsid w:val="001B6ECB"/>
    <w:rsid w:val="001B71F3"/>
    <w:rsid w:val="001C0394"/>
    <w:rsid w:val="001C0E08"/>
    <w:rsid w:val="001C18D8"/>
    <w:rsid w:val="001C216A"/>
    <w:rsid w:val="001C2678"/>
    <w:rsid w:val="001C2994"/>
    <w:rsid w:val="001C2DFF"/>
    <w:rsid w:val="001C3074"/>
    <w:rsid w:val="001C4BA5"/>
    <w:rsid w:val="001C4E2F"/>
    <w:rsid w:val="001C4F70"/>
    <w:rsid w:val="001C4FCB"/>
    <w:rsid w:val="001C5B8E"/>
    <w:rsid w:val="001C5BE9"/>
    <w:rsid w:val="001C5E09"/>
    <w:rsid w:val="001C5E9F"/>
    <w:rsid w:val="001C6021"/>
    <w:rsid w:val="001C6509"/>
    <w:rsid w:val="001C6803"/>
    <w:rsid w:val="001C6C2F"/>
    <w:rsid w:val="001C6C72"/>
    <w:rsid w:val="001D02C5"/>
    <w:rsid w:val="001D131B"/>
    <w:rsid w:val="001D2AB0"/>
    <w:rsid w:val="001D2C54"/>
    <w:rsid w:val="001D35A4"/>
    <w:rsid w:val="001D3656"/>
    <w:rsid w:val="001D37C8"/>
    <w:rsid w:val="001D3968"/>
    <w:rsid w:val="001D422E"/>
    <w:rsid w:val="001D4B49"/>
    <w:rsid w:val="001D526F"/>
    <w:rsid w:val="001D6F7D"/>
    <w:rsid w:val="001D7CCD"/>
    <w:rsid w:val="001E01CB"/>
    <w:rsid w:val="001E093C"/>
    <w:rsid w:val="001E3800"/>
    <w:rsid w:val="001E48F9"/>
    <w:rsid w:val="001E4A11"/>
    <w:rsid w:val="001E4F67"/>
    <w:rsid w:val="001E54F4"/>
    <w:rsid w:val="001E6447"/>
    <w:rsid w:val="001E6A6C"/>
    <w:rsid w:val="001E72C3"/>
    <w:rsid w:val="001E74EE"/>
    <w:rsid w:val="001E7614"/>
    <w:rsid w:val="001E7A39"/>
    <w:rsid w:val="001F0ABA"/>
    <w:rsid w:val="001F0BAB"/>
    <w:rsid w:val="001F0D20"/>
    <w:rsid w:val="001F0EFD"/>
    <w:rsid w:val="001F18A4"/>
    <w:rsid w:val="001F1D00"/>
    <w:rsid w:val="001F1F9C"/>
    <w:rsid w:val="001F2290"/>
    <w:rsid w:val="001F30DE"/>
    <w:rsid w:val="001F3CC8"/>
    <w:rsid w:val="001F3D61"/>
    <w:rsid w:val="001F4817"/>
    <w:rsid w:val="001F5CA1"/>
    <w:rsid w:val="001F619D"/>
    <w:rsid w:val="001F63FE"/>
    <w:rsid w:val="001F7395"/>
    <w:rsid w:val="001F7478"/>
    <w:rsid w:val="0020061A"/>
    <w:rsid w:val="00200972"/>
    <w:rsid w:val="00201488"/>
    <w:rsid w:val="00201900"/>
    <w:rsid w:val="00202A84"/>
    <w:rsid w:val="00202E45"/>
    <w:rsid w:val="0020325F"/>
    <w:rsid w:val="002036D1"/>
    <w:rsid w:val="00203783"/>
    <w:rsid w:val="002038AD"/>
    <w:rsid w:val="00203F3C"/>
    <w:rsid w:val="002040AA"/>
    <w:rsid w:val="002041BB"/>
    <w:rsid w:val="00204765"/>
    <w:rsid w:val="002047AA"/>
    <w:rsid w:val="00204B34"/>
    <w:rsid w:val="00204F5D"/>
    <w:rsid w:val="00205A07"/>
    <w:rsid w:val="00205A8D"/>
    <w:rsid w:val="00205C4B"/>
    <w:rsid w:val="00205CA9"/>
    <w:rsid w:val="00205F2A"/>
    <w:rsid w:val="002060A7"/>
    <w:rsid w:val="00206B05"/>
    <w:rsid w:val="00206E9C"/>
    <w:rsid w:val="00207551"/>
    <w:rsid w:val="00207688"/>
    <w:rsid w:val="002100A4"/>
    <w:rsid w:val="00210307"/>
    <w:rsid w:val="00210419"/>
    <w:rsid w:val="002107E1"/>
    <w:rsid w:val="00210CF8"/>
    <w:rsid w:val="0021189A"/>
    <w:rsid w:val="00211A08"/>
    <w:rsid w:val="00212521"/>
    <w:rsid w:val="0021289C"/>
    <w:rsid w:val="002129B0"/>
    <w:rsid w:val="00212EFC"/>
    <w:rsid w:val="00213892"/>
    <w:rsid w:val="00213ACB"/>
    <w:rsid w:val="0021464B"/>
    <w:rsid w:val="002149AA"/>
    <w:rsid w:val="00214DCE"/>
    <w:rsid w:val="00215BF0"/>
    <w:rsid w:val="00216F94"/>
    <w:rsid w:val="00217816"/>
    <w:rsid w:val="00217A92"/>
    <w:rsid w:val="00217C90"/>
    <w:rsid w:val="002202D7"/>
    <w:rsid w:val="002208EA"/>
    <w:rsid w:val="00220B8A"/>
    <w:rsid w:val="00221E03"/>
    <w:rsid w:val="002225DF"/>
    <w:rsid w:val="0022260E"/>
    <w:rsid w:val="0022293A"/>
    <w:rsid w:val="00222BBB"/>
    <w:rsid w:val="00222D34"/>
    <w:rsid w:val="00223D9C"/>
    <w:rsid w:val="00223EBE"/>
    <w:rsid w:val="0022446A"/>
    <w:rsid w:val="00224557"/>
    <w:rsid w:val="00224844"/>
    <w:rsid w:val="00224F02"/>
    <w:rsid w:val="00224FC2"/>
    <w:rsid w:val="0022561F"/>
    <w:rsid w:val="002257BB"/>
    <w:rsid w:val="00225AE6"/>
    <w:rsid w:val="00225B3D"/>
    <w:rsid w:val="00225B69"/>
    <w:rsid w:val="002262BB"/>
    <w:rsid w:val="00226BBF"/>
    <w:rsid w:val="002279EF"/>
    <w:rsid w:val="00227EF2"/>
    <w:rsid w:val="00227FF6"/>
    <w:rsid w:val="0023082D"/>
    <w:rsid w:val="00230C86"/>
    <w:rsid w:val="002314B2"/>
    <w:rsid w:val="00231552"/>
    <w:rsid w:val="002318C4"/>
    <w:rsid w:val="002321D6"/>
    <w:rsid w:val="0023242C"/>
    <w:rsid w:val="0023319E"/>
    <w:rsid w:val="00233284"/>
    <w:rsid w:val="00234420"/>
    <w:rsid w:val="00234447"/>
    <w:rsid w:val="002348C4"/>
    <w:rsid w:val="00234FC4"/>
    <w:rsid w:val="002352DE"/>
    <w:rsid w:val="00235AC3"/>
    <w:rsid w:val="00235CE7"/>
    <w:rsid w:val="00236110"/>
    <w:rsid w:val="0023685C"/>
    <w:rsid w:val="00236A8B"/>
    <w:rsid w:val="00237017"/>
    <w:rsid w:val="00237625"/>
    <w:rsid w:val="00237632"/>
    <w:rsid w:val="00237D41"/>
    <w:rsid w:val="002404CE"/>
    <w:rsid w:val="00240B2C"/>
    <w:rsid w:val="00240E70"/>
    <w:rsid w:val="00241671"/>
    <w:rsid w:val="002420AA"/>
    <w:rsid w:val="00242223"/>
    <w:rsid w:val="002422DC"/>
    <w:rsid w:val="00242694"/>
    <w:rsid w:val="00242BEC"/>
    <w:rsid w:val="00242CA2"/>
    <w:rsid w:val="00242E85"/>
    <w:rsid w:val="002431F2"/>
    <w:rsid w:val="00244885"/>
    <w:rsid w:val="00244913"/>
    <w:rsid w:val="002449D9"/>
    <w:rsid w:val="00245DA7"/>
    <w:rsid w:val="00246034"/>
    <w:rsid w:val="00246471"/>
    <w:rsid w:val="002466DC"/>
    <w:rsid w:val="002472D4"/>
    <w:rsid w:val="0024763D"/>
    <w:rsid w:val="0024780B"/>
    <w:rsid w:val="0024799C"/>
    <w:rsid w:val="002500CE"/>
    <w:rsid w:val="002513A0"/>
    <w:rsid w:val="002517B9"/>
    <w:rsid w:val="00251C3D"/>
    <w:rsid w:val="002521D6"/>
    <w:rsid w:val="0025262E"/>
    <w:rsid w:val="0025271C"/>
    <w:rsid w:val="00252775"/>
    <w:rsid w:val="00252827"/>
    <w:rsid w:val="00252A7A"/>
    <w:rsid w:val="00252BCD"/>
    <w:rsid w:val="00253268"/>
    <w:rsid w:val="002532D6"/>
    <w:rsid w:val="0025378C"/>
    <w:rsid w:val="00253827"/>
    <w:rsid w:val="00253C7A"/>
    <w:rsid w:val="002540EC"/>
    <w:rsid w:val="002544FC"/>
    <w:rsid w:val="0025491D"/>
    <w:rsid w:val="0025522F"/>
    <w:rsid w:val="00255485"/>
    <w:rsid w:val="0025572B"/>
    <w:rsid w:val="0025601A"/>
    <w:rsid w:val="0025671C"/>
    <w:rsid w:val="00256DBA"/>
    <w:rsid w:val="00257F27"/>
    <w:rsid w:val="002606B7"/>
    <w:rsid w:val="002607F5"/>
    <w:rsid w:val="00261CE7"/>
    <w:rsid w:val="002628FB"/>
    <w:rsid w:val="00262D29"/>
    <w:rsid w:val="002638B6"/>
    <w:rsid w:val="00263A1F"/>
    <w:rsid w:val="00263FA7"/>
    <w:rsid w:val="002641BF"/>
    <w:rsid w:val="00264964"/>
    <w:rsid w:val="00264999"/>
    <w:rsid w:val="002649A5"/>
    <w:rsid w:val="00264D07"/>
    <w:rsid w:val="0026596E"/>
    <w:rsid w:val="00265988"/>
    <w:rsid w:val="0026619D"/>
    <w:rsid w:val="00266B16"/>
    <w:rsid w:val="00266CD3"/>
    <w:rsid w:val="002676C0"/>
    <w:rsid w:val="0026774D"/>
    <w:rsid w:val="0026780F"/>
    <w:rsid w:val="00267897"/>
    <w:rsid w:val="0027056F"/>
    <w:rsid w:val="002706E8"/>
    <w:rsid w:val="00270F21"/>
    <w:rsid w:val="0027125C"/>
    <w:rsid w:val="00272077"/>
    <w:rsid w:val="00272CD7"/>
    <w:rsid w:val="00272F49"/>
    <w:rsid w:val="0027349D"/>
    <w:rsid w:val="0027394C"/>
    <w:rsid w:val="00273D09"/>
    <w:rsid w:val="002745F2"/>
    <w:rsid w:val="00274C63"/>
    <w:rsid w:val="002761B4"/>
    <w:rsid w:val="00276715"/>
    <w:rsid w:val="0027679E"/>
    <w:rsid w:val="00277309"/>
    <w:rsid w:val="00277A18"/>
    <w:rsid w:val="00277C95"/>
    <w:rsid w:val="00277F36"/>
    <w:rsid w:val="002806CE"/>
    <w:rsid w:val="002807AA"/>
    <w:rsid w:val="002807CF"/>
    <w:rsid w:val="0028275A"/>
    <w:rsid w:val="00282CB9"/>
    <w:rsid w:val="00282D74"/>
    <w:rsid w:val="0028366D"/>
    <w:rsid w:val="00283D9D"/>
    <w:rsid w:val="002846FE"/>
    <w:rsid w:val="0028488F"/>
    <w:rsid w:val="00285170"/>
    <w:rsid w:val="00285425"/>
    <w:rsid w:val="002854BB"/>
    <w:rsid w:val="0028566D"/>
    <w:rsid w:val="00285AF0"/>
    <w:rsid w:val="00286E46"/>
    <w:rsid w:val="00287439"/>
    <w:rsid w:val="00287EBD"/>
    <w:rsid w:val="0029064A"/>
    <w:rsid w:val="00290A52"/>
    <w:rsid w:val="00290BB2"/>
    <w:rsid w:val="00290C92"/>
    <w:rsid w:val="00291A82"/>
    <w:rsid w:val="00293449"/>
    <w:rsid w:val="0029353D"/>
    <w:rsid w:val="0029367D"/>
    <w:rsid w:val="0029371A"/>
    <w:rsid w:val="002938AF"/>
    <w:rsid w:val="002939F0"/>
    <w:rsid w:val="002945A0"/>
    <w:rsid w:val="002946CF"/>
    <w:rsid w:val="00294869"/>
    <w:rsid w:val="00294BF0"/>
    <w:rsid w:val="0029514C"/>
    <w:rsid w:val="0029591F"/>
    <w:rsid w:val="0029602B"/>
    <w:rsid w:val="002960A0"/>
    <w:rsid w:val="00296232"/>
    <w:rsid w:val="0029695D"/>
    <w:rsid w:val="00296F89"/>
    <w:rsid w:val="00297217"/>
    <w:rsid w:val="0029732B"/>
    <w:rsid w:val="00297F07"/>
    <w:rsid w:val="002A0274"/>
    <w:rsid w:val="002A03E8"/>
    <w:rsid w:val="002A05BD"/>
    <w:rsid w:val="002A0C42"/>
    <w:rsid w:val="002A0EB0"/>
    <w:rsid w:val="002A10C6"/>
    <w:rsid w:val="002A130B"/>
    <w:rsid w:val="002A138D"/>
    <w:rsid w:val="002A204A"/>
    <w:rsid w:val="002A2084"/>
    <w:rsid w:val="002A2859"/>
    <w:rsid w:val="002A2956"/>
    <w:rsid w:val="002A2C97"/>
    <w:rsid w:val="002A2F7A"/>
    <w:rsid w:val="002A308B"/>
    <w:rsid w:val="002A388B"/>
    <w:rsid w:val="002A40B9"/>
    <w:rsid w:val="002A4163"/>
    <w:rsid w:val="002A4272"/>
    <w:rsid w:val="002A4456"/>
    <w:rsid w:val="002A65D3"/>
    <w:rsid w:val="002B09E1"/>
    <w:rsid w:val="002B0A10"/>
    <w:rsid w:val="002B0F17"/>
    <w:rsid w:val="002B13D5"/>
    <w:rsid w:val="002B1676"/>
    <w:rsid w:val="002B1A42"/>
    <w:rsid w:val="002B237F"/>
    <w:rsid w:val="002B2740"/>
    <w:rsid w:val="002B29C3"/>
    <w:rsid w:val="002B354C"/>
    <w:rsid w:val="002B36C7"/>
    <w:rsid w:val="002B386C"/>
    <w:rsid w:val="002B3B19"/>
    <w:rsid w:val="002B3B65"/>
    <w:rsid w:val="002B3D82"/>
    <w:rsid w:val="002B3DCE"/>
    <w:rsid w:val="002B50D2"/>
    <w:rsid w:val="002B564F"/>
    <w:rsid w:val="002B5DA9"/>
    <w:rsid w:val="002B5DCE"/>
    <w:rsid w:val="002B62AE"/>
    <w:rsid w:val="002B669E"/>
    <w:rsid w:val="002B6F21"/>
    <w:rsid w:val="002B77A9"/>
    <w:rsid w:val="002B7945"/>
    <w:rsid w:val="002B7BBB"/>
    <w:rsid w:val="002C0102"/>
    <w:rsid w:val="002C01F0"/>
    <w:rsid w:val="002C0212"/>
    <w:rsid w:val="002C02BC"/>
    <w:rsid w:val="002C09D2"/>
    <w:rsid w:val="002C108F"/>
    <w:rsid w:val="002C12E4"/>
    <w:rsid w:val="002C1F72"/>
    <w:rsid w:val="002C2457"/>
    <w:rsid w:val="002C2E7F"/>
    <w:rsid w:val="002C4732"/>
    <w:rsid w:val="002C49A7"/>
    <w:rsid w:val="002C579D"/>
    <w:rsid w:val="002C640D"/>
    <w:rsid w:val="002C65D7"/>
    <w:rsid w:val="002C6783"/>
    <w:rsid w:val="002C6DAC"/>
    <w:rsid w:val="002C7D85"/>
    <w:rsid w:val="002D0404"/>
    <w:rsid w:val="002D0BB3"/>
    <w:rsid w:val="002D0E07"/>
    <w:rsid w:val="002D0F7D"/>
    <w:rsid w:val="002D1127"/>
    <w:rsid w:val="002D1156"/>
    <w:rsid w:val="002D16DA"/>
    <w:rsid w:val="002D1749"/>
    <w:rsid w:val="002D1E04"/>
    <w:rsid w:val="002D2369"/>
    <w:rsid w:val="002D2807"/>
    <w:rsid w:val="002D2E99"/>
    <w:rsid w:val="002D31F8"/>
    <w:rsid w:val="002D3449"/>
    <w:rsid w:val="002D3AA4"/>
    <w:rsid w:val="002D3F2C"/>
    <w:rsid w:val="002D44AB"/>
    <w:rsid w:val="002D513F"/>
    <w:rsid w:val="002D58FF"/>
    <w:rsid w:val="002D6358"/>
    <w:rsid w:val="002D6479"/>
    <w:rsid w:val="002D6BF8"/>
    <w:rsid w:val="002D6FE1"/>
    <w:rsid w:val="002D743A"/>
    <w:rsid w:val="002D7621"/>
    <w:rsid w:val="002D7642"/>
    <w:rsid w:val="002E0222"/>
    <w:rsid w:val="002E072E"/>
    <w:rsid w:val="002E0B08"/>
    <w:rsid w:val="002E18F7"/>
    <w:rsid w:val="002E1C22"/>
    <w:rsid w:val="002E1D57"/>
    <w:rsid w:val="002E293E"/>
    <w:rsid w:val="002E2F42"/>
    <w:rsid w:val="002E4B07"/>
    <w:rsid w:val="002E5B4D"/>
    <w:rsid w:val="002E5E91"/>
    <w:rsid w:val="002E608B"/>
    <w:rsid w:val="002E648C"/>
    <w:rsid w:val="002E6724"/>
    <w:rsid w:val="002E67DE"/>
    <w:rsid w:val="002E6B2C"/>
    <w:rsid w:val="002E7121"/>
    <w:rsid w:val="002E7421"/>
    <w:rsid w:val="002F005A"/>
    <w:rsid w:val="002F027A"/>
    <w:rsid w:val="002F2C91"/>
    <w:rsid w:val="002F36AB"/>
    <w:rsid w:val="002F36B2"/>
    <w:rsid w:val="002F36D5"/>
    <w:rsid w:val="002F3ABA"/>
    <w:rsid w:val="002F3C35"/>
    <w:rsid w:val="002F4008"/>
    <w:rsid w:val="002F417A"/>
    <w:rsid w:val="002F426E"/>
    <w:rsid w:val="002F4649"/>
    <w:rsid w:val="002F474B"/>
    <w:rsid w:val="002F4C26"/>
    <w:rsid w:val="002F578D"/>
    <w:rsid w:val="002F5A6B"/>
    <w:rsid w:val="002F601B"/>
    <w:rsid w:val="002F619E"/>
    <w:rsid w:val="002F641D"/>
    <w:rsid w:val="002F65AD"/>
    <w:rsid w:val="002F67C1"/>
    <w:rsid w:val="002F689F"/>
    <w:rsid w:val="002F72E0"/>
    <w:rsid w:val="002F74EB"/>
    <w:rsid w:val="002F7693"/>
    <w:rsid w:val="002F7C66"/>
    <w:rsid w:val="00300366"/>
    <w:rsid w:val="00301049"/>
    <w:rsid w:val="00301395"/>
    <w:rsid w:val="003017F8"/>
    <w:rsid w:val="00301E3A"/>
    <w:rsid w:val="003025A7"/>
    <w:rsid w:val="0030303D"/>
    <w:rsid w:val="0030344D"/>
    <w:rsid w:val="0030358B"/>
    <w:rsid w:val="00303EBA"/>
    <w:rsid w:val="00304008"/>
    <w:rsid w:val="0030485D"/>
    <w:rsid w:val="00305163"/>
    <w:rsid w:val="00305967"/>
    <w:rsid w:val="00305AC4"/>
    <w:rsid w:val="00305D18"/>
    <w:rsid w:val="00305E95"/>
    <w:rsid w:val="0030637D"/>
    <w:rsid w:val="003066F9"/>
    <w:rsid w:val="00306A5A"/>
    <w:rsid w:val="0030724B"/>
    <w:rsid w:val="003072BA"/>
    <w:rsid w:val="003072FE"/>
    <w:rsid w:val="00310361"/>
    <w:rsid w:val="00310E99"/>
    <w:rsid w:val="00312942"/>
    <w:rsid w:val="0031307F"/>
    <w:rsid w:val="003138E7"/>
    <w:rsid w:val="00313E6B"/>
    <w:rsid w:val="003140D7"/>
    <w:rsid w:val="003145F3"/>
    <w:rsid w:val="003150C8"/>
    <w:rsid w:val="00315394"/>
    <w:rsid w:val="003160E9"/>
    <w:rsid w:val="00317CA1"/>
    <w:rsid w:val="0032053F"/>
    <w:rsid w:val="00320630"/>
    <w:rsid w:val="003207A4"/>
    <w:rsid w:val="003213F5"/>
    <w:rsid w:val="00321660"/>
    <w:rsid w:val="003216FD"/>
    <w:rsid w:val="00322252"/>
    <w:rsid w:val="00322389"/>
    <w:rsid w:val="003226E3"/>
    <w:rsid w:val="00322724"/>
    <w:rsid w:val="00323323"/>
    <w:rsid w:val="00324FB8"/>
    <w:rsid w:val="00325758"/>
    <w:rsid w:val="00325AC3"/>
    <w:rsid w:val="00325C55"/>
    <w:rsid w:val="00325D6E"/>
    <w:rsid w:val="00326451"/>
    <w:rsid w:val="00330686"/>
    <w:rsid w:val="00330818"/>
    <w:rsid w:val="00330AFA"/>
    <w:rsid w:val="00330D4D"/>
    <w:rsid w:val="00331074"/>
    <w:rsid w:val="003313F6"/>
    <w:rsid w:val="003318C7"/>
    <w:rsid w:val="003325A3"/>
    <w:rsid w:val="00332A37"/>
    <w:rsid w:val="003338DC"/>
    <w:rsid w:val="00333AF8"/>
    <w:rsid w:val="00333E73"/>
    <w:rsid w:val="0033440C"/>
    <w:rsid w:val="0033443A"/>
    <w:rsid w:val="00334D8C"/>
    <w:rsid w:val="0033509C"/>
    <w:rsid w:val="00335384"/>
    <w:rsid w:val="003355C1"/>
    <w:rsid w:val="003356D2"/>
    <w:rsid w:val="00335C75"/>
    <w:rsid w:val="00335F0F"/>
    <w:rsid w:val="0033664E"/>
    <w:rsid w:val="00336840"/>
    <w:rsid w:val="00336EF1"/>
    <w:rsid w:val="00337321"/>
    <w:rsid w:val="00337EC3"/>
    <w:rsid w:val="0034036C"/>
    <w:rsid w:val="003406FD"/>
    <w:rsid w:val="00341135"/>
    <w:rsid w:val="003412A5"/>
    <w:rsid w:val="003416C8"/>
    <w:rsid w:val="00342705"/>
    <w:rsid w:val="00342B92"/>
    <w:rsid w:val="00342F0D"/>
    <w:rsid w:val="00342F9A"/>
    <w:rsid w:val="00343123"/>
    <w:rsid w:val="0034418F"/>
    <w:rsid w:val="003458E8"/>
    <w:rsid w:val="003463BE"/>
    <w:rsid w:val="003469DD"/>
    <w:rsid w:val="003472D5"/>
    <w:rsid w:val="00347440"/>
    <w:rsid w:val="003475B9"/>
    <w:rsid w:val="00347F24"/>
    <w:rsid w:val="00350CDA"/>
    <w:rsid w:val="00350EE6"/>
    <w:rsid w:val="003518F4"/>
    <w:rsid w:val="00351E22"/>
    <w:rsid w:val="00352536"/>
    <w:rsid w:val="00352792"/>
    <w:rsid w:val="00352CE4"/>
    <w:rsid w:val="003536EE"/>
    <w:rsid w:val="003541A2"/>
    <w:rsid w:val="0035439F"/>
    <w:rsid w:val="0035460B"/>
    <w:rsid w:val="0035471B"/>
    <w:rsid w:val="00354F50"/>
    <w:rsid w:val="003550F1"/>
    <w:rsid w:val="003552FF"/>
    <w:rsid w:val="003554AE"/>
    <w:rsid w:val="003554EE"/>
    <w:rsid w:val="003557D7"/>
    <w:rsid w:val="003559E5"/>
    <w:rsid w:val="0035639D"/>
    <w:rsid w:val="00356ADC"/>
    <w:rsid w:val="0035775B"/>
    <w:rsid w:val="0035784A"/>
    <w:rsid w:val="00357EC7"/>
    <w:rsid w:val="00360353"/>
    <w:rsid w:val="003610E5"/>
    <w:rsid w:val="00361140"/>
    <w:rsid w:val="003613A5"/>
    <w:rsid w:val="00361F20"/>
    <w:rsid w:val="00362422"/>
    <w:rsid w:val="003625EB"/>
    <w:rsid w:val="00362B05"/>
    <w:rsid w:val="00363028"/>
    <w:rsid w:val="0036353D"/>
    <w:rsid w:val="003641D0"/>
    <w:rsid w:val="003643E9"/>
    <w:rsid w:val="00364DDB"/>
    <w:rsid w:val="00364F08"/>
    <w:rsid w:val="003660F6"/>
    <w:rsid w:val="00366518"/>
    <w:rsid w:val="003672F0"/>
    <w:rsid w:val="00367E2D"/>
    <w:rsid w:val="00370793"/>
    <w:rsid w:val="003722B0"/>
    <w:rsid w:val="003729F6"/>
    <w:rsid w:val="00372A68"/>
    <w:rsid w:val="003732C6"/>
    <w:rsid w:val="003738AC"/>
    <w:rsid w:val="003743F0"/>
    <w:rsid w:val="003747D0"/>
    <w:rsid w:val="00374EB0"/>
    <w:rsid w:val="0037569A"/>
    <w:rsid w:val="00375916"/>
    <w:rsid w:val="00375927"/>
    <w:rsid w:val="00375E88"/>
    <w:rsid w:val="003762F7"/>
    <w:rsid w:val="0037633F"/>
    <w:rsid w:val="003764D5"/>
    <w:rsid w:val="003764E9"/>
    <w:rsid w:val="00376584"/>
    <w:rsid w:val="00376FD9"/>
    <w:rsid w:val="003776D8"/>
    <w:rsid w:val="00377ADB"/>
    <w:rsid w:val="00377C09"/>
    <w:rsid w:val="00377EF6"/>
    <w:rsid w:val="0038045F"/>
    <w:rsid w:val="00380612"/>
    <w:rsid w:val="00380C71"/>
    <w:rsid w:val="0038105F"/>
    <w:rsid w:val="00381A83"/>
    <w:rsid w:val="00382038"/>
    <w:rsid w:val="0038217C"/>
    <w:rsid w:val="0038237B"/>
    <w:rsid w:val="00383533"/>
    <w:rsid w:val="00383C1A"/>
    <w:rsid w:val="003848BD"/>
    <w:rsid w:val="003849A4"/>
    <w:rsid w:val="00384BC5"/>
    <w:rsid w:val="003851E9"/>
    <w:rsid w:val="00385CA2"/>
    <w:rsid w:val="00385D67"/>
    <w:rsid w:val="00386147"/>
    <w:rsid w:val="00386655"/>
    <w:rsid w:val="0038682E"/>
    <w:rsid w:val="003869BC"/>
    <w:rsid w:val="00386ECE"/>
    <w:rsid w:val="003870EC"/>
    <w:rsid w:val="0039017E"/>
    <w:rsid w:val="003908FB"/>
    <w:rsid w:val="0039162C"/>
    <w:rsid w:val="00392689"/>
    <w:rsid w:val="00392A7A"/>
    <w:rsid w:val="003930F1"/>
    <w:rsid w:val="00393746"/>
    <w:rsid w:val="00393E81"/>
    <w:rsid w:val="00394258"/>
    <w:rsid w:val="00394441"/>
    <w:rsid w:val="00394E4F"/>
    <w:rsid w:val="003954D0"/>
    <w:rsid w:val="00395F46"/>
    <w:rsid w:val="00395FA0"/>
    <w:rsid w:val="0039672A"/>
    <w:rsid w:val="0039688B"/>
    <w:rsid w:val="00396965"/>
    <w:rsid w:val="00397089"/>
    <w:rsid w:val="00397300"/>
    <w:rsid w:val="00397388"/>
    <w:rsid w:val="003A0775"/>
    <w:rsid w:val="003A1385"/>
    <w:rsid w:val="003A155C"/>
    <w:rsid w:val="003A2411"/>
    <w:rsid w:val="003A2A42"/>
    <w:rsid w:val="003A2F1E"/>
    <w:rsid w:val="003A33DD"/>
    <w:rsid w:val="003A34FF"/>
    <w:rsid w:val="003A3DE7"/>
    <w:rsid w:val="003A40EE"/>
    <w:rsid w:val="003A418D"/>
    <w:rsid w:val="003A5AA0"/>
    <w:rsid w:val="003A5CD8"/>
    <w:rsid w:val="003A613E"/>
    <w:rsid w:val="003A6FEE"/>
    <w:rsid w:val="003A713B"/>
    <w:rsid w:val="003A7717"/>
    <w:rsid w:val="003B0089"/>
    <w:rsid w:val="003B018D"/>
    <w:rsid w:val="003B08D3"/>
    <w:rsid w:val="003B1006"/>
    <w:rsid w:val="003B15D6"/>
    <w:rsid w:val="003B2574"/>
    <w:rsid w:val="003B2A36"/>
    <w:rsid w:val="003B2B35"/>
    <w:rsid w:val="003B2E78"/>
    <w:rsid w:val="003B475A"/>
    <w:rsid w:val="003B47B2"/>
    <w:rsid w:val="003B4A76"/>
    <w:rsid w:val="003B4F30"/>
    <w:rsid w:val="003B5AC3"/>
    <w:rsid w:val="003B5B2D"/>
    <w:rsid w:val="003B5DEA"/>
    <w:rsid w:val="003B66F8"/>
    <w:rsid w:val="003B6C7E"/>
    <w:rsid w:val="003B740A"/>
    <w:rsid w:val="003C0268"/>
    <w:rsid w:val="003C0CEE"/>
    <w:rsid w:val="003C12BE"/>
    <w:rsid w:val="003C12FD"/>
    <w:rsid w:val="003C1911"/>
    <w:rsid w:val="003C1D7C"/>
    <w:rsid w:val="003C2188"/>
    <w:rsid w:val="003C27E2"/>
    <w:rsid w:val="003C2987"/>
    <w:rsid w:val="003C30AB"/>
    <w:rsid w:val="003C334B"/>
    <w:rsid w:val="003C34C9"/>
    <w:rsid w:val="003C3E7B"/>
    <w:rsid w:val="003C4C4B"/>
    <w:rsid w:val="003C4E18"/>
    <w:rsid w:val="003C52EF"/>
    <w:rsid w:val="003C584F"/>
    <w:rsid w:val="003C60C8"/>
    <w:rsid w:val="003C66EF"/>
    <w:rsid w:val="003C6886"/>
    <w:rsid w:val="003C6F09"/>
    <w:rsid w:val="003D0BC0"/>
    <w:rsid w:val="003D1D52"/>
    <w:rsid w:val="003D217A"/>
    <w:rsid w:val="003D25DF"/>
    <w:rsid w:val="003D29CC"/>
    <w:rsid w:val="003D32CB"/>
    <w:rsid w:val="003D361F"/>
    <w:rsid w:val="003D365C"/>
    <w:rsid w:val="003D466C"/>
    <w:rsid w:val="003D4F2D"/>
    <w:rsid w:val="003D636F"/>
    <w:rsid w:val="003D71E4"/>
    <w:rsid w:val="003D7280"/>
    <w:rsid w:val="003D7714"/>
    <w:rsid w:val="003D7944"/>
    <w:rsid w:val="003D7C81"/>
    <w:rsid w:val="003D7ED2"/>
    <w:rsid w:val="003E011B"/>
    <w:rsid w:val="003E02B9"/>
    <w:rsid w:val="003E041D"/>
    <w:rsid w:val="003E11E1"/>
    <w:rsid w:val="003E1B5A"/>
    <w:rsid w:val="003E1DF3"/>
    <w:rsid w:val="003E201A"/>
    <w:rsid w:val="003E2395"/>
    <w:rsid w:val="003E2A7C"/>
    <w:rsid w:val="003E368D"/>
    <w:rsid w:val="003E4168"/>
    <w:rsid w:val="003E4313"/>
    <w:rsid w:val="003E4474"/>
    <w:rsid w:val="003E51B8"/>
    <w:rsid w:val="003E54C1"/>
    <w:rsid w:val="003E56C1"/>
    <w:rsid w:val="003E58D4"/>
    <w:rsid w:val="003E5BA8"/>
    <w:rsid w:val="003E6064"/>
    <w:rsid w:val="003E6065"/>
    <w:rsid w:val="003E6218"/>
    <w:rsid w:val="003E631F"/>
    <w:rsid w:val="003E6C95"/>
    <w:rsid w:val="003E7277"/>
    <w:rsid w:val="003E7792"/>
    <w:rsid w:val="003F008B"/>
    <w:rsid w:val="003F0B3A"/>
    <w:rsid w:val="003F12D5"/>
    <w:rsid w:val="003F12D7"/>
    <w:rsid w:val="003F1652"/>
    <w:rsid w:val="003F16CD"/>
    <w:rsid w:val="003F1BA2"/>
    <w:rsid w:val="003F1FF3"/>
    <w:rsid w:val="003F2811"/>
    <w:rsid w:val="003F2872"/>
    <w:rsid w:val="003F2F04"/>
    <w:rsid w:val="003F39FB"/>
    <w:rsid w:val="003F3A2F"/>
    <w:rsid w:val="003F4BF8"/>
    <w:rsid w:val="003F56FB"/>
    <w:rsid w:val="003F605F"/>
    <w:rsid w:val="003F67E9"/>
    <w:rsid w:val="003F6B74"/>
    <w:rsid w:val="003F6C07"/>
    <w:rsid w:val="003F70EE"/>
    <w:rsid w:val="003F78B0"/>
    <w:rsid w:val="00400009"/>
    <w:rsid w:val="0040059E"/>
    <w:rsid w:val="00400B35"/>
    <w:rsid w:val="004010F3"/>
    <w:rsid w:val="00401CC4"/>
    <w:rsid w:val="004026EC"/>
    <w:rsid w:val="0040274A"/>
    <w:rsid w:val="00402BF9"/>
    <w:rsid w:val="0040306B"/>
    <w:rsid w:val="004040B5"/>
    <w:rsid w:val="00404351"/>
    <w:rsid w:val="004050DC"/>
    <w:rsid w:val="00405F31"/>
    <w:rsid w:val="0040627F"/>
    <w:rsid w:val="004062C9"/>
    <w:rsid w:val="00407092"/>
    <w:rsid w:val="004078EC"/>
    <w:rsid w:val="0041004D"/>
    <w:rsid w:val="004102DA"/>
    <w:rsid w:val="004107AE"/>
    <w:rsid w:val="0041139A"/>
    <w:rsid w:val="00411A34"/>
    <w:rsid w:val="00411B2B"/>
    <w:rsid w:val="00411B5E"/>
    <w:rsid w:val="004129F3"/>
    <w:rsid w:val="00412FDE"/>
    <w:rsid w:val="004130AA"/>
    <w:rsid w:val="0041318D"/>
    <w:rsid w:val="004134DD"/>
    <w:rsid w:val="00413A23"/>
    <w:rsid w:val="00414B7D"/>
    <w:rsid w:val="00415A0C"/>
    <w:rsid w:val="004173CC"/>
    <w:rsid w:val="00417F73"/>
    <w:rsid w:val="00420086"/>
    <w:rsid w:val="00420271"/>
    <w:rsid w:val="00420457"/>
    <w:rsid w:val="00420B63"/>
    <w:rsid w:val="004219C5"/>
    <w:rsid w:val="004219DD"/>
    <w:rsid w:val="004219E9"/>
    <w:rsid w:val="004227B5"/>
    <w:rsid w:val="00422E2D"/>
    <w:rsid w:val="004230DA"/>
    <w:rsid w:val="004230E0"/>
    <w:rsid w:val="004233EE"/>
    <w:rsid w:val="00423968"/>
    <w:rsid w:val="00423A22"/>
    <w:rsid w:val="00423B70"/>
    <w:rsid w:val="00423D32"/>
    <w:rsid w:val="00424658"/>
    <w:rsid w:val="004248A2"/>
    <w:rsid w:val="004248E8"/>
    <w:rsid w:val="00424C10"/>
    <w:rsid w:val="0042525B"/>
    <w:rsid w:val="00425BCC"/>
    <w:rsid w:val="00425E7E"/>
    <w:rsid w:val="0042601C"/>
    <w:rsid w:val="00426557"/>
    <w:rsid w:val="00426821"/>
    <w:rsid w:val="00426ADB"/>
    <w:rsid w:val="00426CB6"/>
    <w:rsid w:val="004271B6"/>
    <w:rsid w:val="004279E9"/>
    <w:rsid w:val="004303E9"/>
    <w:rsid w:val="004308EE"/>
    <w:rsid w:val="0043090D"/>
    <w:rsid w:val="00430AF1"/>
    <w:rsid w:val="00431389"/>
    <w:rsid w:val="004315ED"/>
    <w:rsid w:val="00431A72"/>
    <w:rsid w:val="00431CF9"/>
    <w:rsid w:val="00436633"/>
    <w:rsid w:val="00436A77"/>
    <w:rsid w:val="00436C42"/>
    <w:rsid w:val="00437401"/>
    <w:rsid w:val="00437A62"/>
    <w:rsid w:val="00437DE7"/>
    <w:rsid w:val="004402B2"/>
    <w:rsid w:val="004412C8"/>
    <w:rsid w:val="00441857"/>
    <w:rsid w:val="004429D7"/>
    <w:rsid w:val="00442F87"/>
    <w:rsid w:val="00443FF8"/>
    <w:rsid w:val="0044415A"/>
    <w:rsid w:val="00444E49"/>
    <w:rsid w:val="00446BE6"/>
    <w:rsid w:val="0044702A"/>
    <w:rsid w:val="00447181"/>
    <w:rsid w:val="00447D1A"/>
    <w:rsid w:val="0045076A"/>
    <w:rsid w:val="00451492"/>
    <w:rsid w:val="004518C5"/>
    <w:rsid w:val="00451D70"/>
    <w:rsid w:val="00451E2D"/>
    <w:rsid w:val="00452763"/>
    <w:rsid w:val="00452FD4"/>
    <w:rsid w:val="00453985"/>
    <w:rsid w:val="0045433A"/>
    <w:rsid w:val="00454A0A"/>
    <w:rsid w:val="00454E4F"/>
    <w:rsid w:val="004553A8"/>
    <w:rsid w:val="004559FA"/>
    <w:rsid w:val="00456375"/>
    <w:rsid w:val="0045687D"/>
    <w:rsid w:val="00456980"/>
    <w:rsid w:val="00457EAE"/>
    <w:rsid w:val="00460175"/>
    <w:rsid w:val="00460AB0"/>
    <w:rsid w:val="00460B0F"/>
    <w:rsid w:val="00460F55"/>
    <w:rsid w:val="00461777"/>
    <w:rsid w:val="004618D4"/>
    <w:rsid w:val="00461909"/>
    <w:rsid w:val="00461CF5"/>
    <w:rsid w:val="00462C4F"/>
    <w:rsid w:val="004630B8"/>
    <w:rsid w:val="0046368F"/>
    <w:rsid w:val="004636D2"/>
    <w:rsid w:val="00463B79"/>
    <w:rsid w:val="00463BDB"/>
    <w:rsid w:val="00464740"/>
    <w:rsid w:val="00464B6F"/>
    <w:rsid w:val="00464B8F"/>
    <w:rsid w:val="00464BE3"/>
    <w:rsid w:val="00464E35"/>
    <w:rsid w:val="00465BA2"/>
    <w:rsid w:val="00465CED"/>
    <w:rsid w:val="00465EAA"/>
    <w:rsid w:val="00465EB0"/>
    <w:rsid w:val="004667C9"/>
    <w:rsid w:val="00467287"/>
    <w:rsid w:val="004705A0"/>
    <w:rsid w:val="0047073B"/>
    <w:rsid w:val="00470D6D"/>
    <w:rsid w:val="00471382"/>
    <w:rsid w:val="00471695"/>
    <w:rsid w:val="00472071"/>
    <w:rsid w:val="00472D4F"/>
    <w:rsid w:val="004730D7"/>
    <w:rsid w:val="004735E7"/>
    <w:rsid w:val="0047369F"/>
    <w:rsid w:val="00473EAC"/>
    <w:rsid w:val="004740E7"/>
    <w:rsid w:val="00474661"/>
    <w:rsid w:val="004749FE"/>
    <w:rsid w:val="00474BDB"/>
    <w:rsid w:val="00474F5A"/>
    <w:rsid w:val="004756AC"/>
    <w:rsid w:val="00475CE5"/>
    <w:rsid w:val="004761A1"/>
    <w:rsid w:val="004766F4"/>
    <w:rsid w:val="00476960"/>
    <w:rsid w:val="00476DC9"/>
    <w:rsid w:val="00477736"/>
    <w:rsid w:val="004777BB"/>
    <w:rsid w:val="00477E29"/>
    <w:rsid w:val="004802CF"/>
    <w:rsid w:val="00480AFA"/>
    <w:rsid w:val="00480B6E"/>
    <w:rsid w:val="00481335"/>
    <w:rsid w:val="0048143E"/>
    <w:rsid w:val="004817CF"/>
    <w:rsid w:val="00481C55"/>
    <w:rsid w:val="0048263C"/>
    <w:rsid w:val="00482664"/>
    <w:rsid w:val="00482EC8"/>
    <w:rsid w:val="0048303F"/>
    <w:rsid w:val="00483165"/>
    <w:rsid w:val="00483A6B"/>
    <w:rsid w:val="004843D3"/>
    <w:rsid w:val="00484ACD"/>
    <w:rsid w:val="00484D22"/>
    <w:rsid w:val="004850E2"/>
    <w:rsid w:val="00485FEA"/>
    <w:rsid w:val="00487EAB"/>
    <w:rsid w:val="004909BC"/>
    <w:rsid w:val="00491537"/>
    <w:rsid w:val="00491CD0"/>
    <w:rsid w:val="00491DD2"/>
    <w:rsid w:val="0049201F"/>
    <w:rsid w:val="0049243A"/>
    <w:rsid w:val="00492EA5"/>
    <w:rsid w:val="00493B14"/>
    <w:rsid w:val="00493D9E"/>
    <w:rsid w:val="00495791"/>
    <w:rsid w:val="004957C1"/>
    <w:rsid w:val="0049610A"/>
    <w:rsid w:val="004968D3"/>
    <w:rsid w:val="00496AAB"/>
    <w:rsid w:val="00496DA3"/>
    <w:rsid w:val="004971A1"/>
    <w:rsid w:val="00497A44"/>
    <w:rsid w:val="004A0BFA"/>
    <w:rsid w:val="004A1161"/>
    <w:rsid w:val="004A21AD"/>
    <w:rsid w:val="004A28E5"/>
    <w:rsid w:val="004A2E52"/>
    <w:rsid w:val="004A3202"/>
    <w:rsid w:val="004A36F8"/>
    <w:rsid w:val="004A4354"/>
    <w:rsid w:val="004A4D29"/>
    <w:rsid w:val="004A5263"/>
    <w:rsid w:val="004A5280"/>
    <w:rsid w:val="004A5F27"/>
    <w:rsid w:val="004A5FE2"/>
    <w:rsid w:val="004A6564"/>
    <w:rsid w:val="004A667B"/>
    <w:rsid w:val="004A6C6B"/>
    <w:rsid w:val="004A6CF7"/>
    <w:rsid w:val="004A6D77"/>
    <w:rsid w:val="004A71B0"/>
    <w:rsid w:val="004A7686"/>
    <w:rsid w:val="004B038E"/>
    <w:rsid w:val="004B0ABA"/>
    <w:rsid w:val="004B0E4C"/>
    <w:rsid w:val="004B0E73"/>
    <w:rsid w:val="004B1946"/>
    <w:rsid w:val="004B1ED9"/>
    <w:rsid w:val="004B2330"/>
    <w:rsid w:val="004B3E2A"/>
    <w:rsid w:val="004B460C"/>
    <w:rsid w:val="004B4A73"/>
    <w:rsid w:val="004B4F61"/>
    <w:rsid w:val="004B710E"/>
    <w:rsid w:val="004B721B"/>
    <w:rsid w:val="004B76E7"/>
    <w:rsid w:val="004C0A86"/>
    <w:rsid w:val="004C1439"/>
    <w:rsid w:val="004C1580"/>
    <w:rsid w:val="004C1A2C"/>
    <w:rsid w:val="004C1CA0"/>
    <w:rsid w:val="004C1CF5"/>
    <w:rsid w:val="004C2100"/>
    <w:rsid w:val="004C2227"/>
    <w:rsid w:val="004C222D"/>
    <w:rsid w:val="004C24E3"/>
    <w:rsid w:val="004C2747"/>
    <w:rsid w:val="004C290B"/>
    <w:rsid w:val="004C2DA9"/>
    <w:rsid w:val="004C45C4"/>
    <w:rsid w:val="004C49A3"/>
    <w:rsid w:val="004C4BAB"/>
    <w:rsid w:val="004C4DD4"/>
    <w:rsid w:val="004C5CED"/>
    <w:rsid w:val="004C61EA"/>
    <w:rsid w:val="004C6BA2"/>
    <w:rsid w:val="004C6C5E"/>
    <w:rsid w:val="004C6D7D"/>
    <w:rsid w:val="004C7BBD"/>
    <w:rsid w:val="004C7E31"/>
    <w:rsid w:val="004D0E28"/>
    <w:rsid w:val="004D158A"/>
    <w:rsid w:val="004D1810"/>
    <w:rsid w:val="004D1D09"/>
    <w:rsid w:val="004D240C"/>
    <w:rsid w:val="004D2508"/>
    <w:rsid w:val="004D259F"/>
    <w:rsid w:val="004D2A01"/>
    <w:rsid w:val="004D333D"/>
    <w:rsid w:val="004D4108"/>
    <w:rsid w:val="004D50EF"/>
    <w:rsid w:val="004D51ED"/>
    <w:rsid w:val="004D6282"/>
    <w:rsid w:val="004D6B57"/>
    <w:rsid w:val="004D6E2B"/>
    <w:rsid w:val="004D7402"/>
    <w:rsid w:val="004D748C"/>
    <w:rsid w:val="004D79B5"/>
    <w:rsid w:val="004D7CD4"/>
    <w:rsid w:val="004D7F9A"/>
    <w:rsid w:val="004E0074"/>
    <w:rsid w:val="004E051F"/>
    <w:rsid w:val="004E053A"/>
    <w:rsid w:val="004E07E6"/>
    <w:rsid w:val="004E0AB3"/>
    <w:rsid w:val="004E0BFA"/>
    <w:rsid w:val="004E0FEA"/>
    <w:rsid w:val="004E110A"/>
    <w:rsid w:val="004E2537"/>
    <w:rsid w:val="004E2AAA"/>
    <w:rsid w:val="004E3EB8"/>
    <w:rsid w:val="004E3F9D"/>
    <w:rsid w:val="004E4EAB"/>
    <w:rsid w:val="004E4EFA"/>
    <w:rsid w:val="004E5657"/>
    <w:rsid w:val="004E5E53"/>
    <w:rsid w:val="004E66A0"/>
    <w:rsid w:val="004E76B8"/>
    <w:rsid w:val="004E78DE"/>
    <w:rsid w:val="004F0062"/>
    <w:rsid w:val="004F038E"/>
    <w:rsid w:val="004F26CE"/>
    <w:rsid w:val="004F389F"/>
    <w:rsid w:val="004F3F5B"/>
    <w:rsid w:val="004F41E2"/>
    <w:rsid w:val="004F449B"/>
    <w:rsid w:val="004F45C2"/>
    <w:rsid w:val="004F4A88"/>
    <w:rsid w:val="004F52C9"/>
    <w:rsid w:val="004F607A"/>
    <w:rsid w:val="004F6E0F"/>
    <w:rsid w:val="004F7817"/>
    <w:rsid w:val="00500B17"/>
    <w:rsid w:val="00501497"/>
    <w:rsid w:val="005016BC"/>
    <w:rsid w:val="00501E19"/>
    <w:rsid w:val="0050215A"/>
    <w:rsid w:val="005027B1"/>
    <w:rsid w:val="00503742"/>
    <w:rsid w:val="00504CC2"/>
    <w:rsid w:val="00504F48"/>
    <w:rsid w:val="00504F62"/>
    <w:rsid w:val="005053BF"/>
    <w:rsid w:val="005058A0"/>
    <w:rsid w:val="00506502"/>
    <w:rsid w:val="00506FED"/>
    <w:rsid w:val="0050765B"/>
    <w:rsid w:val="005107B3"/>
    <w:rsid w:val="00510B2E"/>
    <w:rsid w:val="005112D8"/>
    <w:rsid w:val="0051174C"/>
    <w:rsid w:val="00511C45"/>
    <w:rsid w:val="005128BC"/>
    <w:rsid w:val="0051295C"/>
    <w:rsid w:val="00512E47"/>
    <w:rsid w:val="00512FD2"/>
    <w:rsid w:val="00513984"/>
    <w:rsid w:val="00513B2A"/>
    <w:rsid w:val="00514272"/>
    <w:rsid w:val="00514344"/>
    <w:rsid w:val="00514495"/>
    <w:rsid w:val="005148C5"/>
    <w:rsid w:val="005149ED"/>
    <w:rsid w:val="00514E3A"/>
    <w:rsid w:val="005158ED"/>
    <w:rsid w:val="00515902"/>
    <w:rsid w:val="00515B08"/>
    <w:rsid w:val="00515F33"/>
    <w:rsid w:val="00516D15"/>
    <w:rsid w:val="00516D20"/>
    <w:rsid w:val="00517B6E"/>
    <w:rsid w:val="00517C9A"/>
    <w:rsid w:val="005201C1"/>
    <w:rsid w:val="00520665"/>
    <w:rsid w:val="005207AB"/>
    <w:rsid w:val="005219FB"/>
    <w:rsid w:val="00522639"/>
    <w:rsid w:val="0052323F"/>
    <w:rsid w:val="00523319"/>
    <w:rsid w:val="00523F56"/>
    <w:rsid w:val="005243AD"/>
    <w:rsid w:val="00524F88"/>
    <w:rsid w:val="005253EC"/>
    <w:rsid w:val="005257B0"/>
    <w:rsid w:val="00525952"/>
    <w:rsid w:val="00526185"/>
    <w:rsid w:val="00526FE9"/>
    <w:rsid w:val="0053136C"/>
    <w:rsid w:val="00533635"/>
    <w:rsid w:val="00533A0C"/>
    <w:rsid w:val="00534647"/>
    <w:rsid w:val="00534BA7"/>
    <w:rsid w:val="00534C40"/>
    <w:rsid w:val="00535CB2"/>
    <w:rsid w:val="00535EE2"/>
    <w:rsid w:val="00536411"/>
    <w:rsid w:val="005402F3"/>
    <w:rsid w:val="00541AA8"/>
    <w:rsid w:val="00541D07"/>
    <w:rsid w:val="00541E15"/>
    <w:rsid w:val="00541EEE"/>
    <w:rsid w:val="00542E02"/>
    <w:rsid w:val="00543BC1"/>
    <w:rsid w:val="00543E4D"/>
    <w:rsid w:val="0054457D"/>
    <w:rsid w:val="0054463D"/>
    <w:rsid w:val="00544B8B"/>
    <w:rsid w:val="005451D7"/>
    <w:rsid w:val="00545FD1"/>
    <w:rsid w:val="0054604F"/>
    <w:rsid w:val="005460A7"/>
    <w:rsid w:val="00546AB1"/>
    <w:rsid w:val="00546B75"/>
    <w:rsid w:val="00546D05"/>
    <w:rsid w:val="00546E74"/>
    <w:rsid w:val="0055069F"/>
    <w:rsid w:val="00550873"/>
    <w:rsid w:val="0055159A"/>
    <w:rsid w:val="0055211F"/>
    <w:rsid w:val="0055239B"/>
    <w:rsid w:val="00552A56"/>
    <w:rsid w:val="00552DCF"/>
    <w:rsid w:val="00553ADD"/>
    <w:rsid w:val="00553FDC"/>
    <w:rsid w:val="0055400D"/>
    <w:rsid w:val="00554804"/>
    <w:rsid w:val="0055539E"/>
    <w:rsid w:val="00555417"/>
    <w:rsid w:val="005555A4"/>
    <w:rsid w:val="00556EE7"/>
    <w:rsid w:val="005573BF"/>
    <w:rsid w:val="0055773E"/>
    <w:rsid w:val="00557B1A"/>
    <w:rsid w:val="0056040E"/>
    <w:rsid w:val="0056076B"/>
    <w:rsid w:val="00560834"/>
    <w:rsid w:val="005613DC"/>
    <w:rsid w:val="00562D53"/>
    <w:rsid w:val="00563CDB"/>
    <w:rsid w:val="005640B0"/>
    <w:rsid w:val="00564168"/>
    <w:rsid w:val="005643E2"/>
    <w:rsid w:val="005647D5"/>
    <w:rsid w:val="00564A36"/>
    <w:rsid w:val="005653DF"/>
    <w:rsid w:val="00565B61"/>
    <w:rsid w:val="00566A3D"/>
    <w:rsid w:val="00566A50"/>
    <w:rsid w:val="00566B07"/>
    <w:rsid w:val="0056734B"/>
    <w:rsid w:val="0056774F"/>
    <w:rsid w:val="00567982"/>
    <w:rsid w:val="00567DFF"/>
    <w:rsid w:val="005707AD"/>
    <w:rsid w:val="00572238"/>
    <w:rsid w:val="005724F1"/>
    <w:rsid w:val="00572C73"/>
    <w:rsid w:val="005735A2"/>
    <w:rsid w:val="005738FD"/>
    <w:rsid w:val="00573E72"/>
    <w:rsid w:val="00574648"/>
    <w:rsid w:val="005748A0"/>
    <w:rsid w:val="0057574D"/>
    <w:rsid w:val="005757B0"/>
    <w:rsid w:val="00575F4F"/>
    <w:rsid w:val="00576B0C"/>
    <w:rsid w:val="0057783A"/>
    <w:rsid w:val="005778E5"/>
    <w:rsid w:val="00577C12"/>
    <w:rsid w:val="00577C67"/>
    <w:rsid w:val="00577FFD"/>
    <w:rsid w:val="005805CC"/>
    <w:rsid w:val="00581BC5"/>
    <w:rsid w:val="00581C38"/>
    <w:rsid w:val="00581F94"/>
    <w:rsid w:val="005821D2"/>
    <w:rsid w:val="00582737"/>
    <w:rsid w:val="00583461"/>
    <w:rsid w:val="00584079"/>
    <w:rsid w:val="00584EE6"/>
    <w:rsid w:val="0058551A"/>
    <w:rsid w:val="00585609"/>
    <w:rsid w:val="005856EC"/>
    <w:rsid w:val="00585B0E"/>
    <w:rsid w:val="005873F3"/>
    <w:rsid w:val="00587A95"/>
    <w:rsid w:val="00587BF5"/>
    <w:rsid w:val="0059022B"/>
    <w:rsid w:val="00591B61"/>
    <w:rsid w:val="00591C73"/>
    <w:rsid w:val="00591DA6"/>
    <w:rsid w:val="00591E94"/>
    <w:rsid w:val="0059398F"/>
    <w:rsid w:val="00594027"/>
    <w:rsid w:val="0059420C"/>
    <w:rsid w:val="00594324"/>
    <w:rsid w:val="0059473A"/>
    <w:rsid w:val="00595C70"/>
    <w:rsid w:val="00597860"/>
    <w:rsid w:val="00597F86"/>
    <w:rsid w:val="005A0639"/>
    <w:rsid w:val="005A0856"/>
    <w:rsid w:val="005A179D"/>
    <w:rsid w:val="005A1B1A"/>
    <w:rsid w:val="005A1C2C"/>
    <w:rsid w:val="005A21EE"/>
    <w:rsid w:val="005A247A"/>
    <w:rsid w:val="005A2B1E"/>
    <w:rsid w:val="005A2F08"/>
    <w:rsid w:val="005A338B"/>
    <w:rsid w:val="005A34F9"/>
    <w:rsid w:val="005A5D0C"/>
    <w:rsid w:val="005A5DBF"/>
    <w:rsid w:val="005A5F29"/>
    <w:rsid w:val="005A6544"/>
    <w:rsid w:val="005A690F"/>
    <w:rsid w:val="005A748B"/>
    <w:rsid w:val="005B0383"/>
    <w:rsid w:val="005B0502"/>
    <w:rsid w:val="005B07B2"/>
    <w:rsid w:val="005B09A8"/>
    <w:rsid w:val="005B21F1"/>
    <w:rsid w:val="005B2474"/>
    <w:rsid w:val="005B2F6F"/>
    <w:rsid w:val="005B34FA"/>
    <w:rsid w:val="005B3A03"/>
    <w:rsid w:val="005B3BED"/>
    <w:rsid w:val="005B4AB8"/>
    <w:rsid w:val="005B4E18"/>
    <w:rsid w:val="005B516E"/>
    <w:rsid w:val="005B5BB6"/>
    <w:rsid w:val="005B6358"/>
    <w:rsid w:val="005B6E7C"/>
    <w:rsid w:val="005B7050"/>
    <w:rsid w:val="005B7258"/>
    <w:rsid w:val="005B7F63"/>
    <w:rsid w:val="005C0068"/>
    <w:rsid w:val="005C0371"/>
    <w:rsid w:val="005C054D"/>
    <w:rsid w:val="005C1D20"/>
    <w:rsid w:val="005C2213"/>
    <w:rsid w:val="005C2917"/>
    <w:rsid w:val="005C2A99"/>
    <w:rsid w:val="005C32EF"/>
    <w:rsid w:val="005C32F1"/>
    <w:rsid w:val="005C4189"/>
    <w:rsid w:val="005C4A61"/>
    <w:rsid w:val="005C5033"/>
    <w:rsid w:val="005C5927"/>
    <w:rsid w:val="005C6641"/>
    <w:rsid w:val="005C77DA"/>
    <w:rsid w:val="005C7904"/>
    <w:rsid w:val="005C7BC9"/>
    <w:rsid w:val="005D0430"/>
    <w:rsid w:val="005D07FC"/>
    <w:rsid w:val="005D0C2F"/>
    <w:rsid w:val="005D0FAF"/>
    <w:rsid w:val="005D179E"/>
    <w:rsid w:val="005D1ABA"/>
    <w:rsid w:val="005D3416"/>
    <w:rsid w:val="005D36D9"/>
    <w:rsid w:val="005D4E94"/>
    <w:rsid w:val="005D5479"/>
    <w:rsid w:val="005D5718"/>
    <w:rsid w:val="005D626B"/>
    <w:rsid w:val="005D71F7"/>
    <w:rsid w:val="005D720E"/>
    <w:rsid w:val="005D75BC"/>
    <w:rsid w:val="005D773B"/>
    <w:rsid w:val="005D7CEF"/>
    <w:rsid w:val="005E0190"/>
    <w:rsid w:val="005E0FEB"/>
    <w:rsid w:val="005E1149"/>
    <w:rsid w:val="005E1AD0"/>
    <w:rsid w:val="005E23E5"/>
    <w:rsid w:val="005E2F99"/>
    <w:rsid w:val="005E32DB"/>
    <w:rsid w:val="005E3430"/>
    <w:rsid w:val="005E37F6"/>
    <w:rsid w:val="005E39B9"/>
    <w:rsid w:val="005E3A7B"/>
    <w:rsid w:val="005E4381"/>
    <w:rsid w:val="005E4459"/>
    <w:rsid w:val="005E454F"/>
    <w:rsid w:val="005E4D2A"/>
    <w:rsid w:val="005E50AE"/>
    <w:rsid w:val="005E585D"/>
    <w:rsid w:val="005E59F0"/>
    <w:rsid w:val="005E5B66"/>
    <w:rsid w:val="005E5CF9"/>
    <w:rsid w:val="005E7657"/>
    <w:rsid w:val="005E779A"/>
    <w:rsid w:val="005E7821"/>
    <w:rsid w:val="005F118E"/>
    <w:rsid w:val="005F13AC"/>
    <w:rsid w:val="005F1604"/>
    <w:rsid w:val="005F1892"/>
    <w:rsid w:val="005F1901"/>
    <w:rsid w:val="005F1A3B"/>
    <w:rsid w:val="005F1BF8"/>
    <w:rsid w:val="005F22F3"/>
    <w:rsid w:val="005F2676"/>
    <w:rsid w:val="005F26F7"/>
    <w:rsid w:val="005F294E"/>
    <w:rsid w:val="005F29CA"/>
    <w:rsid w:val="005F314D"/>
    <w:rsid w:val="005F380A"/>
    <w:rsid w:val="005F3811"/>
    <w:rsid w:val="005F395E"/>
    <w:rsid w:val="005F4247"/>
    <w:rsid w:val="005F4A15"/>
    <w:rsid w:val="005F4F45"/>
    <w:rsid w:val="005F588B"/>
    <w:rsid w:val="005F63B2"/>
    <w:rsid w:val="005F63E6"/>
    <w:rsid w:val="005F6AE2"/>
    <w:rsid w:val="005F7C5D"/>
    <w:rsid w:val="005F7DB8"/>
    <w:rsid w:val="0060137E"/>
    <w:rsid w:val="00601E41"/>
    <w:rsid w:val="0060255F"/>
    <w:rsid w:val="00604272"/>
    <w:rsid w:val="006054B3"/>
    <w:rsid w:val="0060562F"/>
    <w:rsid w:val="00605660"/>
    <w:rsid w:val="006059B7"/>
    <w:rsid w:val="00605E76"/>
    <w:rsid w:val="00606136"/>
    <w:rsid w:val="00606FE2"/>
    <w:rsid w:val="006070D6"/>
    <w:rsid w:val="00607BFE"/>
    <w:rsid w:val="006104B0"/>
    <w:rsid w:val="006104B7"/>
    <w:rsid w:val="00610636"/>
    <w:rsid w:val="0061173B"/>
    <w:rsid w:val="006125DC"/>
    <w:rsid w:val="0061260D"/>
    <w:rsid w:val="00613127"/>
    <w:rsid w:val="006132A1"/>
    <w:rsid w:val="00613C2F"/>
    <w:rsid w:val="0061409B"/>
    <w:rsid w:val="006145C3"/>
    <w:rsid w:val="006145CE"/>
    <w:rsid w:val="00614AD5"/>
    <w:rsid w:val="00614D55"/>
    <w:rsid w:val="006155C0"/>
    <w:rsid w:val="0061560B"/>
    <w:rsid w:val="006161F2"/>
    <w:rsid w:val="00616A94"/>
    <w:rsid w:val="00616AB8"/>
    <w:rsid w:val="0061799F"/>
    <w:rsid w:val="00617AC6"/>
    <w:rsid w:val="00617F4D"/>
    <w:rsid w:val="0062023D"/>
    <w:rsid w:val="0062087F"/>
    <w:rsid w:val="00621098"/>
    <w:rsid w:val="006210C7"/>
    <w:rsid w:val="00621A2E"/>
    <w:rsid w:val="00621D62"/>
    <w:rsid w:val="00621E82"/>
    <w:rsid w:val="00622E4B"/>
    <w:rsid w:val="0062319B"/>
    <w:rsid w:val="00623FD0"/>
    <w:rsid w:val="00624404"/>
    <w:rsid w:val="0062470B"/>
    <w:rsid w:val="00624844"/>
    <w:rsid w:val="006248AD"/>
    <w:rsid w:val="0062551C"/>
    <w:rsid w:val="0062558B"/>
    <w:rsid w:val="00625818"/>
    <w:rsid w:val="006263DC"/>
    <w:rsid w:val="00626B9F"/>
    <w:rsid w:val="00626DD4"/>
    <w:rsid w:val="00626EEB"/>
    <w:rsid w:val="00627374"/>
    <w:rsid w:val="00630539"/>
    <w:rsid w:val="00630C39"/>
    <w:rsid w:val="006313C4"/>
    <w:rsid w:val="00631425"/>
    <w:rsid w:val="006314CF"/>
    <w:rsid w:val="0063175C"/>
    <w:rsid w:val="00632504"/>
    <w:rsid w:val="0063419F"/>
    <w:rsid w:val="00634673"/>
    <w:rsid w:val="00634A9E"/>
    <w:rsid w:val="00634AF5"/>
    <w:rsid w:val="0063546E"/>
    <w:rsid w:val="00635581"/>
    <w:rsid w:val="00636709"/>
    <w:rsid w:val="0063739B"/>
    <w:rsid w:val="00637AE1"/>
    <w:rsid w:val="00637DE2"/>
    <w:rsid w:val="00640EAC"/>
    <w:rsid w:val="00641AD9"/>
    <w:rsid w:val="00641BB9"/>
    <w:rsid w:val="00641D53"/>
    <w:rsid w:val="00641DF7"/>
    <w:rsid w:val="006428D2"/>
    <w:rsid w:val="00642B4B"/>
    <w:rsid w:val="00642C18"/>
    <w:rsid w:val="00642DB2"/>
    <w:rsid w:val="006432C2"/>
    <w:rsid w:val="00643423"/>
    <w:rsid w:val="00643792"/>
    <w:rsid w:val="00643FC8"/>
    <w:rsid w:val="0064401C"/>
    <w:rsid w:val="0064452F"/>
    <w:rsid w:val="00644814"/>
    <w:rsid w:val="00644B69"/>
    <w:rsid w:val="00644D4A"/>
    <w:rsid w:val="00645FEF"/>
    <w:rsid w:val="00646B09"/>
    <w:rsid w:val="00646E9C"/>
    <w:rsid w:val="006475EB"/>
    <w:rsid w:val="00647BFA"/>
    <w:rsid w:val="00647EFF"/>
    <w:rsid w:val="00647F46"/>
    <w:rsid w:val="00650048"/>
    <w:rsid w:val="00650077"/>
    <w:rsid w:val="00650A07"/>
    <w:rsid w:val="00650F4B"/>
    <w:rsid w:val="0065156E"/>
    <w:rsid w:val="00651887"/>
    <w:rsid w:val="00651B0D"/>
    <w:rsid w:val="006528E4"/>
    <w:rsid w:val="00652963"/>
    <w:rsid w:val="00653457"/>
    <w:rsid w:val="006539F3"/>
    <w:rsid w:val="006540D5"/>
    <w:rsid w:val="00654167"/>
    <w:rsid w:val="00654463"/>
    <w:rsid w:val="00654A61"/>
    <w:rsid w:val="006553CC"/>
    <w:rsid w:val="006557D6"/>
    <w:rsid w:val="006559DE"/>
    <w:rsid w:val="006562A2"/>
    <w:rsid w:val="006564A1"/>
    <w:rsid w:val="00657335"/>
    <w:rsid w:val="006573A4"/>
    <w:rsid w:val="006603C1"/>
    <w:rsid w:val="0066093D"/>
    <w:rsid w:val="00661AB6"/>
    <w:rsid w:val="00661B32"/>
    <w:rsid w:val="00661D19"/>
    <w:rsid w:val="00663FF2"/>
    <w:rsid w:val="00664035"/>
    <w:rsid w:val="006642D7"/>
    <w:rsid w:val="006644D6"/>
    <w:rsid w:val="00664BB6"/>
    <w:rsid w:val="00664C86"/>
    <w:rsid w:val="0066523D"/>
    <w:rsid w:val="0066527D"/>
    <w:rsid w:val="00665AD6"/>
    <w:rsid w:val="00666194"/>
    <w:rsid w:val="00666E10"/>
    <w:rsid w:val="006672EC"/>
    <w:rsid w:val="0066731B"/>
    <w:rsid w:val="00671328"/>
    <w:rsid w:val="00671E1F"/>
    <w:rsid w:val="00671F3B"/>
    <w:rsid w:val="0067277D"/>
    <w:rsid w:val="00672CED"/>
    <w:rsid w:val="00672EAC"/>
    <w:rsid w:val="00673524"/>
    <w:rsid w:val="00673AA6"/>
    <w:rsid w:val="00673B59"/>
    <w:rsid w:val="00674620"/>
    <w:rsid w:val="00674807"/>
    <w:rsid w:val="00674AA1"/>
    <w:rsid w:val="00674AA6"/>
    <w:rsid w:val="00674C46"/>
    <w:rsid w:val="00675072"/>
    <w:rsid w:val="0067606E"/>
    <w:rsid w:val="00676072"/>
    <w:rsid w:val="006769F7"/>
    <w:rsid w:val="00676B4E"/>
    <w:rsid w:val="00676D81"/>
    <w:rsid w:val="0067734B"/>
    <w:rsid w:val="0067759A"/>
    <w:rsid w:val="00680BEC"/>
    <w:rsid w:val="00681329"/>
    <w:rsid w:val="0068185A"/>
    <w:rsid w:val="00681B3F"/>
    <w:rsid w:val="00681C09"/>
    <w:rsid w:val="006821E9"/>
    <w:rsid w:val="00682CA8"/>
    <w:rsid w:val="0068352D"/>
    <w:rsid w:val="00683611"/>
    <w:rsid w:val="00684E40"/>
    <w:rsid w:val="00684F1E"/>
    <w:rsid w:val="00684F2A"/>
    <w:rsid w:val="0068567B"/>
    <w:rsid w:val="006858E8"/>
    <w:rsid w:val="00685B0A"/>
    <w:rsid w:val="00685CC0"/>
    <w:rsid w:val="00685E11"/>
    <w:rsid w:val="006864FB"/>
    <w:rsid w:val="006868FB"/>
    <w:rsid w:val="00686F60"/>
    <w:rsid w:val="00686FA4"/>
    <w:rsid w:val="006870B7"/>
    <w:rsid w:val="006871C1"/>
    <w:rsid w:val="00687400"/>
    <w:rsid w:val="00687509"/>
    <w:rsid w:val="0068767E"/>
    <w:rsid w:val="00687C64"/>
    <w:rsid w:val="00687D59"/>
    <w:rsid w:val="00690501"/>
    <w:rsid w:val="00691317"/>
    <w:rsid w:val="00691849"/>
    <w:rsid w:val="00692619"/>
    <w:rsid w:val="00692664"/>
    <w:rsid w:val="006926DF"/>
    <w:rsid w:val="00692C7B"/>
    <w:rsid w:val="00692D8B"/>
    <w:rsid w:val="00693A1E"/>
    <w:rsid w:val="00693A93"/>
    <w:rsid w:val="00693EB9"/>
    <w:rsid w:val="00694758"/>
    <w:rsid w:val="00694C2A"/>
    <w:rsid w:val="006950BC"/>
    <w:rsid w:val="00695246"/>
    <w:rsid w:val="006957F1"/>
    <w:rsid w:val="00695D39"/>
    <w:rsid w:val="00695F08"/>
    <w:rsid w:val="00695F24"/>
    <w:rsid w:val="0069698B"/>
    <w:rsid w:val="00696B62"/>
    <w:rsid w:val="00696BDC"/>
    <w:rsid w:val="00696C87"/>
    <w:rsid w:val="00696CC5"/>
    <w:rsid w:val="006971AB"/>
    <w:rsid w:val="00697E46"/>
    <w:rsid w:val="006A0436"/>
    <w:rsid w:val="006A06BC"/>
    <w:rsid w:val="006A09D5"/>
    <w:rsid w:val="006A0A1C"/>
    <w:rsid w:val="006A132E"/>
    <w:rsid w:val="006A1AC7"/>
    <w:rsid w:val="006A1F34"/>
    <w:rsid w:val="006A1FD8"/>
    <w:rsid w:val="006A210C"/>
    <w:rsid w:val="006A22F0"/>
    <w:rsid w:val="006A2993"/>
    <w:rsid w:val="006A2C99"/>
    <w:rsid w:val="006A319E"/>
    <w:rsid w:val="006A31F3"/>
    <w:rsid w:val="006A33D7"/>
    <w:rsid w:val="006A3AF2"/>
    <w:rsid w:val="006A3DE8"/>
    <w:rsid w:val="006A419D"/>
    <w:rsid w:val="006A458C"/>
    <w:rsid w:val="006A4D9E"/>
    <w:rsid w:val="006A5063"/>
    <w:rsid w:val="006A51D7"/>
    <w:rsid w:val="006A5881"/>
    <w:rsid w:val="006A5AA7"/>
    <w:rsid w:val="006A60C5"/>
    <w:rsid w:val="006A61C4"/>
    <w:rsid w:val="006A6776"/>
    <w:rsid w:val="006A6E9B"/>
    <w:rsid w:val="006A7229"/>
    <w:rsid w:val="006A7BEC"/>
    <w:rsid w:val="006A7C95"/>
    <w:rsid w:val="006A7F19"/>
    <w:rsid w:val="006B013C"/>
    <w:rsid w:val="006B02EA"/>
    <w:rsid w:val="006B064A"/>
    <w:rsid w:val="006B09FB"/>
    <w:rsid w:val="006B18C5"/>
    <w:rsid w:val="006B2236"/>
    <w:rsid w:val="006B23EB"/>
    <w:rsid w:val="006B2506"/>
    <w:rsid w:val="006B275D"/>
    <w:rsid w:val="006B2F2E"/>
    <w:rsid w:val="006B3A3B"/>
    <w:rsid w:val="006B41C8"/>
    <w:rsid w:val="006B4732"/>
    <w:rsid w:val="006B4C9B"/>
    <w:rsid w:val="006B53AD"/>
    <w:rsid w:val="006B54FF"/>
    <w:rsid w:val="006B5533"/>
    <w:rsid w:val="006B58D6"/>
    <w:rsid w:val="006B6274"/>
    <w:rsid w:val="006B6336"/>
    <w:rsid w:val="006B6849"/>
    <w:rsid w:val="006B6F5C"/>
    <w:rsid w:val="006B779F"/>
    <w:rsid w:val="006C0325"/>
    <w:rsid w:val="006C0C5F"/>
    <w:rsid w:val="006C0D70"/>
    <w:rsid w:val="006C0D97"/>
    <w:rsid w:val="006C10C1"/>
    <w:rsid w:val="006C1650"/>
    <w:rsid w:val="006C1D8F"/>
    <w:rsid w:val="006C24BA"/>
    <w:rsid w:val="006C2A2C"/>
    <w:rsid w:val="006C2F6E"/>
    <w:rsid w:val="006C30ED"/>
    <w:rsid w:val="006C334A"/>
    <w:rsid w:val="006C361E"/>
    <w:rsid w:val="006C374E"/>
    <w:rsid w:val="006C38D1"/>
    <w:rsid w:val="006C3F87"/>
    <w:rsid w:val="006C4E5F"/>
    <w:rsid w:val="006C559C"/>
    <w:rsid w:val="006C5AF4"/>
    <w:rsid w:val="006C62FB"/>
    <w:rsid w:val="006C6F0E"/>
    <w:rsid w:val="006C76ED"/>
    <w:rsid w:val="006C79B9"/>
    <w:rsid w:val="006C7BD0"/>
    <w:rsid w:val="006D0066"/>
    <w:rsid w:val="006D01E5"/>
    <w:rsid w:val="006D1F2C"/>
    <w:rsid w:val="006D2403"/>
    <w:rsid w:val="006D2422"/>
    <w:rsid w:val="006D28C1"/>
    <w:rsid w:val="006D2AF1"/>
    <w:rsid w:val="006D35C5"/>
    <w:rsid w:val="006D37EE"/>
    <w:rsid w:val="006D3D61"/>
    <w:rsid w:val="006D4EB7"/>
    <w:rsid w:val="006D5510"/>
    <w:rsid w:val="006D59E5"/>
    <w:rsid w:val="006D6203"/>
    <w:rsid w:val="006D6517"/>
    <w:rsid w:val="006D6722"/>
    <w:rsid w:val="006D745A"/>
    <w:rsid w:val="006D7633"/>
    <w:rsid w:val="006D7E14"/>
    <w:rsid w:val="006E0058"/>
    <w:rsid w:val="006E0340"/>
    <w:rsid w:val="006E0459"/>
    <w:rsid w:val="006E06DC"/>
    <w:rsid w:val="006E0821"/>
    <w:rsid w:val="006E083A"/>
    <w:rsid w:val="006E1262"/>
    <w:rsid w:val="006E1833"/>
    <w:rsid w:val="006E26A3"/>
    <w:rsid w:val="006E28B6"/>
    <w:rsid w:val="006E2978"/>
    <w:rsid w:val="006E3339"/>
    <w:rsid w:val="006E3418"/>
    <w:rsid w:val="006E348B"/>
    <w:rsid w:val="006E35D9"/>
    <w:rsid w:val="006E39E1"/>
    <w:rsid w:val="006E428B"/>
    <w:rsid w:val="006E491A"/>
    <w:rsid w:val="006E56E8"/>
    <w:rsid w:val="006E5832"/>
    <w:rsid w:val="006E5854"/>
    <w:rsid w:val="006E6A42"/>
    <w:rsid w:val="006E6AE0"/>
    <w:rsid w:val="006E7663"/>
    <w:rsid w:val="006E786F"/>
    <w:rsid w:val="006E7919"/>
    <w:rsid w:val="006E7DE6"/>
    <w:rsid w:val="006E7F54"/>
    <w:rsid w:val="006F0F1C"/>
    <w:rsid w:val="006F0FC1"/>
    <w:rsid w:val="006F10D4"/>
    <w:rsid w:val="006F116C"/>
    <w:rsid w:val="006F16D4"/>
    <w:rsid w:val="006F1BEF"/>
    <w:rsid w:val="006F1DB8"/>
    <w:rsid w:val="006F20EE"/>
    <w:rsid w:val="006F287B"/>
    <w:rsid w:val="006F3232"/>
    <w:rsid w:val="006F353B"/>
    <w:rsid w:val="006F3998"/>
    <w:rsid w:val="006F3D8A"/>
    <w:rsid w:val="006F41BA"/>
    <w:rsid w:val="006F5AFE"/>
    <w:rsid w:val="006F6F47"/>
    <w:rsid w:val="006F74F1"/>
    <w:rsid w:val="006F7D41"/>
    <w:rsid w:val="00700A6D"/>
    <w:rsid w:val="00700DC8"/>
    <w:rsid w:val="00701867"/>
    <w:rsid w:val="007024C8"/>
    <w:rsid w:val="0070256C"/>
    <w:rsid w:val="007030B1"/>
    <w:rsid w:val="00703713"/>
    <w:rsid w:val="007042A5"/>
    <w:rsid w:val="00704480"/>
    <w:rsid w:val="0070459B"/>
    <w:rsid w:val="00705623"/>
    <w:rsid w:val="00705800"/>
    <w:rsid w:val="0070611E"/>
    <w:rsid w:val="007063BF"/>
    <w:rsid w:val="0070644F"/>
    <w:rsid w:val="0070659F"/>
    <w:rsid w:val="007065AE"/>
    <w:rsid w:val="007066DC"/>
    <w:rsid w:val="007068FF"/>
    <w:rsid w:val="00706B7B"/>
    <w:rsid w:val="00707245"/>
    <w:rsid w:val="007077B1"/>
    <w:rsid w:val="0070785A"/>
    <w:rsid w:val="00707B17"/>
    <w:rsid w:val="00707CFD"/>
    <w:rsid w:val="00707D5B"/>
    <w:rsid w:val="0071041F"/>
    <w:rsid w:val="007110D9"/>
    <w:rsid w:val="0071157D"/>
    <w:rsid w:val="00711A78"/>
    <w:rsid w:val="00711C1B"/>
    <w:rsid w:val="0071288C"/>
    <w:rsid w:val="00713294"/>
    <w:rsid w:val="007132E6"/>
    <w:rsid w:val="00713B7A"/>
    <w:rsid w:val="007143DB"/>
    <w:rsid w:val="007148FB"/>
    <w:rsid w:val="00714999"/>
    <w:rsid w:val="007149A6"/>
    <w:rsid w:val="00714AA2"/>
    <w:rsid w:val="00714E65"/>
    <w:rsid w:val="0071535E"/>
    <w:rsid w:val="00716EA1"/>
    <w:rsid w:val="00716EF7"/>
    <w:rsid w:val="0071720C"/>
    <w:rsid w:val="00720FA7"/>
    <w:rsid w:val="00721202"/>
    <w:rsid w:val="0072168D"/>
    <w:rsid w:val="007219B1"/>
    <w:rsid w:val="00721B59"/>
    <w:rsid w:val="00722B15"/>
    <w:rsid w:val="00722E3E"/>
    <w:rsid w:val="00723357"/>
    <w:rsid w:val="00723686"/>
    <w:rsid w:val="00723988"/>
    <w:rsid w:val="00723FEE"/>
    <w:rsid w:val="007241B7"/>
    <w:rsid w:val="007247D8"/>
    <w:rsid w:val="00725E9E"/>
    <w:rsid w:val="0072604C"/>
    <w:rsid w:val="007265F8"/>
    <w:rsid w:val="00726BCE"/>
    <w:rsid w:val="00727798"/>
    <w:rsid w:val="00727EF6"/>
    <w:rsid w:val="00730034"/>
    <w:rsid w:val="00730F26"/>
    <w:rsid w:val="00731005"/>
    <w:rsid w:val="007311CD"/>
    <w:rsid w:val="0073124F"/>
    <w:rsid w:val="00731D2D"/>
    <w:rsid w:val="00732075"/>
    <w:rsid w:val="00732758"/>
    <w:rsid w:val="00732937"/>
    <w:rsid w:val="00732AA7"/>
    <w:rsid w:val="00734622"/>
    <w:rsid w:val="00734BC7"/>
    <w:rsid w:val="00734FFC"/>
    <w:rsid w:val="00735A61"/>
    <w:rsid w:val="00735BFF"/>
    <w:rsid w:val="00736086"/>
    <w:rsid w:val="0073630C"/>
    <w:rsid w:val="00736522"/>
    <w:rsid w:val="0073787E"/>
    <w:rsid w:val="00737A82"/>
    <w:rsid w:val="00737CA8"/>
    <w:rsid w:val="0074005A"/>
    <w:rsid w:val="00740129"/>
    <w:rsid w:val="007403F7"/>
    <w:rsid w:val="00741AAC"/>
    <w:rsid w:val="00741EE1"/>
    <w:rsid w:val="007422F1"/>
    <w:rsid w:val="007423C6"/>
    <w:rsid w:val="007426A4"/>
    <w:rsid w:val="00743D3E"/>
    <w:rsid w:val="007443EE"/>
    <w:rsid w:val="00744482"/>
    <w:rsid w:val="00744B47"/>
    <w:rsid w:val="0074659C"/>
    <w:rsid w:val="00746D2F"/>
    <w:rsid w:val="00747768"/>
    <w:rsid w:val="00747A35"/>
    <w:rsid w:val="00747C01"/>
    <w:rsid w:val="00747CDE"/>
    <w:rsid w:val="00747EAB"/>
    <w:rsid w:val="007501CC"/>
    <w:rsid w:val="00750226"/>
    <w:rsid w:val="007517E8"/>
    <w:rsid w:val="0075188A"/>
    <w:rsid w:val="00751AFD"/>
    <w:rsid w:val="00752041"/>
    <w:rsid w:val="00752302"/>
    <w:rsid w:val="00752786"/>
    <w:rsid w:val="00752BE1"/>
    <w:rsid w:val="00753427"/>
    <w:rsid w:val="007537A0"/>
    <w:rsid w:val="00753A41"/>
    <w:rsid w:val="00753FA9"/>
    <w:rsid w:val="00753FD3"/>
    <w:rsid w:val="00754165"/>
    <w:rsid w:val="00754BA8"/>
    <w:rsid w:val="00754D48"/>
    <w:rsid w:val="00755321"/>
    <w:rsid w:val="00755BF3"/>
    <w:rsid w:val="00755D19"/>
    <w:rsid w:val="00755F08"/>
    <w:rsid w:val="00756819"/>
    <w:rsid w:val="00756E94"/>
    <w:rsid w:val="0075734C"/>
    <w:rsid w:val="00760E48"/>
    <w:rsid w:val="007611C9"/>
    <w:rsid w:val="007615E8"/>
    <w:rsid w:val="00761A2A"/>
    <w:rsid w:val="00761AB0"/>
    <w:rsid w:val="007628BA"/>
    <w:rsid w:val="00763079"/>
    <w:rsid w:val="0076341B"/>
    <w:rsid w:val="0076369F"/>
    <w:rsid w:val="00763F1C"/>
    <w:rsid w:val="00764198"/>
    <w:rsid w:val="00764654"/>
    <w:rsid w:val="00764CD3"/>
    <w:rsid w:val="007652E9"/>
    <w:rsid w:val="007656B8"/>
    <w:rsid w:val="00765727"/>
    <w:rsid w:val="00765D94"/>
    <w:rsid w:val="00765F3C"/>
    <w:rsid w:val="00765F43"/>
    <w:rsid w:val="00766136"/>
    <w:rsid w:val="00766A98"/>
    <w:rsid w:val="00767B2C"/>
    <w:rsid w:val="00767D80"/>
    <w:rsid w:val="0077036B"/>
    <w:rsid w:val="007707A6"/>
    <w:rsid w:val="007709B7"/>
    <w:rsid w:val="00771459"/>
    <w:rsid w:val="00771C25"/>
    <w:rsid w:val="007722BD"/>
    <w:rsid w:val="007726D2"/>
    <w:rsid w:val="00772A7A"/>
    <w:rsid w:val="00772B43"/>
    <w:rsid w:val="00773E4C"/>
    <w:rsid w:val="00773EDE"/>
    <w:rsid w:val="0077454F"/>
    <w:rsid w:val="00774DD3"/>
    <w:rsid w:val="00775486"/>
    <w:rsid w:val="00775E52"/>
    <w:rsid w:val="00776D70"/>
    <w:rsid w:val="0077757E"/>
    <w:rsid w:val="0077794D"/>
    <w:rsid w:val="007809D5"/>
    <w:rsid w:val="00780E60"/>
    <w:rsid w:val="0078126B"/>
    <w:rsid w:val="00781850"/>
    <w:rsid w:val="007819A6"/>
    <w:rsid w:val="007829A4"/>
    <w:rsid w:val="007834BC"/>
    <w:rsid w:val="0078362F"/>
    <w:rsid w:val="00784322"/>
    <w:rsid w:val="00784F1D"/>
    <w:rsid w:val="00784FFB"/>
    <w:rsid w:val="00785190"/>
    <w:rsid w:val="00785B22"/>
    <w:rsid w:val="00786329"/>
    <w:rsid w:val="007872D9"/>
    <w:rsid w:val="00791468"/>
    <w:rsid w:val="0079190F"/>
    <w:rsid w:val="007919B9"/>
    <w:rsid w:val="00791E64"/>
    <w:rsid w:val="00792A2D"/>
    <w:rsid w:val="00792E5A"/>
    <w:rsid w:val="00793E59"/>
    <w:rsid w:val="007942C9"/>
    <w:rsid w:val="00794B72"/>
    <w:rsid w:val="00794F9D"/>
    <w:rsid w:val="0079554F"/>
    <w:rsid w:val="0079789C"/>
    <w:rsid w:val="00797A4E"/>
    <w:rsid w:val="007A0B0B"/>
    <w:rsid w:val="007A1071"/>
    <w:rsid w:val="007A1E37"/>
    <w:rsid w:val="007A2CAA"/>
    <w:rsid w:val="007A35E7"/>
    <w:rsid w:val="007A396A"/>
    <w:rsid w:val="007A3A90"/>
    <w:rsid w:val="007A5641"/>
    <w:rsid w:val="007A5C33"/>
    <w:rsid w:val="007A5FCE"/>
    <w:rsid w:val="007A64FE"/>
    <w:rsid w:val="007A6E63"/>
    <w:rsid w:val="007A716E"/>
    <w:rsid w:val="007A747A"/>
    <w:rsid w:val="007B00BC"/>
    <w:rsid w:val="007B0958"/>
    <w:rsid w:val="007B0D6B"/>
    <w:rsid w:val="007B12A3"/>
    <w:rsid w:val="007B1544"/>
    <w:rsid w:val="007B1731"/>
    <w:rsid w:val="007B1756"/>
    <w:rsid w:val="007B19B0"/>
    <w:rsid w:val="007B2218"/>
    <w:rsid w:val="007B2A97"/>
    <w:rsid w:val="007B2F3C"/>
    <w:rsid w:val="007B2FA1"/>
    <w:rsid w:val="007B30C8"/>
    <w:rsid w:val="007B30E3"/>
    <w:rsid w:val="007B4180"/>
    <w:rsid w:val="007B4441"/>
    <w:rsid w:val="007B4FA5"/>
    <w:rsid w:val="007B4FBD"/>
    <w:rsid w:val="007B4FE6"/>
    <w:rsid w:val="007B5B4D"/>
    <w:rsid w:val="007B6622"/>
    <w:rsid w:val="007B7258"/>
    <w:rsid w:val="007B73B9"/>
    <w:rsid w:val="007B73DB"/>
    <w:rsid w:val="007B7733"/>
    <w:rsid w:val="007B7FEE"/>
    <w:rsid w:val="007C28BE"/>
    <w:rsid w:val="007C3DA8"/>
    <w:rsid w:val="007C40DB"/>
    <w:rsid w:val="007C4397"/>
    <w:rsid w:val="007C439B"/>
    <w:rsid w:val="007C49E8"/>
    <w:rsid w:val="007C504B"/>
    <w:rsid w:val="007C5B06"/>
    <w:rsid w:val="007D117E"/>
    <w:rsid w:val="007D2346"/>
    <w:rsid w:val="007D241B"/>
    <w:rsid w:val="007D2B3F"/>
    <w:rsid w:val="007D2E8B"/>
    <w:rsid w:val="007D33F1"/>
    <w:rsid w:val="007D35BD"/>
    <w:rsid w:val="007D426F"/>
    <w:rsid w:val="007D49DD"/>
    <w:rsid w:val="007D5DE3"/>
    <w:rsid w:val="007D638A"/>
    <w:rsid w:val="007D64AF"/>
    <w:rsid w:val="007D65EE"/>
    <w:rsid w:val="007D708D"/>
    <w:rsid w:val="007E0B31"/>
    <w:rsid w:val="007E1776"/>
    <w:rsid w:val="007E1D01"/>
    <w:rsid w:val="007E1D14"/>
    <w:rsid w:val="007E2CA9"/>
    <w:rsid w:val="007E2E8D"/>
    <w:rsid w:val="007E359D"/>
    <w:rsid w:val="007E35F4"/>
    <w:rsid w:val="007E39A5"/>
    <w:rsid w:val="007E3A73"/>
    <w:rsid w:val="007E3F6C"/>
    <w:rsid w:val="007E3FAD"/>
    <w:rsid w:val="007E410F"/>
    <w:rsid w:val="007E4F46"/>
    <w:rsid w:val="007E508F"/>
    <w:rsid w:val="007E558B"/>
    <w:rsid w:val="007E591B"/>
    <w:rsid w:val="007E5A2A"/>
    <w:rsid w:val="007E5CDB"/>
    <w:rsid w:val="007E6623"/>
    <w:rsid w:val="007E6821"/>
    <w:rsid w:val="007E714A"/>
    <w:rsid w:val="007E723E"/>
    <w:rsid w:val="007F04C7"/>
    <w:rsid w:val="007F0705"/>
    <w:rsid w:val="007F0B9D"/>
    <w:rsid w:val="007F1E9A"/>
    <w:rsid w:val="007F260B"/>
    <w:rsid w:val="007F2C9A"/>
    <w:rsid w:val="007F3743"/>
    <w:rsid w:val="007F4216"/>
    <w:rsid w:val="007F5504"/>
    <w:rsid w:val="007F5799"/>
    <w:rsid w:val="007F5845"/>
    <w:rsid w:val="007F632D"/>
    <w:rsid w:val="007F66EF"/>
    <w:rsid w:val="007F6F62"/>
    <w:rsid w:val="007F763E"/>
    <w:rsid w:val="007F7647"/>
    <w:rsid w:val="007F7898"/>
    <w:rsid w:val="0080067B"/>
    <w:rsid w:val="00800809"/>
    <w:rsid w:val="00801616"/>
    <w:rsid w:val="00801B06"/>
    <w:rsid w:val="00801BD9"/>
    <w:rsid w:val="008022F6"/>
    <w:rsid w:val="0080290F"/>
    <w:rsid w:val="00802EC9"/>
    <w:rsid w:val="00803805"/>
    <w:rsid w:val="008038F1"/>
    <w:rsid w:val="008041D6"/>
    <w:rsid w:val="00804386"/>
    <w:rsid w:val="00804C0A"/>
    <w:rsid w:val="0080502F"/>
    <w:rsid w:val="00805093"/>
    <w:rsid w:val="0080515E"/>
    <w:rsid w:val="00805779"/>
    <w:rsid w:val="00805C59"/>
    <w:rsid w:val="00805E8C"/>
    <w:rsid w:val="00805EFA"/>
    <w:rsid w:val="0080621C"/>
    <w:rsid w:val="008063C3"/>
    <w:rsid w:val="00807410"/>
    <w:rsid w:val="00807BEF"/>
    <w:rsid w:val="00807C4C"/>
    <w:rsid w:val="00807C95"/>
    <w:rsid w:val="00810238"/>
    <w:rsid w:val="00811345"/>
    <w:rsid w:val="008116F2"/>
    <w:rsid w:val="00811A69"/>
    <w:rsid w:val="00812F7E"/>
    <w:rsid w:val="0081380B"/>
    <w:rsid w:val="00813B78"/>
    <w:rsid w:val="00813FBC"/>
    <w:rsid w:val="008140F3"/>
    <w:rsid w:val="0081433A"/>
    <w:rsid w:val="00814B54"/>
    <w:rsid w:val="00814D0B"/>
    <w:rsid w:val="00814F7C"/>
    <w:rsid w:val="00815390"/>
    <w:rsid w:val="00815A1A"/>
    <w:rsid w:val="00815B25"/>
    <w:rsid w:val="00815CE0"/>
    <w:rsid w:val="00815EA2"/>
    <w:rsid w:val="00816185"/>
    <w:rsid w:val="008161B9"/>
    <w:rsid w:val="00816EA0"/>
    <w:rsid w:val="00817034"/>
    <w:rsid w:val="00817426"/>
    <w:rsid w:val="0081753B"/>
    <w:rsid w:val="00817DE0"/>
    <w:rsid w:val="00820068"/>
    <w:rsid w:val="0082023E"/>
    <w:rsid w:val="0082180B"/>
    <w:rsid w:val="00822491"/>
    <w:rsid w:val="00822FE3"/>
    <w:rsid w:val="0082316C"/>
    <w:rsid w:val="008238AB"/>
    <w:rsid w:val="00823B79"/>
    <w:rsid w:val="008245D5"/>
    <w:rsid w:val="00824A0F"/>
    <w:rsid w:val="00824F9C"/>
    <w:rsid w:val="00825026"/>
    <w:rsid w:val="008252B4"/>
    <w:rsid w:val="00825F80"/>
    <w:rsid w:val="008263F4"/>
    <w:rsid w:val="00826C09"/>
    <w:rsid w:val="0082737C"/>
    <w:rsid w:val="0082749A"/>
    <w:rsid w:val="00827DE1"/>
    <w:rsid w:val="00827F16"/>
    <w:rsid w:val="008305A9"/>
    <w:rsid w:val="008307D1"/>
    <w:rsid w:val="00831977"/>
    <w:rsid w:val="00831BC8"/>
    <w:rsid w:val="00832989"/>
    <w:rsid w:val="00832BCA"/>
    <w:rsid w:val="0083309C"/>
    <w:rsid w:val="00833E65"/>
    <w:rsid w:val="00834642"/>
    <w:rsid w:val="0083529C"/>
    <w:rsid w:val="008361E2"/>
    <w:rsid w:val="00836EAD"/>
    <w:rsid w:val="00837DE7"/>
    <w:rsid w:val="008402B3"/>
    <w:rsid w:val="008405CF"/>
    <w:rsid w:val="008406D7"/>
    <w:rsid w:val="008411FB"/>
    <w:rsid w:val="00841406"/>
    <w:rsid w:val="0084140F"/>
    <w:rsid w:val="00841930"/>
    <w:rsid w:val="00842785"/>
    <w:rsid w:val="00842A60"/>
    <w:rsid w:val="00842C5D"/>
    <w:rsid w:val="00843224"/>
    <w:rsid w:val="008432AF"/>
    <w:rsid w:val="00843411"/>
    <w:rsid w:val="00843419"/>
    <w:rsid w:val="00843622"/>
    <w:rsid w:val="008439AB"/>
    <w:rsid w:val="00843FE7"/>
    <w:rsid w:val="008440BB"/>
    <w:rsid w:val="008452F1"/>
    <w:rsid w:val="008452F7"/>
    <w:rsid w:val="0084566E"/>
    <w:rsid w:val="00845A3F"/>
    <w:rsid w:val="00845B30"/>
    <w:rsid w:val="00845B6E"/>
    <w:rsid w:val="00845E01"/>
    <w:rsid w:val="00845E12"/>
    <w:rsid w:val="00845ED7"/>
    <w:rsid w:val="00846244"/>
    <w:rsid w:val="00846397"/>
    <w:rsid w:val="00847016"/>
    <w:rsid w:val="00847633"/>
    <w:rsid w:val="0085017F"/>
    <w:rsid w:val="008501EC"/>
    <w:rsid w:val="0085033D"/>
    <w:rsid w:val="00850CA2"/>
    <w:rsid w:val="00850CED"/>
    <w:rsid w:val="0085103D"/>
    <w:rsid w:val="00851088"/>
    <w:rsid w:val="00851109"/>
    <w:rsid w:val="008512AB"/>
    <w:rsid w:val="00851376"/>
    <w:rsid w:val="0085163C"/>
    <w:rsid w:val="00851C0B"/>
    <w:rsid w:val="00853D97"/>
    <w:rsid w:val="00854273"/>
    <w:rsid w:val="00854E90"/>
    <w:rsid w:val="00854F4F"/>
    <w:rsid w:val="00855660"/>
    <w:rsid w:val="00855992"/>
    <w:rsid w:val="00855BC9"/>
    <w:rsid w:val="0085667D"/>
    <w:rsid w:val="0085669B"/>
    <w:rsid w:val="0085730C"/>
    <w:rsid w:val="00860412"/>
    <w:rsid w:val="00860D42"/>
    <w:rsid w:val="008616A0"/>
    <w:rsid w:val="008619BF"/>
    <w:rsid w:val="008619F2"/>
    <w:rsid w:val="00861FC7"/>
    <w:rsid w:val="008623EF"/>
    <w:rsid w:val="00863172"/>
    <w:rsid w:val="008639F8"/>
    <w:rsid w:val="00863B49"/>
    <w:rsid w:val="00863E5E"/>
    <w:rsid w:val="00864352"/>
    <w:rsid w:val="008644BE"/>
    <w:rsid w:val="008647AB"/>
    <w:rsid w:val="0086485B"/>
    <w:rsid w:val="00865564"/>
    <w:rsid w:val="0086596C"/>
    <w:rsid w:val="008659F1"/>
    <w:rsid w:val="00866000"/>
    <w:rsid w:val="008672DA"/>
    <w:rsid w:val="0086735F"/>
    <w:rsid w:val="00867D98"/>
    <w:rsid w:val="00870782"/>
    <w:rsid w:val="00870A30"/>
    <w:rsid w:val="00870ED6"/>
    <w:rsid w:val="0087182C"/>
    <w:rsid w:val="00872387"/>
    <w:rsid w:val="00872FF1"/>
    <w:rsid w:val="00873B40"/>
    <w:rsid w:val="00875DB3"/>
    <w:rsid w:val="00876949"/>
    <w:rsid w:val="00877107"/>
    <w:rsid w:val="008775E1"/>
    <w:rsid w:val="00877BF9"/>
    <w:rsid w:val="00877FDF"/>
    <w:rsid w:val="00880406"/>
    <w:rsid w:val="00880B3F"/>
    <w:rsid w:val="00881279"/>
    <w:rsid w:val="00881FB5"/>
    <w:rsid w:val="0088206E"/>
    <w:rsid w:val="00882929"/>
    <w:rsid w:val="0088383A"/>
    <w:rsid w:val="00883F30"/>
    <w:rsid w:val="00884012"/>
    <w:rsid w:val="00884DB5"/>
    <w:rsid w:val="0088508C"/>
    <w:rsid w:val="00885A59"/>
    <w:rsid w:val="00885EB4"/>
    <w:rsid w:val="00886048"/>
    <w:rsid w:val="008861BE"/>
    <w:rsid w:val="008868B7"/>
    <w:rsid w:val="00886E00"/>
    <w:rsid w:val="00887087"/>
    <w:rsid w:val="00887A99"/>
    <w:rsid w:val="00887FB0"/>
    <w:rsid w:val="008910CE"/>
    <w:rsid w:val="00891256"/>
    <w:rsid w:val="00891A0C"/>
    <w:rsid w:val="00891D80"/>
    <w:rsid w:val="0089224B"/>
    <w:rsid w:val="00892370"/>
    <w:rsid w:val="00892D91"/>
    <w:rsid w:val="00892F46"/>
    <w:rsid w:val="008930AC"/>
    <w:rsid w:val="00893E22"/>
    <w:rsid w:val="0089408E"/>
    <w:rsid w:val="00894320"/>
    <w:rsid w:val="00894FC0"/>
    <w:rsid w:val="0089542A"/>
    <w:rsid w:val="00895544"/>
    <w:rsid w:val="008958C9"/>
    <w:rsid w:val="00895C14"/>
    <w:rsid w:val="0089643C"/>
    <w:rsid w:val="008967D6"/>
    <w:rsid w:val="008973D3"/>
    <w:rsid w:val="008A03A6"/>
    <w:rsid w:val="008A15F0"/>
    <w:rsid w:val="008A1B7B"/>
    <w:rsid w:val="008A1C57"/>
    <w:rsid w:val="008A1DBE"/>
    <w:rsid w:val="008A2395"/>
    <w:rsid w:val="008A2856"/>
    <w:rsid w:val="008A2ECC"/>
    <w:rsid w:val="008A31EC"/>
    <w:rsid w:val="008A32AA"/>
    <w:rsid w:val="008A32D2"/>
    <w:rsid w:val="008A363E"/>
    <w:rsid w:val="008A4378"/>
    <w:rsid w:val="008A4614"/>
    <w:rsid w:val="008A464F"/>
    <w:rsid w:val="008A495D"/>
    <w:rsid w:val="008A4E52"/>
    <w:rsid w:val="008A552E"/>
    <w:rsid w:val="008A5677"/>
    <w:rsid w:val="008A628A"/>
    <w:rsid w:val="008A664E"/>
    <w:rsid w:val="008A66FB"/>
    <w:rsid w:val="008A68CF"/>
    <w:rsid w:val="008A7232"/>
    <w:rsid w:val="008A7484"/>
    <w:rsid w:val="008A7C11"/>
    <w:rsid w:val="008A7D2A"/>
    <w:rsid w:val="008B0038"/>
    <w:rsid w:val="008B0D35"/>
    <w:rsid w:val="008B0E0C"/>
    <w:rsid w:val="008B0E64"/>
    <w:rsid w:val="008B112C"/>
    <w:rsid w:val="008B18F8"/>
    <w:rsid w:val="008B1B4B"/>
    <w:rsid w:val="008B20B6"/>
    <w:rsid w:val="008B2168"/>
    <w:rsid w:val="008B255D"/>
    <w:rsid w:val="008B25DF"/>
    <w:rsid w:val="008B275C"/>
    <w:rsid w:val="008B2A56"/>
    <w:rsid w:val="008B2ECB"/>
    <w:rsid w:val="008B2F9B"/>
    <w:rsid w:val="008B35E1"/>
    <w:rsid w:val="008B3BAA"/>
    <w:rsid w:val="008B43F6"/>
    <w:rsid w:val="008B4698"/>
    <w:rsid w:val="008B4B28"/>
    <w:rsid w:val="008B57DC"/>
    <w:rsid w:val="008B5824"/>
    <w:rsid w:val="008B5921"/>
    <w:rsid w:val="008B5C5B"/>
    <w:rsid w:val="008B6902"/>
    <w:rsid w:val="008B695E"/>
    <w:rsid w:val="008B6B9B"/>
    <w:rsid w:val="008B6E96"/>
    <w:rsid w:val="008B7542"/>
    <w:rsid w:val="008B7953"/>
    <w:rsid w:val="008C02D3"/>
    <w:rsid w:val="008C04C7"/>
    <w:rsid w:val="008C0819"/>
    <w:rsid w:val="008C1906"/>
    <w:rsid w:val="008C1BCD"/>
    <w:rsid w:val="008C1C04"/>
    <w:rsid w:val="008C1CBA"/>
    <w:rsid w:val="008C26EB"/>
    <w:rsid w:val="008C33CD"/>
    <w:rsid w:val="008C3749"/>
    <w:rsid w:val="008C3902"/>
    <w:rsid w:val="008C391B"/>
    <w:rsid w:val="008C49B3"/>
    <w:rsid w:val="008C4E0B"/>
    <w:rsid w:val="008C63FF"/>
    <w:rsid w:val="008C6406"/>
    <w:rsid w:val="008C6F9E"/>
    <w:rsid w:val="008C7324"/>
    <w:rsid w:val="008C7482"/>
    <w:rsid w:val="008C74E9"/>
    <w:rsid w:val="008C7C5A"/>
    <w:rsid w:val="008C7D93"/>
    <w:rsid w:val="008D006C"/>
    <w:rsid w:val="008D109B"/>
    <w:rsid w:val="008D1ADE"/>
    <w:rsid w:val="008D27FC"/>
    <w:rsid w:val="008D30F9"/>
    <w:rsid w:val="008D344D"/>
    <w:rsid w:val="008D39FF"/>
    <w:rsid w:val="008D3BB8"/>
    <w:rsid w:val="008D3E7F"/>
    <w:rsid w:val="008D3FDC"/>
    <w:rsid w:val="008D3FE2"/>
    <w:rsid w:val="008D4DC7"/>
    <w:rsid w:val="008D5005"/>
    <w:rsid w:val="008D58DA"/>
    <w:rsid w:val="008D6085"/>
    <w:rsid w:val="008D6360"/>
    <w:rsid w:val="008D6947"/>
    <w:rsid w:val="008D6DCE"/>
    <w:rsid w:val="008D7164"/>
    <w:rsid w:val="008E0140"/>
    <w:rsid w:val="008E09A8"/>
    <w:rsid w:val="008E0C8E"/>
    <w:rsid w:val="008E14DD"/>
    <w:rsid w:val="008E2792"/>
    <w:rsid w:val="008E33A5"/>
    <w:rsid w:val="008E374C"/>
    <w:rsid w:val="008E3D97"/>
    <w:rsid w:val="008E44AF"/>
    <w:rsid w:val="008E46A5"/>
    <w:rsid w:val="008E46A8"/>
    <w:rsid w:val="008E4C87"/>
    <w:rsid w:val="008E4F8A"/>
    <w:rsid w:val="008E626D"/>
    <w:rsid w:val="008E628C"/>
    <w:rsid w:val="008E66AB"/>
    <w:rsid w:val="008E739C"/>
    <w:rsid w:val="008E764E"/>
    <w:rsid w:val="008F0141"/>
    <w:rsid w:val="008F0834"/>
    <w:rsid w:val="008F168F"/>
    <w:rsid w:val="008F16FE"/>
    <w:rsid w:val="008F17FA"/>
    <w:rsid w:val="008F2B4A"/>
    <w:rsid w:val="008F2FF9"/>
    <w:rsid w:val="008F3161"/>
    <w:rsid w:val="008F3A26"/>
    <w:rsid w:val="008F41DF"/>
    <w:rsid w:val="008F4A12"/>
    <w:rsid w:val="008F4A1B"/>
    <w:rsid w:val="008F4C8C"/>
    <w:rsid w:val="008F5B40"/>
    <w:rsid w:val="008F5C16"/>
    <w:rsid w:val="008F65C1"/>
    <w:rsid w:val="008F68AA"/>
    <w:rsid w:val="008F718C"/>
    <w:rsid w:val="008F73E4"/>
    <w:rsid w:val="0090021E"/>
    <w:rsid w:val="00900C82"/>
    <w:rsid w:val="00900E1C"/>
    <w:rsid w:val="00901D43"/>
    <w:rsid w:val="00901F7E"/>
    <w:rsid w:val="00903628"/>
    <w:rsid w:val="00903C0C"/>
    <w:rsid w:val="00903C9C"/>
    <w:rsid w:val="00903EF8"/>
    <w:rsid w:val="00904A6C"/>
    <w:rsid w:val="00905021"/>
    <w:rsid w:val="00905173"/>
    <w:rsid w:val="00906192"/>
    <w:rsid w:val="0090649C"/>
    <w:rsid w:val="00906BFC"/>
    <w:rsid w:val="009079F1"/>
    <w:rsid w:val="009100A1"/>
    <w:rsid w:val="00910216"/>
    <w:rsid w:val="00910DF2"/>
    <w:rsid w:val="00910F67"/>
    <w:rsid w:val="0091108F"/>
    <w:rsid w:val="0091112C"/>
    <w:rsid w:val="009112AD"/>
    <w:rsid w:val="00911C61"/>
    <w:rsid w:val="00911DED"/>
    <w:rsid w:val="00912274"/>
    <w:rsid w:val="00912DBA"/>
    <w:rsid w:val="0091334A"/>
    <w:rsid w:val="00913A5C"/>
    <w:rsid w:val="00913E0D"/>
    <w:rsid w:val="00914681"/>
    <w:rsid w:val="00914B45"/>
    <w:rsid w:val="00914E12"/>
    <w:rsid w:val="009152D8"/>
    <w:rsid w:val="00915631"/>
    <w:rsid w:val="00915DE9"/>
    <w:rsid w:val="00915F10"/>
    <w:rsid w:val="009160B3"/>
    <w:rsid w:val="009176BC"/>
    <w:rsid w:val="00917817"/>
    <w:rsid w:val="00917E6F"/>
    <w:rsid w:val="009208C8"/>
    <w:rsid w:val="00920F98"/>
    <w:rsid w:val="00922682"/>
    <w:rsid w:val="00922839"/>
    <w:rsid w:val="00922FEE"/>
    <w:rsid w:val="00923C79"/>
    <w:rsid w:val="0092471F"/>
    <w:rsid w:val="0092472A"/>
    <w:rsid w:val="00924AF7"/>
    <w:rsid w:val="00924C1F"/>
    <w:rsid w:val="009250BA"/>
    <w:rsid w:val="009254BB"/>
    <w:rsid w:val="00925C49"/>
    <w:rsid w:val="00925C5C"/>
    <w:rsid w:val="00926081"/>
    <w:rsid w:val="009260D3"/>
    <w:rsid w:val="0092634B"/>
    <w:rsid w:val="00926367"/>
    <w:rsid w:val="00926918"/>
    <w:rsid w:val="009270B7"/>
    <w:rsid w:val="009272AA"/>
    <w:rsid w:val="00930105"/>
    <w:rsid w:val="00930277"/>
    <w:rsid w:val="009308DD"/>
    <w:rsid w:val="009314AF"/>
    <w:rsid w:val="00931F61"/>
    <w:rsid w:val="009331BB"/>
    <w:rsid w:val="0093331A"/>
    <w:rsid w:val="00935561"/>
    <w:rsid w:val="00935E24"/>
    <w:rsid w:val="00936391"/>
    <w:rsid w:val="009364A1"/>
    <w:rsid w:val="00937784"/>
    <w:rsid w:val="0094053C"/>
    <w:rsid w:val="0094079C"/>
    <w:rsid w:val="00941494"/>
    <w:rsid w:val="00941B68"/>
    <w:rsid w:val="0094223F"/>
    <w:rsid w:val="00942408"/>
    <w:rsid w:val="00942A32"/>
    <w:rsid w:val="00942DE6"/>
    <w:rsid w:val="009434BD"/>
    <w:rsid w:val="009434DC"/>
    <w:rsid w:val="00943788"/>
    <w:rsid w:val="00943BE7"/>
    <w:rsid w:val="00943D2E"/>
    <w:rsid w:val="0094445A"/>
    <w:rsid w:val="00944FF5"/>
    <w:rsid w:val="00945891"/>
    <w:rsid w:val="009467E3"/>
    <w:rsid w:val="0094746A"/>
    <w:rsid w:val="00947657"/>
    <w:rsid w:val="00950093"/>
    <w:rsid w:val="009506AA"/>
    <w:rsid w:val="00950765"/>
    <w:rsid w:val="00950853"/>
    <w:rsid w:val="00950E3F"/>
    <w:rsid w:val="00950EE0"/>
    <w:rsid w:val="00951091"/>
    <w:rsid w:val="009514AD"/>
    <w:rsid w:val="0095201F"/>
    <w:rsid w:val="0095222D"/>
    <w:rsid w:val="00952BC2"/>
    <w:rsid w:val="00952E97"/>
    <w:rsid w:val="00952EE9"/>
    <w:rsid w:val="00953620"/>
    <w:rsid w:val="00953AE2"/>
    <w:rsid w:val="009541EE"/>
    <w:rsid w:val="009543EB"/>
    <w:rsid w:val="00954D56"/>
    <w:rsid w:val="00955611"/>
    <w:rsid w:val="00955858"/>
    <w:rsid w:val="00955E3E"/>
    <w:rsid w:val="00956215"/>
    <w:rsid w:val="00956B73"/>
    <w:rsid w:val="0095783F"/>
    <w:rsid w:val="009601EA"/>
    <w:rsid w:val="00960D0C"/>
    <w:rsid w:val="009613A2"/>
    <w:rsid w:val="0096143A"/>
    <w:rsid w:val="009614EE"/>
    <w:rsid w:val="0096183A"/>
    <w:rsid w:val="009624ED"/>
    <w:rsid w:val="009625EB"/>
    <w:rsid w:val="00962659"/>
    <w:rsid w:val="00962D64"/>
    <w:rsid w:val="00962D9D"/>
    <w:rsid w:val="00963295"/>
    <w:rsid w:val="009632D5"/>
    <w:rsid w:val="0096396B"/>
    <w:rsid w:val="00964825"/>
    <w:rsid w:val="0096484A"/>
    <w:rsid w:val="00964D24"/>
    <w:rsid w:val="00964D66"/>
    <w:rsid w:val="00964DC9"/>
    <w:rsid w:val="00965403"/>
    <w:rsid w:val="00965487"/>
    <w:rsid w:val="00965BD2"/>
    <w:rsid w:val="00965ED8"/>
    <w:rsid w:val="00965FCD"/>
    <w:rsid w:val="0096608A"/>
    <w:rsid w:val="00967221"/>
    <w:rsid w:val="009676B4"/>
    <w:rsid w:val="00967849"/>
    <w:rsid w:val="0096791B"/>
    <w:rsid w:val="00967B4D"/>
    <w:rsid w:val="00967EDB"/>
    <w:rsid w:val="00967FBB"/>
    <w:rsid w:val="00970144"/>
    <w:rsid w:val="009701EC"/>
    <w:rsid w:val="009703DF"/>
    <w:rsid w:val="00971C5C"/>
    <w:rsid w:val="00971DDC"/>
    <w:rsid w:val="009720C6"/>
    <w:rsid w:val="00972179"/>
    <w:rsid w:val="009726DA"/>
    <w:rsid w:val="0097341A"/>
    <w:rsid w:val="00973611"/>
    <w:rsid w:val="00973ABA"/>
    <w:rsid w:val="00973F7D"/>
    <w:rsid w:val="0097428D"/>
    <w:rsid w:val="00976B31"/>
    <w:rsid w:val="00976E38"/>
    <w:rsid w:val="00976E8D"/>
    <w:rsid w:val="00977647"/>
    <w:rsid w:val="0098270B"/>
    <w:rsid w:val="00982837"/>
    <w:rsid w:val="009836C8"/>
    <w:rsid w:val="009841B0"/>
    <w:rsid w:val="00984544"/>
    <w:rsid w:val="00984BA5"/>
    <w:rsid w:val="009854D2"/>
    <w:rsid w:val="00985CC4"/>
    <w:rsid w:val="00986012"/>
    <w:rsid w:val="0098645D"/>
    <w:rsid w:val="00986CA9"/>
    <w:rsid w:val="00986D52"/>
    <w:rsid w:val="00986E2D"/>
    <w:rsid w:val="009876D0"/>
    <w:rsid w:val="009876D1"/>
    <w:rsid w:val="0098773F"/>
    <w:rsid w:val="009877ED"/>
    <w:rsid w:val="00987999"/>
    <w:rsid w:val="0098799D"/>
    <w:rsid w:val="009901E3"/>
    <w:rsid w:val="00990838"/>
    <w:rsid w:val="00990983"/>
    <w:rsid w:val="00990B8D"/>
    <w:rsid w:val="00990EB2"/>
    <w:rsid w:val="00991BEB"/>
    <w:rsid w:val="00991F69"/>
    <w:rsid w:val="0099256C"/>
    <w:rsid w:val="009927FD"/>
    <w:rsid w:val="009934F4"/>
    <w:rsid w:val="00993A1D"/>
    <w:rsid w:val="00994079"/>
    <w:rsid w:val="00995DDE"/>
    <w:rsid w:val="00996411"/>
    <w:rsid w:val="0099662A"/>
    <w:rsid w:val="00997291"/>
    <w:rsid w:val="009A06C9"/>
    <w:rsid w:val="009A08B1"/>
    <w:rsid w:val="009A0CFF"/>
    <w:rsid w:val="009A170A"/>
    <w:rsid w:val="009A1E49"/>
    <w:rsid w:val="009A24A8"/>
    <w:rsid w:val="009A2919"/>
    <w:rsid w:val="009A2C23"/>
    <w:rsid w:val="009A38FE"/>
    <w:rsid w:val="009A3DF6"/>
    <w:rsid w:val="009A45F0"/>
    <w:rsid w:val="009A4965"/>
    <w:rsid w:val="009A5379"/>
    <w:rsid w:val="009A5E0D"/>
    <w:rsid w:val="009A6D87"/>
    <w:rsid w:val="009A6E7F"/>
    <w:rsid w:val="009A6F2E"/>
    <w:rsid w:val="009A6F8A"/>
    <w:rsid w:val="009A7375"/>
    <w:rsid w:val="009A764F"/>
    <w:rsid w:val="009A7E4F"/>
    <w:rsid w:val="009A7F04"/>
    <w:rsid w:val="009B11C5"/>
    <w:rsid w:val="009B15DE"/>
    <w:rsid w:val="009B19DB"/>
    <w:rsid w:val="009B2CAE"/>
    <w:rsid w:val="009B2F59"/>
    <w:rsid w:val="009B2F86"/>
    <w:rsid w:val="009B322E"/>
    <w:rsid w:val="009B34E0"/>
    <w:rsid w:val="009B3515"/>
    <w:rsid w:val="009B4342"/>
    <w:rsid w:val="009B439A"/>
    <w:rsid w:val="009B478E"/>
    <w:rsid w:val="009B4A66"/>
    <w:rsid w:val="009B4C9E"/>
    <w:rsid w:val="009B4E82"/>
    <w:rsid w:val="009B521B"/>
    <w:rsid w:val="009B58D5"/>
    <w:rsid w:val="009B5A0C"/>
    <w:rsid w:val="009B5A21"/>
    <w:rsid w:val="009B5FC1"/>
    <w:rsid w:val="009B6063"/>
    <w:rsid w:val="009B695B"/>
    <w:rsid w:val="009B6B4C"/>
    <w:rsid w:val="009B7835"/>
    <w:rsid w:val="009C03B0"/>
    <w:rsid w:val="009C059F"/>
    <w:rsid w:val="009C0618"/>
    <w:rsid w:val="009C15A9"/>
    <w:rsid w:val="009C32D0"/>
    <w:rsid w:val="009C43AF"/>
    <w:rsid w:val="009C4649"/>
    <w:rsid w:val="009C531D"/>
    <w:rsid w:val="009C5B8D"/>
    <w:rsid w:val="009C6A50"/>
    <w:rsid w:val="009C6B04"/>
    <w:rsid w:val="009C6DC0"/>
    <w:rsid w:val="009C75EB"/>
    <w:rsid w:val="009C784B"/>
    <w:rsid w:val="009D036C"/>
    <w:rsid w:val="009D0A39"/>
    <w:rsid w:val="009D0F94"/>
    <w:rsid w:val="009D2240"/>
    <w:rsid w:val="009D24E3"/>
    <w:rsid w:val="009D2578"/>
    <w:rsid w:val="009D2597"/>
    <w:rsid w:val="009D331D"/>
    <w:rsid w:val="009D33EC"/>
    <w:rsid w:val="009D39D7"/>
    <w:rsid w:val="009D4178"/>
    <w:rsid w:val="009D465F"/>
    <w:rsid w:val="009D48F0"/>
    <w:rsid w:val="009D4B38"/>
    <w:rsid w:val="009D4B86"/>
    <w:rsid w:val="009D4F07"/>
    <w:rsid w:val="009D4FFA"/>
    <w:rsid w:val="009D61C1"/>
    <w:rsid w:val="009D654F"/>
    <w:rsid w:val="009D7249"/>
    <w:rsid w:val="009D7322"/>
    <w:rsid w:val="009D76AE"/>
    <w:rsid w:val="009D7A0C"/>
    <w:rsid w:val="009E030C"/>
    <w:rsid w:val="009E0B9B"/>
    <w:rsid w:val="009E2299"/>
    <w:rsid w:val="009E23B0"/>
    <w:rsid w:val="009E2D39"/>
    <w:rsid w:val="009E30E0"/>
    <w:rsid w:val="009E317A"/>
    <w:rsid w:val="009E329F"/>
    <w:rsid w:val="009E39CC"/>
    <w:rsid w:val="009E3A33"/>
    <w:rsid w:val="009E3D30"/>
    <w:rsid w:val="009E40D2"/>
    <w:rsid w:val="009E4E78"/>
    <w:rsid w:val="009E501F"/>
    <w:rsid w:val="009E50DD"/>
    <w:rsid w:val="009E5204"/>
    <w:rsid w:val="009E53B6"/>
    <w:rsid w:val="009E546C"/>
    <w:rsid w:val="009E547A"/>
    <w:rsid w:val="009E56BF"/>
    <w:rsid w:val="009E5D34"/>
    <w:rsid w:val="009E5EE8"/>
    <w:rsid w:val="009E727B"/>
    <w:rsid w:val="009E7807"/>
    <w:rsid w:val="009F0087"/>
    <w:rsid w:val="009F011C"/>
    <w:rsid w:val="009F08B7"/>
    <w:rsid w:val="009F158C"/>
    <w:rsid w:val="009F2975"/>
    <w:rsid w:val="009F31C2"/>
    <w:rsid w:val="009F33F2"/>
    <w:rsid w:val="009F3ED9"/>
    <w:rsid w:val="009F56EF"/>
    <w:rsid w:val="009F640C"/>
    <w:rsid w:val="009F6A1D"/>
    <w:rsid w:val="009F6E8D"/>
    <w:rsid w:val="00A0097E"/>
    <w:rsid w:val="00A00AD4"/>
    <w:rsid w:val="00A00B7D"/>
    <w:rsid w:val="00A00D93"/>
    <w:rsid w:val="00A00F28"/>
    <w:rsid w:val="00A01A29"/>
    <w:rsid w:val="00A02F0B"/>
    <w:rsid w:val="00A03992"/>
    <w:rsid w:val="00A03FDF"/>
    <w:rsid w:val="00A040B4"/>
    <w:rsid w:val="00A041BE"/>
    <w:rsid w:val="00A04230"/>
    <w:rsid w:val="00A04394"/>
    <w:rsid w:val="00A05179"/>
    <w:rsid w:val="00A05B1E"/>
    <w:rsid w:val="00A06080"/>
    <w:rsid w:val="00A064AE"/>
    <w:rsid w:val="00A068C3"/>
    <w:rsid w:val="00A07045"/>
    <w:rsid w:val="00A07119"/>
    <w:rsid w:val="00A0716C"/>
    <w:rsid w:val="00A07302"/>
    <w:rsid w:val="00A0761F"/>
    <w:rsid w:val="00A07A68"/>
    <w:rsid w:val="00A1003B"/>
    <w:rsid w:val="00A10B68"/>
    <w:rsid w:val="00A1120E"/>
    <w:rsid w:val="00A1178D"/>
    <w:rsid w:val="00A11A55"/>
    <w:rsid w:val="00A12AEE"/>
    <w:rsid w:val="00A13180"/>
    <w:rsid w:val="00A1432D"/>
    <w:rsid w:val="00A151D2"/>
    <w:rsid w:val="00A15B52"/>
    <w:rsid w:val="00A15BFD"/>
    <w:rsid w:val="00A15F97"/>
    <w:rsid w:val="00A16476"/>
    <w:rsid w:val="00A167A7"/>
    <w:rsid w:val="00A16E87"/>
    <w:rsid w:val="00A16F18"/>
    <w:rsid w:val="00A17CB0"/>
    <w:rsid w:val="00A17CCD"/>
    <w:rsid w:val="00A2006F"/>
    <w:rsid w:val="00A21067"/>
    <w:rsid w:val="00A23265"/>
    <w:rsid w:val="00A233F1"/>
    <w:rsid w:val="00A23A16"/>
    <w:rsid w:val="00A23EAA"/>
    <w:rsid w:val="00A23FE4"/>
    <w:rsid w:val="00A24246"/>
    <w:rsid w:val="00A2475C"/>
    <w:rsid w:val="00A24DD4"/>
    <w:rsid w:val="00A24E07"/>
    <w:rsid w:val="00A252DB"/>
    <w:rsid w:val="00A2609A"/>
    <w:rsid w:val="00A262B8"/>
    <w:rsid w:val="00A266D9"/>
    <w:rsid w:val="00A2698C"/>
    <w:rsid w:val="00A271C8"/>
    <w:rsid w:val="00A2723C"/>
    <w:rsid w:val="00A278D0"/>
    <w:rsid w:val="00A31E7A"/>
    <w:rsid w:val="00A3216D"/>
    <w:rsid w:val="00A32475"/>
    <w:rsid w:val="00A326B8"/>
    <w:rsid w:val="00A32EE7"/>
    <w:rsid w:val="00A33010"/>
    <w:rsid w:val="00A33370"/>
    <w:rsid w:val="00A33FCF"/>
    <w:rsid w:val="00A34686"/>
    <w:rsid w:val="00A35480"/>
    <w:rsid w:val="00A36310"/>
    <w:rsid w:val="00A3752F"/>
    <w:rsid w:val="00A40346"/>
    <w:rsid w:val="00A40536"/>
    <w:rsid w:val="00A40EA6"/>
    <w:rsid w:val="00A411D4"/>
    <w:rsid w:val="00A436C4"/>
    <w:rsid w:val="00A438BE"/>
    <w:rsid w:val="00A43C0A"/>
    <w:rsid w:val="00A442D8"/>
    <w:rsid w:val="00A443C1"/>
    <w:rsid w:val="00A44722"/>
    <w:rsid w:val="00A44BF5"/>
    <w:rsid w:val="00A456F2"/>
    <w:rsid w:val="00A45B63"/>
    <w:rsid w:val="00A46A76"/>
    <w:rsid w:val="00A47181"/>
    <w:rsid w:val="00A472B2"/>
    <w:rsid w:val="00A473BF"/>
    <w:rsid w:val="00A47FF0"/>
    <w:rsid w:val="00A5032A"/>
    <w:rsid w:val="00A508EF"/>
    <w:rsid w:val="00A50F70"/>
    <w:rsid w:val="00A50FC9"/>
    <w:rsid w:val="00A539E3"/>
    <w:rsid w:val="00A5415F"/>
    <w:rsid w:val="00A5477F"/>
    <w:rsid w:val="00A55280"/>
    <w:rsid w:val="00A553B1"/>
    <w:rsid w:val="00A55D12"/>
    <w:rsid w:val="00A56335"/>
    <w:rsid w:val="00A568DA"/>
    <w:rsid w:val="00A56F2C"/>
    <w:rsid w:val="00A57054"/>
    <w:rsid w:val="00A57ADD"/>
    <w:rsid w:val="00A602E4"/>
    <w:rsid w:val="00A6034B"/>
    <w:rsid w:val="00A60DCC"/>
    <w:rsid w:val="00A61F86"/>
    <w:rsid w:val="00A63F3B"/>
    <w:rsid w:val="00A64624"/>
    <w:rsid w:val="00A64A1D"/>
    <w:rsid w:val="00A65917"/>
    <w:rsid w:val="00A65AF6"/>
    <w:rsid w:val="00A65B84"/>
    <w:rsid w:val="00A65E8D"/>
    <w:rsid w:val="00A66212"/>
    <w:rsid w:val="00A66295"/>
    <w:rsid w:val="00A6639E"/>
    <w:rsid w:val="00A668EE"/>
    <w:rsid w:val="00A66C2C"/>
    <w:rsid w:val="00A66F71"/>
    <w:rsid w:val="00A67394"/>
    <w:rsid w:val="00A67899"/>
    <w:rsid w:val="00A678F1"/>
    <w:rsid w:val="00A679AC"/>
    <w:rsid w:val="00A679FF"/>
    <w:rsid w:val="00A7027B"/>
    <w:rsid w:val="00A70C58"/>
    <w:rsid w:val="00A7123E"/>
    <w:rsid w:val="00A7222A"/>
    <w:rsid w:val="00A725B1"/>
    <w:rsid w:val="00A725CD"/>
    <w:rsid w:val="00A72648"/>
    <w:rsid w:val="00A72686"/>
    <w:rsid w:val="00A72698"/>
    <w:rsid w:val="00A72B72"/>
    <w:rsid w:val="00A72E8E"/>
    <w:rsid w:val="00A730EA"/>
    <w:rsid w:val="00A7363A"/>
    <w:rsid w:val="00A73F21"/>
    <w:rsid w:val="00A741B4"/>
    <w:rsid w:val="00A748AD"/>
    <w:rsid w:val="00A74E5D"/>
    <w:rsid w:val="00A75371"/>
    <w:rsid w:val="00A76024"/>
    <w:rsid w:val="00A7628B"/>
    <w:rsid w:val="00A76419"/>
    <w:rsid w:val="00A7698F"/>
    <w:rsid w:val="00A77091"/>
    <w:rsid w:val="00A77437"/>
    <w:rsid w:val="00A80331"/>
    <w:rsid w:val="00A80C37"/>
    <w:rsid w:val="00A80D4F"/>
    <w:rsid w:val="00A81020"/>
    <w:rsid w:val="00A81302"/>
    <w:rsid w:val="00A82D57"/>
    <w:rsid w:val="00A82F00"/>
    <w:rsid w:val="00A82FCE"/>
    <w:rsid w:val="00A83033"/>
    <w:rsid w:val="00A8318C"/>
    <w:rsid w:val="00A831EB"/>
    <w:rsid w:val="00A83334"/>
    <w:rsid w:val="00A83BCE"/>
    <w:rsid w:val="00A83F5A"/>
    <w:rsid w:val="00A84E9C"/>
    <w:rsid w:val="00A84E9E"/>
    <w:rsid w:val="00A853A0"/>
    <w:rsid w:val="00A86511"/>
    <w:rsid w:val="00A86C5F"/>
    <w:rsid w:val="00A871FA"/>
    <w:rsid w:val="00A875B0"/>
    <w:rsid w:val="00A87618"/>
    <w:rsid w:val="00A876D5"/>
    <w:rsid w:val="00A878D7"/>
    <w:rsid w:val="00A87E23"/>
    <w:rsid w:val="00A90165"/>
    <w:rsid w:val="00A9138B"/>
    <w:rsid w:val="00A914E9"/>
    <w:rsid w:val="00A916EE"/>
    <w:rsid w:val="00A928AF"/>
    <w:rsid w:val="00A931A1"/>
    <w:rsid w:val="00A938EE"/>
    <w:rsid w:val="00A93998"/>
    <w:rsid w:val="00A9416D"/>
    <w:rsid w:val="00A944EE"/>
    <w:rsid w:val="00A94F19"/>
    <w:rsid w:val="00A954FF"/>
    <w:rsid w:val="00A95648"/>
    <w:rsid w:val="00A95C4B"/>
    <w:rsid w:val="00A966CA"/>
    <w:rsid w:val="00A9694B"/>
    <w:rsid w:val="00A9729C"/>
    <w:rsid w:val="00A9781E"/>
    <w:rsid w:val="00AA05F7"/>
    <w:rsid w:val="00AA094D"/>
    <w:rsid w:val="00AA131B"/>
    <w:rsid w:val="00AA186C"/>
    <w:rsid w:val="00AA1EA1"/>
    <w:rsid w:val="00AA32CA"/>
    <w:rsid w:val="00AA35C0"/>
    <w:rsid w:val="00AA3B38"/>
    <w:rsid w:val="00AA3FD0"/>
    <w:rsid w:val="00AA429B"/>
    <w:rsid w:val="00AA4B74"/>
    <w:rsid w:val="00AA5CC0"/>
    <w:rsid w:val="00AA5DDF"/>
    <w:rsid w:val="00AA6B1E"/>
    <w:rsid w:val="00AA6E13"/>
    <w:rsid w:val="00AA6E24"/>
    <w:rsid w:val="00AA747D"/>
    <w:rsid w:val="00AA7770"/>
    <w:rsid w:val="00AB0246"/>
    <w:rsid w:val="00AB04D3"/>
    <w:rsid w:val="00AB050E"/>
    <w:rsid w:val="00AB0874"/>
    <w:rsid w:val="00AB0BB6"/>
    <w:rsid w:val="00AB14FC"/>
    <w:rsid w:val="00AB19EE"/>
    <w:rsid w:val="00AB1B20"/>
    <w:rsid w:val="00AB2BD5"/>
    <w:rsid w:val="00AB3083"/>
    <w:rsid w:val="00AB3126"/>
    <w:rsid w:val="00AB32DD"/>
    <w:rsid w:val="00AB334A"/>
    <w:rsid w:val="00AB50AC"/>
    <w:rsid w:val="00AB5530"/>
    <w:rsid w:val="00AB5B1D"/>
    <w:rsid w:val="00AB65DB"/>
    <w:rsid w:val="00AB679A"/>
    <w:rsid w:val="00AB6A34"/>
    <w:rsid w:val="00AB6C39"/>
    <w:rsid w:val="00AB73A5"/>
    <w:rsid w:val="00AB7427"/>
    <w:rsid w:val="00AB7C5E"/>
    <w:rsid w:val="00AB7EB5"/>
    <w:rsid w:val="00AC0607"/>
    <w:rsid w:val="00AC07EA"/>
    <w:rsid w:val="00AC0963"/>
    <w:rsid w:val="00AC0F1E"/>
    <w:rsid w:val="00AC1AF2"/>
    <w:rsid w:val="00AC2139"/>
    <w:rsid w:val="00AC2284"/>
    <w:rsid w:val="00AC22E9"/>
    <w:rsid w:val="00AC29DA"/>
    <w:rsid w:val="00AC3EF5"/>
    <w:rsid w:val="00AC41ED"/>
    <w:rsid w:val="00AC4325"/>
    <w:rsid w:val="00AC4A34"/>
    <w:rsid w:val="00AC501C"/>
    <w:rsid w:val="00AC509B"/>
    <w:rsid w:val="00AC5700"/>
    <w:rsid w:val="00AC5BDE"/>
    <w:rsid w:val="00AC7D41"/>
    <w:rsid w:val="00AD073C"/>
    <w:rsid w:val="00AD097F"/>
    <w:rsid w:val="00AD0B2E"/>
    <w:rsid w:val="00AD10FA"/>
    <w:rsid w:val="00AD1415"/>
    <w:rsid w:val="00AD1A5C"/>
    <w:rsid w:val="00AD35CE"/>
    <w:rsid w:val="00AD4071"/>
    <w:rsid w:val="00AD454F"/>
    <w:rsid w:val="00AD508D"/>
    <w:rsid w:val="00AD55E1"/>
    <w:rsid w:val="00AD5F11"/>
    <w:rsid w:val="00AD5F77"/>
    <w:rsid w:val="00AD63F8"/>
    <w:rsid w:val="00AD6830"/>
    <w:rsid w:val="00AD6952"/>
    <w:rsid w:val="00AD7255"/>
    <w:rsid w:val="00AD783E"/>
    <w:rsid w:val="00AD795E"/>
    <w:rsid w:val="00AD7FFD"/>
    <w:rsid w:val="00AE0540"/>
    <w:rsid w:val="00AE06B3"/>
    <w:rsid w:val="00AE0C6B"/>
    <w:rsid w:val="00AE0CA8"/>
    <w:rsid w:val="00AE0E02"/>
    <w:rsid w:val="00AE1237"/>
    <w:rsid w:val="00AE1325"/>
    <w:rsid w:val="00AE2148"/>
    <w:rsid w:val="00AE263D"/>
    <w:rsid w:val="00AE3445"/>
    <w:rsid w:val="00AE361D"/>
    <w:rsid w:val="00AE3975"/>
    <w:rsid w:val="00AE3DBD"/>
    <w:rsid w:val="00AE4F32"/>
    <w:rsid w:val="00AE5201"/>
    <w:rsid w:val="00AE5EBD"/>
    <w:rsid w:val="00AE6190"/>
    <w:rsid w:val="00AE6676"/>
    <w:rsid w:val="00AE7091"/>
    <w:rsid w:val="00AE746B"/>
    <w:rsid w:val="00AE76B1"/>
    <w:rsid w:val="00AE77DB"/>
    <w:rsid w:val="00AE79C7"/>
    <w:rsid w:val="00AF000C"/>
    <w:rsid w:val="00AF019F"/>
    <w:rsid w:val="00AF021A"/>
    <w:rsid w:val="00AF0221"/>
    <w:rsid w:val="00AF0765"/>
    <w:rsid w:val="00AF0C39"/>
    <w:rsid w:val="00AF146F"/>
    <w:rsid w:val="00AF1C73"/>
    <w:rsid w:val="00AF213B"/>
    <w:rsid w:val="00AF250B"/>
    <w:rsid w:val="00AF2554"/>
    <w:rsid w:val="00AF2F25"/>
    <w:rsid w:val="00AF37DC"/>
    <w:rsid w:val="00AF428B"/>
    <w:rsid w:val="00AF625F"/>
    <w:rsid w:val="00AF648F"/>
    <w:rsid w:val="00AF6B62"/>
    <w:rsid w:val="00AF6EBE"/>
    <w:rsid w:val="00AF7692"/>
    <w:rsid w:val="00AF779F"/>
    <w:rsid w:val="00B00B0C"/>
    <w:rsid w:val="00B01084"/>
    <w:rsid w:val="00B02F24"/>
    <w:rsid w:val="00B02F3F"/>
    <w:rsid w:val="00B0349D"/>
    <w:rsid w:val="00B0435F"/>
    <w:rsid w:val="00B05050"/>
    <w:rsid w:val="00B073D4"/>
    <w:rsid w:val="00B0780B"/>
    <w:rsid w:val="00B07C3F"/>
    <w:rsid w:val="00B07E3E"/>
    <w:rsid w:val="00B07FF8"/>
    <w:rsid w:val="00B10E44"/>
    <w:rsid w:val="00B1196E"/>
    <w:rsid w:val="00B11F6C"/>
    <w:rsid w:val="00B120F0"/>
    <w:rsid w:val="00B12316"/>
    <w:rsid w:val="00B1271B"/>
    <w:rsid w:val="00B1285E"/>
    <w:rsid w:val="00B130C1"/>
    <w:rsid w:val="00B13327"/>
    <w:rsid w:val="00B13E18"/>
    <w:rsid w:val="00B1479D"/>
    <w:rsid w:val="00B147A5"/>
    <w:rsid w:val="00B14A0F"/>
    <w:rsid w:val="00B14CB5"/>
    <w:rsid w:val="00B150C9"/>
    <w:rsid w:val="00B16542"/>
    <w:rsid w:val="00B166E2"/>
    <w:rsid w:val="00B16853"/>
    <w:rsid w:val="00B16C78"/>
    <w:rsid w:val="00B17323"/>
    <w:rsid w:val="00B17976"/>
    <w:rsid w:val="00B20CD8"/>
    <w:rsid w:val="00B216DB"/>
    <w:rsid w:val="00B21ABB"/>
    <w:rsid w:val="00B230FB"/>
    <w:rsid w:val="00B23C12"/>
    <w:rsid w:val="00B245B3"/>
    <w:rsid w:val="00B248CE"/>
    <w:rsid w:val="00B24A6A"/>
    <w:rsid w:val="00B2608B"/>
    <w:rsid w:val="00B260D0"/>
    <w:rsid w:val="00B2691A"/>
    <w:rsid w:val="00B30286"/>
    <w:rsid w:val="00B3161D"/>
    <w:rsid w:val="00B31690"/>
    <w:rsid w:val="00B31CF0"/>
    <w:rsid w:val="00B32639"/>
    <w:rsid w:val="00B32760"/>
    <w:rsid w:val="00B32B92"/>
    <w:rsid w:val="00B335B3"/>
    <w:rsid w:val="00B33F81"/>
    <w:rsid w:val="00B3462C"/>
    <w:rsid w:val="00B35D85"/>
    <w:rsid w:val="00B36153"/>
    <w:rsid w:val="00B3632E"/>
    <w:rsid w:val="00B363E0"/>
    <w:rsid w:val="00B36CC7"/>
    <w:rsid w:val="00B37604"/>
    <w:rsid w:val="00B3776C"/>
    <w:rsid w:val="00B37841"/>
    <w:rsid w:val="00B3790A"/>
    <w:rsid w:val="00B37B8A"/>
    <w:rsid w:val="00B37E40"/>
    <w:rsid w:val="00B4031A"/>
    <w:rsid w:val="00B40895"/>
    <w:rsid w:val="00B40F65"/>
    <w:rsid w:val="00B41164"/>
    <w:rsid w:val="00B41ADA"/>
    <w:rsid w:val="00B41B7F"/>
    <w:rsid w:val="00B41B9F"/>
    <w:rsid w:val="00B42117"/>
    <w:rsid w:val="00B42226"/>
    <w:rsid w:val="00B422AE"/>
    <w:rsid w:val="00B424EA"/>
    <w:rsid w:val="00B4361A"/>
    <w:rsid w:val="00B43EE6"/>
    <w:rsid w:val="00B43F6C"/>
    <w:rsid w:val="00B44BA9"/>
    <w:rsid w:val="00B45098"/>
    <w:rsid w:val="00B454F8"/>
    <w:rsid w:val="00B458FF"/>
    <w:rsid w:val="00B45B66"/>
    <w:rsid w:val="00B45CF0"/>
    <w:rsid w:val="00B45FAC"/>
    <w:rsid w:val="00B46250"/>
    <w:rsid w:val="00B464DE"/>
    <w:rsid w:val="00B47044"/>
    <w:rsid w:val="00B472D9"/>
    <w:rsid w:val="00B47427"/>
    <w:rsid w:val="00B5056F"/>
    <w:rsid w:val="00B50B41"/>
    <w:rsid w:val="00B50B6D"/>
    <w:rsid w:val="00B50C0B"/>
    <w:rsid w:val="00B5108C"/>
    <w:rsid w:val="00B5289A"/>
    <w:rsid w:val="00B52BA9"/>
    <w:rsid w:val="00B52D9E"/>
    <w:rsid w:val="00B5318A"/>
    <w:rsid w:val="00B53273"/>
    <w:rsid w:val="00B535FD"/>
    <w:rsid w:val="00B53DAE"/>
    <w:rsid w:val="00B5404D"/>
    <w:rsid w:val="00B547F0"/>
    <w:rsid w:val="00B54C45"/>
    <w:rsid w:val="00B55861"/>
    <w:rsid w:val="00B566B4"/>
    <w:rsid w:val="00B577C6"/>
    <w:rsid w:val="00B57B5D"/>
    <w:rsid w:val="00B57B90"/>
    <w:rsid w:val="00B57D08"/>
    <w:rsid w:val="00B57F60"/>
    <w:rsid w:val="00B60A6E"/>
    <w:rsid w:val="00B60F72"/>
    <w:rsid w:val="00B61989"/>
    <w:rsid w:val="00B61D2A"/>
    <w:rsid w:val="00B61FC0"/>
    <w:rsid w:val="00B6203C"/>
    <w:rsid w:val="00B627D4"/>
    <w:rsid w:val="00B628BE"/>
    <w:rsid w:val="00B63128"/>
    <w:rsid w:val="00B632CB"/>
    <w:rsid w:val="00B63F81"/>
    <w:rsid w:val="00B641A2"/>
    <w:rsid w:val="00B6472B"/>
    <w:rsid w:val="00B64F8A"/>
    <w:rsid w:val="00B65597"/>
    <w:rsid w:val="00B65744"/>
    <w:rsid w:val="00B65EEA"/>
    <w:rsid w:val="00B66D52"/>
    <w:rsid w:val="00B67026"/>
    <w:rsid w:val="00B6722B"/>
    <w:rsid w:val="00B70A81"/>
    <w:rsid w:val="00B70BD2"/>
    <w:rsid w:val="00B713C8"/>
    <w:rsid w:val="00B71C5E"/>
    <w:rsid w:val="00B71F2D"/>
    <w:rsid w:val="00B71F67"/>
    <w:rsid w:val="00B72412"/>
    <w:rsid w:val="00B72A67"/>
    <w:rsid w:val="00B73324"/>
    <w:rsid w:val="00B76183"/>
    <w:rsid w:val="00B7636F"/>
    <w:rsid w:val="00B76983"/>
    <w:rsid w:val="00B76D2F"/>
    <w:rsid w:val="00B7728F"/>
    <w:rsid w:val="00B773FA"/>
    <w:rsid w:val="00B7782B"/>
    <w:rsid w:val="00B778CF"/>
    <w:rsid w:val="00B7795B"/>
    <w:rsid w:val="00B8236A"/>
    <w:rsid w:val="00B824EA"/>
    <w:rsid w:val="00B828C8"/>
    <w:rsid w:val="00B8336E"/>
    <w:rsid w:val="00B8363F"/>
    <w:rsid w:val="00B84ACF"/>
    <w:rsid w:val="00B85F23"/>
    <w:rsid w:val="00B85F66"/>
    <w:rsid w:val="00B866B8"/>
    <w:rsid w:val="00B86FC9"/>
    <w:rsid w:val="00B87337"/>
    <w:rsid w:val="00B8782F"/>
    <w:rsid w:val="00B87BFC"/>
    <w:rsid w:val="00B90E1E"/>
    <w:rsid w:val="00B91243"/>
    <w:rsid w:val="00B91807"/>
    <w:rsid w:val="00B91816"/>
    <w:rsid w:val="00B91BED"/>
    <w:rsid w:val="00B92381"/>
    <w:rsid w:val="00B92AC1"/>
    <w:rsid w:val="00B93C61"/>
    <w:rsid w:val="00B94208"/>
    <w:rsid w:val="00B94FD9"/>
    <w:rsid w:val="00B9504B"/>
    <w:rsid w:val="00B9543B"/>
    <w:rsid w:val="00B954DA"/>
    <w:rsid w:val="00B9557B"/>
    <w:rsid w:val="00B96305"/>
    <w:rsid w:val="00B9632E"/>
    <w:rsid w:val="00B96699"/>
    <w:rsid w:val="00B972C5"/>
    <w:rsid w:val="00B974F7"/>
    <w:rsid w:val="00B97A57"/>
    <w:rsid w:val="00BA0122"/>
    <w:rsid w:val="00BA042F"/>
    <w:rsid w:val="00BA18FA"/>
    <w:rsid w:val="00BA1C3B"/>
    <w:rsid w:val="00BA1F0F"/>
    <w:rsid w:val="00BA3070"/>
    <w:rsid w:val="00BA3A99"/>
    <w:rsid w:val="00BA424D"/>
    <w:rsid w:val="00BA44C8"/>
    <w:rsid w:val="00BA4530"/>
    <w:rsid w:val="00BA4924"/>
    <w:rsid w:val="00BA49E2"/>
    <w:rsid w:val="00BA4C70"/>
    <w:rsid w:val="00BA506B"/>
    <w:rsid w:val="00BA5D29"/>
    <w:rsid w:val="00BA66F9"/>
    <w:rsid w:val="00BA6AF9"/>
    <w:rsid w:val="00BA7BC7"/>
    <w:rsid w:val="00BB0FAD"/>
    <w:rsid w:val="00BB10C2"/>
    <w:rsid w:val="00BB133A"/>
    <w:rsid w:val="00BB252B"/>
    <w:rsid w:val="00BB271B"/>
    <w:rsid w:val="00BB2929"/>
    <w:rsid w:val="00BB36F9"/>
    <w:rsid w:val="00BB3E56"/>
    <w:rsid w:val="00BB4AE4"/>
    <w:rsid w:val="00BB4AFB"/>
    <w:rsid w:val="00BB4D6C"/>
    <w:rsid w:val="00BB539A"/>
    <w:rsid w:val="00BB53CB"/>
    <w:rsid w:val="00BB55D0"/>
    <w:rsid w:val="00BB5699"/>
    <w:rsid w:val="00BB6FBB"/>
    <w:rsid w:val="00BB71AD"/>
    <w:rsid w:val="00BB7615"/>
    <w:rsid w:val="00BB7941"/>
    <w:rsid w:val="00BC02FE"/>
    <w:rsid w:val="00BC07B0"/>
    <w:rsid w:val="00BC0E52"/>
    <w:rsid w:val="00BC131B"/>
    <w:rsid w:val="00BC1CB6"/>
    <w:rsid w:val="00BC24C2"/>
    <w:rsid w:val="00BC2AA0"/>
    <w:rsid w:val="00BC3C9F"/>
    <w:rsid w:val="00BC3CAF"/>
    <w:rsid w:val="00BC47F1"/>
    <w:rsid w:val="00BC4EE2"/>
    <w:rsid w:val="00BC5138"/>
    <w:rsid w:val="00BC68A4"/>
    <w:rsid w:val="00BC68F6"/>
    <w:rsid w:val="00BC6AD5"/>
    <w:rsid w:val="00BC76BB"/>
    <w:rsid w:val="00BC7844"/>
    <w:rsid w:val="00BD01D7"/>
    <w:rsid w:val="00BD0C76"/>
    <w:rsid w:val="00BD0E0E"/>
    <w:rsid w:val="00BD0E41"/>
    <w:rsid w:val="00BD19D9"/>
    <w:rsid w:val="00BD1BA6"/>
    <w:rsid w:val="00BD1D77"/>
    <w:rsid w:val="00BD2397"/>
    <w:rsid w:val="00BD2DC6"/>
    <w:rsid w:val="00BD33D3"/>
    <w:rsid w:val="00BD3CE0"/>
    <w:rsid w:val="00BD3DA2"/>
    <w:rsid w:val="00BD46CC"/>
    <w:rsid w:val="00BD4AED"/>
    <w:rsid w:val="00BD4D15"/>
    <w:rsid w:val="00BD4ECE"/>
    <w:rsid w:val="00BD4EF9"/>
    <w:rsid w:val="00BD5A9A"/>
    <w:rsid w:val="00BD60BB"/>
    <w:rsid w:val="00BD628F"/>
    <w:rsid w:val="00BD662C"/>
    <w:rsid w:val="00BD7837"/>
    <w:rsid w:val="00BD7FCA"/>
    <w:rsid w:val="00BE052A"/>
    <w:rsid w:val="00BE22B0"/>
    <w:rsid w:val="00BE25ED"/>
    <w:rsid w:val="00BE2C17"/>
    <w:rsid w:val="00BE35CE"/>
    <w:rsid w:val="00BE3B2D"/>
    <w:rsid w:val="00BE3B63"/>
    <w:rsid w:val="00BE4229"/>
    <w:rsid w:val="00BE4435"/>
    <w:rsid w:val="00BE461E"/>
    <w:rsid w:val="00BE468A"/>
    <w:rsid w:val="00BE57B3"/>
    <w:rsid w:val="00BE5FDD"/>
    <w:rsid w:val="00BE6873"/>
    <w:rsid w:val="00BE6D78"/>
    <w:rsid w:val="00BE71C6"/>
    <w:rsid w:val="00BE71DD"/>
    <w:rsid w:val="00BE728B"/>
    <w:rsid w:val="00BE74AE"/>
    <w:rsid w:val="00BF02D8"/>
    <w:rsid w:val="00BF05E2"/>
    <w:rsid w:val="00BF0A10"/>
    <w:rsid w:val="00BF0D3E"/>
    <w:rsid w:val="00BF3142"/>
    <w:rsid w:val="00BF3772"/>
    <w:rsid w:val="00BF380A"/>
    <w:rsid w:val="00BF4061"/>
    <w:rsid w:val="00BF4867"/>
    <w:rsid w:val="00BF497A"/>
    <w:rsid w:val="00BF49EA"/>
    <w:rsid w:val="00BF4C0F"/>
    <w:rsid w:val="00BF555C"/>
    <w:rsid w:val="00BF56D5"/>
    <w:rsid w:val="00BF5AD2"/>
    <w:rsid w:val="00BF6A4A"/>
    <w:rsid w:val="00BF724C"/>
    <w:rsid w:val="00BF78EF"/>
    <w:rsid w:val="00BF7E35"/>
    <w:rsid w:val="00C001C7"/>
    <w:rsid w:val="00C00F01"/>
    <w:rsid w:val="00C01195"/>
    <w:rsid w:val="00C01459"/>
    <w:rsid w:val="00C01771"/>
    <w:rsid w:val="00C022BC"/>
    <w:rsid w:val="00C02849"/>
    <w:rsid w:val="00C02857"/>
    <w:rsid w:val="00C02865"/>
    <w:rsid w:val="00C03145"/>
    <w:rsid w:val="00C03B37"/>
    <w:rsid w:val="00C04364"/>
    <w:rsid w:val="00C045AF"/>
    <w:rsid w:val="00C04A09"/>
    <w:rsid w:val="00C04A83"/>
    <w:rsid w:val="00C050B2"/>
    <w:rsid w:val="00C052A7"/>
    <w:rsid w:val="00C05641"/>
    <w:rsid w:val="00C0586B"/>
    <w:rsid w:val="00C05B62"/>
    <w:rsid w:val="00C05EF2"/>
    <w:rsid w:val="00C06CAB"/>
    <w:rsid w:val="00C077EC"/>
    <w:rsid w:val="00C07AE5"/>
    <w:rsid w:val="00C10745"/>
    <w:rsid w:val="00C1074C"/>
    <w:rsid w:val="00C10C65"/>
    <w:rsid w:val="00C1158A"/>
    <w:rsid w:val="00C11C91"/>
    <w:rsid w:val="00C12157"/>
    <w:rsid w:val="00C12588"/>
    <w:rsid w:val="00C126CC"/>
    <w:rsid w:val="00C1274E"/>
    <w:rsid w:val="00C129B9"/>
    <w:rsid w:val="00C12B61"/>
    <w:rsid w:val="00C135AA"/>
    <w:rsid w:val="00C13A4E"/>
    <w:rsid w:val="00C13FB8"/>
    <w:rsid w:val="00C14469"/>
    <w:rsid w:val="00C14852"/>
    <w:rsid w:val="00C14AA2"/>
    <w:rsid w:val="00C14DA0"/>
    <w:rsid w:val="00C16FE1"/>
    <w:rsid w:val="00C17D10"/>
    <w:rsid w:val="00C20212"/>
    <w:rsid w:val="00C20E8A"/>
    <w:rsid w:val="00C226CB"/>
    <w:rsid w:val="00C22D01"/>
    <w:rsid w:val="00C23388"/>
    <w:rsid w:val="00C23DA5"/>
    <w:rsid w:val="00C23FCF"/>
    <w:rsid w:val="00C24D65"/>
    <w:rsid w:val="00C259A7"/>
    <w:rsid w:val="00C25AF1"/>
    <w:rsid w:val="00C26F93"/>
    <w:rsid w:val="00C27431"/>
    <w:rsid w:val="00C27512"/>
    <w:rsid w:val="00C27C76"/>
    <w:rsid w:val="00C304CF"/>
    <w:rsid w:val="00C306B3"/>
    <w:rsid w:val="00C3082C"/>
    <w:rsid w:val="00C313D5"/>
    <w:rsid w:val="00C323C6"/>
    <w:rsid w:val="00C3242D"/>
    <w:rsid w:val="00C3256F"/>
    <w:rsid w:val="00C329BD"/>
    <w:rsid w:val="00C32A9D"/>
    <w:rsid w:val="00C32B50"/>
    <w:rsid w:val="00C33341"/>
    <w:rsid w:val="00C33C09"/>
    <w:rsid w:val="00C34274"/>
    <w:rsid w:val="00C34691"/>
    <w:rsid w:val="00C34C8A"/>
    <w:rsid w:val="00C34DF4"/>
    <w:rsid w:val="00C34E0D"/>
    <w:rsid w:val="00C35072"/>
    <w:rsid w:val="00C351A7"/>
    <w:rsid w:val="00C351F4"/>
    <w:rsid w:val="00C35446"/>
    <w:rsid w:val="00C358EE"/>
    <w:rsid w:val="00C360ED"/>
    <w:rsid w:val="00C360FC"/>
    <w:rsid w:val="00C3674E"/>
    <w:rsid w:val="00C36B22"/>
    <w:rsid w:val="00C36C0C"/>
    <w:rsid w:val="00C4070C"/>
    <w:rsid w:val="00C410A9"/>
    <w:rsid w:val="00C42B5F"/>
    <w:rsid w:val="00C4337C"/>
    <w:rsid w:val="00C440CB"/>
    <w:rsid w:val="00C446B6"/>
    <w:rsid w:val="00C447A7"/>
    <w:rsid w:val="00C45536"/>
    <w:rsid w:val="00C4568E"/>
    <w:rsid w:val="00C45B6C"/>
    <w:rsid w:val="00C45DFD"/>
    <w:rsid w:val="00C4609A"/>
    <w:rsid w:val="00C460C5"/>
    <w:rsid w:val="00C46CAF"/>
    <w:rsid w:val="00C47A86"/>
    <w:rsid w:val="00C47FC5"/>
    <w:rsid w:val="00C50A59"/>
    <w:rsid w:val="00C50BD3"/>
    <w:rsid w:val="00C51292"/>
    <w:rsid w:val="00C5180A"/>
    <w:rsid w:val="00C518F6"/>
    <w:rsid w:val="00C51947"/>
    <w:rsid w:val="00C51C42"/>
    <w:rsid w:val="00C520FD"/>
    <w:rsid w:val="00C535DF"/>
    <w:rsid w:val="00C545E8"/>
    <w:rsid w:val="00C547F9"/>
    <w:rsid w:val="00C54C12"/>
    <w:rsid w:val="00C55330"/>
    <w:rsid w:val="00C55702"/>
    <w:rsid w:val="00C56317"/>
    <w:rsid w:val="00C56B8F"/>
    <w:rsid w:val="00C5733B"/>
    <w:rsid w:val="00C57F30"/>
    <w:rsid w:val="00C6077D"/>
    <w:rsid w:val="00C6182C"/>
    <w:rsid w:val="00C61879"/>
    <w:rsid w:val="00C62DA4"/>
    <w:rsid w:val="00C634A7"/>
    <w:rsid w:val="00C639C8"/>
    <w:rsid w:val="00C64F0E"/>
    <w:rsid w:val="00C652E8"/>
    <w:rsid w:val="00C65BF9"/>
    <w:rsid w:val="00C6680D"/>
    <w:rsid w:val="00C67690"/>
    <w:rsid w:val="00C67B06"/>
    <w:rsid w:val="00C67C3F"/>
    <w:rsid w:val="00C67CE7"/>
    <w:rsid w:val="00C71B1C"/>
    <w:rsid w:val="00C71C15"/>
    <w:rsid w:val="00C71EBB"/>
    <w:rsid w:val="00C7271B"/>
    <w:rsid w:val="00C72F6B"/>
    <w:rsid w:val="00C735C6"/>
    <w:rsid w:val="00C73F69"/>
    <w:rsid w:val="00C742E1"/>
    <w:rsid w:val="00C748E4"/>
    <w:rsid w:val="00C75455"/>
    <w:rsid w:val="00C757DB"/>
    <w:rsid w:val="00C7582E"/>
    <w:rsid w:val="00C7584F"/>
    <w:rsid w:val="00C75941"/>
    <w:rsid w:val="00C760AD"/>
    <w:rsid w:val="00C7616B"/>
    <w:rsid w:val="00C7619F"/>
    <w:rsid w:val="00C761ED"/>
    <w:rsid w:val="00C762D6"/>
    <w:rsid w:val="00C77051"/>
    <w:rsid w:val="00C77133"/>
    <w:rsid w:val="00C778A3"/>
    <w:rsid w:val="00C778A7"/>
    <w:rsid w:val="00C81120"/>
    <w:rsid w:val="00C811A3"/>
    <w:rsid w:val="00C82615"/>
    <w:rsid w:val="00C829A1"/>
    <w:rsid w:val="00C82FC5"/>
    <w:rsid w:val="00C82FD9"/>
    <w:rsid w:val="00C831FE"/>
    <w:rsid w:val="00C834B8"/>
    <w:rsid w:val="00C839AE"/>
    <w:rsid w:val="00C839EC"/>
    <w:rsid w:val="00C83E5E"/>
    <w:rsid w:val="00C842BA"/>
    <w:rsid w:val="00C84FB6"/>
    <w:rsid w:val="00C85370"/>
    <w:rsid w:val="00C85583"/>
    <w:rsid w:val="00C85F46"/>
    <w:rsid w:val="00C86112"/>
    <w:rsid w:val="00C86C8E"/>
    <w:rsid w:val="00C86EF8"/>
    <w:rsid w:val="00C8737B"/>
    <w:rsid w:val="00C878F0"/>
    <w:rsid w:val="00C9005B"/>
    <w:rsid w:val="00C9080B"/>
    <w:rsid w:val="00C90B07"/>
    <w:rsid w:val="00C9203A"/>
    <w:rsid w:val="00C92110"/>
    <w:rsid w:val="00C92501"/>
    <w:rsid w:val="00C933EF"/>
    <w:rsid w:val="00C93E57"/>
    <w:rsid w:val="00C941B6"/>
    <w:rsid w:val="00C94432"/>
    <w:rsid w:val="00C94552"/>
    <w:rsid w:val="00C95386"/>
    <w:rsid w:val="00C958BE"/>
    <w:rsid w:val="00C963E4"/>
    <w:rsid w:val="00C96883"/>
    <w:rsid w:val="00C96EB0"/>
    <w:rsid w:val="00C9799F"/>
    <w:rsid w:val="00C97F71"/>
    <w:rsid w:val="00CA04AE"/>
    <w:rsid w:val="00CA0ACF"/>
    <w:rsid w:val="00CA123B"/>
    <w:rsid w:val="00CA191A"/>
    <w:rsid w:val="00CA1AE3"/>
    <w:rsid w:val="00CA1BFE"/>
    <w:rsid w:val="00CA1E87"/>
    <w:rsid w:val="00CA1FAD"/>
    <w:rsid w:val="00CA227E"/>
    <w:rsid w:val="00CA2981"/>
    <w:rsid w:val="00CA3251"/>
    <w:rsid w:val="00CA46E2"/>
    <w:rsid w:val="00CA4E34"/>
    <w:rsid w:val="00CA52DA"/>
    <w:rsid w:val="00CA576D"/>
    <w:rsid w:val="00CA57ED"/>
    <w:rsid w:val="00CA5891"/>
    <w:rsid w:val="00CA5DAA"/>
    <w:rsid w:val="00CA6376"/>
    <w:rsid w:val="00CA64E6"/>
    <w:rsid w:val="00CA727D"/>
    <w:rsid w:val="00CA7817"/>
    <w:rsid w:val="00CB0599"/>
    <w:rsid w:val="00CB0956"/>
    <w:rsid w:val="00CB0CC4"/>
    <w:rsid w:val="00CB0DA4"/>
    <w:rsid w:val="00CB0E0F"/>
    <w:rsid w:val="00CB1152"/>
    <w:rsid w:val="00CB1BEC"/>
    <w:rsid w:val="00CB1FF0"/>
    <w:rsid w:val="00CB2356"/>
    <w:rsid w:val="00CB28AC"/>
    <w:rsid w:val="00CB2B76"/>
    <w:rsid w:val="00CB319A"/>
    <w:rsid w:val="00CB32E3"/>
    <w:rsid w:val="00CB3492"/>
    <w:rsid w:val="00CB34F4"/>
    <w:rsid w:val="00CB41C8"/>
    <w:rsid w:val="00CB4757"/>
    <w:rsid w:val="00CB4F99"/>
    <w:rsid w:val="00CB538F"/>
    <w:rsid w:val="00CB5707"/>
    <w:rsid w:val="00CB593D"/>
    <w:rsid w:val="00CB5B61"/>
    <w:rsid w:val="00CB65AD"/>
    <w:rsid w:val="00CB667E"/>
    <w:rsid w:val="00CB6A97"/>
    <w:rsid w:val="00CB6E9E"/>
    <w:rsid w:val="00CB6EFD"/>
    <w:rsid w:val="00CB6F10"/>
    <w:rsid w:val="00CB72E2"/>
    <w:rsid w:val="00CB7544"/>
    <w:rsid w:val="00CB773D"/>
    <w:rsid w:val="00CB79E8"/>
    <w:rsid w:val="00CB7D7D"/>
    <w:rsid w:val="00CC0153"/>
    <w:rsid w:val="00CC10D9"/>
    <w:rsid w:val="00CC114E"/>
    <w:rsid w:val="00CC1F65"/>
    <w:rsid w:val="00CC1FF1"/>
    <w:rsid w:val="00CC201F"/>
    <w:rsid w:val="00CC37CE"/>
    <w:rsid w:val="00CC397D"/>
    <w:rsid w:val="00CC3B8F"/>
    <w:rsid w:val="00CC3ED5"/>
    <w:rsid w:val="00CC3FDC"/>
    <w:rsid w:val="00CC42C6"/>
    <w:rsid w:val="00CC5A37"/>
    <w:rsid w:val="00CC6942"/>
    <w:rsid w:val="00CC6C41"/>
    <w:rsid w:val="00CC7351"/>
    <w:rsid w:val="00CC7D59"/>
    <w:rsid w:val="00CC7FE2"/>
    <w:rsid w:val="00CD0337"/>
    <w:rsid w:val="00CD05F0"/>
    <w:rsid w:val="00CD0BA5"/>
    <w:rsid w:val="00CD10D2"/>
    <w:rsid w:val="00CD160C"/>
    <w:rsid w:val="00CD1A05"/>
    <w:rsid w:val="00CD21FA"/>
    <w:rsid w:val="00CD2FED"/>
    <w:rsid w:val="00CD33EF"/>
    <w:rsid w:val="00CD3431"/>
    <w:rsid w:val="00CD3A3C"/>
    <w:rsid w:val="00CD4606"/>
    <w:rsid w:val="00CD4B1A"/>
    <w:rsid w:val="00CD5EF1"/>
    <w:rsid w:val="00CD636B"/>
    <w:rsid w:val="00CD6716"/>
    <w:rsid w:val="00CD6A3F"/>
    <w:rsid w:val="00CD7108"/>
    <w:rsid w:val="00CD7227"/>
    <w:rsid w:val="00CD7814"/>
    <w:rsid w:val="00CD798D"/>
    <w:rsid w:val="00CD7CF6"/>
    <w:rsid w:val="00CD7F24"/>
    <w:rsid w:val="00CE0908"/>
    <w:rsid w:val="00CE0A32"/>
    <w:rsid w:val="00CE0A3B"/>
    <w:rsid w:val="00CE1556"/>
    <w:rsid w:val="00CE1843"/>
    <w:rsid w:val="00CE200B"/>
    <w:rsid w:val="00CE2571"/>
    <w:rsid w:val="00CE295D"/>
    <w:rsid w:val="00CE3154"/>
    <w:rsid w:val="00CE3155"/>
    <w:rsid w:val="00CE3273"/>
    <w:rsid w:val="00CE4F2D"/>
    <w:rsid w:val="00CE5268"/>
    <w:rsid w:val="00CE5591"/>
    <w:rsid w:val="00CE63A3"/>
    <w:rsid w:val="00CE6564"/>
    <w:rsid w:val="00CE67EB"/>
    <w:rsid w:val="00CE7980"/>
    <w:rsid w:val="00CE7A98"/>
    <w:rsid w:val="00CE7B5A"/>
    <w:rsid w:val="00CF01F8"/>
    <w:rsid w:val="00CF1234"/>
    <w:rsid w:val="00CF1286"/>
    <w:rsid w:val="00CF157B"/>
    <w:rsid w:val="00CF1835"/>
    <w:rsid w:val="00CF2003"/>
    <w:rsid w:val="00CF261B"/>
    <w:rsid w:val="00CF2D89"/>
    <w:rsid w:val="00CF2ECD"/>
    <w:rsid w:val="00CF3042"/>
    <w:rsid w:val="00CF324D"/>
    <w:rsid w:val="00CF3B29"/>
    <w:rsid w:val="00CF3C08"/>
    <w:rsid w:val="00CF3E76"/>
    <w:rsid w:val="00CF44FA"/>
    <w:rsid w:val="00CF4FB2"/>
    <w:rsid w:val="00CF5762"/>
    <w:rsid w:val="00CF5C7E"/>
    <w:rsid w:val="00CF60C8"/>
    <w:rsid w:val="00CF6597"/>
    <w:rsid w:val="00CF7582"/>
    <w:rsid w:val="00D004E0"/>
    <w:rsid w:val="00D0065D"/>
    <w:rsid w:val="00D009A5"/>
    <w:rsid w:val="00D00DF3"/>
    <w:rsid w:val="00D01144"/>
    <w:rsid w:val="00D0169B"/>
    <w:rsid w:val="00D016DC"/>
    <w:rsid w:val="00D021EE"/>
    <w:rsid w:val="00D0261D"/>
    <w:rsid w:val="00D027FB"/>
    <w:rsid w:val="00D02D77"/>
    <w:rsid w:val="00D0312B"/>
    <w:rsid w:val="00D038E5"/>
    <w:rsid w:val="00D04325"/>
    <w:rsid w:val="00D04667"/>
    <w:rsid w:val="00D04922"/>
    <w:rsid w:val="00D04AF0"/>
    <w:rsid w:val="00D04C64"/>
    <w:rsid w:val="00D05445"/>
    <w:rsid w:val="00D05491"/>
    <w:rsid w:val="00D059EE"/>
    <w:rsid w:val="00D05A67"/>
    <w:rsid w:val="00D05F9F"/>
    <w:rsid w:val="00D05FE9"/>
    <w:rsid w:val="00D06D0C"/>
    <w:rsid w:val="00D10670"/>
    <w:rsid w:val="00D11F4D"/>
    <w:rsid w:val="00D1213D"/>
    <w:rsid w:val="00D12184"/>
    <w:rsid w:val="00D12A20"/>
    <w:rsid w:val="00D13EA4"/>
    <w:rsid w:val="00D14CDE"/>
    <w:rsid w:val="00D155E0"/>
    <w:rsid w:val="00D15B27"/>
    <w:rsid w:val="00D1649F"/>
    <w:rsid w:val="00D164D8"/>
    <w:rsid w:val="00D16B52"/>
    <w:rsid w:val="00D176F6"/>
    <w:rsid w:val="00D179E4"/>
    <w:rsid w:val="00D17EF8"/>
    <w:rsid w:val="00D2028D"/>
    <w:rsid w:val="00D20A58"/>
    <w:rsid w:val="00D2291B"/>
    <w:rsid w:val="00D23E54"/>
    <w:rsid w:val="00D240A3"/>
    <w:rsid w:val="00D243DC"/>
    <w:rsid w:val="00D246A3"/>
    <w:rsid w:val="00D248ED"/>
    <w:rsid w:val="00D24D10"/>
    <w:rsid w:val="00D25136"/>
    <w:rsid w:val="00D26FFA"/>
    <w:rsid w:val="00D27332"/>
    <w:rsid w:val="00D27709"/>
    <w:rsid w:val="00D2775A"/>
    <w:rsid w:val="00D3261D"/>
    <w:rsid w:val="00D3292E"/>
    <w:rsid w:val="00D332B4"/>
    <w:rsid w:val="00D3356E"/>
    <w:rsid w:val="00D33AFB"/>
    <w:rsid w:val="00D34B9C"/>
    <w:rsid w:val="00D3567C"/>
    <w:rsid w:val="00D360C5"/>
    <w:rsid w:val="00D36110"/>
    <w:rsid w:val="00D36970"/>
    <w:rsid w:val="00D37681"/>
    <w:rsid w:val="00D40784"/>
    <w:rsid w:val="00D41753"/>
    <w:rsid w:val="00D41837"/>
    <w:rsid w:val="00D4198A"/>
    <w:rsid w:val="00D41AF1"/>
    <w:rsid w:val="00D422A5"/>
    <w:rsid w:val="00D42FBC"/>
    <w:rsid w:val="00D43C2F"/>
    <w:rsid w:val="00D43F65"/>
    <w:rsid w:val="00D446C3"/>
    <w:rsid w:val="00D4479D"/>
    <w:rsid w:val="00D4489F"/>
    <w:rsid w:val="00D4491B"/>
    <w:rsid w:val="00D45406"/>
    <w:rsid w:val="00D45643"/>
    <w:rsid w:val="00D460DD"/>
    <w:rsid w:val="00D46A6F"/>
    <w:rsid w:val="00D5037D"/>
    <w:rsid w:val="00D51C4E"/>
    <w:rsid w:val="00D52537"/>
    <w:rsid w:val="00D52F64"/>
    <w:rsid w:val="00D530F1"/>
    <w:rsid w:val="00D5346F"/>
    <w:rsid w:val="00D535E6"/>
    <w:rsid w:val="00D53631"/>
    <w:rsid w:val="00D54A80"/>
    <w:rsid w:val="00D54E9A"/>
    <w:rsid w:val="00D55AC7"/>
    <w:rsid w:val="00D561DE"/>
    <w:rsid w:val="00D5626A"/>
    <w:rsid w:val="00D56625"/>
    <w:rsid w:val="00D5679B"/>
    <w:rsid w:val="00D56970"/>
    <w:rsid w:val="00D56DC8"/>
    <w:rsid w:val="00D56E43"/>
    <w:rsid w:val="00D56EC2"/>
    <w:rsid w:val="00D5708F"/>
    <w:rsid w:val="00D57380"/>
    <w:rsid w:val="00D57567"/>
    <w:rsid w:val="00D57A2B"/>
    <w:rsid w:val="00D57D88"/>
    <w:rsid w:val="00D60198"/>
    <w:rsid w:val="00D605EF"/>
    <w:rsid w:val="00D60953"/>
    <w:rsid w:val="00D60FBE"/>
    <w:rsid w:val="00D6125A"/>
    <w:rsid w:val="00D61981"/>
    <w:rsid w:val="00D61B19"/>
    <w:rsid w:val="00D62DF2"/>
    <w:rsid w:val="00D6373E"/>
    <w:rsid w:val="00D63878"/>
    <w:rsid w:val="00D63D42"/>
    <w:rsid w:val="00D63E77"/>
    <w:rsid w:val="00D64B50"/>
    <w:rsid w:val="00D64E58"/>
    <w:rsid w:val="00D64E7E"/>
    <w:rsid w:val="00D65594"/>
    <w:rsid w:val="00D65BA3"/>
    <w:rsid w:val="00D66020"/>
    <w:rsid w:val="00D663EE"/>
    <w:rsid w:val="00D67779"/>
    <w:rsid w:val="00D70219"/>
    <w:rsid w:val="00D702F1"/>
    <w:rsid w:val="00D70331"/>
    <w:rsid w:val="00D70343"/>
    <w:rsid w:val="00D703FF"/>
    <w:rsid w:val="00D705E2"/>
    <w:rsid w:val="00D70E59"/>
    <w:rsid w:val="00D7140E"/>
    <w:rsid w:val="00D714F9"/>
    <w:rsid w:val="00D71ADA"/>
    <w:rsid w:val="00D73027"/>
    <w:rsid w:val="00D73350"/>
    <w:rsid w:val="00D73400"/>
    <w:rsid w:val="00D7366B"/>
    <w:rsid w:val="00D73AB4"/>
    <w:rsid w:val="00D74131"/>
    <w:rsid w:val="00D748FB"/>
    <w:rsid w:val="00D749A3"/>
    <w:rsid w:val="00D751D7"/>
    <w:rsid w:val="00D751FB"/>
    <w:rsid w:val="00D75862"/>
    <w:rsid w:val="00D75F6C"/>
    <w:rsid w:val="00D76871"/>
    <w:rsid w:val="00D775B6"/>
    <w:rsid w:val="00D77E6B"/>
    <w:rsid w:val="00D803C6"/>
    <w:rsid w:val="00D80631"/>
    <w:rsid w:val="00D80B0D"/>
    <w:rsid w:val="00D80B7B"/>
    <w:rsid w:val="00D81000"/>
    <w:rsid w:val="00D811B7"/>
    <w:rsid w:val="00D81D8E"/>
    <w:rsid w:val="00D82274"/>
    <w:rsid w:val="00D82B39"/>
    <w:rsid w:val="00D833B0"/>
    <w:rsid w:val="00D834BF"/>
    <w:rsid w:val="00D83E8A"/>
    <w:rsid w:val="00D84478"/>
    <w:rsid w:val="00D85316"/>
    <w:rsid w:val="00D854A9"/>
    <w:rsid w:val="00D854FC"/>
    <w:rsid w:val="00D858B7"/>
    <w:rsid w:val="00D859F5"/>
    <w:rsid w:val="00D85C62"/>
    <w:rsid w:val="00D8705F"/>
    <w:rsid w:val="00D87198"/>
    <w:rsid w:val="00D878BE"/>
    <w:rsid w:val="00D90459"/>
    <w:rsid w:val="00D9073B"/>
    <w:rsid w:val="00D90EC2"/>
    <w:rsid w:val="00D90FFF"/>
    <w:rsid w:val="00D91113"/>
    <w:rsid w:val="00D91A0B"/>
    <w:rsid w:val="00D91E79"/>
    <w:rsid w:val="00D92092"/>
    <w:rsid w:val="00D92248"/>
    <w:rsid w:val="00D9239D"/>
    <w:rsid w:val="00D9241F"/>
    <w:rsid w:val="00D92F54"/>
    <w:rsid w:val="00D937BC"/>
    <w:rsid w:val="00D937BE"/>
    <w:rsid w:val="00D937D2"/>
    <w:rsid w:val="00D937FA"/>
    <w:rsid w:val="00D93A48"/>
    <w:rsid w:val="00D943BA"/>
    <w:rsid w:val="00D9445D"/>
    <w:rsid w:val="00D94AB1"/>
    <w:rsid w:val="00D94BD7"/>
    <w:rsid w:val="00D94E4B"/>
    <w:rsid w:val="00D95E6D"/>
    <w:rsid w:val="00D95F12"/>
    <w:rsid w:val="00D961A8"/>
    <w:rsid w:val="00D961FC"/>
    <w:rsid w:val="00D9690E"/>
    <w:rsid w:val="00D9721C"/>
    <w:rsid w:val="00DA02D1"/>
    <w:rsid w:val="00DA0C00"/>
    <w:rsid w:val="00DA0D58"/>
    <w:rsid w:val="00DA0E7C"/>
    <w:rsid w:val="00DA1D1F"/>
    <w:rsid w:val="00DA302E"/>
    <w:rsid w:val="00DA3CDC"/>
    <w:rsid w:val="00DA40B8"/>
    <w:rsid w:val="00DA42F0"/>
    <w:rsid w:val="00DA4745"/>
    <w:rsid w:val="00DA5605"/>
    <w:rsid w:val="00DA5778"/>
    <w:rsid w:val="00DA5B1E"/>
    <w:rsid w:val="00DA5E81"/>
    <w:rsid w:val="00DA60C9"/>
    <w:rsid w:val="00DA667F"/>
    <w:rsid w:val="00DA66CF"/>
    <w:rsid w:val="00DA7319"/>
    <w:rsid w:val="00DA75E6"/>
    <w:rsid w:val="00DA764B"/>
    <w:rsid w:val="00DA7C77"/>
    <w:rsid w:val="00DB0CFF"/>
    <w:rsid w:val="00DB1EB3"/>
    <w:rsid w:val="00DB26D6"/>
    <w:rsid w:val="00DB2AEF"/>
    <w:rsid w:val="00DB2F1D"/>
    <w:rsid w:val="00DB4B6B"/>
    <w:rsid w:val="00DB4E3B"/>
    <w:rsid w:val="00DB598B"/>
    <w:rsid w:val="00DB5A8B"/>
    <w:rsid w:val="00DB5C66"/>
    <w:rsid w:val="00DB5E31"/>
    <w:rsid w:val="00DB623C"/>
    <w:rsid w:val="00DB6DC0"/>
    <w:rsid w:val="00DB6DDB"/>
    <w:rsid w:val="00DB7346"/>
    <w:rsid w:val="00DB73AE"/>
    <w:rsid w:val="00DC0084"/>
    <w:rsid w:val="00DC0149"/>
    <w:rsid w:val="00DC0873"/>
    <w:rsid w:val="00DC12A7"/>
    <w:rsid w:val="00DC1DB0"/>
    <w:rsid w:val="00DC2370"/>
    <w:rsid w:val="00DC2885"/>
    <w:rsid w:val="00DC2D0F"/>
    <w:rsid w:val="00DC2DA7"/>
    <w:rsid w:val="00DC3E5C"/>
    <w:rsid w:val="00DC4865"/>
    <w:rsid w:val="00DC49BD"/>
    <w:rsid w:val="00DC4D7D"/>
    <w:rsid w:val="00DC53AA"/>
    <w:rsid w:val="00DC564E"/>
    <w:rsid w:val="00DC6007"/>
    <w:rsid w:val="00DC6091"/>
    <w:rsid w:val="00DC67AB"/>
    <w:rsid w:val="00DC67F9"/>
    <w:rsid w:val="00DC7971"/>
    <w:rsid w:val="00DD0120"/>
    <w:rsid w:val="00DD0614"/>
    <w:rsid w:val="00DD2797"/>
    <w:rsid w:val="00DD317A"/>
    <w:rsid w:val="00DD3D75"/>
    <w:rsid w:val="00DD4629"/>
    <w:rsid w:val="00DD4E87"/>
    <w:rsid w:val="00DD61C8"/>
    <w:rsid w:val="00DD64BF"/>
    <w:rsid w:val="00DD726F"/>
    <w:rsid w:val="00DD7604"/>
    <w:rsid w:val="00DD77DC"/>
    <w:rsid w:val="00DD7868"/>
    <w:rsid w:val="00DD78C7"/>
    <w:rsid w:val="00DE0153"/>
    <w:rsid w:val="00DE01F3"/>
    <w:rsid w:val="00DE06C5"/>
    <w:rsid w:val="00DE138A"/>
    <w:rsid w:val="00DE1392"/>
    <w:rsid w:val="00DE1548"/>
    <w:rsid w:val="00DE1B5E"/>
    <w:rsid w:val="00DE2088"/>
    <w:rsid w:val="00DE2BE5"/>
    <w:rsid w:val="00DE33EC"/>
    <w:rsid w:val="00DE3630"/>
    <w:rsid w:val="00DE374F"/>
    <w:rsid w:val="00DE405D"/>
    <w:rsid w:val="00DE43AD"/>
    <w:rsid w:val="00DE4E1B"/>
    <w:rsid w:val="00DE5135"/>
    <w:rsid w:val="00DE518A"/>
    <w:rsid w:val="00DE59A6"/>
    <w:rsid w:val="00DE5B62"/>
    <w:rsid w:val="00DE5BAE"/>
    <w:rsid w:val="00DE5D24"/>
    <w:rsid w:val="00DE7088"/>
    <w:rsid w:val="00DE7251"/>
    <w:rsid w:val="00DE77CB"/>
    <w:rsid w:val="00DE7CB6"/>
    <w:rsid w:val="00DF0BAC"/>
    <w:rsid w:val="00DF0F0D"/>
    <w:rsid w:val="00DF14C5"/>
    <w:rsid w:val="00DF198A"/>
    <w:rsid w:val="00DF1E7B"/>
    <w:rsid w:val="00DF1E95"/>
    <w:rsid w:val="00DF21B1"/>
    <w:rsid w:val="00DF2239"/>
    <w:rsid w:val="00DF313F"/>
    <w:rsid w:val="00DF3578"/>
    <w:rsid w:val="00DF371E"/>
    <w:rsid w:val="00DF37F3"/>
    <w:rsid w:val="00DF39AA"/>
    <w:rsid w:val="00DF3FC0"/>
    <w:rsid w:val="00DF57CC"/>
    <w:rsid w:val="00DF5C31"/>
    <w:rsid w:val="00DF7986"/>
    <w:rsid w:val="00E001EB"/>
    <w:rsid w:val="00E00743"/>
    <w:rsid w:val="00E014F0"/>
    <w:rsid w:val="00E0179A"/>
    <w:rsid w:val="00E019B9"/>
    <w:rsid w:val="00E01D25"/>
    <w:rsid w:val="00E02C34"/>
    <w:rsid w:val="00E0366E"/>
    <w:rsid w:val="00E03F72"/>
    <w:rsid w:val="00E04000"/>
    <w:rsid w:val="00E042B0"/>
    <w:rsid w:val="00E04ABB"/>
    <w:rsid w:val="00E04CDB"/>
    <w:rsid w:val="00E05713"/>
    <w:rsid w:val="00E061B3"/>
    <w:rsid w:val="00E066B2"/>
    <w:rsid w:val="00E06821"/>
    <w:rsid w:val="00E073C5"/>
    <w:rsid w:val="00E1062F"/>
    <w:rsid w:val="00E107BA"/>
    <w:rsid w:val="00E113E6"/>
    <w:rsid w:val="00E1232F"/>
    <w:rsid w:val="00E12EBA"/>
    <w:rsid w:val="00E12EC4"/>
    <w:rsid w:val="00E13998"/>
    <w:rsid w:val="00E13F7C"/>
    <w:rsid w:val="00E14A98"/>
    <w:rsid w:val="00E14ECC"/>
    <w:rsid w:val="00E1631B"/>
    <w:rsid w:val="00E16B7A"/>
    <w:rsid w:val="00E16E8D"/>
    <w:rsid w:val="00E16F38"/>
    <w:rsid w:val="00E17818"/>
    <w:rsid w:val="00E204A6"/>
    <w:rsid w:val="00E20890"/>
    <w:rsid w:val="00E20BE0"/>
    <w:rsid w:val="00E21EC5"/>
    <w:rsid w:val="00E21FF3"/>
    <w:rsid w:val="00E22349"/>
    <w:rsid w:val="00E22DA9"/>
    <w:rsid w:val="00E23F8D"/>
    <w:rsid w:val="00E24091"/>
    <w:rsid w:val="00E24AE6"/>
    <w:rsid w:val="00E254FD"/>
    <w:rsid w:val="00E25A55"/>
    <w:rsid w:val="00E2635A"/>
    <w:rsid w:val="00E2710E"/>
    <w:rsid w:val="00E2770D"/>
    <w:rsid w:val="00E27795"/>
    <w:rsid w:val="00E27DA7"/>
    <w:rsid w:val="00E30DF2"/>
    <w:rsid w:val="00E329D8"/>
    <w:rsid w:val="00E3353F"/>
    <w:rsid w:val="00E337AE"/>
    <w:rsid w:val="00E33CD6"/>
    <w:rsid w:val="00E3422E"/>
    <w:rsid w:val="00E34727"/>
    <w:rsid w:val="00E34D5D"/>
    <w:rsid w:val="00E34F00"/>
    <w:rsid w:val="00E350FA"/>
    <w:rsid w:val="00E353BF"/>
    <w:rsid w:val="00E35B0E"/>
    <w:rsid w:val="00E365F4"/>
    <w:rsid w:val="00E36A99"/>
    <w:rsid w:val="00E36FDE"/>
    <w:rsid w:val="00E37A6C"/>
    <w:rsid w:val="00E37E39"/>
    <w:rsid w:val="00E40D8E"/>
    <w:rsid w:val="00E41A32"/>
    <w:rsid w:val="00E424A9"/>
    <w:rsid w:val="00E42699"/>
    <w:rsid w:val="00E43414"/>
    <w:rsid w:val="00E43C96"/>
    <w:rsid w:val="00E43DEA"/>
    <w:rsid w:val="00E44211"/>
    <w:rsid w:val="00E44AE1"/>
    <w:rsid w:val="00E44F41"/>
    <w:rsid w:val="00E46992"/>
    <w:rsid w:val="00E469A2"/>
    <w:rsid w:val="00E46DDC"/>
    <w:rsid w:val="00E47103"/>
    <w:rsid w:val="00E47145"/>
    <w:rsid w:val="00E502F9"/>
    <w:rsid w:val="00E50BA2"/>
    <w:rsid w:val="00E50EB9"/>
    <w:rsid w:val="00E51D51"/>
    <w:rsid w:val="00E51F0F"/>
    <w:rsid w:val="00E52075"/>
    <w:rsid w:val="00E5228C"/>
    <w:rsid w:val="00E522B1"/>
    <w:rsid w:val="00E52410"/>
    <w:rsid w:val="00E524B4"/>
    <w:rsid w:val="00E527CF"/>
    <w:rsid w:val="00E52922"/>
    <w:rsid w:val="00E52A96"/>
    <w:rsid w:val="00E52DCD"/>
    <w:rsid w:val="00E52DCF"/>
    <w:rsid w:val="00E536E1"/>
    <w:rsid w:val="00E53C2B"/>
    <w:rsid w:val="00E54189"/>
    <w:rsid w:val="00E5460D"/>
    <w:rsid w:val="00E5469D"/>
    <w:rsid w:val="00E5551A"/>
    <w:rsid w:val="00E56056"/>
    <w:rsid w:val="00E56438"/>
    <w:rsid w:val="00E5696F"/>
    <w:rsid w:val="00E56F91"/>
    <w:rsid w:val="00E5705B"/>
    <w:rsid w:val="00E57B58"/>
    <w:rsid w:val="00E57C6A"/>
    <w:rsid w:val="00E604BC"/>
    <w:rsid w:val="00E608B9"/>
    <w:rsid w:val="00E60BE3"/>
    <w:rsid w:val="00E60E14"/>
    <w:rsid w:val="00E61DFD"/>
    <w:rsid w:val="00E61E88"/>
    <w:rsid w:val="00E62291"/>
    <w:rsid w:val="00E6301E"/>
    <w:rsid w:val="00E63498"/>
    <w:rsid w:val="00E6349D"/>
    <w:rsid w:val="00E638E9"/>
    <w:rsid w:val="00E639CA"/>
    <w:rsid w:val="00E64215"/>
    <w:rsid w:val="00E650A4"/>
    <w:rsid w:val="00E65248"/>
    <w:rsid w:val="00E65798"/>
    <w:rsid w:val="00E66285"/>
    <w:rsid w:val="00E66596"/>
    <w:rsid w:val="00E672EC"/>
    <w:rsid w:val="00E67934"/>
    <w:rsid w:val="00E6795B"/>
    <w:rsid w:val="00E67EF6"/>
    <w:rsid w:val="00E67FB0"/>
    <w:rsid w:val="00E70C16"/>
    <w:rsid w:val="00E71BDC"/>
    <w:rsid w:val="00E71D99"/>
    <w:rsid w:val="00E728C6"/>
    <w:rsid w:val="00E72F18"/>
    <w:rsid w:val="00E73008"/>
    <w:rsid w:val="00E73123"/>
    <w:rsid w:val="00E7322E"/>
    <w:rsid w:val="00E732AD"/>
    <w:rsid w:val="00E733BA"/>
    <w:rsid w:val="00E73547"/>
    <w:rsid w:val="00E73776"/>
    <w:rsid w:val="00E739DC"/>
    <w:rsid w:val="00E742A1"/>
    <w:rsid w:val="00E74536"/>
    <w:rsid w:val="00E75196"/>
    <w:rsid w:val="00E75568"/>
    <w:rsid w:val="00E758E0"/>
    <w:rsid w:val="00E75DDB"/>
    <w:rsid w:val="00E77D39"/>
    <w:rsid w:val="00E8003A"/>
    <w:rsid w:val="00E806F1"/>
    <w:rsid w:val="00E80CAE"/>
    <w:rsid w:val="00E81334"/>
    <w:rsid w:val="00E8256A"/>
    <w:rsid w:val="00E82A21"/>
    <w:rsid w:val="00E8372C"/>
    <w:rsid w:val="00E8482E"/>
    <w:rsid w:val="00E85774"/>
    <w:rsid w:val="00E860E4"/>
    <w:rsid w:val="00E862A6"/>
    <w:rsid w:val="00E86C68"/>
    <w:rsid w:val="00E86DAB"/>
    <w:rsid w:val="00E87A54"/>
    <w:rsid w:val="00E87CF7"/>
    <w:rsid w:val="00E87E47"/>
    <w:rsid w:val="00E87F8A"/>
    <w:rsid w:val="00E87FCC"/>
    <w:rsid w:val="00E90DC2"/>
    <w:rsid w:val="00E912F6"/>
    <w:rsid w:val="00E91C06"/>
    <w:rsid w:val="00E92200"/>
    <w:rsid w:val="00E92709"/>
    <w:rsid w:val="00E9279B"/>
    <w:rsid w:val="00E92B1A"/>
    <w:rsid w:val="00E92B86"/>
    <w:rsid w:val="00E92D7D"/>
    <w:rsid w:val="00E9349C"/>
    <w:rsid w:val="00E934A3"/>
    <w:rsid w:val="00E937A9"/>
    <w:rsid w:val="00E9431A"/>
    <w:rsid w:val="00E945B8"/>
    <w:rsid w:val="00E94714"/>
    <w:rsid w:val="00E94C88"/>
    <w:rsid w:val="00E94E31"/>
    <w:rsid w:val="00E957CD"/>
    <w:rsid w:val="00E9597D"/>
    <w:rsid w:val="00E95F4B"/>
    <w:rsid w:val="00E96373"/>
    <w:rsid w:val="00E965B5"/>
    <w:rsid w:val="00E96904"/>
    <w:rsid w:val="00E96D37"/>
    <w:rsid w:val="00E96F43"/>
    <w:rsid w:val="00E97392"/>
    <w:rsid w:val="00E978C5"/>
    <w:rsid w:val="00E97E34"/>
    <w:rsid w:val="00E97FF5"/>
    <w:rsid w:val="00EA098F"/>
    <w:rsid w:val="00EA0BA6"/>
    <w:rsid w:val="00EA133C"/>
    <w:rsid w:val="00EA136E"/>
    <w:rsid w:val="00EA1D68"/>
    <w:rsid w:val="00EA1D6D"/>
    <w:rsid w:val="00EA2210"/>
    <w:rsid w:val="00EA25B0"/>
    <w:rsid w:val="00EA32AF"/>
    <w:rsid w:val="00EA32B1"/>
    <w:rsid w:val="00EA3976"/>
    <w:rsid w:val="00EA3DE8"/>
    <w:rsid w:val="00EA3EDE"/>
    <w:rsid w:val="00EA442F"/>
    <w:rsid w:val="00EA496C"/>
    <w:rsid w:val="00EA6224"/>
    <w:rsid w:val="00EA63C9"/>
    <w:rsid w:val="00EA78F2"/>
    <w:rsid w:val="00EA7BDE"/>
    <w:rsid w:val="00EB05C6"/>
    <w:rsid w:val="00EB0C60"/>
    <w:rsid w:val="00EB0D4E"/>
    <w:rsid w:val="00EB13B6"/>
    <w:rsid w:val="00EB1504"/>
    <w:rsid w:val="00EB17BF"/>
    <w:rsid w:val="00EB1CFB"/>
    <w:rsid w:val="00EB25E9"/>
    <w:rsid w:val="00EB2D11"/>
    <w:rsid w:val="00EB2D1F"/>
    <w:rsid w:val="00EB3AC7"/>
    <w:rsid w:val="00EB43D9"/>
    <w:rsid w:val="00EB5002"/>
    <w:rsid w:val="00EB6640"/>
    <w:rsid w:val="00EB678F"/>
    <w:rsid w:val="00EB6BBF"/>
    <w:rsid w:val="00EB71DE"/>
    <w:rsid w:val="00EB7432"/>
    <w:rsid w:val="00EB79B4"/>
    <w:rsid w:val="00EC01C5"/>
    <w:rsid w:val="00EC05DC"/>
    <w:rsid w:val="00EC09C6"/>
    <w:rsid w:val="00EC0DA9"/>
    <w:rsid w:val="00EC148F"/>
    <w:rsid w:val="00EC1FE5"/>
    <w:rsid w:val="00EC23D4"/>
    <w:rsid w:val="00EC2F01"/>
    <w:rsid w:val="00EC37CE"/>
    <w:rsid w:val="00EC39B9"/>
    <w:rsid w:val="00EC3B56"/>
    <w:rsid w:val="00EC3B7E"/>
    <w:rsid w:val="00EC46E4"/>
    <w:rsid w:val="00EC47FF"/>
    <w:rsid w:val="00EC4892"/>
    <w:rsid w:val="00EC559C"/>
    <w:rsid w:val="00EC58C5"/>
    <w:rsid w:val="00EC5CF3"/>
    <w:rsid w:val="00EC6147"/>
    <w:rsid w:val="00EC6302"/>
    <w:rsid w:val="00EC6466"/>
    <w:rsid w:val="00EC685F"/>
    <w:rsid w:val="00EC6CE5"/>
    <w:rsid w:val="00EC6D16"/>
    <w:rsid w:val="00EC6DAF"/>
    <w:rsid w:val="00EC759C"/>
    <w:rsid w:val="00ED07FF"/>
    <w:rsid w:val="00ED0B30"/>
    <w:rsid w:val="00ED1268"/>
    <w:rsid w:val="00ED153B"/>
    <w:rsid w:val="00ED17BD"/>
    <w:rsid w:val="00ED20E8"/>
    <w:rsid w:val="00ED2729"/>
    <w:rsid w:val="00ED2D01"/>
    <w:rsid w:val="00ED2DA7"/>
    <w:rsid w:val="00ED3C91"/>
    <w:rsid w:val="00ED3E66"/>
    <w:rsid w:val="00ED41FD"/>
    <w:rsid w:val="00ED41FF"/>
    <w:rsid w:val="00ED4756"/>
    <w:rsid w:val="00ED49CF"/>
    <w:rsid w:val="00ED53E6"/>
    <w:rsid w:val="00ED54B8"/>
    <w:rsid w:val="00ED6079"/>
    <w:rsid w:val="00ED634D"/>
    <w:rsid w:val="00ED6AF0"/>
    <w:rsid w:val="00ED6C23"/>
    <w:rsid w:val="00ED74EF"/>
    <w:rsid w:val="00EE015F"/>
    <w:rsid w:val="00EE09A1"/>
    <w:rsid w:val="00EE0B2F"/>
    <w:rsid w:val="00EE0E2F"/>
    <w:rsid w:val="00EE0F29"/>
    <w:rsid w:val="00EE2368"/>
    <w:rsid w:val="00EE24B0"/>
    <w:rsid w:val="00EE2557"/>
    <w:rsid w:val="00EE2CCF"/>
    <w:rsid w:val="00EE3724"/>
    <w:rsid w:val="00EE38B4"/>
    <w:rsid w:val="00EE4AE9"/>
    <w:rsid w:val="00EE58EE"/>
    <w:rsid w:val="00EE5C4F"/>
    <w:rsid w:val="00EE6E96"/>
    <w:rsid w:val="00EF035B"/>
    <w:rsid w:val="00EF05A7"/>
    <w:rsid w:val="00EF0C65"/>
    <w:rsid w:val="00EF1509"/>
    <w:rsid w:val="00EF19D0"/>
    <w:rsid w:val="00EF2046"/>
    <w:rsid w:val="00EF2403"/>
    <w:rsid w:val="00EF2679"/>
    <w:rsid w:val="00EF2D69"/>
    <w:rsid w:val="00EF354A"/>
    <w:rsid w:val="00EF36DA"/>
    <w:rsid w:val="00EF39A9"/>
    <w:rsid w:val="00EF411B"/>
    <w:rsid w:val="00EF4BBE"/>
    <w:rsid w:val="00EF5F9A"/>
    <w:rsid w:val="00EF64B5"/>
    <w:rsid w:val="00EF6ADB"/>
    <w:rsid w:val="00EF6B24"/>
    <w:rsid w:val="00EF6CB2"/>
    <w:rsid w:val="00EF6E72"/>
    <w:rsid w:val="00EF7103"/>
    <w:rsid w:val="00EF758E"/>
    <w:rsid w:val="00F010C2"/>
    <w:rsid w:val="00F01C42"/>
    <w:rsid w:val="00F02033"/>
    <w:rsid w:val="00F025E5"/>
    <w:rsid w:val="00F02CFE"/>
    <w:rsid w:val="00F02D29"/>
    <w:rsid w:val="00F03EF2"/>
    <w:rsid w:val="00F0444E"/>
    <w:rsid w:val="00F0457D"/>
    <w:rsid w:val="00F04B0A"/>
    <w:rsid w:val="00F04EAB"/>
    <w:rsid w:val="00F0568A"/>
    <w:rsid w:val="00F05A22"/>
    <w:rsid w:val="00F05BD4"/>
    <w:rsid w:val="00F06062"/>
    <w:rsid w:val="00F0647B"/>
    <w:rsid w:val="00F0674D"/>
    <w:rsid w:val="00F06E05"/>
    <w:rsid w:val="00F07139"/>
    <w:rsid w:val="00F07444"/>
    <w:rsid w:val="00F077DE"/>
    <w:rsid w:val="00F07868"/>
    <w:rsid w:val="00F07B7B"/>
    <w:rsid w:val="00F10877"/>
    <w:rsid w:val="00F10E61"/>
    <w:rsid w:val="00F11443"/>
    <w:rsid w:val="00F12367"/>
    <w:rsid w:val="00F12549"/>
    <w:rsid w:val="00F1398A"/>
    <w:rsid w:val="00F14818"/>
    <w:rsid w:val="00F14828"/>
    <w:rsid w:val="00F14FCD"/>
    <w:rsid w:val="00F15AA3"/>
    <w:rsid w:val="00F1603E"/>
    <w:rsid w:val="00F16B5B"/>
    <w:rsid w:val="00F2029B"/>
    <w:rsid w:val="00F221DA"/>
    <w:rsid w:val="00F223E9"/>
    <w:rsid w:val="00F22593"/>
    <w:rsid w:val="00F22C2E"/>
    <w:rsid w:val="00F22C44"/>
    <w:rsid w:val="00F237D5"/>
    <w:rsid w:val="00F23DD9"/>
    <w:rsid w:val="00F240B7"/>
    <w:rsid w:val="00F24440"/>
    <w:rsid w:val="00F24623"/>
    <w:rsid w:val="00F24BF7"/>
    <w:rsid w:val="00F25AF6"/>
    <w:rsid w:val="00F26190"/>
    <w:rsid w:val="00F2735C"/>
    <w:rsid w:val="00F27435"/>
    <w:rsid w:val="00F279ED"/>
    <w:rsid w:val="00F27C26"/>
    <w:rsid w:val="00F308FE"/>
    <w:rsid w:val="00F30B34"/>
    <w:rsid w:val="00F31227"/>
    <w:rsid w:val="00F31474"/>
    <w:rsid w:val="00F31B52"/>
    <w:rsid w:val="00F32AB0"/>
    <w:rsid w:val="00F331DE"/>
    <w:rsid w:val="00F33428"/>
    <w:rsid w:val="00F33540"/>
    <w:rsid w:val="00F33B75"/>
    <w:rsid w:val="00F33EBD"/>
    <w:rsid w:val="00F34598"/>
    <w:rsid w:val="00F34ACF"/>
    <w:rsid w:val="00F34FCB"/>
    <w:rsid w:val="00F36289"/>
    <w:rsid w:val="00F363F1"/>
    <w:rsid w:val="00F363FF"/>
    <w:rsid w:val="00F368E7"/>
    <w:rsid w:val="00F37081"/>
    <w:rsid w:val="00F376A6"/>
    <w:rsid w:val="00F40177"/>
    <w:rsid w:val="00F40651"/>
    <w:rsid w:val="00F40BA4"/>
    <w:rsid w:val="00F40CF8"/>
    <w:rsid w:val="00F411DF"/>
    <w:rsid w:val="00F4149A"/>
    <w:rsid w:val="00F41B15"/>
    <w:rsid w:val="00F41D71"/>
    <w:rsid w:val="00F41EF9"/>
    <w:rsid w:val="00F428F0"/>
    <w:rsid w:val="00F42B65"/>
    <w:rsid w:val="00F43DA0"/>
    <w:rsid w:val="00F441E1"/>
    <w:rsid w:val="00F44431"/>
    <w:rsid w:val="00F44A5A"/>
    <w:rsid w:val="00F45AB4"/>
    <w:rsid w:val="00F45C36"/>
    <w:rsid w:val="00F46103"/>
    <w:rsid w:val="00F4624C"/>
    <w:rsid w:val="00F463B7"/>
    <w:rsid w:val="00F465EF"/>
    <w:rsid w:val="00F469E6"/>
    <w:rsid w:val="00F4746F"/>
    <w:rsid w:val="00F47A2E"/>
    <w:rsid w:val="00F47F7D"/>
    <w:rsid w:val="00F510C6"/>
    <w:rsid w:val="00F51508"/>
    <w:rsid w:val="00F5152A"/>
    <w:rsid w:val="00F516AC"/>
    <w:rsid w:val="00F518FB"/>
    <w:rsid w:val="00F51B75"/>
    <w:rsid w:val="00F51C19"/>
    <w:rsid w:val="00F51CB6"/>
    <w:rsid w:val="00F51CF6"/>
    <w:rsid w:val="00F52B99"/>
    <w:rsid w:val="00F52C70"/>
    <w:rsid w:val="00F52E97"/>
    <w:rsid w:val="00F5316D"/>
    <w:rsid w:val="00F532A5"/>
    <w:rsid w:val="00F534BA"/>
    <w:rsid w:val="00F540FE"/>
    <w:rsid w:val="00F54324"/>
    <w:rsid w:val="00F5465E"/>
    <w:rsid w:val="00F54B76"/>
    <w:rsid w:val="00F560F2"/>
    <w:rsid w:val="00F569CA"/>
    <w:rsid w:val="00F56B0B"/>
    <w:rsid w:val="00F5764C"/>
    <w:rsid w:val="00F60481"/>
    <w:rsid w:val="00F60961"/>
    <w:rsid w:val="00F61491"/>
    <w:rsid w:val="00F61EC8"/>
    <w:rsid w:val="00F62795"/>
    <w:rsid w:val="00F62BBD"/>
    <w:rsid w:val="00F6404B"/>
    <w:rsid w:val="00F640A6"/>
    <w:rsid w:val="00F64100"/>
    <w:rsid w:val="00F643F8"/>
    <w:rsid w:val="00F64C98"/>
    <w:rsid w:val="00F66CA7"/>
    <w:rsid w:val="00F66DFC"/>
    <w:rsid w:val="00F67732"/>
    <w:rsid w:val="00F7077B"/>
    <w:rsid w:val="00F70DB4"/>
    <w:rsid w:val="00F70F3E"/>
    <w:rsid w:val="00F72473"/>
    <w:rsid w:val="00F72EC5"/>
    <w:rsid w:val="00F73019"/>
    <w:rsid w:val="00F730FC"/>
    <w:rsid w:val="00F73CDB"/>
    <w:rsid w:val="00F75784"/>
    <w:rsid w:val="00F75BA3"/>
    <w:rsid w:val="00F75BDF"/>
    <w:rsid w:val="00F75CB2"/>
    <w:rsid w:val="00F76145"/>
    <w:rsid w:val="00F76902"/>
    <w:rsid w:val="00F76B91"/>
    <w:rsid w:val="00F76FCE"/>
    <w:rsid w:val="00F80178"/>
    <w:rsid w:val="00F807A5"/>
    <w:rsid w:val="00F80C55"/>
    <w:rsid w:val="00F80CA3"/>
    <w:rsid w:val="00F812B9"/>
    <w:rsid w:val="00F81311"/>
    <w:rsid w:val="00F8154C"/>
    <w:rsid w:val="00F81827"/>
    <w:rsid w:val="00F81849"/>
    <w:rsid w:val="00F81982"/>
    <w:rsid w:val="00F81994"/>
    <w:rsid w:val="00F819FB"/>
    <w:rsid w:val="00F81C54"/>
    <w:rsid w:val="00F82382"/>
    <w:rsid w:val="00F823BF"/>
    <w:rsid w:val="00F829CF"/>
    <w:rsid w:val="00F82A4A"/>
    <w:rsid w:val="00F83287"/>
    <w:rsid w:val="00F835C3"/>
    <w:rsid w:val="00F836AE"/>
    <w:rsid w:val="00F83FEC"/>
    <w:rsid w:val="00F8485A"/>
    <w:rsid w:val="00F857BF"/>
    <w:rsid w:val="00F86395"/>
    <w:rsid w:val="00F86546"/>
    <w:rsid w:val="00F8685D"/>
    <w:rsid w:val="00F86C0C"/>
    <w:rsid w:val="00F87933"/>
    <w:rsid w:val="00F87D05"/>
    <w:rsid w:val="00F90306"/>
    <w:rsid w:val="00F90797"/>
    <w:rsid w:val="00F908C7"/>
    <w:rsid w:val="00F90FCA"/>
    <w:rsid w:val="00F919ED"/>
    <w:rsid w:val="00F91E90"/>
    <w:rsid w:val="00F92024"/>
    <w:rsid w:val="00F922E0"/>
    <w:rsid w:val="00F928A6"/>
    <w:rsid w:val="00F92BA2"/>
    <w:rsid w:val="00F92C8E"/>
    <w:rsid w:val="00F930CA"/>
    <w:rsid w:val="00F9553B"/>
    <w:rsid w:val="00F9569A"/>
    <w:rsid w:val="00F95868"/>
    <w:rsid w:val="00F961AA"/>
    <w:rsid w:val="00F96303"/>
    <w:rsid w:val="00F96613"/>
    <w:rsid w:val="00F969B0"/>
    <w:rsid w:val="00F969DA"/>
    <w:rsid w:val="00F969FE"/>
    <w:rsid w:val="00F96E5A"/>
    <w:rsid w:val="00F96EB7"/>
    <w:rsid w:val="00F97DF1"/>
    <w:rsid w:val="00F97E96"/>
    <w:rsid w:val="00FA0A5F"/>
    <w:rsid w:val="00FA10A4"/>
    <w:rsid w:val="00FA17BD"/>
    <w:rsid w:val="00FA263F"/>
    <w:rsid w:val="00FA2734"/>
    <w:rsid w:val="00FA2D6A"/>
    <w:rsid w:val="00FA2D99"/>
    <w:rsid w:val="00FA2EF8"/>
    <w:rsid w:val="00FA2F18"/>
    <w:rsid w:val="00FA3ADE"/>
    <w:rsid w:val="00FA44E3"/>
    <w:rsid w:val="00FA48F1"/>
    <w:rsid w:val="00FA549F"/>
    <w:rsid w:val="00FA5518"/>
    <w:rsid w:val="00FA5A65"/>
    <w:rsid w:val="00FA61B0"/>
    <w:rsid w:val="00FA650E"/>
    <w:rsid w:val="00FA6597"/>
    <w:rsid w:val="00FA6DD8"/>
    <w:rsid w:val="00FA799C"/>
    <w:rsid w:val="00FA7E5B"/>
    <w:rsid w:val="00FB0084"/>
    <w:rsid w:val="00FB0418"/>
    <w:rsid w:val="00FB082C"/>
    <w:rsid w:val="00FB0D59"/>
    <w:rsid w:val="00FB110B"/>
    <w:rsid w:val="00FB20EE"/>
    <w:rsid w:val="00FB31E9"/>
    <w:rsid w:val="00FB3B1B"/>
    <w:rsid w:val="00FB3CB8"/>
    <w:rsid w:val="00FB41AF"/>
    <w:rsid w:val="00FB44AB"/>
    <w:rsid w:val="00FB504B"/>
    <w:rsid w:val="00FB5328"/>
    <w:rsid w:val="00FB73B2"/>
    <w:rsid w:val="00FB7414"/>
    <w:rsid w:val="00FB77C0"/>
    <w:rsid w:val="00FB7E12"/>
    <w:rsid w:val="00FB7ED6"/>
    <w:rsid w:val="00FB7F80"/>
    <w:rsid w:val="00FC09CA"/>
    <w:rsid w:val="00FC0B78"/>
    <w:rsid w:val="00FC1A24"/>
    <w:rsid w:val="00FC2BDA"/>
    <w:rsid w:val="00FC3157"/>
    <w:rsid w:val="00FC39DF"/>
    <w:rsid w:val="00FC43CC"/>
    <w:rsid w:val="00FC4786"/>
    <w:rsid w:val="00FC4898"/>
    <w:rsid w:val="00FC5078"/>
    <w:rsid w:val="00FC539B"/>
    <w:rsid w:val="00FC572B"/>
    <w:rsid w:val="00FC59B6"/>
    <w:rsid w:val="00FC5C7D"/>
    <w:rsid w:val="00FC615F"/>
    <w:rsid w:val="00FC6387"/>
    <w:rsid w:val="00FC65AC"/>
    <w:rsid w:val="00FC673E"/>
    <w:rsid w:val="00FC6DEF"/>
    <w:rsid w:val="00FC722D"/>
    <w:rsid w:val="00FD002B"/>
    <w:rsid w:val="00FD0887"/>
    <w:rsid w:val="00FD0E07"/>
    <w:rsid w:val="00FD0F1F"/>
    <w:rsid w:val="00FD1730"/>
    <w:rsid w:val="00FD19A3"/>
    <w:rsid w:val="00FD1AE8"/>
    <w:rsid w:val="00FD1CAA"/>
    <w:rsid w:val="00FD2045"/>
    <w:rsid w:val="00FD2157"/>
    <w:rsid w:val="00FD22C9"/>
    <w:rsid w:val="00FD22F2"/>
    <w:rsid w:val="00FD2336"/>
    <w:rsid w:val="00FD268F"/>
    <w:rsid w:val="00FD2F40"/>
    <w:rsid w:val="00FD3BE5"/>
    <w:rsid w:val="00FD441B"/>
    <w:rsid w:val="00FD447B"/>
    <w:rsid w:val="00FD4650"/>
    <w:rsid w:val="00FD4D2E"/>
    <w:rsid w:val="00FD5A93"/>
    <w:rsid w:val="00FD5BBB"/>
    <w:rsid w:val="00FD6325"/>
    <w:rsid w:val="00FD72C3"/>
    <w:rsid w:val="00FD797A"/>
    <w:rsid w:val="00FD7982"/>
    <w:rsid w:val="00FD7CB6"/>
    <w:rsid w:val="00FE06EC"/>
    <w:rsid w:val="00FE0EDA"/>
    <w:rsid w:val="00FE2480"/>
    <w:rsid w:val="00FE2A9C"/>
    <w:rsid w:val="00FE2FC7"/>
    <w:rsid w:val="00FE3021"/>
    <w:rsid w:val="00FE395F"/>
    <w:rsid w:val="00FE43AA"/>
    <w:rsid w:val="00FE45E3"/>
    <w:rsid w:val="00FE4E5C"/>
    <w:rsid w:val="00FE5C7E"/>
    <w:rsid w:val="00FE6961"/>
    <w:rsid w:val="00FE7AB7"/>
    <w:rsid w:val="00FF0B4A"/>
    <w:rsid w:val="00FF180B"/>
    <w:rsid w:val="00FF1E47"/>
    <w:rsid w:val="00FF1F16"/>
    <w:rsid w:val="00FF33EE"/>
    <w:rsid w:val="00FF3710"/>
    <w:rsid w:val="00FF37BD"/>
    <w:rsid w:val="00FF4D2A"/>
    <w:rsid w:val="00FF6148"/>
    <w:rsid w:val="00FF653F"/>
    <w:rsid w:val="00FF6B62"/>
    <w:rsid w:val="00FF6E08"/>
    <w:rsid w:val="00FF723F"/>
    <w:rsid w:val="00FF7890"/>
    <w:rsid w:val="00FF7B91"/>
    <w:rsid w:val="00FF7C99"/>
    <w:rsid w:val="00FF7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131D33-C003-4679-9DE7-284B7314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F4F"/>
    <w:pPr>
      <w:spacing w:after="200" w:line="276" w:lineRule="auto"/>
    </w:pPr>
    <w:rPr>
      <w:sz w:val="22"/>
      <w:szCs w:val="22"/>
      <w:lang w:eastAsia="en-US"/>
    </w:rPr>
  </w:style>
  <w:style w:type="paragraph" w:styleId="1">
    <w:name w:val="heading 1"/>
    <w:basedOn w:val="a"/>
    <w:next w:val="a"/>
    <w:link w:val="10"/>
    <w:qFormat/>
    <w:rsid w:val="00FD0E07"/>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FD0E07"/>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FD0E07"/>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FD0E07"/>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FD0E07"/>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FD0E07"/>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List Paragraph,Маркер"/>
    <w:basedOn w:val="a"/>
    <w:link w:val="a4"/>
    <w:uiPriority w:val="34"/>
    <w:qFormat/>
    <w:rsid w:val="00E50EB9"/>
    <w:pPr>
      <w:ind w:left="720"/>
      <w:contextualSpacing/>
    </w:pPr>
  </w:style>
  <w:style w:type="character" w:customStyle="1" w:styleId="a4">
    <w:name w:val="Абзац списка Знак"/>
    <w:aliases w:val="ПАРАГРАФ Знак,List Paragraph Знак,Маркер Знак"/>
    <w:link w:val="a3"/>
    <w:uiPriority w:val="34"/>
    <w:locked/>
    <w:rsid w:val="0059473A"/>
  </w:style>
  <w:style w:type="paragraph" w:customStyle="1" w:styleId="ConsPlusNormal">
    <w:name w:val="ConsPlusNormal"/>
    <w:link w:val="ConsPlusNormal0"/>
    <w:rsid w:val="00D446C3"/>
    <w:pPr>
      <w:autoSpaceDE w:val="0"/>
      <w:autoSpaceDN w:val="0"/>
      <w:adjustRightInd w:val="0"/>
    </w:pPr>
    <w:rPr>
      <w:rFonts w:ascii="Times New Roman" w:hAnsi="Times New Roman"/>
      <w:sz w:val="28"/>
      <w:szCs w:val="28"/>
      <w:lang w:eastAsia="en-US"/>
    </w:rPr>
  </w:style>
  <w:style w:type="character" w:customStyle="1" w:styleId="ConsPlusNormal0">
    <w:name w:val="ConsPlusNormal Знак"/>
    <w:link w:val="ConsPlusNormal"/>
    <w:locked/>
    <w:rsid w:val="00746D2F"/>
    <w:rPr>
      <w:rFonts w:ascii="Times New Roman"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294BF0"/>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294BF0"/>
    <w:rPr>
      <w:rFonts w:ascii="Times New Roman" w:hAnsi="Times New Roman"/>
      <w:sz w:val="24"/>
      <w:szCs w:val="24"/>
    </w:rPr>
  </w:style>
  <w:style w:type="paragraph" w:customStyle="1" w:styleId="ConsPlusTitle">
    <w:name w:val="ConsPlusTitle"/>
    <w:rsid w:val="006A7C95"/>
    <w:pPr>
      <w:widowControl w:val="0"/>
      <w:autoSpaceDE w:val="0"/>
      <w:autoSpaceDN w:val="0"/>
    </w:pPr>
    <w:rPr>
      <w:rFonts w:eastAsia="Times New Roman" w:cs="Calibri"/>
      <w:b/>
      <w:sz w:val="22"/>
    </w:rPr>
  </w:style>
  <w:style w:type="paragraph" w:styleId="a7">
    <w:name w:val="header"/>
    <w:aliases w:val="ВерхКолонтитул"/>
    <w:basedOn w:val="a"/>
    <w:link w:val="a8"/>
    <w:uiPriority w:val="99"/>
    <w:unhideWhenUsed/>
    <w:rsid w:val="00746D2F"/>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746D2F"/>
  </w:style>
  <w:style w:type="paragraph" w:styleId="a9">
    <w:name w:val="footer"/>
    <w:basedOn w:val="a"/>
    <w:link w:val="aa"/>
    <w:uiPriority w:val="99"/>
    <w:unhideWhenUsed/>
    <w:rsid w:val="00746D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6D2F"/>
  </w:style>
  <w:style w:type="character" w:styleId="ab">
    <w:name w:val="Hyperlink"/>
    <w:uiPriority w:val="99"/>
    <w:unhideWhenUsed/>
    <w:rsid w:val="00746D2F"/>
    <w:rPr>
      <w:color w:val="0000FF"/>
      <w:u w:val="single"/>
    </w:rPr>
  </w:style>
  <w:style w:type="paragraph" w:customStyle="1" w:styleId="ConsPlusCell">
    <w:name w:val="ConsPlusCell"/>
    <w:uiPriority w:val="99"/>
    <w:rsid w:val="00155ABF"/>
    <w:pPr>
      <w:autoSpaceDE w:val="0"/>
      <w:autoSpaceDN w:val="0"/>
      <w:adjustRightInd w:val="0"/>
    </w:pPr>
    <w:rPr>
      <w:rFonts w:ascii="Courier New" w:hAnsi="Courier New" w:cs="Courier New"/>
      <w:lang w:eastAsia="en-US"/>
    </w:rPr>
  </w:style>
  <w:style w:type="character" w:customStyle="1" w:styleId="ac">
    <w:name w:val="Основной текст_"/>
    <w:link w:val="32"/>
    <w:locked/>
    <w:rsid w:val="001610FD"/>
    <w:rPr>
      <w:rFonts w:ascii="Calibri" w:hAnsi="Calibri" w:cs="Calibri"/>
      <w:sz w:val="21"/>
      <w:szCs w:val="21"/>
      <w:shd w:val="clear" w:color="auto" w:fill="FFFFFF"/>
    </w:rPr>
  </w:style>
  <w:style w:type="paragraph" w:customStyle="1" w:styleId="32">
    <w:name w:val="Основной текст32"/>
    <w:basedOn w:val="a"/>
    <w:link w:val="ac"/>
    <w:rsid w:val="001610FD"/>
    <w:pPr>
      <w:shd w:val="clear" w:color="auto" w:fill="FFFFFF"/>
      <w:spacing w:before="240" w:after="240" w:line="269" w:lineRule="exact"/>
      <w:ind w:hanging="340"/>
      <w:jc w:val="center"/>
    </w:pPr>
    <w:rPr>
      <w:rFonts w:cs="Calibri"/>
      <w:sz w:val="21"/>
      <w:szCs w:val="21"/>
    </w:rPr>
  </w:style>
  <w:style w:type="paragraph" w:styleId="ad">
    <w:name w:val="Balloon Text"/>
    <w:basedOn w:val="a"/>
    <w:link w:val="ae"/>
    <w:uiPriority w:val="99"/>
    <w:semiHidden/>
    <w:unhideWhenUsed/>
    <w:rsid w:val="00112795"/>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12795"/>
    <w:rPr>
      <w:rFonts w:ascii="Tahoma"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3C0268"/>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3C0268"/>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uiPriority w:val="99"/>
    <w:semiHidden/>
    <w:rsid w:val="003C0268"/>
    <w:rPr>
      <w:sz w:val="20"/>
      <w:szCs w:val="20"/>
    </w:rPr>
  </w:style>
  <w:style w:type="paragraph" w:customStyle="1" w:styleId="ConsPlusNonformat">
    <w:name w:val="ConsPlusNonformat"/>
    <w:uiPriority w:val="99"/>
    <w:rsid w:val="003C0268"/>
    <w:pPr>
      <w:widowControl w:val="0"/>
      <w:autoSpaceDE w:val="0"/>
      <w:autoSpaceDN w:val="0"/>
      <w:adjustRightInd w:val="0"/>
    </w:pPr>
    <w:rPr>
      <w:rFonts w:ascii="Courier New" w:eastAsia="Times New Roman" w:hAnsi="Courier New" w:cs="Courier New"/>
    </w:rPr>
  </w:style>
  <w:style w:type="character" w:styleId="af1">
    <w:name w:val="footnote reference"/>
    <w:semiHidden/>
    <w:unhideWhenUsed/>
    <w:rsid w:val="003C0268"/>
    <w:rPr>
      <w:rFonts w:ascii="Times New Roman" w:hAnsi="Times New Roman" w:cs="Times New Roman" w:hint="default"/>
      <w:vertAlign w:val="superscript"/>
    </w:rPr>
  </w:style>
  <w:style w:type="table" w:styleId="af2">
    <w:name w:val="Table Grid"/>
    <w:basedOn w:val="a1"/>
    <w:uiPriority w:val="39"/>
    <w:rsid w:val="008A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E0FEA"/>
    <w:pPr>
      <w:widowControl w:val="0"/>
      <w:autoSpaceDE w:val="0"/>
      <w:autoSpaceDN w:val="0"/>
      <w:adjustRightInd w:val="0"/>
      <w:ind w:right="19772" w:firstLine="720"/>
    </w:pPr>
    <w:rPr>
      <w:rFonts w:ascii="Arial" w:eastAsia="Times New Roman" w:hAnsi="Arial" w:cs="Arial"/>
    </w:rPr>
  </w:style>
  <w:style w:type="character" w:customStyle="1" w:styleId="10">
    <w:name w:val="Заголовок 1 Знак"/>
    <w:link w:val="1"/>
    <w:rsid w:val="00FD0E07"/>
    <w:rPr>
      <w:rFonts w:ascii="Times New Roman" w:eastAsia="Times New Roman" w:hAnsi="Times New Roman"/>
      <w:b/>
      <w:lang w:val="x-none" w:eastAsia="x-none"/>
    </w:rPr>
  </w:style>
  <w:style w:type="character" w:customStyle="1" w:styleId="20">
    <w:name w:val="Заголовок 2 Знак"/>
    <w:link w:val="2"/>
    <w:rsid w:val="00FD0E07"/>
    <w:rPr>
      <w:rFonts w:ascii="Arial" w:eastAsia="Times New Roman" w:hAnsi="Arial"/>
      <w:b/>
      <w:bCs/>
      <w:i/>
      <w:iCs/>
      <w:sz w:val="28"/>
      <w:szCs w:val="28"/>
      <w:lang w:val="x-none" w:eastAsia="x-none"/>
    </w:rPr>
  </w:style>
  <w:style w:type="character" w:customStyle="1" w:styleId="30">
    <w:name w:val="Заголовок 3 Знак"/>
    <w:link w:val="3"/>
    <w:uiPriority w:val="9"/>
    <w:rsid w:val="00FD0E07"/>
    <w:rPr>
      <w:rFonts w:ascii="Arial" w:eastAsia="Times New Roman" w:hAnsi="Arial"/>
      <w:b/>
      <w:bCs/>
      <w:sz w:val="26"/>
      <w:szCs w:val="26"/>
      <w:lang w:val="x-none" w:eastAsia="x-none"/>
    </w:rPr>
  </w:style>
  <w:style w:type="character" w:customStyle="1" w:styleId="40">
    <w:name w:val="Заголовок 4 Знак"/>
    <w:link w:val="4"/>
    <w:uiPriority w:val="9"/>
    <w:rsid w:val="00FD0E07"/>
    <w:rPr>
      <w:rFonts w:ascii="Cambria" w:eastAsia="Times New Roman" w:hAnsi="Cambria"/>
      <w:b/>
      <w:bCs/>
      <w:i/>
      <w:iCs/>
      <w:color w:val="4F81BD"/>
      <w:lang w:val="x-none" w:eastAsia="en-US"/>
    </w:rPr>
  </w:style>
  <w:style w:type="character" w:customStyle="1" w:styleId="50">
    <w:name w:val="Заголовок 5 Знак"/>
    <w:link w:val="5"/>
    <w:rsid w:val="00FD0E07"/>
    <w:rPr>
      <w:rFonts w:eastAsia="Times New Roman"/>
      <w:b/>
      <w:bCs/>
      <w:i/>
      <w:iCs/>
      <w:sz w:val="26"/>
      <w:szCs w:val="26"/>
      <w:lang w:val="x-none" w:eastAsia="x-none"/>
    </w:rPr>
  </w:style>
  <w:style w:type="character" w:customStyle="1" w:styleId="80">
    <w:name w:val="Заголовок 8 Знак"/>
    <w:link w:val="8"/>
    <w:uiPriority w:val="9"/>
    <w:semiHidden/>
    <w:rsid w:val="00FD0E07"/>
    <w:rPr>
      <w:rFonts w:ascii="Cambria" w:eastAsia="Times New Roman" w:hAnsi="Cambria"/>
      <w:color w:val="404040"/>
      <w:lang w:val="x-none" w:eastAsia="en-US"/>
    </w:rPr>
  </w:style>
  <w:style w:type="character" w:customStyle="1" w:styleId="HTML">
    <w:name w:val="Стандартный HTML Знак"/>
    <w:link w:val="HTML0"/>
    <w:semiHidden/>
    <w:rsid w:val="00FD0E07"/>
    <w:rPr>
      <w:rFonts w:ascii="Courier New" w:eastAsia="Times New Roman" w:hAnsi="Courier New"/>
      <w:lang w:val="x-none" w:eastAsia="x-none"/>
    </w:rPr>
  </w:style>
  <w:style w:type="paragraph" w:styleId="HTML0">
    <w:name w:val="HTML Preformatted"/>
    <w:basedOn w:val="a"/>
    <w:link w:val="HTML"/>
    <w:semiHidden/>
    <w:unhideWhenUsed/>
    <w:rsid w:val="00FD0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af3">
    <w:name w:val="Текст примечания Знак"/>
    <w:link w:val="af4"/>
    <w:uiPriority w:val="99"/>
    <w:rsid w:val="00FD0E07"/>
    <w:rPr>
      <w:rFonts w:ascii="Times New Roman" w:eastAsia="Times New Roman" w:hAnsi="Times New Roman"/>
      <w:lang w:val="x-none" w:eastAsia="x-none"/>
    </w:rPr>
  </w:style>
  <w:style w:type="paragraph" w:styleId="af4">
    <w:name w:val="annotation text"/>
    <w:basedOn w:val="a"/>
    <w:link w:val="af3"/>
    <w:uiPriority w:val="99"/>
    <w:unhideWhenUsed/>
    <w:rsid w:val="00FD0E07"/>
    <w:pPr>
      <w:spacing w:after="0" w:line="240" w:lineRule="auto"/>
    </w:pPr>
    <w:rPr>
      <w:rFonts w:ascii="Times New Roman" w:eastAsia="Times New Roman" w:hAnsi="Times New Roman"/>
      <w:sz w:val="20"/>
      <w:szCs w:val="20"/>
      <w:lang w:val="x-none" w:eastAsia="x-none"/>
    </w:rPr>
  </w:style>
  <w:style w:type="character" w:customStyle="1" w:styleId="af5">
    <w:name w:val="Текст концевой сноски Знак"/>
    <w:link w:val="af6"/>
    <w:uiPriority w:val="99"/>
    <w:semiHidden/>
    <w:rsid w:val="00FD0E07"/>
    <w:rPr>
      <w:lang w:val="x-none" w:eastAsia="en-US"/>
    </w:rPr>
  </w:style>
  <w:style w:type="paragraph" w:styleId="af6">
    <w:name w:val="endnote text"/>
    <w:basedOn w:val="a"/>
    <w:link w:val="af5"/>
    <w:uiPriority w:val="99"/>
    <w:semiHidden/>
    <w:unhideWhenUsed/>
    <w:rsid w:val="00FD0E07"/>
    <w:pPr>
      <w:spacing w:after="0" w:line="240" w:lineRule="auto"/>
    </w:pPr>
    <w:rPr>
      <w:sz w:val="20"/>
      <w:szCs w:val="20"/>
      <w:lang w:val="x-none"/>
    </w:rPr>
  </w:style>
  <w:style w:type="character" w:customStyle="1" w:styleId="21">
    <w:name w:val="Заголовок Знак2"/>
    <w:link w:val="af7"/>
    <w:rsid w:val="00FD0E07"/>
    <w:rPr>
      <w:rFonts w:eastAsia="Times New Roman"/>
      <w:sz w:val="28"/>
      <w:szCs w:val="28"/>
      <w:lang w:val="x-none" w:eastAsia="x-none"/>
    </w:rPr>
  </w:style>
  <w:style w:type="paragraph" w:styleId="af7">
    <w:name w:val="Title"/>
    <w:basedOn w:val="a"/>
    <w:link w:val="21"/>
    <w:qFormat/>
    <w:rsid w:val="00FD0E07"/>
    <w:pPr>
      <w:spacing w:after="0" w:line="240" w:lineRule="auto"/>
      <w:jc w:val="center"/>
    </w:pPr>
    <w:rPr>
      <w:rFonts w:eastAsia="Times New Roman"/>
      <w:sz w:val="28"/>
      <w:szCs w:val="28"/>
      <w:lang w:val="x-none" w:eastAsia="x-none"/>
    </w:rPr>
  </w:style>
  <w:style w:type="character" w:customStyle="1" w:styleId="af8">
    <w:name w:val="Основной текст Знак"/>
    <w:aliases w:val="Знак3 Знак"/>
    <w:link w:val="af9"/>
    <w:uiPriority w:val="99"/>
    <w:locked/>
    <w:rsid w:val="00FD0E07"/>
    <w:rPr>
      <w:rFonts w:ascii="Times New Roman" w:eastAsia="Times New Roman" w:hAnsi="Times New Roman"/>
      <w:sz w:val="24"/>
      <w:szCs w:val="24"/>
    </w:rPr>
  </w:style>
  <w:style w:type="paragraph" w:styleId="af9">
    <w:name w:val="Body Text"/>
    <w:aliases w:val="Знак3"/>
    <w:basedOn w:val="a"/>
    <w:link w:val="af8"/>
    <w:uiPriority w:val="99"/>
    <w:unhideWhenUsed/>
    <w:rsid w:val="00FD0E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
    <w:name w:val="Основной текст Знак1"/>
    <w:aliases w:val="Знак3 Знак1"/>
    <w:uiPriority w:val="99"/>
    <w:semiHidden/>
    <w:rsid w:val="00FD0E07"/>
    <w:rPr>
      <w:sz w:val="22"/>
      <w:szCs w:val="22"/>
      <w:lang w:eastAsia="en-US"/>
    </w:rPr>
  </w:style>
  <w:style w:type="character" w:customStyle="1" w:styleId="afa">
    <w:name w:val="Основной текст с отступом Знак"/>
    <w:aliases w:val="Нумерованный список !! Знак,Основной текст 1 Знак,Надин стиль Знак,Основной текст без отступа Знак"/>
    <w:link w:val="afb"/>
    <w:locked/>
    <w:rsid w:val="00FD0E07"/>
    <w:rPr>
      <w:rFonts w:ascii="Times New Roman" w:eastAsia="Times New Roman" w:hAnsi="Times New Roman"/>
      <w:sz w:val="24"/>
      <w:szCs w:val="24"/>
    </w:rPr>
  </w:style>
  <w:style w:type="paragraph" w:styleId="afb">
    <w:name w:val="Body Text Indent"/>
    <w:aliases w:val="Нумерованный список !!,Основной текст 1,Надин стиль,Основной текст без отступа"/>
    <w:basedOn w:val="a"/>
    <w:link w:val="afa"/>
    <w:unhideWhenUsed/>
    <w:rsid w:val="00FD0E07"/>
    <w:pPr>
      <w:spacing w:after="120" w:line="240" w:lineRule="auto"/>
      <w:ind w:left="283"/>
    </w:pPr>
    <w:rPr>
      <w:rFonts w:ascii="Times New Roman" w:eastAsia="Times New Roman" w:hAnsi="Times New Roman"/>
      <w:sz w:val="24"/>
      <w:szCs w:val="24"/>
      <w:lang w:eastAsia="ru-RU"/>
    </w:rPr>
  </w:style>
  <w:style w:type="character" w:customStyle="1" w:styleId="13">
    <w:name w:val="Основной текст с отступом Знак1"/>
    <w:aliases w:val="Нумерованный список !! Знак1,Основной текст 1 Знак1,Надин стиль Знак1,Основной текст без отступа Знак1"/>
    <w:semiHidden/>
    <w:rsid w:val="00FD0E07"/>
    <w:rPr>
      <w:sz w:val="22"/>
      <w:szCs w:val="22"/>
      <w:lang w:eastAsia="en-US"/>
    </w:rPr>
  </w:style>
  <w:style w:type="character" w:customStyle="1" w:styleId="afc">
    <w:name w:val="Подзаголовок Знак"/>
    <w:link w:val="afd"/>
    <w:uiPriority w:val="99"/>
    <w:rsid w:val="00FD0E07"/>
    <w:rPr>
      <w:rFonts w:ascii="Cambria" w:eastAsia="Times New Roman" w:hAnsi="Cambria"/>
      <w:sz w:val="24"/>
      <w:szCs w:val="24"/>
      <w:lang w:val="x-none" w:eastAsia="x-none"/>
    </w:rPr>
  </w:style>
  <w:style w:type="paragraph" w:styleId="afd">
    <w:name w:val="Subtitle"/>
    <w:basedOn w:val="a"/>
    <w:next w:val="a"/>
    <w:link w:val="afc"/>
    <w:uiPriority w:val="99"/>
    <w:qFormat/>
    <w:rsid w:val="00FD0E07"/>
    <w:pPr>
      <w:spacing w:after="60" w:line="240" w:lineRule="auto"/>
      <w:jc w:val="center"/>
      <w:outlineLvl w:val="1"/>
    </w:pPr>
    <w:rPr>
      <w:rFonts w:ascii="Cambria" w:eastAsia="Times New Roman" w:hAnsi="Cambria"/>
      <w:sz w:val="24"/>
      <w:szCs w:val="24"/>
      <w:lang w:val="x-none" w:eastAsia="x-none"/>
    </w:rPr>
  </w:style>
  <w:style w:type="character" w:customStyle="1" w:styleId="22">
    <w:name w:val="Основной текст 2 Знак"/>
    <w:link w:val="23"/>
    <w:uiPriority w:val="99"/>
    <w:semiHidden/>
    <w:rsid w:val="00FD0E07"/>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FD0E07"/>
    <w:pPr>
      <w:spacing w:after="120" w:line="480" w:lineRule="auto"/>
    </w:pPr>
    <w:rPr>
      <w:rFonts w:ascii="Times New Roman" w:eastAsia="Times New Roman" w:hAnsi="Times New Roman"/>
      <w:sz w:val="24"/>
      <w:szCs w:val="24"/>
      <w:lang w:val="x-none" w:eastAsia="x-none"/>
    </w:rPr>
  </w:style>
  <w:style w:type="character" w:customStyle="1" w:styleId="31">
    <w:name w:val="Основной текст 3 Знак"/>
    <w:link w:val="33"/>
    <w:uiPriority w:val="99"/>
    <w:semiHidden/>
    <w:rsid w:val="00FD0E07"/>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FD0E07"/>
    <w:pPr>
      <w:spacing w:after="120" w:line="240" w:lineRule="auto"/>
    </w:pPr>
    <w:rPr>
      <w:rFonts w:ascii="Times New Roman" w:eastAsia="Times New Roman" w:hAnsi="Times New Roman"/>
      <w:sz w:val="16"/>
      <w:szCs w:val="16"/>
      <w:lang w:val="x-none" w:eastAsia="x-none"/>
    </w:rPr>
  </w:style>
  <w:style w:type="character" w:customStyle="1" w:styleId="24">
    <w:name w:val="Основной текст с отступом 2 Знак"/>
    <w:link w:val="25"/>
    <w:uiPriority w:val="99"/>
    <w:semiHidden/>
    <w:rsid w:val="00FD0E07"/>
    <w:rPr>
      <w:lang w:val="x-none" w:eastAsia="ar-SA"/>
    </w:rPr>
  </w:style>
  <w:style w:type="paragraph" w:styleId="25">
    <w:name w:val="Body Text Indent 2"/>
    <w:basedOn w:val="a"/>
    <w:link w:val="24"/>
    <w:uiPriority w:val="99"/>
    <w:semiHidden/>
    <w:unhideWhenUsed/>
    <w:rsid w:val="00FD0E07"/>
    <w:pPr>
      <w:suppressAutoHyphens/>
      <w:spacing w:after="120" w:line="480" w:lineRule="auto"/>
      <w:ind w:left="283"/>
      <w:jc w:val="center"/>
    </w:pPr>
    <w:rPr>
      <w:sz w:val="20"/>
      <w:szCs w:val="20"/>
      <w:lang w:val="x-none" w:eastAsia="ar-SA"/>
    </w:rPr>
  </w:style>
  <w:style w:type="character" w:customStyle="1" w:styleId="34">
    <w:name w:val="Основной текст с отступом 3 Знак"/>
    <w:link w:val="35"/>
    <w:uiPriority w:val="99"/>
    <w:rsid w:val="00FD0E07"/>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FD0E07"/>
    <w:pPr>
      <w:spacing w:after="120" w:line="240" w:lineRule="auto"/>
      <w:ind w:left="283"/>
    </w:pPr>
    <w:rPr>
      <w:rFonts w:ascii="Times New Roman" w:eastAsia="Times New Roman" w:hAnsi="Times New Roman"/>
      <w:sz w:val="16"/>
      <w:szCs w:val="16"/>
      <w:lang w:val="x-none" w:eastAsia="x-none"/>
    </w:rPr>
  </w:style>
  <w:style w:type="character" w:customStyle="1" w:styleId="afe">
    <w:name w:val="Схема документа Знак"/>
    <w:link w:val="aff"/>
    <w:uiPriority w:val="99"/>
    <w:semiHidden/>
    <w:rsid w:val="00FD0E07"/>
    <w:rPr>
      <w:rFonts w:ascii="Arial" w:eastAsia="Times New Roman" w:hAnsi="Arial"/>
      <w:shd w:val="clear" w:color="auto" w:fill="000080"/>
      <w:lang w:val="x-none" w:eastAsia="x-none"/>
    </w:rPr>
  </w:style>
  <w:style w:type="paragraph" w:styleId="aff">
    <w:name w:val="Document Map"/>
    <w:basedOn w:val="a"/>
    <w:link w:val="afe"/>
    <w:uiPriority w:val="99"/>
    <w:semiHidden/>
    <w:unhideWhenUsed/>
    <w:rsid w:val="00FD0E07"/>
    <w:pPr>
      <w:shd w:val="clear" w:color="auto" w:fill="000080"/>
      <w:spacing w:after="0" w:line="240" w:lineRule="auto"/>
    </w:pPr>
    <w:rPr>
      <w:rFonts w:ascii="Arial" w:eastAsia="Times New Roman" w:hAnsi="Arial"/>
      <w:sz w:val="20"/>
      <w:szCs w:val="20"/>
      <w:lang w:val="x-none" w:eastAsia="x-none"/>
    </w:rPr>
  </w:style>
  <w:style w:type="character" w:customStyle="1" w:styleId="aff0">
    <w:name w:val="Текст Знак"/>
    <w:link w:val="aff1"/>
    <w:uiPriority w:val="99"/>
    <w:semiHidden/>
    <w:rsid w:val="00FD0E07"/>
    <w:rPr>
      <w:rFonts w:ascii="Courier New" w:eastAsia="Times New Roman" w:hAnsi="Courier New"/>
      <w:lang w:val="x-none" w:eastAsia="x-none"/>
    </w:rPr>
  </w:style>
  <w:style w:type="paragraph" w:styleId="aff1">
    <w:name w:val="Plain Text"/>
    <w:basedOn w:val="a"/>
    <w:link w:val="aff0"/>
    <w:uiPriority w:val="99"/>
    <w:semiHidden/>
    <w:unhideWhenUsed/>
    <w:rsid w:val="00FD0E07"/>
    <w:pPr>
      <w:spacing w:after="0" w:line="240" w:lineRule="auto"/>
    </w:pPr>
    <w:rPr>
      <w:rFonts w:ascii="Courier New" w:eastAsia="Times New Roman" w:hAnsi="Courier New"/>
      <w:sz w:val="20"/>
      <w:szCs w:val="20"/>
      <w:lang w:val="x-none" w:eastAsia="x-none"/>
    </w:rPr>
  </w:style>
  <w:style w:type="character" w:customStyle="1" w:styleId="aff2">
    <w:name w:val="Тема примечания Знак"/>
    <w:link w:val="aff3"/>
    <w:uiPriority w:val="99"/>
    <w:semiHidden/>
    <w:rsid w:val="00FD0E07"/>
    <w:rPr>
      <w:rFonts w:ascii="Times New Roman" w:eastAsia="Times New Roman" w:hAnsi="Times New Roman"/>
      <w:b/>
      <w:bCs/>
      <w:lang w:val="x-none" w:eastAsia="x-none"/>
    </w:rPr>
  </w:style>
  <w:style w:type="paragraph" w:styleId="aff3">
    <w:name w:val="annotation subject"/>
    <w:basedOn w:val="af4"/>
    <w:next w:val="af4"/>
    <w:link w:val="aff2"/>
    <w:uiPriority w:val="99"/>
    <w:semiHidden/>
    <w:unhideWhenUsed/>
    <w:rsid w:val="00FD0E07"/>
    <w:rPr>
      <w:b/>
      <w:bCs/>
    </w:rPr>
  </w:style>
  <w:style w:type="character" w:customStyle="1" w:styleId="ListParagraphChar">
    <w:name w:val="List Paragraph Char"/>
    <w:link w:val="14"/>
    <w:locked/>
    <w:rsid w:val="00FD0E07"/>
    <w:rPr>
      <w:rFonts w:ascii="Times New Roman" w:eastAsia="Times New Roman" w:hAnsi="Times New Roman"/>
      <w:lang w:eastAsia="en-US"/>
    </w:rPr>
  </w:style>
  <w:style w:type="paragraph" w:customStyle="1" w:styleId="14">
    <w:name w:val="Абзац списка1"/>
    <w:basedOn w:val="a"/>
    <w:link w:val="ListParagraphChar"/>
    <w:rsid w:val="00FD0E07"/>
    <w:pPr>
      <w:spacing w:before="120" w:after="0" w:line="240" w:lineRule="auto"/>
      <w:ind w:left="720" w:hanging="357"/>
      <w:jc w:val="both"/>
    </w:pPr>
    <w:rPr>
      <w:rFonts w:ascii="Times New Roman" w:eastAsia="Times New Roman" w:hAnsi="Times New Roman"/>
      <w:sz w:val="20"/>
      <w:szCs w:val="20"/>
    </w:rPr>
  </w:style>
  <w:style w:type="character" w:customStyle="1" w:styleId="121">
    <w:name w:val="121 Знак"/>
    <w:link w:val="1210"/>
    <w:locked/>
    <w:rsid w:val="00FD0E07"/>
    <w:rPr>
      <w:rFonts w:ascii="Times New Roman" w:eastAsia="Times New Roman" w:hAnsi="Times New Roman"/>
    </w:rPr>
  </w:style>
  <w:style w:type="paragraph" w:customStyle="1" w:styleId="1210">
    <w:name w:val="121"/>
    <w:basedOn w:val="a"/>
    <w:link w:val="121"/>
    <w:rsid w:val="00FD0E07"/>
    <w:pPr>
      <w:ind w:firstLine="567"/>
      <w:jc w:val="both"/>
    </w:pPr>
    <w:rPr>
      <w:rFonts w:ascii="Times New Roman" w:eastAsia="Times New Roman" w:hAnsi="Times New Roman"/>
      <w:sz w:val="20"/>
      <w:szCs w:val="20"/>
      <w:lang w:eastAsia="ru-RU"/>
    </w:rPr>
  </w:style>
  <w:style w:type="character" w:customStyle="1" w:styleId="15">
    <w:name w:val="Стиль1 Знак"/>
    <w:link w:val="16"/>
    <w:locked/>
    <w:rsid w:val="00FD0E07"/>
    <w:rPr>
      <w:rFonts w:ascii="Times New Roman" w:eastAsia="Times New Roman" w:hAnsi="Times New Roman"/>
      <w:sz w:val="28"/>
      <w:szCs w:val="28"/>
    </w:rPr>
  </w:style>
  <w:style w:type="paragraph" w:customStyle="1" w:styleId="16">
    <w:name w:val="Стиль1"/>
    <w:basedOn w:val="a"/>
    <w:link w:val="15"/>
    <w:rsid w:val="00FD0E07"/>
    <w:pPr>
      <w:spacing w:after="0" w:line="240" w:lineRule="auto"/>
      <w:ind w:firstLine="709"/>
      <w:jc w:val="both"/>
    </w:pPr>
    <w:rPr>
      <w:rFonts w:ascii="Times New Roman" w:eastAsia="Times New Roman" w:hAnsi="Times New Roman"/>
      <w:sz w:val="28"/>
      <w:szCs w:val="28"/>
      <w:lang w:eastAsia="ru-RU"/>
    </w:rPr>
  </w:style>
  <w:style w:type="character" w:customStyle="1" w:styleId="26">
    <w:name w:val="Стиль2 Знак"/>
    <w:link w:val="27"/>
    <w:locked/>
    <w:rsid w:val="00FD0E07"/>
    <w:rPr>
      <w:rFonts w:ascii="Times New Roman" w:eastAsia="Times New Roman" w:hAnsi="Times New Roman"/>
      <w:bCs/>
      <w:color w:val="0000FF"/>
      <w:sz w:val="28"/>
      <w:szCs w:val="28"/>
    </w:rPr>
  </w:style>
  <w:style w:type="paragraph" w:customStyle="1" w:styleId="27">
    <w:name w:val="Стиль2"/>
    <w:basedOn w:val="a"/>
    <w:link w:val="26"/>
    <w:rsid w:val="00FD0E07"/>
    <w:pPr>
      <w:widowControl w:val="0"/>
      <w:autoSpaceDE w:val="0"/>
      <w:autoSpaceDN w:val="0"/>
      <w:adjustRightInd w:val="0"/>
      <w:spacing w:after="0" w:line="240" w:lineRule="auto"/>
      <w:ind w:firstLine="709"/>
      <w:jc w:val="both"/>
    </w:pPr>
    <w:rPr>
      <w:rFonts w:ascii="Times New Roman" w:eastAsia="Times New Roman" w:hAnsi="Times New Roman"/>
      <w:bCs/>
      <w:color w:val="0000FF"/>
      <w:sz w:val="28"/>
      <w:szCs w:val="28"/>
      <w:lang w:eastAsia="ru-RU"/>
    </w:rPr>
  </w:style>
  <w:style w:type="character" w:customStyle="1" w:styleId="aff4">
    <w:name w:val="Таблица Знак"/>
    <w:link w:val="aff5"/>
    <w:uiPriority w:val="99"/>
    <w:locked/>
    <w:rsid w:val="00FD0E07"/>
    <w:rPr>
      <w:rFonts w:ascii="Times New Roman" w:hAnsi="Times New Roman"/>
      <w:sz w:val="28"/>
    </w:rPr>
  </w:style>
  <w:style w:type="paragraph" w:customStyle="1" w:styleId="aff5">
    <w:name w:val="Таблица"/>
    <w:basedOn w:val="a"/>
    <w:link w:val="aff4"/>
    <w:uiPriority w:val="99"/>
    <w:qFormat/>
    <w:rsid w:val="00FD0E07"/>
    <w:pPr>
      <w:spacing w:after="0" w:line="240" w:lineRule="auto"/>
    </w:pPr>
    <w:rPr>
      <w:rFonts w:ascii="Times New Roman" w:hAnsi="Times New Roman"/>
      <w:sz w:val="28"/>
      <w:szCs w:val="20"/>
      <w:lang w:eastAsia="ru-RU"/>
    </w:rPr>
  </w:style>
  <w:style w:type="character" w:customStyle="1" w:styleId="28">
    <w:name w:val="Основной текст (2)_"/>
    <w:link w:val="210"/>
    <w:locked/>
    <w:rsid w:val="00FD0E07"/>
    <w:rPr>
      <w:b/>
      <w:bCs/>
      <w:spacing w:val="10"/>
      <w:sz w:val="23"/>
      <w:szCs w:val="23"/>
      <w:shd w:val="clear" w:color="auto" w:fill="FFFFFF"/>
    </w:rPr>
  </w:style>
  <w:style w:type="paragraph" w:customStyle="1" w:styleId="210">
    <w:name w:val="Основной текст (2)1"/>
    <w:basedOn w:val="a"/>
    <w:link w:val="28"/>
    <w:rsid w:val="00FD0E07"/>
    <w:pPr>
      <w:shd w:val="clear" w:color="auto" w:fill="FFFFFF"/>
      <w:spacing w:after="0" w:line="240" w:lineRule="atLeast"/>
    </w:pPr>
    <w:rPr>
      <w:b/>
      <w:bCs/>
      <w:spacing w:val="10"/>
      <w:sz w:val="23"/>
      <w:szCs w:val="23"/>
      <w:lang w:eastAsia="ru-RU"/>
    </w:rPr>
  </w:style>
  <w:style w:type="character" w:customStyle="1" w:styleId="29">
    <w:name w:val="Основной текст (2)"/>
    <w:uiPriority w:val="99"/>
    <w:rsid w:val="00FD0E07"/>
  </w:style>
  <w:style w:type="paragraph" w:customStyle="1" w:styleId="17">
    <w:name w:val="Ñòèëü1"/>
    <w:basedOn w:val="a"/>
    <w:link w:val="18"/>
    <w:rsid w:val="00F60961"/>
    <w:pPr>
      <w:spacing w:after="0" w:line="288" w:lineRule="auto"/>
    </w:pPr>
    <w:rPr>
      <w:rFonts w:ascii="Times New Roman" w:eastAsia="Times New Roman" w:hAnsi="Times New Roman"/>
      <w:sz w:val="28"/>
      <w:szCs w:val="20"/>
      <w:lang w:eastAsia="ru-RU"/>
    </w:rPr>
  </w:style>
  <w:style w:type="character" w:customStyle="1" w:styleId="18">
    <w:name w:val="Ñòèëü1 Знак"/>
    <w:link w:val="17"/>
    <w:rsid w:val="00F60961"/>
    <w:rPr>
      <w:rFonts w:ascii="Times New Roman" w:eastAsia="Times New Roman" w:hAnsi="Times New Roman"/>
      <w:sz w:val="28"/>
    </w:rPr>
  </w:style>
  <w:style w:type="character" w:customStyle="1" w:styleId="HTML1">
    <w:name w:val="Стандартный HTML Знак1"/>
    <w:uiPriority w:val="99"/>
    <w:semiHidden/>
    <w:rsid w:val="00DE59A6"/>
    <w:rPr>
      <w:rFonts w:ascii="Consolas" w:eastAsia="Calibri" w:hAnsi="Consolas" w:cs="Consolas"/>
      <w:sz w:val="20"/>
      <w:szCs w:val="20"/>
    </w:rPr>
  </w:style>
  <w:style w:type="character" w:customStyle="1" w:styleId="19">
    <w:name w:val="Текст примечания Знак1"/>
    <w:uiPriority w:val="99"/>
    <w:semiHidden/>
    <w:rsid w:val="00DE59A6"/>
    <w:rPr>
      <w:rFonts w:ascii="Calibri" w:eastAsia="Calibri" w:hAnsi="Calibri" w:cs="Times New Roman"/>
      <w:sz w:val="20"/>
      <w:szCs w:val="20"/>
    </w:rPr>
  </w:style>
  <w:style w:type="character" w:customStyle="1" w:styleId="1a">
    <w:name w:val="Текст концевой сноски Знак1"/>
    <w:uiPriority w:val="99"/>
    <w:semiHidden/>
    <w:rsid w:val="00DE59A6"/>
    <w:rPr>
      <w:rFonts w:ascii="Calibri" w:eastAsia="Calibri" w:hAnsi="Calibri" w:cs="Times New Roman"/>
      <w:sz w:val="20"/>
      <w:szCs w:val="20"/>
    </w:rPr>
  </w:style>
  <w:style w:type="character" w:customStyle="1" w:styleId="1b">
    <w:name w:val="Название Знак1"/>
    <w:uiPriority w:val="10"/>
    <w:rsid w:val="00DE59A6"/>
    <w:rPr>
      <w:rFonts w:ascii="Cambria" w:eastAsia="Times New Roman" w:hAnsi="Cambria" w:cs="Times New Roman"/>
      <w:color w:val="17365D"/>
      <w:spacing w:val="5"/>
      <w:kern w:val="28"/>
      <w:sz w:val="52"/>
      <w:szCs w:val="52"/>
    </w:rPr>
  </w:style>
  <w:style w:type="character" w:customStyle="1" w:styleId="1c">
    <w:name w:val="Подзаголовок Знак1"/>
    <w:uiPriority w:val="11"/>
    <w:rsid w:val="00DE59A6"/>
    <w:rPr>
      <w:rFonts w:ascii="Cambria" w:eastAsia="Times New Roman" w:hAnsi="Cambria" w:cs="Times New Roman"/>
      <w:i/>
      <w:iCs/>
      <w:color w:val="4F81BD"/>
      <w:spacing w:val="15"/>
      <w:sz w:val="24"/>
      <w:szCs w:val="24"/>
    </w:rPr>
  </w:style>
  <w:style w:type="character" w:customStyle="1" w:styleId="211">
    <w:name w:val="Основной текст 2 Знак1"/>
    <w:uiPriority w:val="99"/>
    <w:semiHidden/>
    <w:rsid w:val="00DE59A6"/>
    <w:rPr>
      <w:rFonts w:ascii="Calibri" w:eastAsia="Calibri" w:hAnsi="Calibri" w:cs="Times New Roman"/>
    </w:rPr>
  </w:style>
  <w:style w:type="character" w:customStyle="1" w:styleId="310">
    <w:name w:val="Основной текст 3 Знак1"/>
    <w:uiPriority w:val="99"/>
    <w:semiHidden/>
    <w:rsid w:val="00DE59A6"/>
    <w:rPr>
      <w:rFonts w:ascii="Calibri" w:eastAsia="Calibri" w:hAnsi="Calibri" w:cs="Times New Roman"/>
      <w:sz w:val="16"/>
      <w:szCs w:val="16"/>
    </w:rPr>
  </w:style>
  <w:style w:type="character" w:customStyle="1" w:styleId="212">
    <w:name w:val="Основной текст с отступом 2 Знак1"/>
    <w:uiPriority w:val="99"/>
    <w:semiHidden/>
    <w:rsid w:val="00DE59A6"/>
    <w:rPr>
      <w:rFonts w:ascii="Calibri" w:eastAsia="Calibri" w:hAnsi="Calibri" w:cs="Times New Roman"/>
    </w:rPr>
  </w:style>
  <w:style w:type="character" w:customStyle="1" w:styleId="311">
    <w:name w:val="Основной текст с отступом 3 Знак1"/>
    <w:uiPriority w:val="99"/>
    <w:semiHidden/>
    <w:rsid w:val="00DE59A6"/>
    <w:rPr>
      <w:rFonts w:ascii="Calibri" w:eastAsia="Calibri" w:hAnsi="Calibri" w:cs="Times New Roman"/>
      <w:sz w:val="16"/>
      <w:szCs w:val="16"/>
    </w:rPr>
  </w:style>
  <w:style w:type="character" w:customStyle="1" w:styleId="1d">
    <w:name w:val="Схема документа Знак1"/>
    <w:uiPriority w:val="99"/>
    <w:semiHidden/>
    <w:rsid w:val="00DE59A6"/>
    <w:rPr>
      <w:rFonts w:ascii="Tahoma" w:eastAsia="Calibri" w:hAnsi="Tahoma" w:cs="Tahoma"/>
      <w:sz w:val="16"/>
      <w:szCs w:val="16"/>
    </w:rPr>
  </w:style>
  <w:style w:type="character" w:customStyle="1" w:styleId="1e">
    <w:name w:val="Текст Знак1"/>
    <w:uiPriority w:val="99"/>
    <w:semiHidden/>
    <w:rsid w:val="00DE59A6"/>
    <w:rPr>
      <w:rFonts w:ascii="Consolas" w:eastAsia="Calibri" w:hAnsi="Consolas" w:cs="Consolas"/>
      <w:sz w:val="21"/>
      <w:szCs w:val="21"/>
    </w:rPr>
  </w:style>
  <w:style w:type="character" w:customStyle="1" w:styleId="1f">
    <w:name w:val="Тема примечания Знак1"/>
    <w:uiPriority w:val="99"/>
    <w:semiHidden/>
    <w:rsid w:val="00DE59A6"/>
    <w:rPr>
      <w:rFonts w:ascii="Calibri" w:eastAsia="Calibri" w:hAnsi="Calibri" w:cs="Times New Roman"/>
      <w:b/>
      <w:bCs/>
      <w:sz w:val="20"/>
      <w:szCs w:val="20"/>
    </w:rPr>
  </w:style>
  <w:style w:type="numbering" w:customStyle="1" w:styleId="1f0">
    <w:name w:val="Нет списка1"/>
    <w:next w:val="a2"/>
    <w:uiPriority w:val="99"/>
    <w:semiHidden/>
    <w:unhideWhenUsed/>
    <w:rsid w:val="00DE59A6"/>
  </w:style>
  <w:style w:type="character" w:styleId="aff6">
    <w:name w:val="FollowedHyperlink"/>
    <w:uiPriority w:val="99"/>
    <w:semiHidden/>
    <w:unhideWhenUsed/>
    <w:rsid w:val="00DE59A6"/>
    <w:rPr>
      <w:color w:val="800080"/>
      <w:u w:val="single"/>
    </w:rPr>
  </w:style>
  <w:style w:type="paragraph" w:customStyle="1" w:styleId="xl67">
    <w:name w:val="xl67"/>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DE59A6"/>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DE59A6"/>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DE59A6"/>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DE59A6"/>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DE59A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DE59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DE59A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DE59A6"/>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DE59A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DE59A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DE59A6"/>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DE59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DE59A6"/>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DE59A6"/>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DE59A6"/>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DE59A6"/>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DE59A6"/>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DE59A6"/>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DE59A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DE59A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DE59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DE59A6"/>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DE59A6"/>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DE59A6"/>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DE59A6"/>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DE59A6"/>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DE59A6"/>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DE59A6"/>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DE59A6"/>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DE59A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DE59A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DE59A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DE59A6"/>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DE59A6"/>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DE59A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DE59A6"/>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DE59A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DE59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DE59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DE59A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DE59A6"/>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DE59A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DE59A6"/>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DE59A6"/>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DE59A6"/>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DE59A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DE59A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DE59A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DE59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DE59A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DE59A6"/>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DE59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DE59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DE59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DE59A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DE59A6"/>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DE59A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DE59A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DE59A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DE59A6"/>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DE59A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DE59A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DE59A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DE59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DE59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DE59A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DE59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DE59A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DE59A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DE59A6"/>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DE59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DE59A6"/>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DE59A6"/>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DE59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DE59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7">
    <w:name w:val="annotation reference"/>
    <w:uiPriority w:val="99"/>
    <w:semiHidden/>
    <w:unhideWhenUsed/>
    <w:rsid w:val="00DE59A6"/>
    <w:rPr>
      <w:sz w:val="16"/>
      <w:szCs w:val="16"/>
    </w:rPr>
  </w:style>
  <w:style w:type="numbering" w:customStyle="1" w:styleId="2a">
    <w:name w:val="Нет списка2"/>
    <w:next w:val="a2"/>
    <w:uiPriority w:val="99"/>
    <w:semiHidden/>
    <w:unhideWhenUsed/>
    <w:rsid w:val="00DE59A6"/>
  </w:style>
  <w:style w:type="table" w:customStyle="1" w:styleId="1f1">
    <w:name w:val="Сетка таблицы1"/>
    <w:basedOn w:val="a1"/>
    <w:next w:val="af2"/>
    <w:uiPriority w:val="59"/>
    <w:rsid w:val="00DE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rmal (Web)"/>
    <w:basedOn w:val="a"/>
    <w:uiPriority w:val="99"/>
    <w:unhideWhenUsed/>
    <w:rsid w:val="00DE59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9">
    <w:name w:val="Знак"/>
    <w:basedOn w:val="a"/>
    <w:uiPriority w:val="99"/>
    <w:rsid w:val="00DE59A6"/>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59A6"/>
    <w:pPr>
      <w:spacing w:before="100" w:beforeAutospacing="1" w:after="100" w:afterAutospacing="1" w:line="240" w:lineRule="auto"/>
    </w:pPr>
    <w:rPr>
      <w:rFonts w:ascii="Tahoma" w:eastAsia="Times New Roman" w:hAnsi="Tahoma" w:cs="Tahoma"/>
      <w:sz w:val="20"/>
      <w:szCs w:val="20"/>
      <w:lang w:val="en-US"/>
    </w:rPr>
  </w:style>
  <w:style w:type="character" w:styleId="affa">
    <w:name w:val="Subtle Emphasis"/>
    <w:uiPriority w:val="19"/>
    <w:qFormat/>
    <w:rsid w:val="00DE59A6"/>
    <w:rPr>
      <w:i/>
      <w:iCs/>
      <w:color w:val="808080"/>
    </w:rPr>
  </w:style>
  <w:style w:type="character" w:styleId="affb">
    <w:name w:val="Emphasis"/>
    <w:uiPriority w:val="20"/>
    <w:qFormat/>
    <w:rsid w:val="00DE59A6"/>
    <w:rPr>
      <w:i/>
      <w:iCs/>
    </w:rPr>
  </w:style>
  <w:style w:type="numbering" w:customStyle="1" w:styleId="36">
    <w:name w:val="Нет списка3"/>
    <w:next w:val="a2"/>
    <w:uiPriority w:val="99"/>
    <w:semiHidden/>
    <w:unhideWhenUsed/>
    <w:rsid w:val="00D176F6"/>
  </w:style>
  <w:style w:type="numbering" w:customStyle="1" w:styleId="110">
    <w:name w:val="Нет списка11"/>
    <w:next w:val="a2"/>
    <w:uiPriority w:val="99"/>
    <w:semiHidden/>
    <w:unhideWhenUsed/>
    <w:rsid w:val="00D176F6"/>
  </w:style>
  <w:style w:type="table" w:customStyle="1" w:styleId="2b">
    <w:name w:val="Сетка таблицы2"/>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D176F6"/>
  </w:style>
  <w:style w:type="numbering" w:customStyle="1" w:styleId="213">
    <w:name w:val="Нет списка21"/>
    <w:next w:val="a2"/>
    <w:uiPriority w:val="99"/>
    <w:semiHidden/>
    <w:unhideWhenUsed/>
    <w:rsid w:val="00D176F6"/>
  </w:style>
  <w:style w:type="table" w:customStyle="1" w:styleId="112">
    <w:name w:val="Сетка таблицы11"/>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D176F6"/>
  </w:style>
  <w:style w:type="paragraph" w:customStyle="1" w:styleId="ConsPlusDocList">
    <w:name w:val="ConsPlusDocList"/>
    <w:uiPriority w:val="99"/>
    <w:rsid w:val="00D176F6"/>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D176F6"/>
    <w:pPr>
      <w:widowControl w:val="0"/>
      <w:autoSpaceDE w:val="0"/>
      <w:autoSpaceDN w:val="0"/>
    </w:pPr>
    <w:rPr>
      <w:rFonts w:ascii="Tahoma" w:eastAsia="Times New Roman" w:hAnsi="Tahoma" w:cs="Tahoma"/>
    </w:rPr>
  </w:style>
  <w:style w:type="paragraph" w:customStyle="1" w:styleId="ConsPlusJurTerm">
    <w:name w:val="ConsPlusJurTerm"/>
    <w:uiPriority w:val="99"/>
    <w:rsid w:val="00D176F6"/>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D176F6"/>
    <w:pPr>
      <w:widowControl w:val="0"/>
      <w:autoSpaceDE w:val="0"/>
      <w:autoSpaceDN w:val="0"/>
    </w:pPr>
    <w:rPr>
      <w:rFonts w:ascii="Arial" w:eastAsia="Times New Roman" w:hAnsi="Arial" w:cs="Arial"/>
    </w:rPr>
  </w:style>
  <w:style w:type="numbering" w:customStyle="1" w:styleId="51">
    <w:name w:val="Нет списка5"/>
    <w:next w:val="a2"/>
    <w:uiPriority w:val="99"/>
    <w:semiHidden/>
    <w:rsid w:val="00D176F6"/>
  </w:style>
  <w:style w:type="table" w:customStyle="1" w:styleId="37">
    <w:name w:val="Сетка таблицы3"/>
    <w:basedOn w:val="a1"/>
    <w:next w:val="af2"/>
    <w:uiPriority w:val="59"/>
    <w:rsid w:val="00D17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D176F6"/>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D176F6"/>
  </w:style>
  <w:style w:type="numbering" w:customStyle="1" w:styleId="7">
    <w:name w:val="Нет списка7"/>
    <w:next w:val="a2"/>
    <w:uiPriority w:val="99"/>
    <w:semiHidden/>
    <w:unhideWhenUsed/>
    <w:rsid w:val="00D176F6"/>
  </w:style>
  <w:style w:type="table" w:customStyle="1" w:styleId="42">
    <w:name w:val="Сетка таблицы4"/>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176F6"/>
  </w:style>
  <w:style w:type="numbering" w:customStyle="1" w:styleId="220">
    <w:name w:val="Нет списка22"/>
    <w:next w:val="a2"/>
    <w:uiPriority w:val="99"/>
    <w:semiHidden/>
    <w:unhideWhenUsed/>
    <w:rsid w:val="00D176F6"/>
  </w:style>
  <w:style w:type="table" w:customStyle="1" w:styleId="122">
    <w:name w:val="Сетка таблицы12"/>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D176F6"/>
  </w:style>
  <w:style w:type="numbering" w:customStyle="1" w:styleId="1120">
    <w:name w:val="Нет списка112"/>
    <w:next w:val="a2"/>
    <w:uiPriority w:val="99"/>
    <w:semiHidden/>
    <w:unhideWhenUsed/>
    <w:rsid w:val="00D176F6"/>
  </w:style>
  <w:style w:type="table" w:customStyle="1" w:styleId="214">
    <w:name w:val="Сетка таблицы21"/>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D176F6"/>
  </w:style>
  <w:style w:type="numbering" w:customStyle="1" w:styleId="2110">
    <w:name w:val="Нет списка211"/>
    <w:next w:val="a2"/>
    <w:uiPriority w:val="99"/>
    <w:semiHidden/>
    <w:unhideWhenUsed/>
    <w:rsid w:val="00D176F6"/>
  </w:style>
  <w:style w:type="table" w:customStyle="1" w:styleId="1110">
    <w:name w:val="Сетка таблицы111"/>
    <w:basedOn w:val="a1"/>
    <w:next w:val="af2"/>
    <w:uiPriority w:val="59"/>
    <w:rsid w:val="00D1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D176F6"/>
  </w:style>
  <w:style w:type="numbering" w:customStyle="1" w:styleId="510">
    <w:name w:val="Нет списка51"/>
    <w:next w:val="a2"/>
    <w:uiPriority w:val="99"/>
    <w:semiHidden/>
    <w:rsid w:val="00D176F6"/>
  </w:style>
  <w:style w:type="table" w:customStyle="1" w:styleId="313">
    <w:name w:val="Сетка таблицы31"/>
    <w:basedOn w:val="a1"/>
    <w:next w:val="af2"/>
    <w:rsid w:val="00D17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D176F6"/>
  </w:style>
  <w:style w:type="character" w:styleId="affc">
    <w:name w:val="Strong"/>
    <w:uiPriority w:val="22"/>
    <w:qFormat/>
    <w:rsid w:val="0056040E"/>
    <w:rPr>
      <w:b/>
      <w:bCs/>
    </w:rPr>
  </w:style>
  <w:style w:type="character" w:styleId="affd">
    <w:name w:val="endnote reference"/>
    <w:uiPriority w:val="99"/>
    <w:semiHidden/>
    <w:unhideWhenUsed/>
    <w:rsid w:val="00296232"/>
    <w:rPr>
      <w:vertAlign w:val="superscript"/>
    </w:rPr>
  </w:style>
  <w:style w:type="character" w:customStyle="1" w:styleId="70">
    <w:name w:val="Основной текст (7)_"/>
    <w:link w:val="71"/>
    <w:rsid w:val="00AF6B62"/>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AF6B62"/>
    <w:pPr>
      <w:shd w:val="clear" w:color="auto" w:fill="FFFFFF"/>
      <w:spacing w:before="840" w:after="60" w:line="288" w:lineRule="exact"/>
      <w:jc w:val="both"/>
    </w:pPr>
    <w:rPr>
      <w:rFonts w:ascii="Times New Roman" w:eastAsia="Times New Roman" w:hAnsi="Times New Roman"/>
      <w:sz w:val="25"/>
      <w:szCs w:val="25"/>
      <w:lang w:eastAsia="ru-RU"/>
    </w:rPr>
  </w:style>
  <w:style w:type="numbering" w:customStyle="1" w:styleId="1211">
    <w:name w:val="Нет списка121"/>
    <w:next w:val="a2"/>
    <w:uiPriority w:val="99"/>
    <w:semiHidden/>
    <w:unhideWhenUsed/>
    <w:rsid w:val="00D37681"/>
  </w:style>
  <w:style w:type="numbering" w:customStyle="1" w:styleId="221">
    <w:name w:val="Нет списка221"/>
    <w:next w:val="a2"/>
    <w:uiPriority w:val="99"/>
    <w:semiHidden/>
    <w:unhideWhenUsed/>
    <w:rsid w:val="00D37681"/>
  </w:style>
  <w:style w:type="numbering" w:customStyle="1" w:styleId="3110">
    <w:name w:val="Нет списка311"/>
    <w:next w:val="a2"/>
    <w:uiPriority w:val="99"/>
    <w:semiHidden/>
    <w:unhideWhenUsed/>
    <w:rsid w:val="00D37681"/>
  </w:style>
  <w:style w:type="numbering" w:customStyle="1" w:styleId="1121">
    <w:name w:val="Нет списка1121"/>
    <w:next w:val="a2"/>
    <w:uiPriority w:val="99"/>
    <w:semiHidden/>
    <w:unhideWhenUsed/>
    <w:rsid w:val="00D37681"/>
  </w:style>
  <w:style w:type="numbering" w:customStyle="1" w:styleId="11111">
    <w:name w:val="Нет списка11111"/>
    <w:next w:val="a2"/>
    <w:uiPriority w:val="99"/>
    <w:semiHidden/>
    <w:unhideWhenUsed/>
    <w:rsid w:val="00D37681"/>
  </w:style>
  <w:style w:type="numbering" w:customStyle="1" w:styleId="2111">
    <w:name w:val="Нет списка2111"/>
    <w:next w:val="a2"/>
    <w:uiPriority w:val="99"/>
    <w:semiHidden/>
    <w:unhideWhenUsed/>
    <w:rsid w:val="00D37681"/>
  </w:style>
  <w:style w:type="numbering" w:customStyle="1" w:styleId="411">
    <w:name w:val="Нет списка411"/>
    <w:next w:val="a2"/>
    <w:uiPriority w:val="99"/>
    <w:semiHidden/>
    <w:unhideWhenUsed/>
    <w:rsid w:val="00D37681"/>
  </w:style>
  <w:style w:type="numbering" w:customStyle="1" w:styleId="81">
    <w:name w:val="Нет списка8"/>
    <w:next w:val="a2"/>
    <w:uiPriority w:val="99"/>
    <w:semiHidden/>
    <w:rsid w:val="00D37681"/>
  </w:style>
  <w:style w:type="table" w:customStyle="1" w:styleId="53">
    <w:name w:val="Сетка таблицы5"/>
    <w:basedOn w:val="a1"/>
    <w:next w:val="af2"/>
    <w:rsid w:val="00D376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37681"/>
    <w:pPr>
      <w:autoSpaceDE w:val="0"/>
      <w:autoSpaceDN w:val="0"/>
      <w:adjustRightInd w:val="0"/>
    </w:pPr>
    <w:rPr>
      <w:rFonts w:ascii="Times New Roman" w:eastAsia="Times New Roman" w:hAnsi="Times New Roman"/>
      <w:color w:val="000000"/>
      <w:sz w:val="24"/>
      <w:szCs w:val="24"/>
    </w:rPr>
  </w:style>
  <w:style w:type="character" w:customStyle="1" w:styleId="normaltextrun">
    <w:name w:val="normaltextrun"/>
    <w:rsid w:val="00D37681"/>
  </w:style>
  <w:style w:type="character" w:customStyle="1" w:styleId="eop">
    <w:name w:val="eop"/>
    <w:rsid w:val="00D37681"/>
  </w:style>
  <w:style w:type="paragraph" w:customStyle="1" w:styleId="NoSpacing1">
    <w:name w:val="No Spacing1"/>
    <w:link w:val="NoSpacingChar"/>
    <w:uiPriority w:val="99"/>
    <w:rsid w:val="00D37681"/>
    <w:rPr>
      <w:sz w:val="22"/>
      <w:szCs w:val="22"/>
      <w:lang w:eastAsia="en-US"/>
    </w:rPr>
  </w:style>
  <w:style w:type="character" w:customStyle="1" w:styleId="NoSpacingChar">
    <w:name w:val="No Spacing Char"/>
    <w:link w:val="NoSpacing1"/>
    <w:uiPriority w:val="99"/>
    <w:locked/>
    <w:rsid w:val="00D37681"/>
    <w:rPr>
      <w:sz w:val="22"/>
      <w:szCs w:val="22"/>
      <w:lang w:eastAsia="en-US"/>
    </w:rPr>
  </w:style>
  <w:style w:type="numbering" w:customStyle="1" w:styleId="9">
    <w:name w:val="Нет списка9"/>
    <w:next w:val="a2"/>
    <w:uiPriority w:val="99"/>
    <w:semiHidden/>
    <w:unhideWhenUsed/>
    <w:rsid w:val="00D37681"/>
  </w:style>
  <w:style w:type="table" w:customStyle="1" w:styleId="60">
    <w:name w:val="Сетка таблицы6"/>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37681"/>
  </w:style>
  <w:style w:type="numbering" w:customStyle="1" w:styleId="230">
    <w:name w:val="Нет списка23"/>
    <w:next w:val="a2"/>
    <w:uiPriority w:val="99"/>
    <w:semiHidden/>
    <w:unhideWhenUsed/>
    <w:rsid w:val="00D37681"/>
  </w:style>
  <w:style w:type="table" w:customStyle="1" w:styleId="131">
    <w:name w:val="Сетка таблицы13"/>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D37681"/>
  </w:style>
  <w:style w:type="numbering" w:customStyle="1" w:styleId="113">
    <w:name w:val="Нет списка113"/>
    <w:next w:val="a2"/>
    <w:uiPriority w:val="99"/>
    <w:semiHidden/>
    <w:unhideWhenUsed/>
    <w:rsid w:val="00D37681"/>
  </w:style>
  <w:style w:type="table" w:customStyle="1" w:styleId="222">
    <w:name w:val="Сетка таблицы22"/>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D37681"/>
  </w:style>
  <w:style w:type="numbering" w:customStyle="1" w:styleId="2120">
    <w:name w:val="Нет списка212"/>
    <w:next w:val="a2"/>
    <w:uiPriority w:val="99"/>
    <w:semiHidden/>
    <w:unhideWhenUsed/>
    <w:rsid w:val="00D37681"/>
  </w:style>
  <w:style w:type="table" w:customStyle="1" w:styleId="1122">
    <w:name w:val="Сетка таблицы112"/>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37681"/>
  </w:style>
  <w:style w:type="numbering" w:customStyle="1" w:styleId="520">
    <w:name w:val="Нет списка52"/>
    <w:next w:val="a2"/>
    <w:uiPriority w:val="99"/>
    <w:semiHidden/>
    <w:rsid w:val="00D37681"/>
  </w:style>
  <w:style w:type="table" w:customStyle="1" w:styleId="321">
    <w:name w:val="Сетка таблицы32"/>
    <w:basedOn w:val="a1"/>
    <w:next w:val="af2"/>
    <w:rsid w:val="00D376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D37681"/>
  </w:style>
  <w:style w:type="numbering" w:customStyle="1" w:styleId="710">
    <w:name w:val="Нет списка71"/>
    <w:next w:val="a2"/>
    <w:uiPriority w:val="99"/>
    <w:semiHidden/>
    <w:unhideWhenUsed/>
    <w:rsid w:val="00D37681"/>
  </w:style>
  <w:style w:type="table" w:customStyle="1" w:styleId="412">
    <w:name w:val="Сетка таблицы41"/>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D37681"/>
  </w:style>
  <w:style w:type="numbering" w:customStyle="1" w:styleId="2220">
    <w:name w:val="Нет списка222"/>
    <w:next w:val="a2"/>
    <w:uiPriority w:val="99"/>
    <w:semiHidden/>
    <w:unhideWhenUsed/>
    <w:rsid w:val="00D37681"/>
  </w:style>
  <w:style w:type="table" w:customStyle="1" w:styleId="1212">
    <w:name w:val="Сетка таблицы121"/>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D37681"/>
  </w:style>
  <w:style w:type="numbering" w:customStyle="1" w:styleId="11220">
    <w:name w:val="Нет списка1122"/>
    <w:next w:val="a2"/>
    <w:uiPriority w:val="99"/>
    <w:semiHidden/>
    <w:unhideWhenUsed/>
    <w:rsid w:val="00D37681"/>
  </w:style>
  <w:style w:type="table" w:customStyle="1" w:styleId="2112">
    <w:name w:val="Сетка таблицы211"/>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D37681"/>
  </w:style>
  <w:style w:type="numbering" w:customStyle="1" w:styleId="21120">
    <w:name w:val="Нет списка2112"/>
    <w:next w:val="a2"/>
    <w:uiPriority w:val="99"/>
    <w:semiHidden/>
    <w:unhideWhenUsed/>
    <w:rsid w:val="00D37681"/>
  </w:style>
  <w:style w:type="table" w:customStyle="1" w:styleId="11110">
    <w:name w:val="Сетка таблицы1111"/>
    <w:basedOn w:val="a1"/>
    <w:next w:val="af2"/>
    <w:uiPriority w:val="59"/>
    <w:rsid w:val="00D3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D37681"/>
  </w:style>
  <w:style w:type="numbering" w:customStyle="1" w:styleId="511">
    <w:name w:val="Нет списка511"/>
    <w:next w:val="a2"/>
    <w:uiPriority w:val="99"/>
    <w:semiHidden/>
    <w:rsid w:val="00D37681"/>
  </w:style>
  <w:style w:type="table" w:customStyle="1" w:styleId="3111">
    <w:name w:val="Сетка таблицы311"/>
    <w:basedOn w:val="a1"/>
    <w:next w:val="af2"/>
    <w:rsid w:val="00D376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D37681"/>
  </w:style>
  <w:style w:type="paragraph" w:styleId="affe">
    <w:name w:val="Revision"/>
    <w:hidden/>
    <w:uiPriority w:val="99"/>
    <w:semiHidden/>
    <w:rsid w:val="00D37681"/>
    <w:rPr>
      <w:sz w:val="22"/>
      <w:szCs w:val="22"/>
      <w:lang w:eastAsia="en-US"/>
    </w:rPr>
  </w:style>
  <w:style w:type="character" w:customStyle="1" w:styleId="211pt">
    <w:name w:val="Основной текст (2) + 11 pt"/>
    <w:rsid w:val="00D37681"/>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
    <w:name w:val="Нормальный (таблица)"/>
    <w:basedOn w:val="a"/>
    <w:next w:val="a"/>
    <w:uiPriority w:val="99"/>
    <w:rsid w:val="00D3768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0">
    <w:name w:val="Основной текст + Полужирный"/>
    <w:uiPriority w:val="99"/>
    <w:rsid w:val="001007D8"/>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1007D8"/>
    <w:rPr>
      <w:rFonts w:ascii="Times New Roman" w:hAnsi="Times New Roman" w:cs="Times New Roman"/>
      <w:b/>
      <w:bCs/>
      <w:spacing w:val="10"/>
      <w:sz w:val="23"/>
      <w:szCs w:val="23"/>
    </w:rPr>
  </w:style>
  <w:style w:type="paragraph" w:customStyle="1" w:styleId="msonormal0">
    <w:name w:val="msonormal"/>
    <w:basedOn w:val="a"/>
    <w:rsid w:val="001007D8"/>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7E1D01"/>
    <w:pPr>
      <w:widowControl w:val="0"/>
      <w:spacing w:after="0" w:line="240" w:lineRule="auto"/>
      <w:jc w:val="both"/>
    </w:pPr>
    <w:rPr>
      <w:rFonts w:ascii="Times New Roman" w:eastAsia="Times New Roman" w:hAnsi="Times New Roman"/>
      <w:color w:val="FF0000"/>
      <w:sz w:val="24"/>
      <w:szCs w:val="24"/>
      <w:lang w:eastAsia="ru-RU"/>
    </w:rPr>
  </w:style>
  <w:style w:type="paragraph" w:styleId="afff1">
    <w:name w:val="Block Text"/>
    <w:basedOn w:val="a"/>
    <w:uiPriority w:val="99"/>
    <w:semiHidden/>
    <w:unhideWhenUsed/>
    <w:rsid w:val="001007D8"/>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1007D8"/>
    <w:pPr>
      <w:snapToGrid w:val="0"/>
    </w:pPr>
    <w:rPr>
      <w:rFonts w:ascii="Times New Roman" w:eastAsia="Times New Roman" w:hAnsi="Times New Roman"/>
    </w:rPr>
  </w:style>
  <w:style w:type="paragraph" w:customStyle="1" w:styleId="afff2">
    <w:name w:val="текст конц. сноски"/>
    <w:basedOn w:val="a"/>
    <w:uiPriority w:val="99"/>
    <w:rsid w:val="001007D8"/>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1007D8"/>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1007D8"/>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157F88"/>
    <w:rPr>
      <w:sz w:val="22"/>
      <w:szCs w:val="22"/>
      <w:lang w:eastAsia="en-US"/>
    </w:rPr>
  </w:style>
  <w:style w:type="character" w:customStyle="1" w:styleId="afff3">
    <w:name w:val="Заголовок Знак"/>
    <w:uiPriority w:val="10"/>
    <w:rsid w:val="00157F88"/>
    <w:rPr>
      <w:rFonts w:ascii="Calibri Light" w:eastAsia="Times New Roman" w:hAnsi="Calibri Light" w:cs="Times New Roman"/>
      <w:spacing w:val="-10"/>
      <w:kern w:val="28"/>
      <w:sz w:val="56"/>
      <w:szCs w:val="56"/>
      <w:lang w:eastAsia="en-US"/>
    </w:rPr>
  </w:style>
  <w:style w:type="character" w:customStyle="1" w:styleId="1f5">
    <w:name w:val="Заголовок Знак1"/>
    <w:uiPriority w:val="99"/>
    <w:locked/>
    <w:rsid w:val="00157F88"/>
    <w:rPr>
      <w:rFonts w:eastAsia="Times New Roman"/>
      <w:sz w:val="28"/>
      <w:szCs w:val="28"/>
      <w:lang w:val="x-none" w:eastAsia="x-none"/>
    </w:rPr>
  </w:style>
  <w:style w:type="numbering" w:customStyle="1" w:styleId="100">
    <w:name w:val="Нет списка10"/>
    <w:next w:val="a2"/>
    <w:uiPriority w:val="99"/>
    <w:semiHidden/>
    <w:unhideWhenUsed/>
    <w:rsid w:val="00437DE7"/>
  </w:style>
  <w:style w:type="table" w:customStyle="1" w:styleId="72">
    <w:name w:val="Сетка таблицы7"/>
    <w:basedOn w:val="a1"/>
    <w:next w:val="af2"/>
    <w:uiPriority w:val="39"/>
    <w:rsid w:val="00437D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7443">
      <w:bodyDiv w:val="1"/>
      <w:marLeft w:val="0"/>
      <w:marRight w:val="0"/>
      <w:marTop w:val="0"/>
      <w:marBottom w:val="0"/>
      <w:divBdr>
        <w:top w:val="none" w:sz="0" w:space="0" w:color="auto"/>
        <w:left w:val="none" w:sz="0" w:space="0" w:color="auto"/>
        <w:bottom w:val="none" w:sz="0" w:space="0" w:color="auto"/>
        <w:right w:val="none" w:sz="0" w:space="0" w:color="auto"/>
      </w:divBdr>
    </w:div>
    <w:div w:id="38631985">
      <w:bodyDiv w:val="1"/>
      <w:marLeft w:val="0"/>
      <w:marRight w:val="0"/>
      <w:marTop w:val="0"/>
      <w:marBottom w:val="0"/>
      <w:divBdr>
        <w:top w:val="none" w:sz="0" w:space="0" w:color="auto"/>
        <w:left w:val="none" w:sz="0" w:space="0" w:color="auto"/>
        <w:bottom w:val="none" w:sz="0" w:space="0" w:color="auto"/>
        <w:right w:val="none" w:sz="0" w:space="0" w:color="auto"/>
      </w:divBdr>
    </w:div>
    <w:div w:id="50154357">
      <w:bodyDiv w:val="1"/>
      <w:marLeft w:val="0"/>
      <w:marRight w:val="0"/>
      <w:marTop w:val="0"/>
      <w:marBottom w:val="0"/>
      <w:divBdr>
        <w:top w:val="none" w:sz="0" w:space="0" w:color="auto"/>
        <w:left w:val="none" w:sz="0" w:space="0" w:color="auto"/>
        <w:bottom w:val="none" w:sz="0" w:space="0" w:color="auto"/>
        <w:right w:val="none" w:sz="0" w:space="0" w:color="auto"/>
      </w:divBdr>
    </w:div>
    <w:div w:id="58019749">
      <w:bodyDiv w:val="1"/>
      <w:marLeft w:val="0"/>
      <w:marRight w:val="0"/>
      <w:marTop w:val="0"/>
      <w:marBottom w:val="0"/>
      <w:divBdr>
        <w:top w:val="none" w:sz="0" w:space="0" w:color="auto"/>
        <w:left w:val="none" w:sz="0" w:space="0" w:color="auto"/>
        <w:bottom w:val="none" w:sz="0" w:space="0" w:color="auto"/>
        <w:right w:val="none" w:sz="0" w:space="0" w:color="auto"/>
      </w:divBdr>
    </w:div>
    <w:div w:id="59834678">
      <w:bodyDiv w:val="1"/>
      <w:marLeft w:val="0"/>
      <w:marRight w:val="0"/>
      <w:marTop w:val="0"/>
      <w:marBottom w:val="0"/>
      <w:divBdr>
        <w:top w:val="none" w:sz="0" w:space="0" w:color="auto"/>
        <w:left w:val="none" w:sz="0" w:space="0" w:color="auto"/>
        <w:bottom w:val="none" w:sz="0" w:space="0" w:color="auto"/>
        <w:right w:val="none" w:sz="0" w:space="0" w:color="auto"/>
      </w:divBdr>
    </w:div>
    <w:div w:id="61217272">
      <w:bodyDiv w:val="1"/>
      <w:marLeft w:val="0"/>
      <w:marRight w:val="0"/>
      <w:marTop w:val="0"/>
      <w:marBottom w:val="0"/>
      <w:divBdr>
        <w:top w:val="none" w:sz="0" w:space="0" w:color="auto"/>
        <w:left w:val="none" w:sz="0" w:space="0" w:color="auto"/>
        <w:bottom w:val="none" w:sz="0" w:space="0" w:color="auto"/>
        <w:right w:val="none" w:sz="0" w:space="0" w:color="auto"/>
      </w:divBdr>
    </w:div>
    <w:div w:id="63921406">
      <w:bodyDiv w:val="1"/>
      <w:marLeft w:val="0"/>
      <w:marRight w:val="0"/>
      <w:marTop w:val="0"/>
      <w:marBottom w:val="0"/>
      <w:divBdr>
        <w:top w:val="none" w:sz="0" w:space="0" w:color="auto"/>
        <w:left w:val="none" w:sz="0" w:space="0" w:color="auto"/>
        <w:bottom w:val="none" w:sz="0" w:space="0" w:color="auto"/>
        <w:right w:val="none" w:sz="0" w:space="0" w:color="auto"/>
      </w:divBdr>
    </w:div>
    <w:div w:id="80566937">
      <w:bodyDiv w:val="1"/>
      <w:marLeft w:val="0"/>
      <w:marRight w:val="0"/>
      <w:marTop w:val="0"/>
      <w:marBottom w:val="0"/>
      <w:divBdr>
        <w:top w:val="none" w:sz="0" w:space="0" w:color="auto"/>
        <w:left w:val="none" w:sz="0" w:space="0" w:color="auto"/>
        <w:bottom w:val="none" w:sz="0" w:space="0" w:color="auto"/>
        <w:right w:val="none" w:sz="0" w:space="0" w:color="auto"/>
      </w:divBdr>
    </w:div>
    <w:div w:id="83841134">
      <w:bodyDiv w:val="1"/>
      <w:marLeft w:val="0"/>
      <w:marRight w:val="0"/>
      <w:marTop w:val="0"/>
      <w:marBottom w:val="0"/>
      <w:divBdr>
        <w:top w:val="none" w:sz="0" w:space="0" w:color="auto"/>
        <w:left w:val="none" w:sz="0" w:space="0" w:color="auto"/>
        <w:bottom w:val="none" w:sz="0" w:space="0" w:color="auto"/>
        <w:right w:val="none" w:sz="0" w:space="0" w:color="auto"/>
      </w:divBdr>
    </w:div>
    <w:div w:id="87770886">
      <w:bodyDiv w:val="1"/>
      <w:marLeft w:val="0"/>
      <w:marRight w:val="0"/>
      <w:marTop w:val="0"/>
      <w:marBottom w:val="0"/>
      <w:divBdr>
        <w:top w:val="none" w:sz="0" w:space="0" w:color="auto"/>
        <w:left w:val="none" w:sz="0" w:space="0" w:color="auto"/>
        <w:bottom w:val="none" w:sz="0" w:space="0" w:color="auto"/>
        <w:right w:val="none" w:sz="0" w:space="0" w:color="auto"/>
      </w:divBdr>
    </w:div>
    <w:div w:id="101460633">
      <w:bodyDiv w:val="1"/>
      <w:marLeft w:val="0"/>
      <w:marRight w:val="0"/>
      <w:marTop w:val="0"/>
      <w:marBottom w:val="0"/>
      <w:divBdr>
        <w:top w:val="none" w:sz="0" w:space="0" w:color="auto"/>
        <w:left w:val="none" w:sz="0" w:space="0" w:color="auto"/>
        <w:bottom w:val="none" w:sz="0" w:space="0" w:color="auto"/>
        <w:right w:val="none" w:sz="0" w:space="0" w:color="auto"/>
      </w:divBdr>
    </w:div>
    <w:div w:id="102960207">
      <w:bodyDiv w:val="1"/>
      <w:marLeft w:val="0"/>
      <w:marRight w:val="0"/>
      <w:marTop w:val="0"/>
      <w:marBottom w:val="0"/>
      <w:divBdr>
        <w:top w:val="none" w:sz="0" w:space="0" w:color="auto"/>
        <w:left w:val="none" w:sz="0" w:space="0" w:color="auto"/>
        <w:bottom w:val="none" w:sz="0" w:space="0" w:color="auto"/>
        <w:right w:val="none" w:sz="0" w:space="0" w:color="auto"/>
      </w:divBdr>
    </w:div>
    <w:div w:id="110638287">
      <w:bodyDiv w:val="1"/>
      <w:marLeft w:val="0"/>
      <w:marRight w:val="0"/>
      <w:marTop w:val="0"/>
      <w:marBottom w:val="0"/>
      <w:divBdr>
        <w:top w:val="none" w:sz="0" w:space="0" w:color="auto"/>
        <w:left w:val="none" w:sz="0" w:space="0" w:color="auto"/>
        <w:bottom w:val="none" w:sz="0" w:space="0" w:color="auto"/>
        <w:right w:val="none" w:sz="0" w:space="0" w:color="auto"/>
      </w:divBdr>
    </w:div>
    <w:div w:id="122163440">
      <w:bodyDiv w:val="1"/>
      <w:marLeft w:val="0"/>
      <w:marRight w:val="0"/>
      <w:marTop w:val="0"/>
      <w:marBottom w:val="0"/>
      <w:divBdr>
        <w:top w:val="none" w:sz="0" w:space="0" w:color="auto"/>
        <w:left w:val="none" w:sz="0" w:space="0" w:color="auto"/>
        <w:bottom w:val="none" w:sz="0" w:space="0" w:color="auto"/>
        <w:right w:val="none" w:sz="0" w:space="0" w:color="auto"/>
      </w:divBdr>
    </w:div>
    <w:div w:id="126440720">
      <w:bodyDiv w:val="1"/>
      <w:marLeft w:val="0"/>
      <w:marRight w:val="0"/>
      <w:marTop w:val="0"/>
      <w:marBottom w:val="0"/>
      <w:divBdr>
        <w:top w:val="none" w:sz="0" w:space="0" w:color="auto"/>
        <w:left w:val="none" w:sz="0" w:space="0" w:color="auto"/>
        <w:bottom w:val="none" w:sz="0" w:space="0" w:color="auto"/>
        <w:right w:val="none" w:sz="0" w:space="0" w:color="auto"/>
      </w:divBdr>
    </w:div>
    <w:div w:id="126511407">
      <w:bodyDiv w:val="1"/>
      <w:marLeft w:val="0"/>
      <w:marRight w:val="0"/>
      <w:marTop w:val="0"/>
      <w:marBottom w:val="0"/>
      <w:divBdr>
        <w:top w:val="none" w:sz="0" w:space="0" w:color="auto"/>
        <w:left w:val="none" w:sz="0" w:space="0" w:color="auto"/>
        <w:bottom w:val="none" w:sz="0" w:space="0" w:color="auto"/>
        <w:right w:val="none" w:sz="0" w:space="0" w:color="auto"/>
      </w:divBdr>
    </w:div>
    <w:div w:id="129054565">
      <w:bodyDiv w:val="1"/>
      <w:marLeft w:val="0"/>
      <w:marRight w:val="0"/>
      <w:marTop w:val="0"/>
      <w:marBottom w:val="0"/>
      <w:divBdr>
        <w:top w:val="none" w:sz="0" w:space="0" w:color="auto"/>
        <w:left w:val="none" w:sz="0" w:space="0" w:color="auto"/>
        <w:bottom w:val="none" w:sz="0" w:space="0" w:color="auto"/>
        <w:right w:val="none" w:sz="0" w:space="0" w:color="auto"/>
      </w:divBdr>
    </w:div>
    <w:div w:id="140998244">
      <w:bodyDiv w:val="1"/>
      <w:marLeft w:val="0"/>
      <w:marRight w:val="0"/>
      <w:marTop w:val="0"/>
      <w:marBottom w:val="0"/>
      <w:divBdr>
        <w:top w:val="none" w:sz="0" w:space="0" w:color="auto"/>
        <w:left w:val="none" w:sz="0" w:space="0" w:color="auto"/>
        <w:bottom w:val="none" w:sz="0" w:space="0" w:color="auto"/>
        <w:right w:val="none" w:sz="0" w:space="0" w:color="auto"/>
      </w:divBdr>
    </w:div>
    <w:div w:id="144904330">
      <w:bodyDiv w:val="1"/>
      <w:marLeft w:val="0"/>
      <w:marRight w:val="0"/>
      <w:marTop w:val="0"/>
      <w:marBottom w:val="0"/>
      <w:divBdr>
        <w:top w:val="none" w:sz="0" w:space="0" w:color="auto"/>
        <w:left w:val="none" w:sz="0" w:space="0" w:color="auto"/>
        <w:bottom w:val="none" w:sz="0" w:space="0" w:color="auto"/>
        <w:right w:val="none" w:sz="0" w:space="0" w:color="auto"/>
      </w:divBdr>
    </w:div>
    <w:div w:id="175852216">
      <w:bodyDiv w:val="1"/>
      <w:marLeft w:val="0"/>
      <w:marRight w:val="0"/>
      <w:marTop w:val="0"/>
      <w:marBottom w:val="0"/>
      <w:divBdr>
        <w:top w:val="none" w:sz="0" w:space="0" w:color="auto"/>
        <w:left w:val="none" w:sz="0" w:space="0" w:color="auto"/>
        <w:bottom w:val="none" w:sz="0" w:space="0" w:color="auto"/>
        <w:right w:val="none" w:sz="0" w:space="0" w:color="auto"/>
      </w:divBdr>
    </w:div>
    <w:div w:id="180436753">
      <w:bodyDiv w:val="1"/>
      <w:marLeft w:val="0"/>
      <w:marRight w:val="0"/>
      <w:marTop w:val="0"/>
      <w:marBottom w:val="0"/>
      <w:divBdr>
        <w:top w:val="none" w:sz="0" w:space="0" w:color="auto"/>
        <w:left w:val="none" w:sz="0" w:space="0" w:color="auto"/>
        <w:bottom w:val="none" w:sz="0" w:space="0" w:color="auto"/>
        <w:right w:val="none" w:sz="0" w:space="0" w:color="auto"/>
      </w:divBdr>
    </w:div>
    <w:div w:id="187792642">
      <w:bodyDiv w:val="1"/>
      <w:marLeft w:val="0"/>
      <w:marRight w:val="0"/>
      <w:marTop w:val="0"/>
      <w:marBottom w:val="0"/>
      <w:divBdr>
        <w:top w:val="none" w:sz="0" w:space="0" w:color="auto"/>
        <w:left w:val="none" w:sz="0" w:space="0" w:color="auto"/>
        <w:bottom w:val="none" w:sz="0" w:space="0" w:color="auto"/>
        <w:right w:val="none" w:sz="0" w:space="0" w:color="auto"/>
      </w:divBdr>
    </w:div>
    <w:div w:id="224069946">
      <w:bodyDiv w:val="1"/>
      <w:marLeft w:val="0"/>
      <w:marRight w:val="0"/>
      <w:marTop w:val="0"/>
      <w:marBottom w:val="0"/>
      <w:divBdr>
        <w:top w:val="none" w:sz="0" w:space="0" w:color="auto"/>
        <w:left w:val="none" w:sz="0" w:space="0" w:color="auto"/>
        <w:bottom w:val="none" w:sz="0" w:space="0" w:color="auto"/>
        <w:right w:val="none" w:sz="0" w:space="0" w:color="auto"/>
      </w:divBdr>
    </w:div>
    <w:div w:id="244530880">
      <w:bodyDiv w:val="1"/>
      <w:marLeft w:val="0"/>
      <w:marRight w:val="0"/>
      <w:marTop w:val="0"/>
      <w:marBottom w:val="0"/>
      <w:divBdr>
        <w:top w:val="none" w:sz="0" w:space="0" w:color="auto"/>
        <w:left w:val="none" w:sz="0" w:space="0" w:color="auto"/>
        <w:bottom w:val="none" w:sz="0" w:space="0" w:color="auto"/>
        <w:right w:val="none" w:sz="0" w:space="0" w:color="auto"/>
      </w:divBdr>
    </w:div>
    <w:div w:id="294410218">
      <w:bodyDiv w:val="1"/>
      <w:marLeft w:val="0"/>
      <w:marRight w:val="0"/>
      <w:marTop w:val="0"/>
      <w:marBottom w:val="0"/>
      <w:divBdr>
        <w:top w:val="none" w:sz="0" w:space="0" w:color="auto"/>
        <w:left w:val="none" w:sz="0" w:space="0" w:color="auto"/>
        <w:bottom w:val="none" w:sz="0" w:space="0" w:color="auto"/>
        <w:right w:val="none" w:sz="0" w:space="0" w:color="auto"/>
      </w:divBdr>
    </w:div>
    <w:div w:id="307904179">
      <w:bodyDiv w:val="1"/>
      <w:marLeft w:val="0"/>
      <w:marRight w:val="0"/>
      <w:marTop w:val="0"/>
      <w:marBottom w:val="0"/>
      <w:divBdr>
        <w:top w:val="none" w:sz="0" w:space="0" w:color="auto"/>
        <w:left w:val="none" w:sz="0" w:space="0" w:color="auto"/>
        <w:bottom w:val="none" w:sz="0" w:space="0" w:color="auto"/>
        <w:right w:val="none" w:sz="0" w:space="0" w:color="auto"/>
      </w:divBdr>
    </w:div>
    <w:div w:id="318927840">
      <w:bodyDiv w:val="1"/>
      <w:marLeft w:val="0"/>
      <w:marRight w:val="0"/>
      <w:marTop w:val="0"/>
      <w:marBottom w:val="0"/>
      <w:divBdr>
        <w:top w:val="none" w:sz="0" w:space="0" w:color="auto"/>
        <w:left w:val="none" w:sz="0" w:space="0" w:color="auto"/>
        <w:bottom w:val="none" w:sz="0" w:space="0" w:color="auto"/>
        <w:right w:val="none" w:sz="0" w:space="0" w:color="auto"/>
      </w:divBdr>
    </w:div>
    <w:div w:id="323171848">
      <w:bodyDiv w:val="1"/>
      <w:marLeft w:val="0"/>
      <w:marRight w:val="0"/>
      <w:marTop w:val="0"/>
      <w:marBottom w:val="0"/>
      <w:divBdr>
        <w:top w:val="none" w:sz="0" w:space="0" w:color="auto"/>
        <w:left w:val="none" w:sz="0" w:space="0" w:color="auto"/>
        <w:bottom w:val="none" w:sz="0" w:space="0" w:color="auto"/>
        <w:right w:val="none" w:sz="0" w:space="0" w:color="auto"/>
      </w:divBdr>
    </w:div>
    <w:div w:id="332610089">
      <w:bodyDiv w:val="1"/>
      <w:marLeft w:val="0"/>
      <w:marRight w:val="0"/>
      <w:marTop w:val="0"/>
      <w:marBottom w:val="0"/>
      <w:divBdr>
        <w:top w:val="none" w:sz="0" w:space="0" w:color="auto"/>
        <w:left w:val="none" w:sz="0" w:space="0" w:color="auto"/>
        <w:bottom w:val="none" w:sz="0" w:space="0" w:color="auto"/>
        <w:right w:val="none" w:sz="0" w:space="0" w:color="auto"/>
      </w:divBdr>
    </w:div>
    <w:div w:id="354501038">
      <w:bodyDiv w:val="1"/>
      <w:marLeft w:val="0"/>
      <w:marRight w:val="0"/>
      <w:marTop w:val="0"/>
      <w:marBottom w:val="0"/>
      <w:divBdr>
        <w:top w:val="none" w:sz="0" w:space="0" w:color="auto"/>
        <w:left w:val="none" w:sz="0" w:space="0" w:color="auto"/>
        <w:bottom w:val="none" w:sz="0" w:space="0" w:color="auto"/>
        <w:right w:val="none" w:sz="0" w:space="0" w:color="auto"/>
      </w:divBdr>
    </w:div>
    <w:div w:id="390080266">
      <w:bodyDiv w:val="1"/>
      <w:marLeft w:val="0"/>
      <w:marRight w:val="0"/>
      <w:marTop w:val="0"/>
      <w:marBottom w:val="0"/>
      <w:divBdr>
        <w:top w:val="none" w:sz="0" w:space="0" w:color="auto"/>
        <w:left w:val="none" w:sz="0" w:space="0" w:color="auto"/>
        <w:bottom w:val="none" w:sz="0" w:space="0" w:color="auto"/>
        <w:right w:val="none" w:sz="0" w:space="0" w:color="auto"/>
      </w:divBdr>
    </w:div>
    <w:div w:id="395593445">
      <w:bodyDiv w:val="1"/>
      <w:marLeft w:val="0"/>
      <w:marRight w:val="0"/>
      <w:marTop w:val="0"/>
      <w:marBottom w:val="0"/>
      <w:divBdr>
        <w:top w:val="none" w:sz="0" w:space="0" w:color="auto"/>
        <w:left w:val="none" w:sz="0" w:space="0" w:color="auto"/>
        <w:bottom w:val="none" w:sz="0" w:space="0" w:color="auto"/>
        <w:right w:val="none" w:sz="0" w:space="0" w:color="auto"/>
      </w:divBdr>
    </w:div>
    <w:div w:id="414936864">
      <w:bodyDiv w:val="1"/>
      <w:marLeft w:val="0"/>
      <w:marRight w:val="0"/>
      <w:marTop w:val="0"/>
      <w:marBottom w:val="0"/>
      <w:divBdr>
        <w:top w:val="none" w:sz="0" w:space="0" w:color="auto"/>
        <w:left w:val="none" w:sz="0" w:space="0" w:color="auto"/>
        <w:bottom w:val="none" w:sz="0" w:space="0" w:color="auto"/>
        <w:right w:val="none" w:sz="0" w:space="0" w:color="auto"/>
      </w:divBdr>
    </w:div>
    <w:div w:id="426267197">
      <w:bodyDiv w:val="1"/>
      <w:marLeft w:val="0"/>
      <w:marRight w:val="0"/>
      <w:marTop w:val="0"/>
      <w:marBottom w:val="0"/>
      <w:divBdr>
        <w:top w:val="none" w:sz="0" w:space="0" w:color="auto"/>
        <w:left w:val="none" w:sz="0" w:space="0" w:color="auto"/>
        <w:bottom w:val="none" w:sz="0" w:space="0" w:color="auto"/>
        <w:right w:val="none" w:sz="0" w:space="0" w:color="auto"/>
      </w:divBdr>
    </w:div>
    <w:div w:id="434831961">
      <w:bodyDiv w:val="1"/>
      <w:marLeft w:val="0"/>
      <w:marRight w:val="0"/>
      <w:marTop w:val="0"/>
      <w:marBottom w:val="0"/>
      <w:divBdr>
        <w:top w:val="none" w:sz="0" w:space="0" w:color="auto"/>
        <w:left w:val="none" w:sz="0" w:space="0" w:color="auto"/>
        <w:bottom w:val="none" w:sz="0" w:space="0" w:color="auto"/>
        <w:right w:val="none" w:sz="0" w:space="0" w:color="auto"/>
      </w:divBdr>
    </w:div>
    <w:div w:id="440682157">
      <w:bodyDiv w:val="1"/>
      <w:marLeft w:val="0"/>
      <w:marRight w:val="0"/>
      <w:marTop w:val="0"/>
      <w:marBottom w:val="0"/>
      <w:divBdr>
        <w:top w:val="none" w:sz="0" w:space="0" w:color="auto"/>
        <w:left w:val="none" w:sz="0" w:space="0" w:color="auto"/>
        <w:bottom w:val="none" w:sz="0" w:space="0" w:color="auto"/>
        <w:right w:val="none" w:sz="0" w:space="0" w:color="auto"/>
      </w:divBdr>
    </w:div>
    <w:div w:id="440883628">
      <w:bodyDiv w:val="1"/>
      <w:marLeft w:val="0"/>
      <w:marRight w:val="0"/>
      <w:marTop w:val="0"/>
      <w:marBottom w:val="0"/>
      <w:divBdr>
        <w:top w:val="none" w:sz="0" w:space="0" w:color="auto"/>
        <w:left w:val="none" w:sz="0" w:space="0" w:color="auto"/>
        <w:bottom w:val="none" w:sz="0" w:space="0" w:color="auto"/>
        <w:right w:val="none" w:sz="0" w:space="0" w:color="auto"/>
      </w:divBdr>
    </w:div>
    <w:div w:id="464931537">
      <w:bodyDiv w:val="1"/>
      <w:marLeft w:val="0"/>
      <w:marRight w:val="0"/>
      <w:marTop w:val="0"/>
      <w:marBottom w:val="0"/>
      <w:divBdr>
        <w:top w:val="none" w:sz="0" w:space="0" w:color="auto"/>
        <w:left w:val="none" w:sz="0" w:space="0" w:color="auto"/>
        <w:bottom w:val="none" w:sz="0" w:space="0" w:color="auto"/>
        <w:right w:val="none" w:sz="0" w:space="0" w:color="auto"/>
      </w:divBdr>
    </w:div>
    <w:div w:id="499277277">
      <w:bodyDiv w:val="1"/>
      <w:marLeft w:val="0"/>
      <w:marRight w:val="0"/>
      <w:marTop w:val="0"/>
      <w:marBottom w:val="0"/>
      <w:divBdr>
        <w:top w:val="none" w:sz="0" w:space="0" w:color="auto"/>
        <w:left w:val="none" w:sz="0" w:space="0" w:color="auto"/>
        <w:bottom w:val="none" w:sz="0" w:space="0" w:color="auto"/>
        <w:right w:val="none" w:sz="0" w:space="0" w:color="auto"/>
      </w:divBdr>
    </w:div>
    <w:div w:id="520050748">
      <w:bodyDiv w:val="1"/>
      <w:marLeft w:val="0"/>
      <w:marRight w:val="0"/>
      <w:marTop w:val="0"/>
      <w:marBottom w:val="0"/>
      <w:divBdr>
        <w:top w:val="none" w:sz="0" w:space="0" w:color="auto"/>
        <w:left w:val="none" w:sz="0" w:space="0" w:color="auto"/>
        <w:bottom w:val="none" w:sz="0" w:space="0" w:color="auto"/>
        <w:right w:val="none" w:sz="0" w:space="0" w:color="auto"/>
      </w:divBdr>
    </w:div>
    <w:div w:id="538393189">
      <w:bodyDiv w:val="1"/>
      <w:marLeft w:val="0"/>
      <w:marRight w:val="0"/>
      <w:marTop w:val="0"/>
      <w:marBottom w:val="0"/>
      <w:divBdr>
        <w:top w:val="none" w:sz="0" w:space="0" w:color="auto"/>
        <w:left w:val="none" w:sz="0" w:space="0" w:color="auto"/>
        <w:bottom w:val="none" w:sz="0" w:space="0" w:color="auto"/>
        <w:right w:val="none" w:sz="0" w:space="0" w:color="auto"/>
      </w:divBdr>
    </w:div>
    <w:div w:id="538932793">
      <w:bodyDiv w:val="1"/>
      <w:marLeft w:val="0"/>
      <w:marRight w:val="0"/>
      <w:marTop w:val="0"/>
      <w:marBottom w:val="0"/>
      <w:divBdr>
        <w:top w:val="none" w:sz="0" w:space="0" w:color="auto"/>
        <w:left w:val="none" w:sz="0" w:space="0" w:color="auto"/>
        <w:bottom w:val="none" w:sz="0" w:space="0" w:color="auto"/>
        <w:right w:val="none" w:sz="0" w:space="0" w:color="auto"/>
      </w:divBdr>
    </w:div>
    <w:div w:id="552931263">
      <w:bodyDiv w:val="1"/>
      <w:marLeft w:val="0"/>
      <w:marRight w:val="0"/>
      <w:marTop w:val="0"/>
      <w:marBottom w:val="0"/>
      <w:divBdr>
        <w:top w:val="none" w:sz="0" w:space="0" w:color="auto"/>
        <w:left w:val="none" w:sz="0" w:space="0" w:color="auto"/>
        <w:bottom w:val="none" w:sz="0" w:space="0" w:color="auto"/>
        <w:right w:val="none" w:sz="0" w:space="0" w:color="auto"/>
      </w:divBdr>
    </w:div>
    <w:div w:id="567885050">
      <w:bodyDiv w:val="1"/>
      <w:marLeft w:val="0"/>
      <w:marRight w:val="0"/>
      <w:marTop w:val="0"/>
      <w:marBottom w:val="0"/>
      <w:divBdr>
        <w:top w:val="none" w:sz="0" w:space="0" w:color="auto"/>
        <w:left w:val="none" w:sz="0" w:space="0" w:color="auto"/>
        <w:bottom w:val="none" w:sz="0" w:space="0" w:color="auto"/>
        <w:right w:val="none" w:sz="0" w:space="0" w:color="auto"/>
      </w:divBdr>
    </w:div>
    <w:div w:id="568999165">
      <w:bodyDiv w:val="1"/>
      <w:marLeft w:val="0"/>
      <w:marRight w:val="0"/>
      <w:marTop w:val="0"/>
      <w:marBottom w:val="0"/>
      <w:divBdr>
        <w:top w:val="none" w:sz="0" w:space="0" w:color="auto"/>
        <w:left w:val="none" w:sz="0" w:space="0" w:color="auto"/>
        <w:bottom w:val="none" w:sz="0" w:space="0" w:color="auto"/>
        <w:right w:val="none" w:sz="0" w:space="0" w:color="auto"/>
      </w:divBdr>
    </w:div>
    <w:div w:id="571044585">
      <w:bodyDiv w:val="1"/>
      <w:marLeft w:val="0"/>
      <w:marRight w:val="0"/>
      <w:marTop w:val="0"/>
      <w:marBottom w:val="0"/>
      <w:divBdr>
        <w:top w:val="none" w:sz="0" w:space="0" w:color="auto"/>
        <w:left w:val="none" w:sz="0" w:space="0" w:color="auto"/>
        <w:bottom w:val="none" w:sz="0" w:space="0" w:color="auto"/>
        <w:right w:val="none" w:sz="0" w:space="0" w:color="auto"/>
      </w:divBdr>
    </w:div>
    <w:div w:id="593170634">
      <w:bodyDiv w:val="1"/>
      <w:marLeft w:val="0"/>
      <w:marRight w:val="0"/>
      <w:marTop w:val="0"/>
      <w:marBottom w:val="0"/>
      <w:divBdr>
        <w:top w:val="none" w:sz="0" w:space="0" w:color="auto"/>
        <w:left w:val="none" w:sz="0" w:space="0" w:color="auto"/>
        <w:bottom w:val="none" w:sz="0" w:space="0" w:color="auto"/>
        <w:right w:val="none" w:sz="0" w:space="0" w:color="auto"/>
      </w:divBdr>
    </w:div>
    <w:div w:id="607859600">
      <w:bodyDiv w:val="1"/>
      <w:marLeft w:val="0"/>
      <w:marRight w:val="0"/>
      <w:marTop w:val="0"/>
      <w:marBottom w:val="0"/>
      <w:divBdr>
        <w:top w:val="none" w:sz="0" w:space="0" w:color="auto"/>
        <w:left w:val="none" w:sz="0" w:space="0" w:color="auto"/>
        <w:bottom w:val="none" w:sz="0" w:space="0" w:color="auto"/>
        <w:right w:val="none" w:sz="0" w:space="0" w:color="auto"/>
      </w:divBdr>
    </w:div>
    <w:div w:id="625429465">
      <w:bodyDiv w:val="1"/>
      <w:marLeft w:val="0"/>
      <w:marRight w:val="0"/>
      <w:marTop w:val="0"/>
      <w:marBottom w:val="0"/>
      <w:divBdr>
        <w:top w:val="none" w:sz="0" w:space="0" w:color="auto"/>
        <w:left w:val="none" w:sz="0" w:space="0" w:color="auto"/>
        <w:bottom w:val="none" w:sz="0" w:space="0" w:color="auto"/>
        <w:right w:val="none" w:sz="0" w:space="0" w:color="auto"/>
      </w:divBdr>
    </w:div>
    <w:div w:id="629360125">
      <w:bodyDiv w:val="1"/>
      <w:marLeft w:val="0"/>
      <w:marRight w:val="0"/>
      <w:marTop w:val="0"/>
      <w:marBottom w:val="0"/>
      <w:divBdr>
        <w:top w:val="none" w:sz="0" w:space="0" w:color="auto"/>
        <w:left w:val="none" w:sz="0" w:space="0" w:color="auto"/>
        <w:bottom w:val="none" w:sz="0" w:space="0" w:color="auto"/>
        <w:right w:val="none" w:sz="0" w:space="0" w:color="auto"/>
      </w:divBdr>
    </w:div>
    <w:div w:id="643581452">
      <w:bodyDiv w:val="1"/>
      <w:marLeft w:val="0"/>
      <w:marRight w:val="0"/>
      <w:marTop w:val="0"/>
      <w:marBottom w:val="0"/>
      <w:divBdr>
        <w:top w:val="none" w:sz="0" w:space="0" w:color="auto"/>
        <w:left w:val="none" w:sz="0" w:space="0" w:color="auto"/>
        <w:bottom w:val="none" w:sz="0" w:space="0" w:color="auto"/>
        <w:right w:val="none" w:sz="0" w:space="0" w:color="auto"/>
      </w:divBdr>
    </w:div>
    <w:div w:id="654069741">
      <w:bodyDiv w:val="1"/>
      <w:marLeft w:val="0"/>
      <w:marRight w:val="0"/>
      <w:marTop w:val="0"/>
      <w:marBottom w:val="0"/>
      <w:divBdr>
        <w:top w:val="none" w:sz="0" w:space="0" w:color="auto"/>
        <w:left w:val="none" w:sz="0" w:space="0" w:color="auto"/>
        <w:bottom w:val="none" w:sz="0" w:space="0" w:color="auto"/>
        <w:right w:val="none" w:sz="0" w:space="0" w:color="auto"/>
      </w:divBdr>
    </w:div>
    <w:div w:id="681517251">
      <w:bodyDiv w:val="1"/>
      <w:marLeft w:val="0"/>
      <w:marRight w:val="0"/>
      <w:marTop w:val="0"/>
      <w:marBottom w:val="0"/>
      <w:divBdr>
        <w:top w:val="none" w:sz="0" w:space="0" w:color="auto"/>
        <w:left w:val="none" w:sz="0" w:space="0" w:color="auto"/>
        <w:bottom w:val="none" w:sz="0" w:space="0" w:color="auto"/>
        <w:right w:val="none" w:sz="0" w:space="0" w:color="auto"/>
      </w:divBdr>
    </w:div>
    <w:div w:id="681859826">
      <w:bodyDiv w:val="1"/>
      <w:marLeft w:val="0"/>
      <w:marRight w:val="0"/>
      <w:marTop w:val="0"/>
      <w:marBottom w:val="0"/>
      <w:divBdr>
        <w:top w:val="none" w:sz="0" w:space="0" w:color="auto"/>
        <w:left w:val="none" w:sz="0" w:space="0" w:color="auto"/>
        <w:bottom w:val="none" w:sz="0" w:space="0" w:color="auto"/>
        <w:right w:val="none" w:sz="0" w:space="0" w:color="auto"/>
      </w:divBdr>
    </w:div>
    <w:div w:id="703866332">
      <w:bodyDiv w:val="1"/>
      <w:marLeft w:val="0"/>
      <w:marRight w:val="0"/>
      <w:marTop w:val="0"/>
      <w:marBottom w:val="0"/>
      <w:divBdr>
        <w:top w:val="none" w:sz="0" w:space="0" w:color="auto"/>
        <w:left w:val="none" w:sz="0" w:space="0" w:color="auto"/>
        <w:bottom w:val="none" w:sz="0" w:space="0" w:color="auto"/>
        <w:right w:val="none" w:sz="0" w:space="0" w:color="auto"/>
      </w:divBdr>
    </w:div>
    <w:div w:id="706876273">
      <w:bodyDiv w:val="1"/>
      <w:marLeft w:val="0"/>
      <w:marRight w:val="0"/>
      <w:marTop w:val="0"/>
      <w:marBottom w:val="0"/>
      <w:divBdr>
        <w:top w:val="none" w:sz="0" w:space="0" w:color="auto"/>
        <w:left w:val="none" w:sz="0" w:space="0" w:color="auto"/>
        <w:bottom w:val="none" w:sz="0" w:space="0" w:color="auto"/>
        <w:right w:val="none" w:sz="0" w:space="0" w:color="auto"/>
      </w:divBdr>
    </w:div>
    <w:div w:id="711661445">
      <w:bodyDiv w:val="1"/>
      <w:marLeft w:val="0"/>
      <w:marRight w:val="0"/>
      <w:marTop w:val="0"/>
      <w:marBottom w:val="0"/>
      <w:divBdr>
        <w:top w:val="none" w:sz="0" w:space="0" w:color="auto"/>
        <w:left w:val="none" w:sz="0" w:space="0" w:color="auto"/>
        <w:bottom w:val="none" w:sz="0" w:space="0" w:color="auto"/>
        <w:right w:val="none" w:sz="0" w:space="0" w:color="auto"/>
      </w:divBdr>
    </w:div>
    <w:div w:id="722797614">
      <w:bodyDiv w:val="1"/>
      <w:marLeft w:val="0"/>
      <w:marRight w:val="0"/>
      <w:marTop w:val="0"/>
      <w:marBottom w:val="0"/>
      <w:divBdr>
        <w:top w:val="none" w:sz="0" w:space="0" w:color="auto"/>
        <w:left w:val="none" w:sz="0" w:space="0" w:color="auto"/>
        <w:bottom w:val="none" w:sz="0" w:space="0" w:color="auto"/>
        <w:right w:val="none" w:sz="0" w:space="0" w:color="auto"/>
      </w:divBdr>
    </w:div>
    <w:div w:id="764765153">
      <w:bodyDiv w:val="1"/>
      <w:marLeft w:val="0"/>
      <w:marRight w:val="0"/>
      <w:marTop w:val="0"/>
      <w:marBottom w:val="0"/>
      <w:divBdr>
        <w:top w:val="none" w:sz="0" w:space="0" w:color="auto"/>
        <w:left w:val="none" w:sz="0" w:space="0" w:color="auto"/>
        <w:bottom w:val="none" w:sz="0" w:space="0" w:color="auto"/>
        <w:right w:val="none" w:sz="0" w:space="0" w:color="auto"/>
      </w:divBdr>
    </w:div>
    <w:div w:id="765736646">
      <w:bodyDiv w:val="1"/>
      <w:marLeft w:val="0"/>
      <w:marRight w:val="0"/>
      <w:marTop w:val="0"/>
      <w:marBottom w:val="0"/>
      <w:divBdr>
        <w:top w:val="none" w:sz="0" w:space="0" w:color="auto"/>
        <w:left w:val="none" w:sz="0" w:space="0" w:color="auto"/>
        <w:bottom w:val="none" w:sz="0" w:space="0" w:color="auto"/>
        <w:right w:val="none" w:sz="0" w:space="0" w:color="auto"/>
      </w:divBdr>
    </w:div>
    <w:div w:id="778185959">
      <w:bodyDiv w:val="1"/>
      <w:marLeft w:val="0"/>
      <w:marRight w:val="0"/>
      <w:marTop w:val="0"/>
      <w:marBottom w:val="0"/>
      <w:divBdr>
        <w:top w:val="none" w:sz="0" w:space="0" w:color="auto"/>
        <w:left w:val="none" w:sz="0" w:space="0" w:color="auto"/>
        <w:bottom w:val="none" w:sz="0" w:space="0" w:color="auto"/>
        <w:right w:val="none" w:sz="0" w:space="0" w:color="auto"/>
      </w:divBdr>
    </w:div>
    <w:div w:id="785077982">
      <w:bodyDiv w:val="1"/>
      <w:marLeft w:val="0"/>
      <w:marRight w:val="0"/>
      <w:marTop w:val="0"/>
      <w:marBottom w:val="0"/>
      <w:divBdr>
        <w:top w:val="none" w:sz="0" w:space="0" w:color="auto"/>
        <w:left w:val="none" w:sz="0" w:space="0" w:color="auto"/>
        <w:bottom w:val="none" w:sz="0" w:space="0" w:color="auto"/>
        <w:right w:val="none" w:sz="0" w:space="0" w:color="auto"/>
      </w:divBdr>
    </w:div>
    <w:div w:id="800683592">
      <w:bodyDiv w:val="1"/>
      <w:marLeft w:val="0"/>
      <w:marRight w:val="0"/>
      <w:marTop w:val="0"/>
      <w:marBottom w:val="0"/>
      <w:divBdr>
        <w:top w:val="none" w:sz="0" w:space="0" w:color="auto"/>
        <w:left w:val="none" w:sz="0" w:space="0" w:color="auto"/>
        <w:bottom w:val="none" w:sz="0" w:space="0" w:color="auto"/>
        <w:right w:val="none" w:sz="0" w:space="0" w:color="auto"/>
      </w:divBdr>
    </w:div>
    <w:div w:id="815534813">
      <w:bodyDiv w:val="1"/>
      <w:marLeft w:val="0"/>
      <w:marRight w:val="0"/>
      <w:marTop w:val="0"/>
      <w:marBottom w:val="0"/>
      <w:divBdr>
        <w:top w:val="none" w:sz="0" w:space="0" w:color="auto"/>
        <w:left w:val="none" w:sz="0" w:space="0" w:color="auto"/>
        <w:bottom w:val="none" w:sz="0" w:space="0" w:color="auto"/>
        <w:right w:val="none" w:sz="0" w:space="0" w:color="auto"/>
      </w:divBdr>
    </w:div>
    <w:div w:id="834683317">
      <w:bodyDiv w:val="1"/>
      <w:marLeft w:val="0"/>
      <w:marRight w:val="0"/>
      <w:marTop w:val="0"/>
      <w:marBottom w:val="0"/>
      <w:divBdr>
        <w:top w:val="none" w:sz="0" w:space="0" w:color="auto"/>
        <w:left w:val="none" w:sz="0" w:space="0" w:color="auto"/>
        <w:bottom w:val="none" w:sz="0" w:space="0" w:color="auto"/>
        <w:right w:val="none" w:sz="0" w:space="0" w:color="auto"/>
      </w:divBdr>
    </w:div>
    <w:div w:id="881097815">
      <w:bodyDiv w:val="1"/>
      <w:marLeft w:val="0"/>
      <w:marRight w:val="0"/>
      <w:marTop w:val="0"/>
      <w:marBottom w:val="0"/>
      <w:divBdr>
        <w:top w:val="none" w:sz="0" w:space="0" w:color="auto"/>
        <w:left w:val="none" w:sz="0" w:space="0" w:color="auto"/>
        <w:bottom w:val="none" w:sz="0" w:space="0" w:color="auto"/>
        <w:right w:val="none" w:sz="0" w:space="0" w:color="auto"/>
      </w:divBdr>
    </w:div>
    <w:div w:id="892425888">
      <w:bodyDiv w:val="1"/>
      <w:marLeft w:val="0"/>
      <w:marRight w:val="0"/>
      <w:marTop w:val="0"/>
      <w:marBottom w:val="0"/>
      <w:divBdr>
        <w:top w:val="none" w:sz="0" w:space="0" w:color="auto"/>
        <w:left w:val="none" w:sz="0" w:space="0" w:color="auto"/>
        <w:bottom w:val="none" w:sz="0" w:space="0" w:color="auto"/>
        <w:right w:val="none" w:sz="0" w:space="0" w:color="auto"/>
      </w:divBdr>
    </w:div>
    <w:div w:id="901448173">
      <w:bodyDiv w:val="1"/>
      <w:marLeft w:val="0"/>
      <w:marRight w:val="0"/>
      <w:marTop w:val="0"/>
      <w:marBottom w:val="0"/>
      <w:divBdr>
        <w:top w:val="none" w:sz="0" w:space="0" w:color="auto"/>
        <w:left w:val="none" w:sz="0" w:space="0" w:color="auto"/>
        <w:bottom w:val="none" w:sz="0" w:space="0" w:color="auto"/>
        <w:right w:val="none" w:sz="0" w:space="0" w:color="auto"/>
      </w:divBdr>
    </w:div>
    <w:div w:id="904028715">
      <w:bodyDiv w:val="1"/>
      <w:marLeft w:val="0"/>
      <w:marRight w:val="0"/>
      <w:marTop w:val="0"/>
      <w:marBottom w:val="0"/>
      <w:divBdr>
        <w:top w:val="none" w:sz="0" w:space="0" w:color="auto"/>
        <w:left w:val="none" w:sz="0" w:space="0" w:color="auto"/>
        <w:bottom w:val="none" w:sz="0" w:space="0" w:color="auto"/>
        <w:right w:val="none" w:sz="0" w:space="0" w:color="auto"/>
      </w:divBdr>
    </w:div>
    <w:div w:id="915087714">
      <w:bodyDiv w:val="1"/>
      <w:marLeft w:val="0"/>
      <w:marRight w:val="0"/>
      <w:marTop w:val="0"/>
      <w:marBottom w:val="0"/>
      <w:divBdr>
        <w:top w:val="none" w:sz="0" w:space="0" w:color="auto"/>
        <w:left w:val="none" w:sz="0" w:space="0" w:color="auto"/>
        <w:bottom w:val="none" w:sz="0" w:space="0" w:color="auto"/>
        <w:right w:val="none" w:sz="0" w:space="0" w:color="auto"/>
      </w:divBdr>
    </w:div>
    <w:div w:id="930551650">
      <w:bodyDiv w:val="1"/>
      <w:marLeft w:val="0"/>
      <w:marRight w:val="0"/>
      <w:marTop w:val="0"/>
      <w:marBottom w:val="0"/>
      <w:divBdr>
        <w:top w:val="none" w:sz="0" w:space="0" w:color="auto"/>
        <w:left w:val="none" w:sz="0" w:space="0" w:color="auto"/>
        <w:bottom w:val="none" w:sz="0" w:space="0" w:color="auto"/>
        <w:right w:val="none" w:sz="0" w:space="0" w:color="auto"/>
      </w:divBdr>
    </w:div>
    <w:div w:id="1005861650">
      <w:bodyDiv w:val="1"/>
      <w:marLeft w:val="0"/>
      <w:marRight w:val="0"/>
      <w:marTop w:val="0"/>
      <w:marBottom w:val="0"/>
      <w:divBdr>
        <w:top w:val="none" w:sz="0" w:space="0" w:color="auto"/>
        <w:left w:val="none" w:sz="0" w:space="0" w:color="auto"/>
        <w:bottom w:val="none" w:sz="0" w:space="0" w:color="auto"/>
        <w:right w:val="none" w:sz="0" w:space="0" w:color="auto"/>
      </w:divBdr>
    </w:div>
    <w:div w:id="1007949302">
      <w:bodyDiv w:val="1"/>
      <w:marLeft w:val="0"/>
      <w:marRight w:val="0"/>
      <w:marTop w:val="0"/>
      <w:marBottom w:val="0"/>
      <w:divBdr>
        <w:top w:val="none" w:sz="0" w:space="0" w:color="auto"/>
        <w:left w:val="none" w:sz="0" w:space="0" w:color="auto"/>
        <w:bottom w:val="none" w:sz="0" w:space="0" w:color="auto"/>
        <w:right w:val="none" w:sz="0" w:space="0" w:color="auto"/>
      </w:divBdr>
    </w:div>
    <w:div w:id="1032270959">
      <w:bodyDiv w:val="1"/>
      <w:marLeft w:val="0"/>
      <w:marRight w:val="0"/>
      <w:marTop w:val="0"/>
      <w:marBottom w:val="0"/>
      <w:divBdr>
        <w:top w:val="none" w:sz="0" w:space="0" w:color="auto"/>
        <w:left w:val="none" w:sz="0" w:space="0" w:color="auto"/>
        <w:bottom w:val="none" w:sz="0" w:space="0" w:color="auto"/>
        <w:right w:val="none" w:sz="0" w:space="0" w:color="auto"/>
      </w:divBdr>
    </w:div>
    <w:div w:id="1084254563">
      <w:bodyDiv w:val="1"/>
      <w:marLeft w:val="0"/>
      <w:marRight w:val="0"/>
      <w:marTop w:val="0"/>
      <w:marBottom w:val="0"/>
      <w:divBdr>
        <w:top w:val="none" w:sz="0" w:space="0" w:color="auto"/>
        <w:left w:val="none" w:sz="0" w:space="0" w:color="auto"/>
        <w:bottom w:val="none" w:sz="0" w:space="0" w:color="auto"/>
        <w:right w:val="none" w:sz="0" w:space="0" w:color="auto"/>
      </w:divBdr>
    </w:div>
    <w:div w:id="1094713729">
      <w:bodyDiv w:val="1"/>
      <w:marLeft w:val="0"/>
      <w:marRight w:val="0"/>
      <w:marTop w:val="0"/>
      <w:marBottom w:val="0"/>
      <w:divBdr>
        <w:top w:val="none" w:sz="0" w:space="0" w:color="auto"/>
        <w:left w:val="none" w:sz="0" w:space="0" w:color="auto"/>
        <w:bottom w:val="none" w:sz="0" w:space="0" w:color="auto"/>
        <w:right w:val="none" w:sz="0" w:space="0" w:color="auto"/>
      </w:divBdr>
    </w:div>
    <w:div w:id="1102728898">
      <w:bodyDiv w:val="1"/>
      <w:marLeft w:val="0"/>
      <w:marRight w:val="0"/>
      <w:marTop w:val="0"/>
      <w:marBottom w:val="0"/>
      <w:divBdr>
        <w:top w:val="none" w:sz="0" w:space="0" w:color="auto"/>
        <w:left w:val="none" w:sz="0" w:space="0" w:color="auto"/>
        <w:bottom w:val="none" w:sz="0" w:space="0" w:color="auto"/>
        <w:right w:val="none" w:sz="0" w:space="0" w:color="auto"/>
      </w:divBdr>
    </w:div>
    <w:div w:id="1124079970">
      <w:bodyDiv w:val="1"/>
      <w:marLeft w:val="0"/>
      <w:marRight w:val="0"/>
      <w:marTop w:val="0"/>
      <w:marBottom w:val="0"/>
      <w:divBdr>
        <w:top w:val="none" w:sz="0" w:space="0" w:color="auto"/>
        <w:left w:val="none" w:sz="0" w:space="0" w:color="auto"/>
        <w:bottom w:val="none" w:sz="0" w:space="0" w:color="auto"/>
        <w:right w:val="none" w:sz="0" w:space="0" w:color="auto"/>
      </w:divBdr>
    </w:div>
    <w:div w:id="1136754557">
      <w:bodyDiv w:val="1"/>
      <w:marLeft w:val="0"/>
      <w:marRight w:val="0"/>
      <w:marTop w:val="0"/>
      <w:marBottom w:val="0"/>
      <w:divBdr>
        <w:top w:val="none" w:sz="0" w:space="0" w:color="auto"/>
        <w:left w:val="none" w:sz="0" w:space="0" w:color="auto"/>
        <w:bottom w:val="none" w:sz="0" w:space="0" w:color="auto"/>
        <w:right w:val="none" w:sz="0" w:space="0" w:color="auto"/>
      </w:divBdr>
    </w:div>
    <w:div w:id="1137800462">
      <w:bodyDiv w:val="1"/>
      <w:marLeft w:val="0"/>
      <w:marRight w:val="0"/>
      <w:marTop w:val="0"/>
      <w:marBottom w:val="0"/>
      <w:divBdr>
        <w:top w:val="none" w:sz="0" w:space="0" w:color="auto"/>
        <w:left w:val="none" w:sz="0" w:space="0" w:color="auto"/>
        <w:bottom w:val="none" w:sz="0" w:space="0" w:color="auto"/>
        <w:right w:val="none" w:sz="0" w:space="0" w:color="auto"/>
      </w:divBdr>
    </w:div>
    <w:div w:id="1151947608">
      <w:bodyDiv w:val="1"/>
      <w:marLeft w:val="0"/>
      <w:marRight w:val="0"/>
      <w:marTop w:val="0"/>
      <w:marBottom w:val="0"/>
      <w:divBdr>
        <w:top w:val="none" w:sz="0" w:space="0" w:color="auto"/>
        <w:left w:val="none" w:sz="0" w:space="0" w:color="auto"/>
        <w:bottom w:val="none" w:sz="0" w:space="0" w:color="auto"/>
        <w:right w:val="none" w:sz="0" w:space="0" w:color="auto"/>
      </w:divBdr>
    </w:div>
    <w:div w:id="1153182911">
      <w:bodyDiv w:val="1"/>
      <w:marLeft w:val="0"/>
      <w:marRight w:val="0"/>
      <w:marTop w:val="0"/>
      <w:marBottom w:val="0"/>
      <w:divBdr>
        <w:top w:val="none" w:sz="0" w:space="0" w:color="auto"/>
        <w:left w:val="none" w:sz="0" w:space="0" w:color="auto"/>
        <w:bottom w:val="none" w:sz="0" w:space="0" w:color="auto"/>
        <w:right w:val="none" w:sz="0" w:space="0" w:color="auto"/>
      </w:divBdr>
    </w:div>
    <w:div w:id="1183544468">
      <w:bodyDiv w:val="1"/>
      <w:marLeft w:val="0"/>
      <w:marRight w:val="0"/>
      <w:marTop w:val="0"/>
      <w:marBottom w:val="0"/>
      <w:divBdr>
        <w:top w:val="none" w:sz="0" w:space="0" w:color="auto"/>
        <w:left w:val="none" w:sz="0" w:space="0" w:color="auto"/>
        <w:bottom w:val="none" w:sz="0" w:space="0" w:color="auto"/>
        <w:right w:val="none" w:sz="0" w:space="0" w:color="auto"/>
      </w:divBdr>
    </w:div>
    <w:div w:id="1202548365">
      <w:bodyDiv w:val="1"/>
      <w:marLeft w:val="0"/>
      <w:marRight w:val="0"/>
      <w:marTop w:val="0"/>
      <w:marBottom w:val="0"/>
      <w:divBdr>
        <w:top w:val="none" w:sz="0" w:space="0" w:color="auto"/>
        <w:left w:val="none" w:sz="0" w:space="0" w:color="auto"/>
        <w:bottom w:val="none" w:sz="0" w:space="0" w:color="auto"/>
        <w:right w:val="none" w:sz="0" w:space="0" w:color="auto"/>
      </w:divBdr>
    </w:div>
    <w:div w:id="1218249751">
      <w:bodyDiv w:val="1"/>
      <w:marLeft w:val="0"/>
      <w:marRight w:val="0"/>
      <w:marTop w:val="0"/>
      <w:marBottom w:val="0"/>
      <w:divBdr>
        <w:top w:val="none" w:sz="0" w:space="0" w:color="auto"/>
        <w:left w:val="none" w:sz="0" w:space="0" w:color="auto"/>
        <w:bottom w:val="none" w:sz="0" w:space="0" w:color="auto"/>
        <w:right w:val="none" w:sz="0" w:space="0" w:color="auto"/>
      </w:divBdr>
    </w:div>
    <w:div w:id="1218708118">
      <w:bodyDiv w:val="1"/>
      <w:marLeft w:val="0"/>
      <w:marRight w:val="0"/>
      <w:marTop w:val="0"/>
      <w:marBottom w:val="0"/>
      <w:divBdr>
        <w:top w:val="none" w:sz="0" w:space="0" w:color="auto"/>
        <w:left w:val="none" w:sz="0" w:space="0" w:color="auto"/>
        <w:bottom w:val="none" w:sz="0" w:space="0" w:color="auto"/>
        <w:right w:val="none" w:sz="0" w:space="0" w:color="auto"/>
      </w:divBdr>
    </w:div>
    <w:div w:id="1224026942">
      <w:bodyDiv w:val="1"/>
      <w:marLeft w:val="0"/>
      <w:marRight w:val="0"/>
      <w:marTop w:val="0"/>
      <w:marBottom w:val="0"/>
      <w:divBdr>
        <w:top w:val="none" w:sz="0" w:space="0" w:color="auto"/>
        <w:left w:val="none" w:sz="0" w:space="0" w:color="auto"/>
        <w:bottom w:val="none" w:sz="0" w:space="0" w:color="auto"/>
        <w:right w:val="none" w:sz="0" w:space="0" w:color="auto"/>
      </w:divBdr>
    </w:div>
    <w:div w:id="1249845888">
      <w:bodyDiv w:val="1"/>
      <w:marLeft w:val="0"/>
      <w:marRight w:val="0"/>
      <w:marTop w:val="0"/>
      <w:marBottom w:val="0"/>
      <w:divBdr>
        <w:top w:val="none" w:sz="0" w:space="0" w:color="auto"/>
        <w:left w:val="none" w:sz="0" w:space="0" w:color="auto"/>
        <w:bottom w:val="none" w:sz="0" w:space="0" w:color="auto"/>
        <w:right w:val="none" w:sz="0" w:space="0" w:color="auto"/>
      </w:divBdr>
    </w:div>
    <w:div w:id="1256285585">
      <w:bodyDiv w:val="1"/>
      <w:marLeft w:val="0"/>
      <w:marRight w:val="0"/>
      <w:marTop w:val="0"/>
      <w:marBottom w:val="0"/>
      <w:divBdr>
        <w:top w:val="none" w:sz="0" w:space="0" w:color="auto"/>
        <w:left w:val="none" w:sz="0" w:space="0" w:color="auto"/>
        <w:bottom w:val="none" w:sz="0" w:space="0" w:color="auto"/>
        <w:right w:val="none" w:sz="0" w:space="0" w:color="auto"/>
      </w:divBdr>
    </w:div>
    <w:div w:id="1297950297">
      <w:bodyDiv w:val="1"/>
      <w:marLeft w:val="0"/>
      <w:marRight w:val="0"/>
      <w:marTop w:val="0"/>
      <w:marBottom w:val="0"/>
      <w:divBdr>
        <w:top w:val="none" w:sz="0" w:space="0" w:color="auto"/>
        <w:left w:val="none" w:sz="0" w:space="0" w:color="auto"/>
        <w:bottom w:val="none" w:sz="0" w:space="0" w:color="auto"/>
        <w:right w:val="none" w:sz="0" w:space="0" w:color="auto"/>
      </w:divBdr>
    </w:div>
    <w:div w:id="1303117914">
      <w:bodyDiv w:val="1"/>
      <w:marLeft w:val="0"/>
      <w:marRight w:val="0"/>
      <w:marTop w:val="0"/>
      <w:marBottom w:val="0"/>
      <w:divBdr>
        <w:top w:val="none" w:sz="0" w:space="0" w:color="auto"/>
        <w:left w:val="none" w:sz="0" w:space="0" w:color="auto"/>
        <w:bottom w:val="none" w:sz="0" w:space="0" w:color="auto"/>
        <w:right w:val="none" w:sz="0" w:space="0" w:color="auto"/>
      </w:divBdr>
    </w:div>
    <w:div w:id="1304777090">
      <w:bodyDiv w:val="1"/>
      <w:marLeft w:val="0"/>
      <w:marRight w:val="0"/>
      <w:marTop w:val="0"/>
      <w:marBottom w:val="0"/>
      <w:divBdr>
        <w:top w:val="none" w:sz="0" w:space="0" w:color="auto"/>
        <w:left w:val="none" w:sz="0" w:space="0" w:color="auto"/>
        <w:bottom w:val="none" w:sz="0" w:space="0" w:color="auto"/>
        <w:right w:val="none" w:sz="0" w:space="0" w:color="auto"/>
      </w:divBdr>
    </w:div>
    <w:div w:id="1309093949">
      <w:bodyDiv w:val="1"/>
      <w:marLeft w:val="0"/>
      <w:marRight w:val="0"/>
      <w:marTop w:val="0"/>
      <w:marBottom w:val="0"/>
      <w:divBdr>
        <w:top w:val="none" w:sz="0" w:space="0" w:color="auto"/>
        <w:left w:val="none" w:sz="0" w:space="0" w:color="auto"/>
        <w:bottom w:val="none" w:sz="0" w:space="0" w:color="auto"/>
        <w:right w:val="none" w:sz="0" w:space="0" w:color="auto"/>
      </w:divBdr>
    </w:div>
    <w:div w:id="1313943468">
      <w:bodyDiv w:val="1"/>
      <w:marLeft w:val="0"/>
      <w:marRight w:val="0"/>
      <w:marTop w:val="0"/>
      <w:marBottom w:val="0"/>
      <w:divBdr>
        <w:top w:val="none" w:sz="0" w:space="0" w:color="auto"/>
        <w:left w:val="none" w:sz="0" w:space="0" w:color="auto"/>
        <w:bottom w:val="none" w:sz="0" w:space="0" w:color="auto"/>
        <w:right w:val="none" w:sz="0" w:space="0" w:color="auto"/>
      </w:divBdr>
    </w:div>
    <w:div w:id="1350640913">
      <w:bodyDiv w:val="1"/>
      <w:marLeft w:val="0"/>
      <w:marRight w:val="0"/>
      <w:marTop w:val="0"/>
      <w:marBottom w:val="0"/>
      <w:divBdr>
        <w:top w:val="none" w:sz="0" w:space="0" w:color="auto"/>
        <w:left w:val="none" w:sz="0" w:space="0" w:color="auto"/>
        <w:bottom w:val="none" w:sz="0" w:space="0" w:color="auto"/>
        <w:right w:val="none" w:sz="0" w:space="0" w:color="auto"/>
      </w:divBdr>
    </w:div>
    <w:div w:id="1351644207">
      <w:bodyDiv w:val="1"/>
      <w:marLeft w:val="0"/>
      <w:marRight w:val="0"/>
      <w:marTop w:val="0"/>
      <w:marBottom w:val="0"/>
      <w:divBdr>
        <w:top w:val="none" w:sz="0" w:space="0" w:color="auto"/>
        <w:left w:val="none" w:sz="0" w:space="0" w:color="auto"/>
        <w:bottom w:val="none" w:sz="0" w:space="0" w:color="auto"/>
        <w:right w:val="none" w:sz="0" w:space="0" w:color="auto"/>
      </w:divBdr>
    </w:div>
    <w:div w:id="1358584937">
      <w:bodyDiv w:val="1"/>
      <w:marLeft w:val="0"/>
      <w:marRight w:val="0"/>
      <w:marTop w:val="0"/>
      <w:marBottom w:val="0"/>
      <w:divBdr>
        <w:top w:val="none" w:sz="0" w:space="0" w:color="auto"/>
        <w:left w:val="none" w:sz="0" w:space="0" w:color="auto"/>
        <w:bottom w:val="none" w:sz="0" w:space="0" w:color="auto"/>
        <w:right w:val="none" w:sz="0" w:space="0" w:color="auto"/>
      </w:divBdr>
    </w:div>
    <w:div w:id="1360157660">
      <w:bodyDiv w:val="1"/>
      <w:marLeft w:val="0"/>
      <w:marRight w:val="0"/>
      <w:marTop w:val="0"/>
      <w:marBottom w:val="0"/>
      <w:divBdr>
        <w:top w:val="none" w:sz="0" w:space="0" w:color="auto"/>
        <w:left w:val="none" w:sz="0" w:space="0" w:color="auto"/>
        <w:bottom w:val="none" w:sz="0" w:space="0" w:color="auto"/>
        <w:right w:val="none" w:sz="0" w:space="0" w:color="auto"/>
      </w:divBdr>
    </w:div>
    <w:div w:id="1365784703">
      <w:bodyDiv w:val="1"/>
      <w:marLeft w:val="0"/>
      <w:marRight w:val="0"/>
      <w:marTop w:val="0"/>
      <w:marBottom w:val="0"/>
      <w:divBdr>
        <w:top w:val="none" w:sz="0" w:space="0" w:color="auto"/>
        <w:left w:val="none" w:sz="0" w:space="0" w:color="auto"/>
        <w:bottom w:val="none" w:sz="0" w:space="0" w:color="auto"/>
        <w:right w:val="none" w:sz="0" w:space="0" w:color="auto"/>
      </w:divBdr>
    </w:div>
    <w:div w:id="1367215265">
      <w:bodyDiv w:val="1"/>
      <w:marLeft w:val="0"/>
      <w:marRight w:val="0"/>
      <w:marTop w:val="0"/>
      <w:marBottom w:val="0"/>
      <w:divBdr>
        <w:top w:val="none" w:sz="0" w:space="0" w:color="auto"/>
        <w:left w:val="none" w:sz="0" w:space="0" w:color="auto"/>
        <w:bottom w:val="none" w:sz="0" w:space="0" w:color="auto"/>
        <w:right w:val="none" w:sz="0" w:space="0" w:color="auto"/>
      </w:divBdr>
    </w:div>
    <w:div w:id="1388140533">
      <w:bodyDiv w:val="1"/>
      <w:marLeft w:val="0"/>
      <w:marRight w:val="0"/>
      <w:marTop w:val="0"/>
      <w:marBottom w:val="0"/>
      <w:divBdr>
        <w:top w:val="none" w:sz="0" w:space="0" w:color="auto"/>
        <w:left w:val="none" w:sz="0" w:space="0" w:color="auto"/>
        <w:bottom w:val="none" w:sz="0" w:space="0" w:color="auto"/>
        <w:right w:val="none" w:sz="0" w:space="0" w:color="auto"/>
      </w:divBdr>
    </w:div>
    <w:div w:id="1407877055">
      <w:bodyDiv w:val="1"/>
      <w:marLeft w:val="0"/>
      <w:marRight w:val="0"/>
      <w:marTop w:val="0"/>
      <w:marBottom w:val="0"/>
      <w:divBdr>
        <w:top w:val="none" w:sz="0" w:space="0" w:color="auto"/>
        <w:left w:val="none" w:sz="0" w:space="0" w:color="auto"/>
        <w:bottom w:val="none" w:sz="0" w:space="0" w:color="auto"/>
        <w:right w:val="none" w:sz="0" w:space="0" w:color="auto"/>
      </w:divBdr>
    </w:div>
    <w:div w:id="1417093550">
      <w:bodyDiv w:val="1"/>
      <w:marLeft w:val="0"/>
      <w:marRight w:val="0"/>
      <w:marTop w:val="0"/>
      <w:marBottom w:val="0"/>
      <w:divBdr>
        <w:top w:val="none" w:sz="0" w:space="0" w:color="auto"/>
        <w:left w:val="none" w:sz="0" w:space="0" w:color="auto"/>
        <w:bottom w:val="none" w:sz="0" w:space="0" w:color="auto"/>
        <w:right w:val="none" w:sz="0" w:space="0" w:color="auto"/>
      </w:divBdr>
    </w:div>
    <w:div w:id="1418408232">
      <w:bodyDiv w:val="1"/>
      <w:marLeft w:val="0"/>
      <w:marRight w:val="0"/>
      <w:marTop w:val="0"/>
      <w:marBottom w:val="0"/>
      <w:divBdr>
        <w:top w:val="none" w:sz="0" w:space="0" w:color="auto"/>
        <w:left w:val="none" w:sz="0" w:space="0" w:color="auto"/>
        <w:bottom w:val="none" w:sz="0" w:space="0" w:color="auto"/>
        <w:right w:val="none" w:sz="0" w:space="0" w:color="auto"/>
      </w:divBdr>
    </w:div>
    <w:div w:id="1421680857">
      <w:bodyDiv w:val="1"/>
      <w:marLeft w:val="0"/>
      <w:marRight w:val="0"/>
      <w:marTop w:val="0"/>
      <w:marBottom w:val="0"/>
      <w:divBdr>
        <w:top w:val="none" w:sz="0" w:space="0" w:color="auto"/>
        <w:left w:val="none" w:sz="0" w:space="0" w:color="auto"/>
        <w:bottom w:val="none" w:sz="0" w:space="0" w:color="auto"/>
        <w:right w:val="none" w:sz="0" w:space="0" w:color="auto"/>
      </w:divBdr>
    </w:div>
    <w:div w:id="1438401146">
      <w:bodyDiv w:val="1"/>
      <w:marLeft w:val="0"/>
      <w:marRight w:val="0"/>
      <w:marTop w:val="0"/>
      <w:marBottom w:val="0"/>
      <w:divBdr>
        <w:top w:val="none" w:sz="0" w:space="0" w:color="auto"/>
        <w:left w:val="none" w:sz="0" w:space="0" w:color="auto"/>
        <w:bottom w:val="none" w:sz="0" w:space="0" w:color="auto"/>
        <w:right w:val="none" w:sz="0" w:space="0" w:color="auto"/>
      </w:divBdr>
    </w:div>
    <w:div w:id="1442994077">
      <w:bodyDiv w:val="1"/>
      <w:marLeft w:val="0"/>
      <w:marRight w:val="0"/>
      <w:marTop w:val="0"/>
      <w:marBottom w:val="0"/>
      <w:divBdr>
        <w:top w:val="none" w:sz="0" w:space="0" w:color="auto"/>
        <w:left w:val="none" w:sz="0" w:space="0" w:color="auto"/>
        <w:bottom w:val="none" w:sz="0" w:space="0" w:color="auto"/>
        <w:right w:val="none" w:sz="0" w:space="0" w:color="auto"/>
      </w:divBdr>
    </w:div>
    <w:div w:id="1449812130">
      <w:bodyDiv w:val="1"/>
      <w:marLeft w:val="0"/>
      <w:marRight w:val="0"/>
      <w:marTop w:val="0"/>
      <w:marBottom w:val="0"/>
      <w:divBdr>
        <w:top w:val="none" w:sz="0" w:space="0" w:color="auto"/>
        <w:left w:val="none" w:sz="0" w:space="0" w:color="auto"/>
        <w:bottom w:val="none" w:sz="0" w:space="0" w:color="auto"/>
        <w:right w:val="none" w:sz="0" w:space="0" w:color="auto"/>
      </w:divBdr>
    </w:div>
    <w:div w:id="1473451250">
      <w:bodyDiv w:val="1"/>
      <w:marLeft w:val="0"/>
      <w:marRight w:val="0"/>
      <w:marTop w:val="0"/>
      <w:marBottom w:val="0"/>
      <w:divBdr>
        <w:top w:val="none" w:sz="0" w:space="0" w:color="auto"/>
        <w:left w:val="none" w:sz="0" w:space="0" w:color="auto"/>
        <w:bottom w:val="none" w:sz="0" w:space="0" w:color="auto"/>
        <w:right w:val="none" w:sz="0" w:space="0" w:color="auto"/>
      </w:divBdr>
    </w:div>
    <w:div w:id="1480925620">
      <w:bodyDiv w:val="1"/>
      <w:marLeft w:val="0"/>
      <w:marRight w:val="0"/>
      <w:marTop w:val="0"/>
      <w:marBottom w:val="0"/>
      <w:divBdr>
        <w:top w:val="none" w:sz="0" w:space="0" w:color="auto"/>
        <w:left w:val="none" w:sz="0" w:space="0" w:color="auto"/>
        <w:bottom w:val="none" w:sz="0" w:space="0" w:color="auto"/>
        <w:right w:val="none" w:sz="0" w:space="0" w:color="auto"/>
      </w:divBdr>
    </w:div>
    <w:div w:id="1558316909">
      <w:bodyDiv w:val="1"/>
      <w:marLeft w:val="0"/>
      <w:marRight w:val="0"/>
      <w:marTop w:val="0"/>
      <w:marBottom w:val="0"/>
      <w:divBdr>
        <w:top w:val="none" w:sz="0" w:space="0" w:color="auto"/>
        <w:left w:val="none" w:sz="0" w:space="0" w:color="auto"/>
        <w:bottom w:val="none" w:sz="0" w:space="0" w:color="auto"/>
        <w:right w:val="none" w:sz="0" w:space="0" w:color="auto"/>
      </w:divBdr>
    </w:div>
    <w:div w:id="1558470332">
      <w:bodyDiv w:val="1"/>
      <w:marLeft w:val="0"/>
      <w:marRight w:val="0"/>
      <w:marTop w:val="0"/>
      <w:marBottom w:val="0"/>
      <w:divBdr>
        <w:top w:val="none" w:sz="0" w:space="0" w:color="auto"/>
        <w:left w:val="none" w:sz="0" w:space="0" w:color="auto"/>
        <w:bottom w:val="none" w:sz="0" w:space="0" w:color="auto"/>
        <w:right w:val="none" w:sz="0" w:space="0" w:color="auto"/>
      </w:divBdr>
    </w:div>
    <w:div w:id="1569923164">
      <w:bodyDiv w:val="1"/>
      <w:marLeft w:val="0"/>
      <w:marRight w:val="0"/>
      <w:marTop w:val="0"/>
      <w:marBottom w:val="0"/>
      <w:divBdr>
        <w:top w:val="none" w:sz="0" w:space="0" w:color="auto"/>
        <w:left w:val="none" w:sz="0" w:space="0" w:color="auto"/>
        <w:bottom w:val="none" w:sz="0" w:space="0" w:color="auto"/>
        <w:right w:val="none" w:sz="0" w:space="0" w:color="auto"/>
      </w:divBdr>
    </w:div>
    <w:div w:id="1573127559">
      <w:bodyDiv w:val="1"/>
      <w:marLeft w:val="0"/>
      <w:marRight w:val="0"/>
      <w:marTop w:val="0"/>
      <w:marBottom w:val="0"/>
      <w:divBdr>
        <w:top w:val="none" w:sz="0" w:space="0" w:color="auto"/>
        <w:left w:val="none" w:sz="0" w:space="0" w:color="auto"/>
        <w:bottom w:val="none" w:sz="0" w:space="0" w:color="auto"/>
        <w:right w:val="none" w:sz="0" w:space="0" w:color="auto"/>
      </w:divBdr>
    </w:div>
    <w:div w:id="1586843002">
      <w:bodyDiv w:val="1"/>
      <w:marLeft w:val="0"/>
      <w:marRight w:val="0"/>
      <w:marTop w:val="0"/>
      <w:marBottom w:val="0"/>
      <w:divBdr>
        <w:top w:val="none" w:sz="0" w:space="0" w:color="auto"/>
        <w:left w:val="none" w:sz="0" w:space="0" w:color="auto"/>
        <w:bottom w:val="none" w:sz="0" w:space="0" w:color="auto"/>
        <w:right w:val="none" w:sz="0" w:space="0" w:color="auto"/>
      </w:divBdr>
    </w:div>
    <w:div w:id="1616060418">
      <w:bodyDiv w:val="1"/>
      <w:marLeft w:val="0"/>
      <w:marRight w:val="0"/>
      <w:marTop w:val="0"/>
      <w:marBottom w:val="0"/>
      <w:divBdr>
        <w:top w:val="none" w:sz="0" w:space="0" w:color="auto"/>
        <w:left w:val="none" w:sz="0" w:space="0" w:color="auto"/>
        <w:bottom w:val="none" w:sz="0" w:space="0" w:color="auto"/>
        <w:right w:val="none" w:sz="0" w:space="0" w:color="auto"/>
      </w:divBdr>
    </w:div>
    <w:div w:id="1635259601">
      <w:bodyDiv w:val="1"/>
      <w:marLeft w:val="0"/>
      <w:marRight w:val="0"/>
      <w:marTop w:val="0"/>
      <w:marBottom w:val="0"/>
      <w:divBdr>
        <w:top w:val="none" w:sz="0" w:space="0" w:color="auto"/>
        <w:left w:val="none" w:sz="0" w:space="0" w:color="auto"/>
        <w:bottom w:val="none" w:sz="0" w:space="0" w:color="auto"/>
        <w:right w:val="none" w:sz="0" w:space="0" w:color="auto"/>
      </w:divBdr>
    </w:div>
    <w:div w:id="1653632425">
      <w:bodyDiv w:val="1"/>
      <w:marLeft w:val="0"/>
      <w:marRight w:val="0"/>
      <w:marTop w:val="0"/>
      <w:marBottom w:val="0"/>
      <w:divBdr>
        <w:top w:val="none" w:sz="0" w:space="0" w:color="auto"/>
        <w:left w:val="none" w:sz="0" w:space="0" w:color="auto"/>
        <w:bottom w:val="none" w:sz="0" w:space="0" w:color="auto"/>
        <w:right w:val="none" w:sz="0" w:space="0" w:color="auto"/>
      </w:divBdr>
    </w:div>
    <w:div w:id="1661345652">
      <w:bodyDiv w:val="1"/>
      <w:marLeft w:val="0"/>
      <w:marRight w:val="0"/>
      <w:marTop w:val="0"/>
      <w:marBottom w:val="0"/>
      <w:divBdr>
        <w:top w:val="none" w:sz="0" w:space="0" w:color="auto"/>
        <w:left w:val="none" w:sz="0" w:space="0" w:color="auto"/>
        <w:bottom w:val="none" w:sz="0" w:space="0" w:color="auto"/>
        <w:right w:val="none" w:sz="0" w:space="0" w:color="auto"/>
      </w:divBdr>
    </w:div>
    <w:div w:id="1677151897">
      <w:bodyDiv w:val="1"/>
      <w:marLeft w:val="0"/>
      <w:marRight w:val="0"/>
      <w:marTop w:val="0"/>
      <w:marBottom w:val="0"/>
      <w:divBdr>
        <w:top w:val="none" w:sz="0" w:space="0" w:color="auto"/>
        <w:left w:val="none" w:sz="0" w:space="0" w:color="auto"/>
        <w:bottom w:val="none" w:sz="0" w:space="0" w:color="auto"/>
        <w:right w:val="none" w:sz="0" w:space="0" w:color="auto"/>
      </w:divBdr>
    </w:div>
    <w:div w:id="1684739764">
      <w:bodyDiv w:val="1"/>
      <w:marLeft w:val="0"/>
      <w:marRight w:val="0"/>
      <w:marTop w:val="0"/>
      <w:marBottom w:val="0"/>
      <w:divBdr>
        <w:top w:val="none" w:sz="0" w:space="0" w:color="auto"/>
        <w:left w:val="none" w:sz="0" w:space="0" w:color="auto"/>
        <w:bottom w:val="none" w:sz="0" w:space="0" w:color="auto"/>
        <w:right w:val="none" w:sz="0" w:space="0" w:color="auto"/>
      </w:divBdr>
    </w:div>
    <w:div w:id="1692802746">
      <w:bodyDiv w:val="1"/>
      <w:marLeft w:val="0"/>
      <w:marRight w:val="0"/>
      <w:marTop w:val="0"/>
      <w:marBottom w:val="0"/>
      <w:divBdr>
        <w:top w:val="none" w:sz="0" w:space="0" w:color="auto"/>
        <w:left w:val="none" w:sz="0" w:space="0" w:color="auto"/>
        <w:bottom w:val="none" w:sz="0" w:space="0" w:color="auto"/>
        <w:right w:val="none" w:sz="0" w:space="0" w:color="auto"/>
      </w:divBdr>
    </w:div>
    <w:div w:id="1716586236">
      <w:bodyDiv w:val="1"/>
      <w:marLeft w:val="0"/>
      <w:marRight w:val="0"/>
      <w:marTop w:val="0"/>
      <w:marBottom w:val="0"/>
      <w:divBdr>
        <w:top w:val="none" w:sz="0" w:space="0" w:color="auto"/>
        <w:left w:val="none" w:sz="0" w:space="0" w:color="auto"/>
        <w:bottom w:val="none" w:sz="0" w:space="0" w:color="auto"/>
        <w:right w:val="none" w:sz="0" w:space="0" w:color="auto"/>
      </w:divBdr>
    </w:div>
    <w:div w:id="1731885684">
      <w:bodyDiv w:val="1"/>
      <w:marLeft w:val="0"/>
      <w:marRight w:val="0"/>
      <w:marTop w:val="0"/>
      <w:marBottom w:val="0"/>
      <w:divBdr>
        <w:top w:val="none" w:sz="0" w:space="0" w:color="auto"/>
        <w:left w:val="none" w:sz="0" w:space="0" w:color="auto"/>
        <w:bottom w:val="none" w:sz="0" w:space="0" w:color="auto"/>
        <w:right w:val="none" w:sz="0" w:space="0" w:color="auto"/>
      </w:divBdr>
    </w:div>
    <w:div w:id="1742943929">
      <w:bodyDiv w:val="1"/>
      <w:marLeft w:val="0"/>
      <w:marRight w:val="0"/>
      <w:marTop w:val="0"/>
      <w:marBottom w:val="0"/>
      <w:divBdr>
        <w:top w:val="none" w:sz="0" w:space="0" w:color="auto"/>
        <w:left w:val="none" w:sz="0" w:space="0" w:color="auto"/>
        <w:bottom w:val="none" w:sz="0" w:space="0" w:color="auto"/>
        <w:right w:val="none" w:sz="0" w:space="0" w:color="auto"/>
      </w:divBdr>
    </w:div>
    <w:div w:id="1744600200">
      <w:bodyDiv w:val="1"/>
      <w:marLeft w:val="0"/>
      <w:marRight w:val="0"/>
      <w:marTop w:val="0"/>
      <w:marBottom w:val="0"/>
      <w:divBdr>
        <w:top w:val="none" w:sz="0" w:space="0" w:color="auto"/>
        <w:left w:val="none" w:sz="0" w:space="0" w:color="auto"/>
        <w:bottom w:val="none" w:sz="0" w:space="0" w:color="auto"/>
        <w:right w:val="none" w:sz="0" w:space="0" w:color="auto"/>
      </w:divBdr>
    </w:div>
    <w:div w:id="1756508111">
      <w:bodyDiv w:val="1"/>
      <w:marLeft w:val="0"/>
      <w:marRight w:val="0"/>
      <w:marTop w:val="0"/>
      <w:marBottom w:val="0"/>
      <w:divBdr>
        <w:top w:val="none" w:sz="0" w:space="0" w:color="auto"/>
        <w:left w:val="none" w:sz="0" w:space="0" w:color="auto"/>
        <w:bottom w:val="none" w:sz="0" w:space="0" w:color="auto"/>
        <w:right w:val="none" w:sz="0" w:space="0" w:color="auto"/>
      </w:divBdr>
    </w:div>
    <w:div w:id="1758473934">
      <w:bodyDiv w:val="1"/>
      <w:marLeft w:val="0"/>
      <w:marRight w:val="0"/>
      <w:marTop w:val="0"/>
      <w:marBottom w:val="0"/>
      <w:divBdr>
        <w:top w:val="none" w:sz="0" w:space="0" w:color="auto"/>
        <w:left w:val="none" w:sz="0" w:space="0" w:color="auto"/>
        <w:bottom w:val="none" w:sz="0" w:space="0" w:color="auto"/>
        <w:right w:val="none" w:sz="0" w:space="0" w:color="auto"/>
      </w:divBdr>
    </w:div>
    <w:div w:id="1761679678">
      <w:bodyDiv w:val="1"/>
      <w:marLeft w:val="0"/>
      <w:marRight w:val="0"/>
      <w:marTop w:val="0"/>
      <w:marBottom w:val="0"/>
      <w:divBdr>
        <w:top w:val="none" w:sz="0" w:space="0" w:color="auto"/>
        <w:left w:val="none" w:sz="0" w:space="0" w:color="auto"/>
        <w:bottom w:val="none" w:sz="0" w:space="0" w:color="auto"/>
        <w:right w:val="none" w:sz="0" w:space="0" w:color="auto"/>
      </w:divBdr>
    </w:div>
    <w:div w:id="1782334793">
      <w:bodyDiv w:val="1"/>
      <w:marLeft w:val="0"/>
      <w:marRight w:val="0"/>
      <w:marTop w:val="0"/>
      <w:marBottom w:val="0"/>
      <w:divBdr>
        <w:top w:val="none" w:sz="0" w:space="0" w:color="auto"/>
        <w:left w:val="none" w:sz="0" w:space="0" w:color="auto"/>
        <w:bottom w:val="none" w:sz="0" w:space="0" w:color="auto"/>
        <w:right w:val="none" w:sz="0" w:space="0" w:color="auto"/>
      </w:divBdr>
    </w:div>
    <w:div w:id="1782414806">
      <w:bodyDiv w:val="1"/>
      <w:marLeft w:val="0"/>
      <w:marRight w:val="0"/>
      <w:marTop w:val="0"/>
      <w:marBottom w:val="0"/>
      <w:divBdr>
        <w:top w:val="none" w:sz="0" w:space="0" w:color="auto"/>
        <w:left w:val="none" w:sz="0" w:space="0" w:color="auto"/>
        <w:bottom w:val="none" w:sz="0" w:space="0" w:color="auto"/>
        <w:right w:val="none" w:sz="0" w:space="0" w:color="auto"/>
      </w:divBdr>
    </w:div>
    <w:div w:id="1812289821">
      <w:bodyDiv w:val="1"/>
      <w:marLeft w:val="0"/>
      <w:marRight w:val="0"/>
      <w:marTop w:val="0"/>
      <w:marBottom w:val="0"/>
      <w:divBdr>
        <w:top w:val="none" w:sz="0" w:space="0" w:color="auto"/>
        <w:left w:val="none" w:sz="0" w:space="0" w:color="auto"/>
        <w:bottom w:val="none" w:sz="0" w:space="0" w:color="auto"/>
        <w:right w:val="none" w:sz="0" w:space="0" w:color="auto"/>
      </w:divBdr>
    </w:div>
    <w:div w:id="1821578593">
      <w:bodyDiv w:val="1"/>
      <w:marLeft w:val="0"/>
      <w:marRight w:val="0"/>
      <w:marTop w:val="0"/>
      <w:marBottom w:val="0"/>
      <w:divBdr>
        <w:top w:val="none" w:sz="0" w:space="0" w:color="auto"/>
        <w:left w:val="none" w:sz="0" w:space="0" w:color="auto"/>
        <w:bottom w:val="none" w:sz="0" w:space="0" w:color="auto"/>
        <w:right w:val="none" w:sz="0" w:space="0" w:color="auto"/>
      </w:divBdr>
    </w:div>
    <w:div w:id="1924872302">
      <w:bodyDiv w:val="1"/>
      <w:marLeft w:val="0"/>
      <w:marRight w:val="0"/>
      <w:marTop w:val="0"/>
      <w:marBottom w:val="0"/>
      <w:divBdr>
        <w:top w:val="none" w:sz="0" w:space="0" w:color="auto"/>
        <w:left w:val="none" w:sz="0" w:space="0" w:color="auto"/>
        <w:bottom w:val="none" w:sz="0" w:space="0" w:color="auto"/>
        <w:right w:val="none" w:sz="0" w:space="0" w:color="auto"/>
      </w:divBdr>
    </w:div>
    <w:div w:id="1927882153">
      <w:bodyDiv w:val="1"/>
      <w:marLeft w:val="0"/>
      <w:marRight w:val="0"/>
      <w:marTop w:val="0"/>
      <w:marBottom w:val="0"/>
      <w:divBdr>
        <w:top w:val="none" w:sz="0" w:space="0" w:color="auto"/>
        <w:left w:val="none" w:sz="0" w:space="0" w:color="auto"/>
        <w:bottom w:val="none" w:sz="0" w:space="0" w:color="auto"/>
        <w:right w:val="none" w:sz="0" w:space="0" w:color="auto"/>
      </w:divBdr>
    </w:div>
    <w:div w:id="1948199078">
      <w:bodyDiv w:val="1"/>
      <w:marLeft w:val="0"/>
      <w:marRight w:val="0"/>
      <w:marTop w:val="0"/>
      <w:marBottom w:val="0"/>
      <w:divBdr>
        <w:top w:val="none" w:sz="0" w:space="0" w:color="auto"/>
        <w:left w:val="none" w:sz="0" w:space="0" w:color="auto"/>
        <w:bottom w:val="none" w:sz="0" w:space="0" w:color="auto"/>
        <w:right w:val="none" w:sz="0" w:space="0" w:color="auto"/>
      </w:divBdr>
    </w:div>
    <w:div w:id="1954744570">
      <w:bodyDiv w:val="1"/>
      <w:marLeft w:val="0"/>
      <w:marRight w:val="0"/>
      <w:marTop w:val="0"/>
      <w:marBottom w:val="0"/>
      <w:divBdr>
        <w:top w:val="none" w:sz="0" w:space="0" w:color="auto"/>
        <w:left w:val="none" w:sz="0" w:space="0" w:color="auto"/>
        <w:bottom w:val="none" w:sz="0" w:space="0" w:color="auto"/>
        <w:right w:val="none" w:sz="0" w:space="0" w:color="auto"/>
      </w:divBdr>
    </w:div>
    <w:div w:id="1973053282">
      <w:bodyDiv w:val="1"/>
      <w:marLeft w:val="0"/>
      <w:marRight w:val="0"/>
      <w:marTop w:val="0"/>
      <w:marBottom w:val="0"/>
      <w:divBdr>
        <w:top w:val="none" w:sz="0" w:space="0" w:color="auto"/>
        <w:left w:val="none" w:sz="0" w:space="0" w:color="auto"/>
        <w:bottom w:val="none" w:sz="0" w:space="0" w:color="auto"/>
        <w:right w:val="none" w:sz="0" w:space="0" w:color="auto"/>
      </w:divBdr>
    </w:div>
    <w:div w:id="1986929295">
      <w:bodyDiv w:val="1"/>
      <w:marLeft w:val="0"/>
      <w:marRight w:val="0"/>
      <w:marTop w:val="0"/>
      <w:marBottom w:val="0"/>
      <w:divBdr>
        <w:top w:val="none" w:sz="0" w:space="0" w:color="auto"/>
        <w:left w:val="none" w:sz="0" w:space="0" w:color="auto"/>
        <w:bottom w:val="none" w:sz="0" w:space="0" w:color="auto"/>
        <w:right w:val="none" w:sz="0" w:space="0" w:color="auto"/>
      </w:divBdr>
    </w:div>
    <w:div w:id="1996180787">
      <w:bodyDiv w:val="1"/>
      <w:marLeft w:val="0"/>
      <w:marRight w:val="0"/>
      <w:marTop w:val="0"/>
      <w:marBottom w:val="0"/>
      <w:divBdr>
        <w:top w:val="none" w:sz="0" w:space="0" w:color="auto"/>
        <w:left w:val="none" w:sz="0" w:space="0" w:color="auto"/>
        <w:bottom w:val="none" w:sz="0" w:space="0" w:color="auto"/>
        <w:right w:val="none" w:sz="0" w:space="0" w:color="auto"/>
      </w:divBdr>
    </w:div>
    <w:div w:id="2018999417">
      <w:bodyDiv w:val="1"/>
      <w:marLeft w:val="0"/>
      <w:marRight w:val="0"/>
      <w:marTop w:val="0"/>
      <w:marBottom w:val="0"/>
      <w:divBdr>
        <w:top w:val="none" w:sz="0" w:space="0" w:color="auto"/>
        <w:left w:val="none" w:sz="0" w:space="0" w:color="auto"/>
        <w:bottom w:val="none" w:sz="0" w:space="0" w:color="auto"/>
        <w:right w:val="none" w:sz="0" w:space="0" w:color="auto"/>
      </w:divBdr>
    </w:div>
    <w:div w:id="2021619381">
      <w:bodyDiv w:val="1"/>
      <w:marLeft w:val="0"/>
      <w:marRight w:val="0"/>
      <w:marTop w:val="0"/>
      <w:marBottom w:val="0"/>
      <w:divBdr>
        <w:top w:val="none" w:sz="0" w:space="0" w:color="auto"/>
        <w:left w:val="none" w:sz="0" w:space="0" w:color="auto"/>
        <w:bottom w:val="none" w:sz="0" w:space="0" w:color="auto"/>
        <w:right w:val="none" w:sz="0" w:space="0" w:color="auto"/>
      </w:divBdr>
    </w:div>
    <w:div w:id="2038696806">
      <w:bodyDiv w:val="1"/>
      <w:marLeft w:val="0"/>
      <w:marRight w:val="0"/>
      <w:marTop w:val="0"/>
      <w:marBottom w:val="0"/>
      <w:divBdr>
        <w:top w:val="none" w:sz="0" w:space="0" w:color="auto"/>
        <w:left w:val="none" w:sz="0" w:space="0" w:color="auto"/>
        <w:bottom w:val="none" w:sz="0" w:space="0" w:color="auto"/>
        <w:right w:val="none" w:sz="0" w:space="0" w:color="auto"/>
      </w:divBdr>
    </w:div>
    <w:div w:id="2056539741">
      <w:bodyDiv w:val="1"/>
      <w:marLeft w:val="0"/>
      <w:marRight w:val="0"/>
      <w:marTop w:val="0"/>
      <w:marBottom w:val="0"/>
      <w:divBdr>
        <w:top w:val="none" w:sz="0" w:space="0" w:color="auto"/>
        <w:left w:val="none" w:sz="0" w:space="0" w:color="auto"/>
        <w:bottom w:val="none" w:sz="0" w:space="0" w:color="auto"/>
        <w:right w:val="none" w:sz="0" w:space="0" w:color="auto"/>
      </w:divBdr>
    </w:div>
    <w:div w:id="2060736337">
      <w:bodyDiv w:val="1"/>
      <w:marLeft w:val="0"/>
      <w:marRight w:val="0"/>
      <w:marTop w:val="0"/>
      <w:marBottom w:val="0"/>
      <w:divBdr>
        <w:top w:val="none" w:sz="0" w:space="0" w:color="auto"/>
        <w:left w:val="none" w:sz="0" w:space="0" w:color="auto"/>
        <w:bottom w:val="none" w:sz="0" w:space="0" w:color="auto"/>
        <w:right w:val="none" w:sz="0" w:space="0" w:color="auto"/>
      </w:divBdr>
    </w:div>
    <w:div w:id="2078355645">
      <w:bodyDiv w:val="1"/>
      <w:marLeft w:val="0"/>
      <w:marRight w:val="0"/>
      <w:marTop w:val="0"/>
      <w:marBottom w:val="0"/>
      <w:divBdr>
        <w:top w:val="none" w:sz="0" w:space="0" w:color="auto"/>
        <w:left w:val="none" w:sz="0" w:space="0" w:color="auto"/>
        <w:bottom w:val="none" w:sz="0" w:space="0" w:color="auto"/>
        <w:right w:val="none" w:sz="0" w:space="0" w:color="auto"/>
      </w:divBdr>
    </w:div>
    <w:div w:id="2080712921">
      <w:bodyDiv w:val="1"/>
      <w:marLeft w:val="0"/>
      <w:marRight w:val="0"/>
      <w:marTop w:val="0"/>
      <w:marBottom w:val="0"/>
      <w:divBdr>
        <w:top w:val="none" w:sz="0" w:space="0" w:color="auto"/>
        <w:left w:val="none" w:sz="0" w:space="0" w:color="auto"/>
        <w:bottom w:val="none" w:sz="0" w:space="0" w:color="auto"/>
        <w:right w:val="none" w:sz="0" w:space="0" w:color="auto"/>
      </w:divBdr>
    </w:div>
    <w:div w:id="2110158891">
      <w:bodyDiv w:val="1"/>
      <w:marLeft w:val="0"/>
      <w:marRight w:val="0"/>
      <w:marTop w:val="0"/>
      <w:marBottom w:val="0"/>
      <w:divBdr>
        <w:top w:val="none" w:sz="0" w:space="0" w:color="auto"/>
        <w:left w:val="none" w:sz="0" w:space="0" w:color="auto"/>
        <w:bottom w:val="none" w:sz="0" w:space="0" w:color="auto"/>
        <w:right w:val="none" w:sz="0" w:space="0" w:color="auto"/>
      </w:divBdr>
    </w:div>
    <w:div w:id="2111930106">
      <w:bodyDiv w:val="1"/>
      <w:marLeft w:val="0"/>
      <w:marRight w:val="0"/>
      <w:marTop w:val="0"/>
      <w:marBottom w:val="0"/>
      <w:divBdr>
        <w:top w:val="none" w:sz="0" w:space="0" w:color="auto"/>
        <w:left w:val="none" w:sz="0" w:space="0" w:color="auto"/>
        <w:bottom w:val="none" w:sz="0" w:space="0" w:color="auto"/>
        <w:right w:val="none" w:sz="0" w:space="0" w:color="auto"/>
      </w:divBdr>
    </w:div>
    <w:div w:id="2115324410">
      <w:bodyDiv w:val="1"/>
      <w:marLeft w:val="0"/>
      <w:marRight w:val="0"/>
      <w:marTop w:val="0"/>
      <w:marBottom w:val="0"/>
      <w:divBdr>
        <w:top w:val="none" w:sz="0" w:space="0" w:color="auto"/>
        <w:left w:val="none" w:sz="0" w:space="0" w:color="auto"/>
        <w:bottom w:val="none" w:sz="0" w:space="0" w:color="auto"/>
        <w:right w:val="none" w:sz="0" w:space="0" w:color="auto"/>
      </w:divBdr>
    </w:div>
    <w:div w:id="2116049731">
      <w:bodyDiv w:val="1"/>
      <w:marLeft w:val="0"/>
      <w:marRight w:val="0"/>
      <w:marTop w:val="0"/>
      <w:marBottom w:val="0"/>
      <w:divBdr>
        <w:top w:val="none" w:sz="0" w:space="0" w:color="auto"/>
        <w:left w:val="none" w:sz="0" w:space="0" w:color="auto"/>
        <w:bottom w:val="none" w:sz="0" w:space="0" w:color="auto"/>
        <w:right w:val="none" w:sz="0" w:space="0" w:color="auto"/>
      </w:divBdr>
    </w:div>
    <w:div w:id="2118478435">
      <w:bodyDiv w:val="1"/>
      <w:marLeft w:val="0"/>
      <w:marRight w:val="0"/>
      <w:marTop w:val="0"/>
      <w:marBottom w:val="0"/>
      <w:divBdr>
        <w:top w:val="none" w:sz="0" w:space="0" w:color="auto"/>
        <w:left w:val="none" w:sz="0" w:space="0" w:color="auto"/>
        <w:bottom w:val="none" w:sz="0" w:space="0" w:color="auto"/>
        <w:right w:val="none" w:sz="0" w:space="0" w:color="auto"/>
      </w:divBdr>
    </w:div>
    <w:div w:id="2128347691">
      <w:bodyDiv w:val="1"/>
      <w:marLeft w:val="0"/>
      <w:marRight w:val="0"/>
      <w:marTop w:val="0"/>
      <w:marBottom w:val="0"/>
      <w:divBdr>
        <w:top w:val="none" w:sz="0" w:space="0" w:color="auto"/>
        <w:left w:val="none" w:sz="0" w:space="0" w:color="auto"/>
        <w:bottom w:val="none" w:sz="0" w:space="0" w:color="auto"/>
        <w:right w:val="none" w:sz="0" w:space="0" w:color="auto"/>
      </w:divBdr>
    </w:div>
    <w:div w:id="2134205999">
      <w:bodyDiv w:val="1"/>
      <w:marLeft w:val="0"/>
      <w:marRight w:val="0"/>
      <w:marTop w:val="0"/>
      <w:marBottom w:val="0"/>
      <w:divBdr>
        <w:top w:val="none" w:sz="0" w:space="0" w:color="auto"/>
        <w:left w:val="none" w:sz="0" w:space="0" w:color="auto"/>
        <w:bottom w:val="none" w:sz="0" w:space="0" w:color="auto"/>
        <w:right w:val="none" w:sz="0" w:space="0" w:color="auto"/>
      </w:divBdr>
    </w:div>
    <w:div w:id="2138983446">
      <w:bodyDiv w:val="1"/>
      <w:marLeft w:val="0"/>
      <w:marRight w:val="0"/>
      <w:marTop w:val="0"/>
      <w:marBottom w:val="0"/>
      <w:divBdr>
        <w:top w:val="none" w:sz="0" w:space="0" w:color="auto"/>
        <w:left w:val="none" w:sz="0" w:space="0" w:color="auto"/>
        <w:bottom w:val="none" w:sz="0" w:space="0" w:color="auto"/>
        <w:right w:val="none" w:sz="0" w:space="0" w:color="auto"/>
      </w:divBdr>
    </w:div>
    <w:div w:id="21438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yperlink" Target="consultantplus://offline/ref=9E51518AC3DD7A0D84B09467C8CE4AD146ECACA3E429BE7BA3DFCBCCCAF6BADCBC0A6ED8B1146FEC4ADB24D63B2214A955F4283E1A4ED7FF0DC9B22AHA77M" TargetMode="External"/><Relationship Id="rId3" Type="http://schemas.openxmlformats.org/officeDocument/2006/relationships/settings" Target="settings.xml"/><Relationship Id="rId21" Type="http://schemas.openxmlformats.org/officeDocument/2006/relationships/hyperlink" Target="consultantplus://offline/ref=BC6945D1A0B4CC699E21A9488C799CB102B5D80C7060395E89EBC6A1B3FFA5F75D9A901B971276E7A3207D3EA77F2C8CE0C6A78CD18870D5C7B7448Ba9lEI"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9E51518AC3DD7A0D84B09467C8CE4AD146ECACA3E429BE7BA3DFCBCCCAF6BADCBC0A6ED8B1146FEC4ADB27D4332214A955F4283E1A4ED7FF0DC9B22AHA77M"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8BF8C25F0CEA4E0BBB9BBE758BB4D9BDEE57C15D41DC4B17FE2F414FB936C213F7EF7004EF881D277FA6B7B5E29F7C841D659C33F209FE0F761CC261hFt1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9E51518AC3DD7A0D84B09467C8CE4AD146ECACA3E429BE7BA3DFCBCCCAF6BADCBC0A6ED8B1146FEC4AD823D93D2214A955F4283E1A4ED7FF0DC9B22AHA77M"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A2612F8942DED4B967E44B7BD21BB4F5FEE4E2D5874150FEEC285D99C6409697E1EFF795C3531F3277AC9170ACB224AE83D6900DDF2EEE79A71BC813EBT6P" TargetMode="External"/><Relationship Id="rId28" Type="http://schemas.openxmlformats.org/officeDocument/2006/relationships/header" Target="header2.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8BF8C25F0CEA4E0BBB9BBE758BB4D9BDEE57C15D41DC4B17FE2F414FB936C213F7EF7004EF881D277FA6B4B7EF9F7C841D659C33F209FE0F761CC261hFt1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9E51518AC3DD7A0D84B09467C8CE4AD146ECACA3E429BE7BA3DFCBCCCAF6BADCBC0A6ED8B1146FEC49DA27D43F2214A955F4283E1A4ED7FF0DC9B22AHA77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DD02-6912-4FD6-B309-C9A1D08D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12</Pages>
  <Words>3925</Words>
  <Characters>22377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26250</CharactersWithSpaces>
  <SharedDoc>false</SharedDoc>
  <HLinks>
    <vt:vector size="438" baseType="variant">
      <vt:variant>
        <vt:i4>3014753</vt:i4>
      </vt:variant>
      <vt:variant>
        <vt:i4>216</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213</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210</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207</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204</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201</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198</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195</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192</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189</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186</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183</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180</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177</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174</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171</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168</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165</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162</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159</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156</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153</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150</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147</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144</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141</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138</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135</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132</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129</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126</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123</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120</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117</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114</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111</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108</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105</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102</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99</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96</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93</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90</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87</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84</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3014753</vt:i4>
      </vt:variant>
      <vt:variant>
        <vt:i4>81</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3014705</vt:i4>
      </vt:variant>
      <vt:variant>
        <vt:i4>78</vt:i4>
      </vt:variant>
      <vt:variant>
        <vt:i4>0</vt:i4>
      </vt:variant>
      <vt:variant>
        <vt:i4>5</vt:i4>
      </vt:variant>
      <vt:variant>
        <vt:lpwstr>consultantplus://offline/ref=A2612F8942DED4B967E44B7BD21BB4F5FEE4E2D5874150FEEC285D99C6409697E1EFF795C3531F3277AC9170A3B224AE83D6900DDF2EEE79A71BC813EBT6P</vt:lpwstr>
      </vt:variant>
      <vt:variant>
        <vt:lpwstr/>
      </vt:variant>
      <vt:variant>
        <vt:i4>3014753</vt:i4>
      </vt:variant>
      <vt:variant>
        <vt:i4>75</vt:i4>
      </vt:variant>
      <vt:variant>
        <vt:i4>0</vt:i4>
      </vt:variant>
      <vt:variant>
        <vt:i4>5</vt:i4>
      </vt:variant>
      <vt:variant>
        <vt:lpwstr>consultantplus://offline/ref=A2612F8942DED4B967E44B7BD21BB4F5FEE4E2D5874150FEEC285D99C6409697E1EFF795C3531F3277AC9170ACB224AE83D6900DDF2EEE79A71BC813EBT6P</vt:lpwstr>
      </vt:variant>
      <vt:variant>
        <vt:lpwstr/>
      </vt:variant>
      <vt:variant>
        <vt:i4>3014704</vt:i4>
      </vt:variant>
      <vt:variant>
        <vt:i4>72</vt:i4>
      </vt:variant>
      <vt:variant>
        <vt:i4>0</vt:i4>
      </vt:variant>
      <vt:variant>
        <vt:i4>5</vt:i4>
      </vt:variant>
      <vt:variant>
        <vt:lpwstr>consultantplus://offline/ref=A2612F8942DED4B967E44B7BD21BB4F5FEE4E2D5874150FEEC285D99C6409697E1EFF795C3531F3277AC9577A1B224AE83D6900DDF2EEE79A71BC813EBT6P</vt:lpwstr>
      </vt:variant>
      <vt:variant>
        <vt:lpwstr/>
      </vt:variant>
      <vt:variant>
        <vt:i4>3014705</vt:i4>
      </vt:variant>
      <vt:variant>
        <vt:i4>69</vt:i4>
      </vt:variant>
      <vt:variant>
        <vt:i4>0</vt:i4>
      </vt:variant>
      <vt:variant>
        <vt:i4>5</vt:i4>
      </vt:variant>
      <vt:variant>
        <vt:lpwstr>consultantplus://offline/ref=A2612F8942DED4B967E44B7BD21BB4F5FEE4E2D5874150FEEC285D99C6409697E1EFF795C3531F3277AC9577A0B224AE83D6900DDF2EEE79A71BC813EBT6P</vt:lpwstr>
      </vt:variant>
      <vt:variant>
        <vt:lpwstr/>
      </vt:variant>
      <vt:variant>
        <vt:i4>3014704</vt:i4>
      </vt:variant>
      <vt:variant>
        <vt:i4>66</vt:i4>
      </vt:variant>
      <vt:variant>
        <vt:i4>0</vt:i4>
      </vt:variant>
      <vt:variant>
        <vt:i4>5</vt:i4>
      </vt:variant>
      <vt:variant>
        <vt:lpwstr>consultantplus://offline/ref=A2612F8942DED4B967E44B7BD21BB4F5FEE4E2D5874150FEEC285D99C6409697E1EFF795C3531F3277AC9577A1B224AE83D6900DDF2EEE79A71BC813EBT6P</vt:lpwstr>
      </vt:variant>
      <vt:variant>
        <vt:lpwstr/>
      </vt:variant>
      <vt:variant>
        <vt:i4>3801190</vt:i4>
      </vt:variant>
      <vt:variant>
        <vt:i4>63</vt:i4>
      </vt:variant>
      <vt:variant>
        <vt:i4>0</vt:i4>
      </vt:variant>
      <vt:variant>
        <vt:i4>5</vt:i4>
      </vt:variant>
      <vt:variant>
        <vt:lpwstr>consultantplus://offline/ref=35A0147F6989A9D495BDD8A89A5CF8ED6A32DC10697BFFBB8028124EF1FED7657A94099DF95DE54F99D6528376F634515D401DB5E9E126532690CC2FDCxAI</vt:lpwstr>
      </vt:variant>
      <vt:variant>
        <vt:lpwstr/>
      </vt:variant>
      <vt:variant>
        <vt:i4>2949219</vt:i4>
      </vt:variant>
      <vt:variant>
        <vt:i4>60</vt:i4>
      </vt:variant>
      <vt:variant>
        <vt:i4>0</vt:i4>
      </vt:variant>
      <vt:variant>
        <vt:i4>5</vt:i4>
      </vt:variant>
      <vt:variant>
        <vt:lpwstr>consultantplus://offline/ref=BC6945D1A0B4CC699E21A9488C799CB102B5D80C7060395E89EBC6A1B3FFA5F75D9A901B971276E7A3207D3EA77F2C8CE0C6A78CD18870D5C7B7448Ba9lEI</vt:lpwstr>
      </vt:variant>
      <vt:variant>
        <vt:lpwstr/>
      </vt:variant>
      <vt:variant>
        <vt:i4>2621501</vt:i4>
      </vt:variant>
      <vt:variant>
        <vt:i4>57</vt:i4>
      </vt:variant>
      <vt:variant>
        <vt:i4>0</vt:i4>
      </vt:variant>
      <vt:variant>
        <vt:i4>5</vt:i4>
      </vt:variant>
      <vt:variant>
        <vt:lpwstr>consultantplus://offline/ref=A90BE58FCCDA2CF0BC45E538E06DE1AE59DBB669AB4D5C65DBBB3B00AD6B6ACF09E6D8D3DBAF4577BA887E10946945E07A1F12C4F1EE9967E1BDFF4EdFaDI</vt:lpwstr>
      </vt:variant>
      <vt:variant>
        <vt:lpwstr/>
      </vt:variant>
      <vt:variant>
        <vt:i4>4718595</vt:i4>
      </vt:variant>
      <vt:variant>
        <vt:i4>54</vt:i4>
      </vt:variant>
      <vt:variant>
        <vt:i4>0</vt:i4>
      </vt:variant>
      <vt:variant>
        <vt:i4>5</vt:i4>
      </vt:variant>
      <vt:variant>
        <vt:lpwstr>consultantplus://offline/ref=17C7AAE1D69A03FE3291A70C8E9DCC1CC2D30A8D651887A3994F61B11EE857A466E9E6AAF41B546A920A76ECE4L</vt:lpwstr>
      </vt:variant>
      <vt:variant>
        <vt:lpwstr/>
      </vt:variant>
      <vt:variant>
        <vt:i4>4718592</vt:i4>
      </vt:variant>
      <vt:variant>
        <vt:i4>51</vt:i4>
      </vt:variant>
      <vt:variant>
        <vt:i4>0</vt:i4>
      </vt:variant>
      <vt:variant>
        <vt:i4>5</vt:i4>
      </vt:variant>
      <vt:variant>
        <vt:lpwstr>consultantplus://offline/ref=17C7AAE1D69A03FE3291A70C8E9DCC1CC2D30A8D651887A3994F61B11EE857A466E9E6AAF41B546A920A70ECE1L</vt:lpwstr>
      </vt:variant>
      <vt:variant>
        <vt:lpwstr/>
      </vt:variant>
      <vt:variant>
        <vt:i4>4718595</vt:i4>
      </vt:variant>
      <vt:variant>
        <vt:i4>48</vt:i4>
      </vt:variant>
      <vt:variant>
        <vt:i4>0</vt:i4>
      </vt:variant>
      <vt:variant>
        <vt:i4>5</vt:i4>
      </vt:variant>
      <vt:variant>
        <vt:lpwstr>consultantplus://offline/ref=17C7AAE1D69A03FE3291A70C8E9DCC1CC2D30A8D651887A3994F61B11EE857A466E9E6AAF41B546A920A76ECE4L</vt:lpwstr>
      </vt:variant>
      <vt:variant>
        <vt:lpwstr/>
      </vt:variant>
      <vt:variant>
        <vt:i4>4718592</vt:i4>
      </vt:variant>
      <vt:variant>
        <vt:i4>45</vt:i4>
      </vt:variant>
      <vt:variant>
        <vt:i4>0</vt:i4>
      </vt:variant>
      <vt:variant>
        <vt:i4>5</vt:i4>
      </vt:variant>
      <vt:variant>
        <vt:lpwstr>consultantplus://offline/ref=17C7AAE1D69A03FE3291A70C8E9DCC1CC2D30A8D651887A3994F61B11EE857A466E9E6AAF41B546A920A70ECE1L</vt:lpwstr>
      </vt:variant>
      <vt:variant>
        <vt:lpwstr/>
      </vt:variant>
      <vt:variant>
        <vt:i4>4718595</vt:i4>
      </vt:variant>
      <vt:variant>
        <vt:i4>42</vt:i4>
      </vt:variant>
      <vt:variant>
        <vt:i4>0</vt:i4>
      </vt:variant>
      <vt:variant>
        <vt:i4>5</vt:i4>
      </vt:variant>
      <vt:variant>
        <vt:lpwstr>consultantplus://offline/ref=17C7AAE1D69A03FE3291A70C8E9DCC1CC2D30A8D651887A3994F61B11EE857A466E9E6AAF41B546A920A76ECE4L</vt:lpwstr>
      </vt:variant>
      <vt:variant>
        <vt:lpwstr/>
      </vt:variant>
      <vt:variant>
        <vt:i4>4718592</vt:i4>
      </vt:variant>
      <vt:variant>
        <vt:i4>39</vt:i4>
      </vt:variant>
      <vt:variant>
        <vt:i4>0</vt:i4>
      </vt:variant>
      <vt:variant>
        <vt:i4>5</vt:i4>
      </vt:variant>
      <vt:variant>
        <vt:lpwstr>consultantplus://offline/ref=17C7AAE1D69A03FE3291A70C8E9DCC1CC2D30A8D651887A3994F61B11EE857A466E9E6AAF41B546A920A70ECE1L</vt:lpwstr>
      </vt:variant>
      <vt:variant>
        <vt:lpwstr/>
      </vt:variant>
      <vt:variant>
        <vt:i4>2818152</vt:i4>
      </vt:variant>
      <vt:variant>
        <vt:i4>36</vt:i4>
      </vt:variant>
      <vt:variant>
        <vt:i4>0</vt:i4>
      </vt:variant>
      <vt:variant>
        <vt:i4>5</vt:i4>
      </vt:variant>
      <vt:variant>
        <vt:lpwstr>consultantplus://offline/ref=75AE1283B42A93B766EEE91703C5AB005BAEC044253FA26ECE544CCBAE63181808B0ADE3808D1E9A4615E75B6F695F62B8DADB8D515A1F4B4D07600AVBw8I</vt:lpwstr>
      </vt:variant>
      <vt:variant>
        <vt:lpwstr/>
      </vt:variant>
      <vt:variant>
        <vt:i4>7864423</vt:i4>
      </vt:variant>
      <vt:variant>
        <vt:i4>33</vt:i4>
      </vt:variant>
      <vt:variant>
        <vt:i4>0</vt:i4>
      </vt:variant>
      <vt:variant>
        <vt:i4>5</vt:i4>
      </vt:variant>
      <vt:variant>
        <vt:lpwstr>consultantplus://offline/ref=12812747CC9EDDBB42E3FDA39A20126A23C18F7F69507B5F8C1F0EA6AEB2EA12469054EA7610ECF0DB06B72086C5576A785335E66EFBB0661BF7DAF3u5x7I</vt:lpwstr>
      </vt:variant>
      <vt:variant>
        <vt:lpwstr/>
      </vt:variant>
      <vt:variant>
        <vt:i4>7864374</vt:i4>
      </vt:variant>
      <vt:variant>
        <vt:i4>30</vt:i4>
      </vt:variant>
      <vt:variant>
        <vt:i4>0</vt:i4>
      </vt:variant>
      <vt:variant>
        <vt:i4>5</vt:i4>
      </vt:variant>
      <vt:variant>
        <vt:lpwstr>consultantplus://offline/ref=12812747CC9EDDBB42E3FDA39A20126A23C18F7F69507B5B831C0EA6AEB2EA12469054EA7610ECF0DB06B72086C5576A785335E66EFBB0661BF7DAF3u5x7I</vt:lpwstr>
      </vt:variant>
      <vt:variant>
        <vt:lpwstr/>
      </vt:variant>
      <vt:variant>
        <vt:i4>7864368</vt:i4>
      </vt:variant>
      <vt:variant>
        <vt:i4>27</vt:i4>
      </vt:variant>
      <vt:variant>
        <vt:i4>0</vt:i4>
      </vt:variant>
      <vt:variant>
        <vt:i4>5</vt:i4>
      </vt:variant>
      <vt:variant>
        <vt:lpwstr>consultantplus://offline/ref=12812747CC9EDDBB42E3FDA39A20126A23C18F7F69507B5D841D0EA6AEB2EA12469054EA7610ECF0DB06B72086C5576A785335E66EFBB0661BF7DAF3u5x7I</vt:lpwstr>
      </vt:variant>
      <vt:variant>
        <vt:lpwstr/>
      </vt:variant>
      <vt:variant>
        <vt:i4>7864427</vt:i4>
      </vt:variant>
      <vt:variant>
        <vt:i4>24</vt:i4>
      </vt:variant>
      <vt:variant>
        <vt:i4>0</vt:i4>
      </vt:variant>
      <vt:variant>
        <vt:i4>5</vt:i4>
      </vt:variant>
      <vt:variant>
        <vt:lpwstr>consultantplus://offline/ref=12812747CC9EDDBB42E3FDA39A20126A23C18F7F6950785E851E0EA6AEB2EA12469054EA7610ECF0DB06B72086C5576A785335E66EFBB0661BF7DAF3u5x7I</vt:lpwstr>
      </vt:variant>
      <vt:variant>
        <vt:lpwstr/>
      </vt:variant>
      <vt:variant>
        <vt:i4>7864371</vt:i4>
      </vt:variant>
      <vt:variant>
        <vt:i4>21</vt:i4>
      </vt:variant>
      <vt:variant>
        <vt:i4>0</vt:i4>
      </vt:variant>
      <vt:variant>
        <vt:i4>5</vt:i4>
      </vt:variant>
      <vt:variant>
        <vt:lpwstr>consultantplus://offline/ref=12812747CC9EDDBB42E3FDA39A20126A23C18F7F6951705C8D1C0EA6AEB2EA12469054EA7610ECF0DB06B72086C5576A785335E66EFBB0661BF7DAF3u5x7I</vt:lpwstr>
      </vt:variant>
      <vt:variant>
        <vt:lpwstr/>
      </vt:variant>
      <vt:variant>
        <vt:i4>7012457</vt:i4>
      </vt:variant>
      <vt:variant>
        <vt:i4>18</vt:i4>
      </vt:variant>
      <vt:variant>
        <vt:i4>0</vt:i4>
      </vt:variant>
      <vt:variant>
        <vt:i4>5</vt:i4>
      </vt:variant>
      <vt:variant>
        <vt:lpwstr>consultantplus://offline/ref=27DB2672255932A5BB838027284D5B733B2BF2F831338D8966E8C834E2213A0F3D40B22BDE15194328E490B776g9P</vt:lpwstr>
      </vt:variant>
      <vt:variant>
        <vt:lpwstr/>
      </vt:variant>
      <vt:variant>
        <vt:i4>7012410</vt:i4>
      </vt:variant>
      <vt:variant>
        <vt:i4>15</vt:i4>
      </vt:variant>
      <vt:variant>
        <vt:i4>0</vt:i4>
      </vt:variant>
      <vt:variant>
        <vt:i4>5</vt:i4>
      </vt:variant>
      <vt:variant>
        <vt:lpwstr>consultantplus://offline/ref=27DB2672255932A5BB838027284D5B733B2BF2F83130848966E8C834E2213A0F3D40B22BDE15194328E490B776g9P</vt:lpwstr>
      </vt:variant>
      <vt:variant>
        <vt:lpwstr/>
      </vt:variant>
      <vt:variant>
        <vt:i4>7012448</vt:i4>
      </vt:variant>
      <vt:variant>
        <vt:i4>12</vt:i4>
      </vt:variant>
      <vt:variant>
        <vt:i4>0</vt:i4>
      </vt:variant>
      <vt:variant>
        <vt:i4>5</vt:i4>
      </vt:variant>
      <vt:variant>
        <vt:lpwstr>consultantplus://offline/ref=27DB2672255932A5BB838027284D5B733B2BF2F83130848962EFC834E2213A0F3D40B22BDE15194328E490B776g9P</vt:lpwstr>
      </vt:variant>
      <vt:variant>
        <vt:lpwstr/>
      </vt:variant>
      <vt:variant>
        <vt:i4>7012461</vt:i4>
      </vt:variant>
      <vt:variant>
        <vt:i4>9</vt:i4>
      </vt:variant>
      <vt:variant>
        <vt:i4>0</vt:i4>
      </vt:variant>
      <vt:variant>
        <vt:i4>5</vt:i4>
      </vt:variant>
      <vt:variant>
        <vt:lpwstr>consultantplus://offline/ref=27DB2672255932A5BB838027284D5B733B2BF2F831308B8E60ECC834E2213A0F3D40B22BDE15194328E490B776g9P</vt:lpwstr>
      </vt:variant>
      <vt:variant>
        <vt:lpwstr/>
      </vt:variant>
      <vt:variant>
        <vt:i4>7012455</vt:i4>
      </vt:variant>
      <vt:variant>
        <vt:i4>6</vt:i4>
      </vt:variant>
      <vt:variant>
        <vt:i4>0</vt:i4>
      </vt:variant>
      <vt:variant>
        <vt:i4>5</vt:i4>
      </vt:variant>
      <vt:variant>
        <vt:lpwstr>consultantplus://offline/ref=27DB2672255932A5BB838027284D5B733B2BF2F83130898E65E7C834E2213A0F3D40B22BDE15194328E490B776g9P</vt:lpwstr>
      </vt:variant>
      <vt:variant>
        <vt:lpwstr/>
      </vt:variant>
      <vt:variant>
        <vt:i4>7012400</vt:i4>
      </vt:variant>
      <vt:variant>
        <vt:i4>3</vt:i4>
      </vt:variant>
      <vt:variant>
        <vt:i4>0</vt:i4>
      </vt:variant>
      <vt:variant>
        <vt:i4>5</vt:i4>
      </vt:variant>
      <vt:variant>
        <vt:lpwstr>consultantplus://offline/ref=27DB2672255932A5BB838027284D5B733B2BF2F83130888C60EBC834E2213A0F3D40B22BDE15194328E490B776g9P</vt:lpwstr>
      </vt:variant>
      <vt:variant>
        <vt:lpwstr/>
      </vt:variant>
      <vt:variant>
        <vt:i4>7012403</vt:i4>
      </vt:variant>
      <vt:variant>
        <vt:i4>0</vt:i4>
      </vt:variant>
      <vt:variant>
        <vt:i4>0</vt:i4>
      </vt:variant>
      <vt:variant>
        <vt:i4>5</vt:i4>
      </vt:variant>
      <vt:variant>
        <vt:lpwstr>consultantplus://offline/ref=27DB2672255932A5BB838027284D5B733B2BF2F831308F8B69E7C834E2213A0F3D40B22BDE15194328E490B776g9P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 Ландыш Альтафовна</dc:creator>
  <cp:keywords/>
  <dc:description/>
  <cp:lastModifiedBy>Васенькина Ольга Николаевна</cp:lastModifiedBy>
  <cp:revision>13</cp:revision>
  <cp:lastPrinted>2021-09-21T15:16:00Z</cp:lastPrinted>
  <dcterms:created xsi:type="dcterms:W3CDTF">2021-09-21T07:22:00Z</dcterms:created>
  <dcterms:modified xsi:type="dcterms:W3CDTF">2021-09-23T10:23:00Z</dcterms:modified>
</cp:coreProperties>
</file>