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EF" w:rsidRDefault="003B26EF" w:rsidP="001B5640">
      <w:pPr>
        <w:pStyle w:val="ConsPlusTitle"/>
        <w:jc w:val="center"/>
        <w:rPr>
          <w:rFonts w:ascii="Times New Roman" w:hAnsi="Times New Roman" w:cs="Times New Roman"/>
          <w:sz w:val="28"/>
          <w:szCs w:val="28"/>
        </w:rPr>
      </w:pPr>
    </w:p>
    <w:p w:rsidR="003B26EF" w:rsidRPr="002B0D3B" w:rsidRDefault="00F0597F" w:rsidP="00F0597F">
      <w:pPr>
        <w:pStyle w:val="ConsPlusTitle"/>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проект</w:t>
      </w:r>
    </w:p>
    <w:p w:rsidR="001C1E35" w:rsidRDefault="001C1E35" w:rsidP="00067C68">
      <w:pPr>
        <w:pStyle w:val="ConsPlusNormal"/>
        <w:ind w:right="5385" w:firstLine="0"/>
        <w:jc w:val="both"/>
        <w:rPr>
          <w:rFonts w:ascii="Times New Roman" w:hAnsi="Times New Roman" w:cs="Times New Roman"/>
          <w:sz w:val="28"/>
          <w:szCs w:val="28"/>
        </w:rPr>
      </w:pPr>
      <w:r w:rsidRPr="00EB7FCA">
        <w:rPr>
          <w:rFonts w:ascii="Times New Roman" w:hAnsi="Times New Roman" w:cs="Times New Roman"/>
          <w:sz w:val="28"/>
          <w:szCs w:val="28"/>
        </w:rPr>
        <w:t xml:space="preserve">О внесении изменений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утвержденный приказом Министерства труда, занятости и социальной защиты Республики Татарстан от 26.01.2015 № 47 «Об утверждении </w:t>
      </w:r>
      <w:r>
        <w:rPr>
          <w:rFonts w:ascii="Times New Roman" w:hAnsi="Times New Roman" w:cs="Times New Roman"/>
          <w:sz w:val="28"/>
          <w:szCs w:val="28"/>
        </w:rPr>
        <w:t>А</w:t>
      </w:r>
      <w:r w:rsidRPr="00EB7FCA">
        <w:rPr>
          <w:rFonts w:ascii="Times New Roman" w:hAnsi="Times New Roman" w:cs="Times New Roman"/>
          <w:sz w:val="28"/>
          <w:szCs w:val="28"/>
        </w:rPr>
        <w:t>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ind w:firstLine="708"/>
        <w:jc w:val="both"/>
        <w:rPr>
          <w:sz w:val="28"/>
          <w:szCs w:val="28"/>
        </w:rPr>
      </w:pPr>
      <w:r w:rsidRPr="00EB7FCA">
        <w:rPr>
          <w:sz w:val="28"/>
          <w:szCs w:val="28"/>
        </w:rPr>
        <w:t>В целях совершенствования работы по предоставлению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w:t>
      </w:r>
      <w:r>
        <w:rPr>
          <w:sz w:val="28"/>
          <w:szCs w:val="28"/>
        </w:rPr>
        <w:t>ие, радио, коллективную антенну</w:t>
      </w:r>
      <w:r w:rsidRPr="00EB7FCA">
        <w:rPr>
          <w:sz w:val="28"/>
          <w:szCs w:val="28"/>
        </w:rPr>
        <w:t xml:space="preserve"> п р и к а з ы в а ю:</w:t>
      </w:r>
    </w:p>
    <w:p w:rsidR="001C1E35" w:rsidRDefault="001C1E35" w:rsidP="001C1E35">
      <w:pPr>
        <w:ind w:firstLine="708"/>
        <w:jc w:val="both"/>
        <w:rPr>
          <w:sz w:val="28"/>
          <w:szCs w:val="28"/>
        </w:rPr>
      </w:pPr>
    </w:p>
    <w:p w:rsidR="001C1E35" w:rsidRPr="00EB7FCA" w:rsidRDefault="001C1E35" w:rsidP="001C1E35">
      <w:pPr>
        <w:ind w:firstLine="708"/>
        <w:jc w:val="both"/>
        <w:rPr>
          <w:sz w:val="28"/>
          <w:szCs w:val="28"/>
        </w:rPr>
      </w:pPr>
      <w:r w:rsidRPr="00EB7FCA">
        <w:rPr>
          <w:sz w:val="28"/>
          <w:szCs w:val="28"/>
        </w:rPr>
        <w:t xml:space="preserve">Утвердить прилагаемые изменения, которые вносятся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утвержденный приказом Министерства труда, занятости и социальной защиты Республики Татарстан от 26.01.2015 № 47 «Об утверждении </w:t>
      </w:r>
      <w:r>
        <w:rPr>
          <w:sz w:val="28"/>
          <w:szCs w:val="28"/>
        </w:rPr>
        <w:t>А</w:t>
      </w:r>
      <w:r w:rsidRPr="00EB7FCA">
        <w:rPr>
          <w:sz w:val="28"/>
          <w:szCs w:val="28"/>
        </w:rPr>
        <w:t xml:space="preserve">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(с изменениями, внесенными приказами Министерства труда, занятости и социальной защиты Республики Татарстан от 07.06.2016 </w:t>
      </w:r>
      <w:r>
        <w:rPr>
          <w:sz w:val="28"/>
          <w:szCs w:val="28"/>
        </w:rPr>
        <w:t>№</w:t>
      </w:r>
      <w:r w:rsidRPr="00EB7FCA">
        <w:rPr>
          <w:sz w:val="28"/>
          <w:szCs w:val="28"/>
        </w:rPr>
        <w:t xml:space="preserve"> 317, от 07.09.2016 </w:t>
      </w:r>
      <w:r>
        <w:rPr>
          <w:sz w:val="28"/>
          <w:szCs w:val="28"/>
        </w:rPr>
        <w:t>№</w:t>
      </w:r>
      <w:r w:rsidRPr="00EB7FCA">
        <w:rPr>
          <w:sz w:val="28"/>
          <w:szCs w:val="28"/>
        </w:rPr>
        <w:t xml:space="preserve"> 513, от 08.06.2017 </w:t>
      </w:r>
      <w:r>
        <w:rPr>
          <w:sz w:val="28"/>
          <w:szCs w:val="28"/>
        </w:rPr>
        <w:t>№ 349, от 23.05.2018 №</w:t>
      </w:r>
      <w:r w:rsidRPr="00EB7FCA">
        <w:rPr>
          <w:sz w:val="28"/>
          <w:szCs w:val="28"/>
        </w:rPr>
        <w:t xml:space="preserve"> 392, от 24.09.2018 </w:t>
      </w:r>
      <w:r>
        <w:rPr>
          <w:sz w:val="28"/>
          <w:szCs w:val="28"/>
        </w:rPr>
        <w:t>№</w:t>
      </w:r>
      <w:r w:rsidRPr="00EB7FCA">
        <w:rPr>
          <w:sz w:val="28"/>
          <w:szCs w:val="28"/>
        </w:rPr>
        <w:t xml:space="preserve"> 897, от 04.02.2019 </w:t>
      </w:r>
      <w:r>
        <w:rPr>
          <w:sz w:val="28"/>
          <w:szCs w:val="28"/>
        </w:rPr>
        <w:t>№</w:t>
      </w:r>
      <w:r w:rsidRPr="00EB7FCA">
        <w:rPr>
          <w:sz w:val="28"/>
          <w:szCs w:val="28"/>
        </w:rPr>
        <w:t xml:space="preserve"> 77</w:t>
      </w:r>
      <w:r>
        <w:rPr>
          <w:sz w:val="28"/>
          <w:szCs w:val="28"/>
        </w:rPr>
        <w:t>, от 14.08.2019 №</w:t>
      </w:r>
      <w:r w:rsidRPr="00043340">
        <w:rPr>
          <w:sz w:val="28"/>
          <w:szCs w:val="28"/>
        </w:rPr>
        <w:t xml:space="preserve"> 622, от 14.11.2019 </w:t>
      </w:r>
      <w:r>
        <w:rPr>
          <w:sz w:val="28"/>
          <w:szCs w:val="28"/>
        </w:rPr>
        <w:t>№</w:t>
      </w:r>
      <w:r w:rsidRPr="00043340">
        <w:rPr>
          <w:sz w:val="28"/>
          <w:szCs w:val="28"/>
        </w:rPr>
        <w:t xml:space="preserve"> 1009, от </w:t>
      </w:r>
      <w:r w:rsidRPr="00043340">
        <w:rPr>
          <w:sz w:val="28"/>
          <w:szCs w:val="28"/>
        </w:rPr>
        <w:lastRenderedPageBreak/>
        <w:t>08.05.2020</w:t>
      </w:r>
      <w:r>
        <w:rPr>
          <w:sz w:val="28"/>
          <w:szCs w:val="28"/>
        </w:rPr>
        <w:t xml:space="preserve"> №</w:t>
      </w:r>
      <w:r w:rsidRPr="00043340">
        <w:rPr>
          <w:sz w:val="28"/>
          <w:szCs w:val="28"/>
        </w:rPr>
        <w:t xml:space="preserve"> 289, от 14.07.2020 </w:t>
      </w:r>
      <w:r>
        <w:rPr>
          <w:sz w:val="28"/>
          <w:szCs w:val="28"/>
        </w:rPr>
        <w:t>№</w:t>
      </w:r>
      <w:r w:rsidRPr="00043340">
        <w:rPr>
          <w:sz w:val="28"/>
          <w:szCs w:val="28"/>
        </w:rPr>
        <w:t xml:space="preserve"> 515, от 08.10.2020 </w:t>
      </w:r>
      <w:r>
        <w:rPr>
          <w:sz w:val="28"/>
          <w:szCs w:val="28"/>
        </w:rPr>
        <w:t>№ 709, от 30.03.2021 №</w:t>
      </w:r>
      <w:r w:rsidRPr="00043340">
        <w:rPr>
          <w:sz w:val="28"/>
          <w:szCs w:val="28"/>
        </w:rPr>
        <w:t xml:space="preserve"> 171</w:t>
      </w:r>
      <w:r w:rsidR="008E5E45">
        <w:rPr>
          <w:sz w:val="28"/>
          <w:szCs w:val="28"/>
        </w:rPr>
        <w:t xml:space="preserve">, </w:t>
      </w:r>
      <w:r w:rsidR="008E5E45" w:rsidRPr="008E5E45">
        <w:rPr>
          <w:sz w:val="28"/>
          <w:szCs w:val="28"/>
        </w:rPr>
        <w:t xml:space="preserve">от 10.08.2021 </w:t>
      </w:r>
      <w:r w:rsidR="008E5E45">
        <w:rPr>
          <w:sz w:val="28"/>
          <w:szCs w:val="28"/>
        </w:rPr>
        <w:t>№</w:t>
      </w:r>
      <w:r w:rsidR="008E5E45" w:rsidRPr="008E5E45">
        <w:rPr>
          <w:sz w:val="28"/>
          <w:szCs w:val="28"/>
        </w:rPr>
        <w:t xml:space="preserve"> 571</w:t>
      </w:r>
      <w:r w:rsidRPr="00EB7FCA">
        <w:rPr>
          <w:sz w:val="28"/>
          <w:szCs w:val="28"/>
        </w:rPr>
        <w:t>).</w:t>
      </w:r>
    </w:p>
    <w:p w:rsidR="001C1E35" w:rsidRPr="00EB7FCA" w:rsidRDefault="001C1E35" w:rsidP="001C1E35">
      <w:pPr>
        <w:ind w:firstLine="708"/>
        <w:jc w:val="both"/>
        <w:rPr>
          <w:sz w:val="28"/>
          <w:szCs w:val="28"/>
        </w:rPr>
      </w:pPr>
    </w:p>
    <w:p w:rsidR="001C1E35" w:rsidRPr="00EB7FCA" w:rsidRDefault="001C1E35" w:rsidP="001C1E35">
      <w:pPr>
        <w:ind w:firstLine="708"/>
        <w:jc w:val="both"/>
        <w:rPr>
          <w:sz w:val="28"/>
          <w:szCs w:val="28"/>
        </w:rPr>
      </w:pPr>
    </w:p>
    <w:p w:rsidR="001C1E35" w:rsidRPr="00EB7FCA" w:rsidRDefault="001C1E35" w:rsidP="001C1E35">
      <w:pPr>
        <w:jc w:val="both"/>
        <w:rPr>
          <w:sz w:val="28"/>
          <w:szCs w:val="28"/>
        </w:rPr>
      </w:pPr>
      <w:r w:rsidRPr="00EB7FCA">
        <w:rPr>
          <w:sz w:val="28"/>
          <w:szCs w:val="28"/>
        </w:rPr>
        <w:t>Министр</w:t>
      </w:r>
      <w:r w:rsidRPr="00EB7FCA">
        <w:rPr>
          <w:sz w:val="28"/>
          <w:szCs w:val="28"/>
        </w:rPr>
        <w:tab/>
      </w:r>
      <w:r w:rsidRPr="00EB7FCA">
        <w:rPr>
          <w:sz w:val="28"/>
          <w:szCs w:val="28"/>
        </w:rPr>
        <w:tab/>
      </w:r>
      <w:r w:rsidRPr="00EB7FCA">
        <w:rPr>
          <w:sz w:val="28"/>
          <w:szCs w:val="28"/>
        </w:rPr>
        <w:tab/>
      </w:r>
      <w:r w:rsidRPr="00EB7FCA">
        <w:rPr>
          <w:sz w:val="28"/>
          <w:szCs w:val="28"/>
        </w:rPr>
        <w:tab/>
      </w:r>
      <w:r w:rsidRPr="00EB7FCA">
        <w:rPr>
          <w:sz w:val="28"/>
          <w:szCs w:val="28"/>
        </w:rPr>
        <w:tab/>
        <w:t xml:space="preserve">                                </w:t>
      </w:r>
      <w:r>
        <w:rPr>
          <w:sz w:val="28"/>
          <w:szCs w:val="28"/>
        </w:rPr>
        <w:t xml:space="preserve">         </w:t>
      </w:r>
      <w:r w:rsidRPr="00EB7FCA">
        <w:rPr>
          <w:sz w:val="28"/>
          <w:szCs w:val="28"/>
        </w:rPr>
        <w:t xml:space="preserve">                  Э.А.Зарипова</w:t>
      </w: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291924" w:rsidRDefault="00291924" w:rsidP="00C35070">
      <w:pPr>
        <w:pStyle w:val="ConsPlusNormal"/>
        <w:ind w:firstLine="0"/>
        <w:jc w:val="both"/>
        <w:rPr>
          <w:rFonts w:ascii="Times New Roman" w:hAnsi="Times New Roman" w:cs="Times New Roman"/>
          <w:sz w:val="28"/>
          <w:szCs w:val="28"/>
        </w:rPr>
        <w:sectPr w:rsidR="00291924" w:rsidSect="00E8156E">
          <w:headerReference w:type="default" r:id="rId8"/>
          <w:pgSz w:w="11906" w:h="16838"/>
          <w:pgMar w:top="1134" w:right="567" w:bottom="1134" w:left="1134" w:header="709" w:footer="709" w:gutter="0"/>
          <w:pgNumType w:start="1"/>
          <w:cols w:space="708"/>
          <w:titlePg/>
          <w:docGrid w:linePitch="360"/>
        </w:sectPr>
      </w:pPr>
    </w:p>
    <w:p w:rsidR="00C660A5" w:rsidRDefault="001C1E35" w:rsidP="00C660A5">
      <w:pPr>
        <w:pStyle w:val="ConsPlusNormal"/>
        <w:tabs>
          <w:tab w:val="left" w:pos="3969"/>
        </w:tabs>
        <w:ind w:left="7371" w:firstLine="0"/>
        <w:jc w:val="both"/>
        <w:rPr>
          <w:rFonts w:ascii="Times New Roman" w:hAnsi="Times New Roman" w:cs="Times New Roman"/>
          <w:sz w:val="28"/>
          <w:szCs w:val="28"/>
        </w:rPr>
      </w:pPr>
      <w:r w:rsidRPr="00B44DCC">
        <w:rPr>
          <w:rFonts w:ascii="Times New Roman" w:hAnsi="Times New Roman" w:cs="Times New Roman"/>
          <w:sz w:val="28"/>
          <w:szCs w:val="28"/>
        </w:rPr>
        <w:lastRenderedPageBreak/>
        <w:t xml:space="preserve">Утверждены приказом Министерства труда, занятости и социальной защиты Республики Татарстан                            </w:t>
      </w:r>
    </w:p>
    <w:p w:rsidR="001C1E35" w:rsidRPr="00B44DCC" w:rsidRDefault="001C1E35" w:rsidP="00C660A5">
      <w:pPr>
        <w:pStyle w:val="ConsPlusNormal"/>
        <w:tabs>
          <w:tab w:val="left" w:pos="3969"/>
        </w:tabs>
        <w:ind w:left="7230" w:firstLine="0"/>
        <w:jc w:val="both"/>
        <w:rPr>
          <w:rFonts w:ascii="Times New Roman" w:hAnsi="Times New Roman" w:cs="Times New Roman"/>
          <w:sz w:val="28"/>
          <w:szCs w:val="28"/>
        </w:rPr>
      </w:pPr>
      <w:r w:rsidRPr="00B44DCC">
        <w:rPr>
          <w:rFonts w:ascii="Times New Roman" w:hAnsi="Times New Roman" w:cs="Times New Roman"/>
          <w:sz w:val="28"/>
          <w:szCs w:val="28"/>
        </w:rPr>
        <w:t xml:space="preserve"> </w:t>
      </w:r>
      <w:r w:rsidR="00C660A5">
        <w:rPr>
          <w:rFonts w:ascii="Times New Roman" w:hAnsi="Times New Roman" w:cs="Times New Roman"/>
          <w:sz w:val="28"/>
          <w:szCs w:val="28"/>
        </w:rPr>
        <w:t xml:space="preserve"> </w:t>
      </w:r>
      <w:r w:rsidRPr="00B44DCC">
        <w:rPr>
          <w:rFonts w:ascii="Times New Roman" w:hAnsi="Times New Roman" w:cs="Times New Roman"/>
          <w:sz w:val="28"/>
          <w:szCs w:val="28"/>
        </w:rPr>
        <w:t>от __</w:t>
      </w:r>
      <w:r>
        <w:rPr>
          <w:rFonts w:ascii="Times New Roman" w:hAnsi="Times New Roman" w:cs="Times New Roman"/>
          <w:sz w:val="28"/>
          <w:szCs w:val="28"/>
        </w:rPr>
        <w:t>___</w:t>
      </w:r>
      <w:r w:rsidRPr="00B44DCC">
        <w:rPr>
          <w:rFonts w:ascii="Times New Roman" w:hAnsi="Times New Roman" w:cs="Times New Roman"/>
          <w:sz w:val="28"/>
          <w:szCs w:val="28"/>
        </w:rPr>
        <w:t>__</w:t>
      </w:r>
      <w:r>
        <w:rPr>
          <w:rFonts w:ascii="Times New Roman" w:hAnsi="Times New Roman" w:cs="Times New Roman"/>
          <w:sz w:val="28"/>
          <w:szCs w:val="28"/>
        </w:rPr>
        <w:t>__</w:t>
      </w:r>
      <w:r w:rsidRPr="00B44DCC">
        <w:rPr>
          <w:rFonts w:ascii="Times New Roman" w:hAnsi="Times New Roman" w:cs="Times New Roman"/>
          <w:sz w:val="28"/>
          <w:szCs w:val="28"/>
        </w:rPr>
        <w:t>__№ ____</w:t>
      </w:r>
    </w:p>
    <w:p w:rsidR="001C1E35" w:rsidRDefault="001C1E35" w:rsidP="001C1E35">
      <w:pPr>
        <w:autoSpaceDE w:val="0"/>
        <w:autoSpaceDN w:val="0"/>
        <w:adjustRightInd w:val="0"/>
        <w:jc w:val="both"/>
        <w:rPr>
          <w:sz w:val="28"/>
          <w:szCs w:val="28"/>
        </w:rPr>
      </w:pPr>
    </w:p>
    <w:p w:rsidR="00C660A5" w:rsidRPr="00B44DCC" w:rsidRDefault="00C660A5" w:rsidP="001C1E35">
      <w:pPr>
        <w:autoSpaceDE w:val="0"/>
        <w:autoSpaceDN w:val="0"/>
        <w:adjustRightInd w:val="0"/>
        <w:jc w:val="both"/>
        <w:rPr>
          <w:sz w:val="28"/>
          <w:szCs w:val="28"/>
        </w:rPr>
      </w:pPr>
    </w:p>
    <w:p w:rsidR="001C1E35" w:rsidRPr="00B44DCC" w:rsidRDefault="001C1E35" w:rsidP="0031301F">
      <w:pPr>
        <w:autoSpaceDE w:val="0"/>
        <w:autoSpaceDN w:val="0"/>
        <w:adjustRightInd w:val="0"/>
        <w:jc w:val="center"/>
        <w:rPr>
          <w:bCs/>
          <w:sz w:val="28"/>
          <w:szCs w:val="28"/>
        </w:rPr>
      </w:pPr>
      <w:r w:rsidRPr="00B44DCC">
        <w:rPr>
          <w:bCs/>
          <w:sz w:val="28"/>
          <w:szCs w:val="28"/>
        </w:rPr>
        <w:t>Изменения,</w:t>
      </w:r>
    </w:p>
    <w:p w:rsidR="001C1E35" w:rsidRPr="006C60F7" w:rsidRDefault="001C1E35" w:rsidP="0031301F">
      <w:pPr>
        <w:autoSpaceDE w:val="0"/>
        <w:autoSpaceDN w:val="0"/>
        <w:adjustRightInd w:val="0"/>
        <w:ind w:firstLine="709"/>
        <w:jc w:val="center"/>
        <w:rPr>
          <w:sz w:val="28"/>
          <w:szCs w:val="28"/>
        </w:rPr>
      </w:pPr>
      <w:r w:rsidRPr="00B44DCC">
        <w:rPr>
          <w:bCs/>
          <w:sz w:val="28"/>
          <w:szCs w:val="28"/>
        </w:rPr>
        <w:t xml:space="preserve">которые вносятся в </w:t>
      </w:r>
      <w:r w:rsidRPr="00B44DCC">
        <w:rPr>
          <w:sz w:val="28"/>
          <w:szCs w:val="28"/>
        </w:rPr>
        <w:t xml:space="preserve">Административный регламент предоставления государственной услуги по </w:t>
      </w:r>
      <w:r w:rsidRPr="007D2B42">
        <w:rPr>
          <w:sz w:val="28"/>
          <w:szCs w:val="28"/>
        </w:rPr>
        <w:t xml:space="preserve">назначению </w:t>
      </w:r>
      <w:r w:rsidRPr="006C60F7">
        <w:rPr>
          <w:sz w:val="28"/>
          <w:szCs w:val="28"/>
        </w:rPr>
        <w:t>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r w:rsidRPr="007D2B42">
        <w:rPr>
          <w:sz w:val="28"/>
          <w:szCs w:val="28"/>
        </w:rPr>
        <w:t xml:space="preserve">, утвержденный приказом Министерства труда, занятости и социальной защиты Республики Татарстан от </w:t>
      </w:r>
      <w:r w:rsidRPr="006C60F7">
        <w:rPr>
          <w:sz w:val="28"/>
          <w:szCs w:val="28"/>
        </w:rPr>
        <w:t>26.01.2015 № 47 «Об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r w:rsidR="003F399F" w:rsidRPr="003F399F">
        <w:t xml:space="preserve"> </w:t>
      </w:r>
      <w:r w:rsidR="003F399F" w:rsidRPr="003F399F">
        <w:rPr>
          <w:sz w:val="28"/>
          <w:szCs w:val="28"/>
        </w:rPr>
        <w:t>(далее – Регламент)</w:t>
      </w:r>
    </w:p>
    <w:p w:rsidR="001C1E35" w:rsidRDefault="001C1E35" w:rsidP="001C1E35">
      <w:pPr>
        <w:autoSpaceDE w:val="0"/>
        <w:autoSpaceDN w:val="0"/>
        <w:adjustRightInd w:val="0"/>
        <w:ind w:firstLine="709"/>
        <w:jc w:val="both"/>
        <w:rPr>
          <w:sz w:val="28"/>
          <w:szCs w:val="28"/>
        </w:rPr>
      </w:pPr>
    </w:p>
    <w:p w:rsidR="004602E5" w:rsidRDefault="008E5E45" w:rsidP="008E5E45">
      <w:pPr>
        <w:widowControl w:val="0"/>
        <w:autoSpaceDE w:val="0"/>
        <w:autoSpaceDN w:val="0"/>
        <w:adjustRightInd w:val="0"/>
        <w:ind w:firstLine="567"/>
        <w:jc w:val="both"/>
        <w:rPr>
          <w:bCs/>
          <w:sz w:val="28"/>
          <w:szCs w:val="28"/>
        </w:rPr>
      </w:pPr>
      <w:r w:rsidRPr="008E5E45">
        <w:rPr>
          <w:bCs/>
          <w:sz w:val="28"/>
          <w:szCs w:val="28"/>
        </w:rPr>
        <w:t>Раздел 1 дополнить пунктами 1.4.3 -1.4.7 следующего содержания:</w:t>
      </w:r>
    </w:p>
    <w:p w:rsidR="008E5E45" w:rsidRPr="00D56CC6" w:rsidRDefault="008E5E45" w:rsidP="008E5E45">
      <w:pPr>
        <w:tabs>
          <w:tab w:val="left" w:pos="7425"/>
        </w:tabs>
        <w:ind w:firstLine="709"/>
        <w:jc w:val="both"/>
        <w:rPr>
          <w:rFonts w:eastAsia="Calibri"/>
          <w:sz w:val="28"/>
          <w:szCs w:val="28"/>
          <w:lang w:eastAsia="en-US"/>
        </w:rPr>
      </w:pPr>
      <w:r>
        <w:rPr>
          <w:rFonts w:eastAsia="Calibri"/>
          <w:sz w:val="28"/>
          <w:szCs w:val="28"/>
          <w:lang w:eastAsia="en-US"/>
        </w:rPr>
        <w:t>«</w:t>
      </w:r>
      <w:r w:rsidRPr="008E5E45">
        <w:rPr>
          <w:rFonts w:eastAsia="Calibri"/>
          <w:sz w:val="28"/>
          <w:szCs w:val="28"/>
          <w:lang w:eastAsia="en-US"/>
        </w:rPr>
        <w:t>1.4.3.</w:t>
      </w:r>
      <w:r w:rsidRPr="008E5E45">
        <w:rPr>
          <w:rFonts w:eastAsia="Calibri"/>
          <w:color w:val="0070C0"/>
          <w:sz w:val="28"/>
          <w:szCs w:val="28"/>
          <w:lang w:eastAsia="en-US"/>
        </w:rPr>
        <w:t xml:space="preserve"> </w:t>
      </w:r>
      <w:r w:rsidRPr="00D56CC6">
        <w:rPr>
          <w:rFonts w:eastAsia="Calibri"/>
          <w:sz w:val="28"/>
          <w:szCs w:val="28"/>
          <w:lang w:eastAsia="en-US"/>
        </w:rPr>
        <w:t>При устном обращении заявителя (лично или по телефону) специалист Управления (отдела), осуществляющий консультирование, подробно и в вежливой (корректной) форме информирует обратившихся по интересующим вопросам.</w:t>
      </w:r>
    </w:p>
    <w:p w:rsidR="008E5E45" w:rsidRPr="00D56CC6" w:rsidRDefault="008E5E45" w:rsidP="008E5E45">
      <w:pPr>
        <w:tabs>
          <w:tab w:val="left" w:pos="7425"/>
        </w:tabs>
        <w:ind w:firstLine="709"/>
        <w:jc w:val="both"/>
        <w:rPr>
          <w:rFonts w:eastAsia="Calibri"/>
          <w:sz w:val="28"/>
          <w:szCs w:val="28"/>
          <w:lang w:eastAsia="en-US"/>
        </w:rPr>
      </w:pPr>
      <w:r w:rsidRPr="00D56CC6">
        <w:rPr>
          <w:rFonts w:eastAsia="Calibri"/>
          <w:sz w:val="28"/>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E5E45" w:rsidRPr="00D56CC6" w:rsidRDefault="008E5E45" w:rsidP="008E5E45">
      <w:pPr>
        <w:tabs>
          <w:tab w:val="left" w:pos="7425"/>
        </w:tabs>
        <w:ind w:firstLine="709"/>
        <w:jc w:val="both"/>
        <w:rPr>
          <w:rFonts w:eastAsia="Calibri"/>
          <w:sz w:val="28"/>
          <w:szCs w:val="28"/>
          <w:lang w:eastAsia="en-US"/>
        </w:rPr>
      </w:pPr>
      <w:r w:rsidRPr="00D56CC6">
        <w:rPr>
          <w:rFonts w:eastAsia="Calibri"/>
          <w:sz w:val="28"/>
          <w:szCs w:val="28"/>
          <w:lang w:eastAsia="en-US"/>
        </w:rPr>
        <w:t>Если специалист Управления (отдела) не может самостоятельно дать ответ, телефонный звонок</w:t>
      </w:r>
      <w:r w:rsidRPr="00D56CC6">
        <w:rPr>
          <w:rFonts w:eastAsia="Calibri"/>
          <w:i/>
          <w:sz w:val="28"/>
          <w:szCs w:val="28"/>
          <w:lang w:eastAsia="en-US"/>
        </w:rPr>
        <w:t xml:space="preserve"> </w:t>
      </w:r>
      <w:r w:rsidRPr="00D56CC6">
        <w:rPr>
          <w:rFonts w:eastAsia="Calibri"/>
          <w:sz w:val="28"/>
          <w:szCs w:val="28"/>
          <w:lang w:eastAsia="en-US"/>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E5E45" w:rsidRPr="00D56CC6" w:rsidRDefault="008E5E45" w:rsidP="008E5E45">
      <w:pPr>
        <w:tabs>
          <w:tab w:val="left" w:pos="7425"/>
        </w:tabs>
        <w:ind w:firstLine="709"/>
        <w:jc w:val="both"/>
        <w:rPr>
          <w:rFonts w:eastAsia="Calibri"/>
          <w:sz w:val="28"/>
          <w:szCs w:val="28"/>
          <w:lang w:eastAsia="en-US"/>
        </w:rPr>
      </w:pPr>
      <w:r w:rsidRPr="00D56CC6">
        <w:rPr>
          <w:rFonts w:eastAsia="Calibri"/>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8E5E45" w:rsidRPr="00D56CC6" w:rsidRDefault="008E5E45" w:rsidP="008E5E45">
      <w:pPr>
        <w:tabs>
          <w:tab w:val="left" w:pos="7425"/>
        </w:tabs>
        <w:ind w:firstLine="709"/>
        <w:jc w:val="both"/>
        <w:rPr>
          <w:rFonts w:eastAsia="Calibri"/>
          <w:sz w:val="28"/>
          <w:szCs w:val="28"/>
          <w:lang w:eastAsia="en-US"/>
        </w:rPr>
      </w:pPr>
      <w:r w:rsidRPr="00D56CC6">
        <w:rPr>
          <w:rFonts w:eastAsia="Calibri"/>
          <w:sz w:val="28"/>
          <w:szCs w:val="28"/>
          <w:lang w:eastAsia="en-US"/>
        </w:rPr>
        <w:t xml:space="preserve">изложить обращение в письменной форме; </w:t>
      </w:r>
    </w:p>
    <w:p w:rsidR="008E5E45" w:rsidRPr="00D56CC6" w:rsidRDefault="008E5E45" w:rsidP="008E5E45">
      <w:pPr>
        <w:tabs>
          <w:tab w:val="left" w:pos="7425"/>
        </w:tabs>
        <w:ind w:firstLine="709"/>
        <w:jc w:val="both"/>
        <w:rPr>
          <w:rFonts w:eastAsia="Calibri"/>
          <w:sz w:val="28"/>
          <w:szCs w:val="28"/>
          <w:lang w:eastAsia="en-US"/>
        </w:rPr>
      </w:pPr>
      <w:r w:rsidRPr="00D56CC6">
        <w:rPr>
          <w:rFonts w:eastAsia="Calibri"/>
          <w:sz w:val="28"/>
          <w:szCs w:val="28"/>
          <w:lang w:eastAsia="en-US"/>
        </w:rPr>
        <w:t>назначить другое время для консультаций.</w:t>
      </w:r>
    </w:p>
    <w:p w:rsidR="008E5E45" w:rsidRPr="00D56CC6" w:rsidRDefault="008E5E45" w:rsidP="008E5E45">
      <w:pPr>
        <w:tabs>
          <w:tab w:val="left" w:pos="7425"/>
        </w:tabs>
        <w:ind w:firstLine="709"/>
        <w:jc w:val="both"/>
        <w:rPr>
          <w:rFonts w:eastAsia="Calibri"/>
          <w:sz w:val="28"/>
          <w:szCs w:val="28"/>
          <w:lang w:eastAsia="en-US"/>
        </w:rPr>
      </w:pPr>
      <w:r w:rsidRPr="00D56CC6">
        <w:rPr>
          <w:rFonts w:eastAsia="Calibri"/>
          <w:sz w:val="28"/>
          <w:szCs w:val="28"/>
          <w:lang w:eastAsia="en-US"/>
        </w:rPr>
        <w:t>Специалист Управления (отдела)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8E5E45" w:rsidRPr="00D56CC6" w:rsidRDefault="008E5E45" w:rsidP="008E5E4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Продолжительность информирования по телефону не должна превышать 10 минут.</w:t>
      </w:r>
    </w:p>
    <w:p w:rsidR="008E5E45" w:rsidRPr="00D56CC6" w:rsidRDefault="008E5E45" w:rsidP="008E5E4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Информирование осуществляется в соответствии с графиком приема граждан.</w:t>
      </w:r>
    </w:p>
    <w:p w:rsidR="008E5E45" w:rsidRPr="00D56CC6" w:rsidRDefault="008E5E45" w:rsidP="008E5E4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 xml:space="preserve">1.4.4. По письменному обращению специалист Управления (отдела), ответственный за предоставление государственной услуги, подробно в письменной форме разъясняет заявителю сведения по вопросам , указанным </w:t>
      </w:r>
      <w:hyperlink r:id="rId9" w:anchor="P66" w:history="1">
        <w:r w:rsidRPr="00D56CC6">
          <w:rPr>
            <w:rFonts w:eastAsia="Calibri"/>
            <w:sz w:val="28"/>
            <w:szCs w:val="28"/>
            <w:u w:val="single"/>
            <w:lang w:eastAsia="en-US"/>
          </w:rPr>
          <w:t xml:space="preserve">пунктах (подпунктах) </w:t>
        </w:r>
        <w:r w:rsidRPr="00D56CC6">
          <w:rPr>
            <w:rFonts w:eastAsia="Calibri"/>
            <w:sz w:val="28"/>
            <w:szCs w:val="28"/>
            <w:u w:val="single"/>
            <w:lang w:eastAsia="en-US"/>
          </w:rPr>
          <w:lastRenderedPageBreak/>
          <w:t>1.5.1</w:t>
        </w:r>
      </w:hyperlink>
      <w:r w:rsidRPr="00D56CC6">
        <w:rPr>
          <w:rFonts w:eastAsia="Calibri"/>
          <w:sz w:val="28"/>
          <w:szCs w:val="28"/>
          <w:lang w:eastAsia="en-US"/>
        </w:rPr>
        <w:t xml:space="preserve">, </w:t>
      </w:r>
      <w:hyperlink r:id="rId10" w:anchor="P99" w:history="1">
        <w:r w:rsidRPr="00D56CC6">
          <w:rPr>
            <w:rFonts w:eastAsia="Calibri"/>
            <w:sz w:val="28"/>
            <w:szCs w:val="28"/>
            <w:u w:val="single"/>
            <w:lang w:eastAsia="en-US"/>
          </w:rPr>
          <w:t>2.1</w:t>
        </w:r>
      </w:hyperlink>
      <w:r w:rsidRPr="00D56CC6">
        <w:rPr>
          <w:rFonts w:eastAsia="Calibri"/>
          <w:sz w:val="28"/>
          <w:szCs w:val="28"/>
          <w:lang w:eastAsia="en-US"/>
        </w:rPr>
        <w:t xml:space="preserve">, </w:t>
      </w:r>
      <w:hyperlink r:id="rId11" w:anchor="P106" w:history="1">
        <w:r w:rsidRPr="00D56CC6">
          <w:rPr>
            <w:rFonts w:eastAsia="Calibri"/>
            <w:sz w:val="28"/>
            <w:szCs w:val="28"/>
            <w:u w:val="single"/>
            <w:lang w:eastAsia="en-US"/>
          </w:rPr>
          <w:t>2.3</w:t>
        </w:r>
      </w:hyperlink>
      <w:r w:rsidRPr="00D56CC6">
        <w:rPr>
          <w:rFonts w:eastAsia="Calibri"/>
          <w:sz w:val="28"/>
          <w:szCs w:val="28"/>
          <w:lang w:eastAsia="en-US"/>
        </w:rPr>
        <w:t xml:space="preserve">, </w:t>
      </w:r>
      <w:hyperlink r:id="rId12" w:anchor="P114" w:history="1">
        <w:r w:rsidRPr="00D56CC6">
          <w:rPr>
            <w:rFonts w:eastAsia="Calibri"/>
            <w:sz w:val="28"/>
            <w:szCs w:val="28"/>
            <w:u w:val="single"/>
            <w:lang w:eastAsia="en-US"/>
          </w:rPr>
          <w:t>2.4</w:t>
        </w:r>
      </w:hyperlink>
      <w:r w:rsidRPr="00D56CC6">
        <w:rPr>
          <w:rFonts w:eastAsia="Calibri"/>
          <w:sz w:val="28"/>
          <w:szCs w:val="28"/>
          <w:lang w:eastAsia="en-US"/>
        </w:rPr>
        <w:t xml:space="preserve">, </w:t>
      </w:r>
      <w:hyperlink r:id="rId13" w:anchor="P121" w:history="1">
        <w:r w:rsidRPr="00D56CC6">
          <w:rPr>
            <w:rFonts w:eastAsia="Calibri"/>
            <w:sz w:val="28"/>
            <w:szCs w:val="28"/>
            <w:u w:val="single"/>
            <w:lang w:eastAsia="en-US"/>
          </w:rPr>
          <w:t>2.5</w:t>
        </w:r>
      </w:hyperlink>
      <w:r w:rsidRPr="00D56CC6">
        <w:rPr>
          <w:rFonts w:eastAsia="Calibri"/>
          <w:sz w:val="28"/>
          <w:szCs w:val="28"/>
          <w:lang w:eastAsia="en-US"/>
        </w:rPr>
        <w:t xml:space="preserve">, </w:t>
      </w:r>
      <w:hyperlink r:id="rId14" w:anchor="P201" w:history="1">
        <w:r w:rsidRPr="00D56CC6">
          <w:rPr>
            <w:rFonts w:eastAsia="Calibri"/>
            <w:sz w:val="28"/>
            <w:szCs w:val="28"/>
            <w:u w:val="single"/>
            <w:lang w:eastAsia="en-US"/>
          </w:rPr>
          <w:t>2.7</w:t>
        </w:r>
      </w:hyperlink>
      <w:r w:rsidRPr="00D56CC6">
        <w:rPr>
          <w:rFonts w:eastAsia="Calibri"/>
          <w:sz w:val="28"/>
          <w:szCs w:val="28"/>
          <w:lang w:eastAsia="en-US"/>
        </w:rPr>
        <w:t xml:space="preserve">, </w:t>
      </w:r>
      <w:hyperlink r:id="rId15" w:anchor="P227" w:history="1">
        <w:r w:rsidRPr="00D56CC6">
          <w:rPr>
            <w:rFonts w:eastAsia="Calibri"/>
            <w:sz w:val="28"/>
            <w:szCs w:val="28"/>
            <w:u w:val="single"/>
            <w:lang w:eastAsia="en-US"/>
          </w:rPr>
          <w:t>2.9</w:t>
        </w:r>
      </w:hyperlink>
      <w:r w:rsidRPr="00D56CC6">
        <w:rPr>
          <w:rFonts w:eastAsia="Calibri"/>
          <w:sz w:val="28"/>
          <w:szCs w:val="28"/>
          <w:lang w:eastAsia="en-US"/>
        </w:rPr>
        <w:t xml:space="preserve">, </w:t>
      </w:r>
      <w:hyperlink r:id="rId16" w:anchor="P233" w:history="1">
        <w:r w:rsidRPr="00D56CC6">
          <w:rPr>
            <w:rFonts w:eastAsia="Calibri"/>
            <w:sz w:val="28"/>
            <w:szCs w:val="28"/>
            <w:u w:val="single"/>
            <w:lang w:eastAsia="en-US"/>
          </w:rPr>
          <w:t>2.11</w:t>
        </w:r>
      </w:hyperlink>
      <w:r w:rsidRPr="00D56CC6">
        <w:rPr>
          <w:rFonts w:eastAsia="Calibri"/>
          <w:sz w:val="28"/>
          <w:szCs w:val="28"/>
          <w:lang w:eastAsia="en-US"/>
        </w:rPr>
        <w:t xml:space="preserve">, </w:t>
      </w:r>
      <w:hyperlink r:id="rId17" w:anchor="P558" w:history="1">
        <w:r w:rsidRPr="00D56CC6">
          <w:rPr>
            <w:rFonts w:eastAsia="Calibri"/>
            <w:sz w:val="28"/>
            <w:szCs w:val="28"/>
            <w:u w:val="single"/>
            <w:lang w:eastAsia="en-US"/>
          </w:rPr>
          <w:t>5.1</w:t>
        </w:r>
      </w:hyperlink>
      <w:r w:rsidRPr="00D56CC6">
        <w:rPr>
          <w:rFonts w:eastAsia="Calibri"/>
          <w:sz w:val="28"/>
          <w:szCs w:val="28"/>
          <w:lang w:eastAsia="en-US"/>
        </w:rPr>
        <w:t xml:space="preserve"> настоящего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E5E45" w:rsidRPr="00D56CC6" w:rsidRDefault="008E5E45" w:rsidP="008E5E4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1.4.5.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8E5E45" w:rsidRPr="00D56CC6" w:rsidRDefault="008E5E45" w:rsidP="008E5E45">
      <w:pPr>
        <w:autoSpaceDE w:val="0"/>
        <w:autoSpaceDN w:val="0"/>
        <w:adjustRightInd w:val="0"/>
        <w:ind w:firstLine="709"/>
        <w:jc w:val="both"/>
        <w:rPr>
          <w:rFonts w:eastAsia="Calibri"/>
          <w:strike/>
          <w:sz w:val="28"/>
          <w:szCs w:val="28"/>
          <w:lang w:eastAsia="en-US"/>
        </w:rPr>
      </w:pPr>
      <w:r w:rsidRPr="00D56CC6">
        <w:rPr>
          <w:rFonts w:eastAsia="Calibri"/>
          <w:strike/>
          <w:sz w:val="28"/>
          <w:szCs w:val="28"/>
          <w:lang w:eastAsia="en-US"/>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E5E45" w:rsidRPr="00D56CC6" w:rsidRDefault="008E5E45" w:rsidP="008E5E4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1.4.6. В залах ожидания Управления (отдела) размещаются нормативные правовые акты, регулирующие порядок предоставления государственной услуги, в том числе Регламент, которые по требованию заявителя предоставляются ему для ознакомления.</w:t>
      </w:r>
    </w:p>
    <w:p w:rsidR="008E5E45" w:rsidRPr="00D56CC6" w:rsidRDefault="008E5E45" w:rsidP="008E5E4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1.4.7.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Едином портале, а также в Управлении (отделе) при обращении заявителя лично, по телефону посредством электронной почты.»;</w:t>
      </w:r>
    </w:p>
    <w:p w:rsidR="008E5E45" w:rsidRPr="00D56CC6" w:rsidRDefault="008E5E45" w:rsidP="008E5E45">
      <w:pPr>
        <w:widowControl w:val="0"/>
        <w:autoSpaceDE w:val="0"/>
        <w:autoSpaceDN w:val="0"/>
        <w:adjustRightInd w:val="0"/>
        <w:ind w:firstLine="567"/>
        <w:jc w:val="both"/>
        <w:rPr>
          <w:bCs/>
          <w:sz w:val="28"/>
          <w:szCs w:val="28"/>
        </w:rPr>
      </w:pPr>
      <w:r w:rsidRPr="00D56CC6">
        <w:rPr>
          <w:bCs/>
          <w:sz w:val="28"/>
          <w:szCs w:val="28"/>
        </w:rPr>
        <w:t>в разделе 2:</w:t>
      </w:r>
    </w:p>
    <w:p w:rsidR="008E5E45" w:rsidRPr="00D56CC6" w:rsidRDefault="008E5E45" w:rsidP="008E5E45">
      <w:pPr>
        <w:widowControl w:val="0"/>
        <w:autoSpaceDE w:val="0"/>
        <w:autoSpaceDN w:val="0"/>
        <w:adjustRightInd w:val="0"/>
        <w:ind w:firstLine="567"/>
        <w:jc w:val="both"/>
        <w:rPr>
          <w:bCs/>
          <w:sz w:val="28"/>
          <w:szCs w:val="28"/>
        </w:rPr>
      </w:pPr>
      <w:r w:rsidRPr="00D56CC6">
        <w:rPr>
          <w:bCs/>
          <w:sz w:val="28"/>
          <w:szCs w:val="28"/>
        </w:rPr>
        <w:t>абзац третий пункта 2.3.2 изложить в следующей редакции:</w:t>
      </w:r>
    </w:p>
    <w:p w:rsidR="008E5E45" w:rsidRPr="00D56CC6" w:rsidRDefault="008E5E45" w:rsidP="008E5E45">
      <w:pPr>
        <w:widowControl w:val="0"/>
        <w:autoSpaceDE w:val="0"/>
        <w:autoSpaceDN w:val="0"/>
        <w:ind w:firstLine="540"/>
        <w:jc w:val="both"/>
        <w:rPr>
          <w:sz w:val="28"/>
          <w:szCs w:val="28"/>
        </w:rPr>
      </w:pPr>
      <w:r w:rsidRPr="00D56CC6">
        <w:rPr>
          <w:sz w:val="28"/>
          <w:szCs w:val="28"/>
        </w:rPr>
        <w:t>«в форме электронного документа по адресу электронной почты и (или) в личный кабинет заявителя на Портале государственных и муниципальных услуг Республики Татарстан,</w:t>
      </w:r>
      <w:r w:rsidRPr="00D56CC6">
        <w:rPr>
          <w:b/>
        </w:rPr>
        <w:t xml:space="preserve"> </w:t>
      </w:r>
      <w:r w:rsidRPr="00D56CC6">
        <w:rPr>
          <w:sz w:val="28"/>
          <w:szCs w:val="28"/>
        </w:rPr>
        <w:t>Едином портале;»;</w:t>
      </w:r>
    </w:p>
    <w:p w:rsidR="008E5E45" w:rsidRPr="008E5E45" w:rsidRDefault="008E5E45" w:rsidP="008E5E45">
      <w:pPr>
        <w:widowControl w:val="0"/>
        <w:autoSpaceDE w:val="0"/>
        <w:autoSpaceDN w:val="0"/>
        <w:ind w:firstLine="540"/>
        <w:jc w:val="both"/>
        <w:rPr>
          <w:sz w:val="28"/>
          <w:szCs w:val="28"/>
        </w:rPr>
      </w:pPr>
      <w:r w:rsidRPr="008E5E45">
        <w:rPr>
          <w:sz w:val="28"/>
          <w:szCs w:val="28"/>
        </w:rPr>
        <w:t>пункт 2.5 изложить в следующей редакции:</w:t>
      </w:r>
    </w:p>
    <w:p w:rsidR="00955AA5" w:rsidRPr="00955AA5" w:rsidRDefault="008E5E45" w:rsidP="00955AA5">
      <w:pPr>
        <w:pStyle w:val="ConsPlusNormal"/>
        <w:ind w:firstLine="540"/>
        <w:jc w:val="both"/>
        <w:rPr>
          <w:rFonts w:ascii="Times New Roman" w:hAnsi="Times New Roman" w:cs="Times New Roman"/>
          <w:sz w:val="28"/>
          <w:szCs w:val="28"/>
        </w:rPr>
      </w:pPr>
      <w:r w:rsidRPr="008E5E45">
        <w:rPr>
          <w:sz w:val="28"/>
          <w:szCs w:val="28"/>
        </w:rPr>
        <w:t>«</w:t>
      </w:r>
      <w:r w:rsidR="00955AA5" w:rsidRPr="00955AA5">
        <w:rPr>
          <w:rFonts w:ascii="Times New Roman" w:hAnsi="Times New Roman" w:cs="Times New Roman"/>
          <w:sz w:val="28"/>
          <w:szCs w:val="28"/>
        </w:rPr>
        <w:t>2.5.1. Для получения государственной услуги заявитель представляет следующие документы:</w:t>
      </w:r>
    </w:p>
    <w:p w:rsidR="00955AA5" w:rsidRPr="00955AA5" w:rsidRDefault="00955AA5" w:rsidP="00955AA5">
      <w:pPr>
        <w:widowControl w:val="0"/>
        <w:autoSpaceDE w:val="0"/>
        <w:autoSpaceDN w:val="0"/>
        <w:ind w:firstLine="540"/>
        <w:jc w:val="both"/>
        <w:rPr>
          <w:sz w:val="28"/>
          <w:szCs w:val="28"/>
        </w:rPr>
      </w:pPr>
      <w:r w:rsidRPr="00955AA5">
        <w:rPr>
          <w:sz w:val="28"/>
          <w:szCs w:val="28"/>
        </w:rPr>
        <w:t>1) Заявление о назначении субсидии на услуги связи с указанием реквизитов лицевого счета, открытого в банке или ином кредитном учреждении:</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 в </w:t>
      </w:r>
      <w:hyperlink w:anchor="P465" w:history="1">
        <w:r w:rsidRPr="00955AA5">
          <w:rPr>
            <w:sz w:val="28"/>
            <w:szCs w:val="28"/>
          </w:rPr>
          <w:t>форме</w:t>
        </w:r>
      </w:hyperlink>
      <w:r w:rsidRPr="00955AA5">
        <w:rPr>
          <w:sz w:val="28"/>
          <w:szCs w:val="28"/>
        </w:rPr>
        <w:t xml:space="preserve"> документа на бумажном носителе согласно приложению 1 к настоящему Регламенту;</w:t>
      </w:r>
    </w:p>
    <w:p w:rsidR="00955AA5" w:rsidRPr="00D56CC6" w:rsidRDefault="00955AA5" w:rsidP="00955AA5">
      <w:pPr>
        <w:widowControl w:val="0"/>
        <w:autoSpaceDE w:val="0"/>
        <w:autoSpaceDN w:val="0"/>
        <w:ind w:firstLine="540"/>
        <w:jc w:val="both"/>
        <w:rPr>
          <w:sz w:val="28"/>
          <w:szCs w:val="28"/>
        </w:rPr>
      </w:pPr>
      <w:r w:rsidRPr="00955AA5">
        <w:rPr>
          <w:sz w:val="28"/>
          <w:szCs w:val="28"/>
        </w:rPr>
        <w:t>-</w:t>
      </w:r>
      <w:r w:rsidR="00D56CC6">
        <w:rPr>
          <w:sz w:val="28"/>
          <w:szCs w:val="28"/>
        </w:rPr>
        <w:t xml:space="preserve"> </w:t>
      </w:r>
      <w:r w:rsidRPr="00D56CC6">
        <w:rPr>
          <w:sz w:val="28"/>
          <w:szCs w:val="28"/>
        </w:rPr>
        <w:t>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w:t>
      </w:r>
    </w:p>
    <w:p w:rsidR="00955AA5" w:rsidRPr="00955AA5" w:rsidRDefault="00955AA5" w:rsidP="00955AA5">
      <w:pPr>
        <w:widowControl w:val="0"/>
        <w:autoSpaceDE w:val="0"/>
        <w:autoSpaceDN w:val="0"/>
        <w:ind w:firstLine="540"/>
        <w:jc w:val="both"/>
        <w:rPr>
          <w:sz w:val="28"/>
          <w:szCs w:val="28"/>
        </w:rPr>
      </w:pPr>
      <w:r w:rsidRPr="00955AA5">
        <w:rPr>
          <w:sz w:val="28"/>
          <w:szCs w:val="28"/>
        </w:rPr>
        <w:lastRenderedPageBreak/>
        <w:t xml:space="preserve">2) Копии документов, подтверждающих принадлежность лица к категориям граждан, указанным в </w:t>
      </w:r>
      <w:hyperlink w:anchor="P58" w:history="1">
        <w:r w:rsidRPr="00955AA5">
          <w:rPr>
            <w:sz w:val="28"/>
            <w:szCs w:val="28"/>
          </w:rPr>
          <w:t>пункте 1.2</w:t>
        </w:r>
      </w:hyperlink>
      <w:r w:rsidRPr="00955AA5">
        <w:rPr>
          <w:sz w:val="28"/>
          <w:szCs w:val="28"/>
        </w:rPr>
        <w:t xml:space="preserve"> настоящего Регламента.</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3) Ветераны труда, которые соответствуют условиям назначения пенсии, предусмотренным Федеральными законами </w:t>
      </w:r>
      <w:hyperlink r:id="rId18" w:history="1">
        <w:r w:rsidRPr="00955AA5">
          <w:rPr>
            <w:sz w:val="28"/>
            <w:szCs w:val="28"/>
          </w:rPr>
          <w:t>"О страховых пенсиях"</w:t>
        </w:r>
      </w:hyperlink>
      <w:r w:rsidRPr="00955AA5">
        <w:rPr>
          <w:sz w:val="28"/>
          <w:szCs w:val="28"/>
        </w:rPr>
        <w:t xml:space="preserve">, </w:t>
      </w:r>
      <w:hyperlink r:id="rId19" w:history="1">
        <w:r w:rsidRPr="00955AA5">
          <w:rPr>
            <w:sz w:val="28"/>
            <w:szCs w:val="28"/>
          </w:rPr>
          <w:t>"О трудовых пенсиях в Российской Федерации"</w:t>
        </w:r>
      </w:hyperlink>
      <w:r w:rsidRPr="00955AA5">
        <w:rPr>
          <w:sz w:val="28"/>
          <w:szCs w:val="28"/>
        </w:rPr>
        <w:t xml:space="preserve"> и </w:t>
      </w:r>
      <w:hyperlink r:id="rId20" w:history="1">
        <w:r w:rsidRPr="00955AA5">
          <w:rPr>
            <w:sz w:val="28"/>
            <w:szCs w:val="28"/>
          </w:rPr>
          <w:t>"О государственном пенсионном обеспечении в Российской Федерации"</w:t>
        </w:r>
      </w:hyperlink>
      <w:r w:rsidRPr="00955AA5">
        <w:rPr>
          <w:sz w:val="28"/>
          <w:szCs w:val="28"/>
        </w:rPr>
        <w:t xml:space="preserve">, по состоянию на 31 декабря 2018 года, но не достигшие возраста 60 и 55 лет (соответственно мужчины и женщины), лица, награжденные государственными наградами Республики Татарстан, учрежденными </w:t>
      </w:r>
      <w:hyperlink r:id="rId21" w:history="1">
        <w:r w:rsidRPr="00955AA5">
          <w:rPr>
            <w:sz w:val="28"/>
            <w:szCs w:val="28"/>
          </w:rPr>
          <w:t>Законом</w:t>
        </w:r>
      </w:hyperlink>
      <w:r w:rsidRPr="00955AA5">
        <w:rPr>
          <w:sz w:val="28"/>
          <w:szCs w:val="28"/>
        </w:rPr>
        <w:t xml:space="preserve"> Республики Татарстан "О государственных наградах Республики Татарстан", которые соответствуют условиям назначения пенсии, предусмотренным Федеральными законами </w:t>
      </w:r>
      <w:hyperlink r:id="rId22" w:history="1">
        <w:r w:rsidRPr="00955AA5">
          <w:rPr>
            <w:sz w:val="28"/>
            <w:szCs w:val="28"/>
          </w:rPr>
          <w:t>"О страховых пенсиях"</w:t>
        </w:r>
      </w:hyperlink>
      <w:r w:rsidRPr="00955AA5">
        <w:rPr>
          <w:sz w:val="28"/>
          <w:szCs w:val="28"/>
        </w:rPr>
        <w:t xml:space="preserve">, </w:t>
      </w:r>
      <w:hyperlink r:id="rId23" w:history="1">
        <w:r w:rsidRPr="00955AA5">
          <w:rPr>
            <w:sz w:val="28"/>
            <w:szCs w:val="28"/>
          </w:rPr>
          <w:t>"О трудовых пенсиях в Российской Федерации"</w:t>
        </w:r>
      </w:hyperlink>
      <w:r w:rsidRPr="00955AA5">
        <w:rPr>
          <w:sz w:val="28"/>
          <w:szCs w:val="28"/>
        </w:rPr>
        <w:t xml:space="preserve"> и </w:t>
      </w:r>
      <w:hyperlink r:id="rId24" w:history="1">
        <w:r w:rsidRPr="00955AA5">
          <w:rPr>
            <w:sz w:val="28"/>
            <w:szCs w:val="28"/>
          </w:rPr>
          <w:t>"О государственном пенсионном обеспечении в Российской Федерации"</w:t>
        </w:r>
      </w:hyperlink>
      <w:r w:rsidRPr="00955AA5">
        <w:rPr>
          <w:sz w:val="28"/>
          <w:szCs w:val="28"/>
        </w:rPr>
        <w:t>, по состоянию на 31 декабря 2018 года,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4) Ветераны труда дополнительно предоставляют документы, подтверждающие доходы, указанные в </w:t>
      </w:r>
      <w:hyperlink r:id="rId25" w:history="1">
        <w:r w:rsidRPr="00955AA5">
          <w:rPr>
            <w:sz w:val="28"/>
            <w:szCs w:val="28"/>
          </w:rPr>
          <w:t>абзаце третьем пункта 1</w:t>
        </w:r>
      </w:hyperlink>
      <w:r w:rsidRPr="00955AA5">
        <w:rPr>
          <w:sz w:val="28"/>
          <w:szCs w:val="28"/>
        </w:rPr>
        <w:t xml:space="preserve"> и </w:t>
      </w:r>
      <w:hyperlink r:id="rId26" w:history="1">
        <w:r w:rsidRPr="00955AA5">
          <w:rPr>
            <w:sz w:val="28"/>
            <w:szCs w:val="28"/>
          </w:rPr>
          <w:t>абзацах пятом</w:t>
        </w:r>
      </w:hyperlink>
      <w:r w:rsidRPr="00955AA5">
        <w:rPr>
          <w:sz w:val="28"/>
          <w:szCs w:val="28"/>
        </w:rPr>
        <w:t xml:space="preserve"> и </w:t>
      </w:r>
      <w:hyperlink r:id="rId27" w:history="1">
        <w:r w:rsidRPr="00955AA5">
          <w:rPr>
            <w:sz w:val="28"/>
            <w:szCs w:val="28"/>
          </w:rPr>
          <w:t>девятом пункта 2 приложения</w:t>
        </w:r>
      </w:hyperlink>
      <w:r w:rsidRPr="00955AA5">
        <w:rPr>
          <w:sz w:val="28"/>
          <w:szCs w:val="28"/>
        </w:rPr>
        <w:t xml:space="preserve"> к Положению о порядке предоставления денежных выплат, пособий, субсидий и стипендий отдельным категориям населения в Республике Татарстан, утвержденным постановлением Кабинета Министров Республики Татарстан от 17 декабря 2004 г. N 542 (далее - Положение N 542).</w:t>
      </w:r>
    </w:p>
    <w:p w:rsidR="00955AA5" w:rsidRPr="00955AA5" w:rsidRDefault="008246DA" w:rsidP="00955AA5">
      <w:pPr>
        <w:widowControl w:val="0"/>
        <w:autoSpaceDE w:val="0"/>
        <w:autoSpaceDN w:val="0"/>
        <w:ind w:firstLine="540"/>
        <w:jc w:val="both"/>
        <w:rPr>
          <w:sz w:val="28"/>
          <w:szCs w:val="28"/>
        </w:rPr>
      </w:pPr>
      <w:r>
        <w:rPr>
          <w:sz w:val="28"/>
          <w:szCs w:val="28"/>
        </w:rPr>
        <w:t>2.5.2</w:t>
      </w:r>
      <w:r w:rsidR="00955AA5" w:rsidRPr="00955AA5">
        <w:rPr>
          <w:sz w:val="28"/>
          <w:szCs w:val="28"/>
        </w:rPr>
        <w:t>. Законные представители (в случаях, предусмотренных законодательством) либо лица, уполномоченные заявителями, дополнительно представляют копии документов, подтверждающих их полномочия на представление интересов заявителя.</w:t>
      </w:r>
    </w:p>
    <w:p w:rsidR="00955AA5" w:rsidRPr="00D56CC6" w:rsidRDefault="00955AA5" w:rsidP="00955AA5">
      <w:pPr>
        <w:widowControl w:val="0"/>
        <w:autoSpaceDE w:val="0"/>
        <w:autoSpaceDN w:val="0"/>
        <w:ind w:firstLine="540"/>
        <w:jc w:val="both"/>
        <w:rPr>
          <w:sz w:val="28"/>
          <w:szCs w:val="28"/>
        </w:rPr>
      </w:pPr>
      <w:r w:rsidRPr="00D56CC6">
        <w:rPr>
          <w:sz w:val="28"/>
          <w:szCs w:val="28"/>
        </w:rPr>
        <w:t>В случае направления заявления посредством Портала государственных и муниципальных услуг Республики Татарстан, Единого портала сведения из документа, удостоверяющего личность заявителя или его законного представителя, проверяются при подтверждении учетной записи в ЕСИА.</w:t>
      </w:r>
    </w:p>
    <w:p w:rsidR="00955AA5" w:rsidRPr="00D56CC6" w:rsidRDefault="00955AA5" w:rsidP="00955AA5">
      <w:pPr>
        <w:widowControl w:val="0"/>
        <w:autoSpaceDE w:val="0"/>
        <w:autoSpaceDN w:val="0"/>
        <w:ind w:firstLine="540"/>
        <w:jc w:val="both"/>
        <w:rPr>
          <w:sz w:val="28"/>
          <w:szCs w:val="28"/>
        </w:rPr>
      </w:pPr>
      <w:r w:rsidRPr="00D56CC6">
        <w:rPr>
          <w:sz w:val="28"/>
          <w:szCs w:val="28"/>
        </w:rPr>
        <w:t>Документ, подтверждающий полномочия законного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955AA5" w:rsidRPr="00D56CC6" w:rsidRDefault="00955AA5" w:rsidP="00955AA5">
      <w:pPr>
        <w:widowControl w:val="0"/>
        <w:autoSpaceDE w:val="0"/>
        <w:autoSpaceDN w:val="0"/>
        <w:ind w:firstLine="540"/>
        <w:jc w:val="both"/>
        <w:rPr>
          <w:sz w:val="28"/>
          <w:szCs w:val="28"/>
        </w:rPr>
      </w:pPr>
      <w:r w:rsidRPr="00D56CC6">
        <w:rPr>
          <w:sz w:val="28"/>
          <w:szCs w:val="28"/>
        </w:rPr>
        <w:t>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955AA5" w:rsidRPr="00D56CC6" w:rsidRDefault="00955AA5" w:rsidP="00955AA5">
      <w:pPr>
        <w:widowControl w:val="0"/>
        <w:autoSpaceDE w:val="0"/>
        <w:autoSpaceDN w:val="0"/>
        <w:ind w:firstLine="540"/>
        <w:jc w:val="both"/>
        <w:rPr>
          <w:sz w:val="28"/>
          <w:szCs w:val="28"/>
        </w:rPr>
      </w:pPr>
      <w:r w:rsidRPr="00D56CC6">
        <w:rPr>
          <w:sz w:val="28"/>
          <w:szCs w:val="28"/>
        </w:rPr>
        <w:t xml:space="preserve">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 </w:t>
      </w:r>
    </w:p>
    <w:p w:rsidR="00955AA5" w:rsidRPr="00955AA5" w:rsidRDefault="00955AA5" w:rsidP="00955AA5">
      <w:pPr>
        <w:widowControl w:val="0"/>
        <w:autoSpaceDE w:val="0"/>
        <w:autoSpaceDN w:val="0"/>
        <w:ind w:firstLine="540"/>
        <w:jc w:val="both"/>
        <w:rPr>
          <w:sz w:val="28"/>
          <w:szCs w:val="28"/>
        </w:rPr>
      </w:pPr>
      <w:r w:rsidRPr="00955AA5">
        <w:rPr>
          <w:sz w:val="28"/>
          <w:szCs w:val="28"/>
        </w:rPr>
        <w:t>2.5.</w:t>
      </w:r>
      <w:r w:rsidR="008246DA">
        <w:rPr>
          <w:sz w:val="28"/>
          <w:szCs w:val="28"/>
        </w:rPr>
        <w:t>3</w:t>
      </w:r>
      <w:r w:rsidRPr="00955AA5">
        <w:rPr>
          <w:sz w:val="28"/>
          <w:szCs w:val="28"/>
        </w:rPr>
        <w:t>. 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rsidR="00955AA5" w:rsidRPr="00955AA5" w:rsidRDefault="00955AA5" w:rsidP="00955AA5">
      <w:pPr>
        <w:widowControl w:val="0"/>
        <w:autoSpaceDE w:val="0"/>
        <w:autoSpaceDN w:val="0"/>
        <w:ind w:firstLine="540"/>
        <w:jc w:val="both"/>
        <w:rPr>
          <w:sz w:val="28"/>
          <w:szCs w:val="28"/>
        </w:rPr>
      </w:pPr>
      <w:r w:rsidRPr="00955AA5">
        <w:rPr>
          <w:sz w:val="28"/>
          <w:szCs w:val="28"/>
        </w:rPr>
        <w:t>2.5.</w:t>
      </w:r>
      <w:r w:rsidR="008246DA">
        <w:rPr>
          <w:sz w:val="28"/>
          <w:szCs w:val="28"/>
        </w:rPr>
        <w:t>4</w:t>
      </w:r>
      <w:r w:rsidRPr="00955AA5">
        <w:rPr>
          <w:sz w:val="28"/>
          <w:szCs w:val="28"/>
        </w:rPr>
        <w:t>. Заявитель при обращении предъявляет документ, удостоверяющий личность.</w:t>
      </w:r>
    </w:p>
    <w:p w:rsidR="00955AA5" w:rsidRPr="00955AA5" w:rsidRDefault="00955AA5" w:rsidP="00955AA5">
      <w:pPr>
        <w:widowControl w:val="0"/>
        <w:autoSpaceDE w:val="0"/>
        <w:autoSpaceDN w:val="0"/>
        <w:ind w:firstLine="540"/>
        <w:jc w:val="both"/>
        <w:rPr>
          <w:sz w:val="28"/>
          <w:szCs w:val="28"/>
        </w:rPr>
      </w:pPr>
      <w:r w:rsidRPr="00955AA5">
        <w:rPr>
          <w:sz w:val="28"/>
          <w:szCs w:val="28"/>
        </w:rPr>
        <w:lastRenderedPageBreak/>
        <w:t>2.5.</w:t>
      </w:r>
      <w:r w:rsidR="008246DA">
        <w:rPr>
          <w:sz w:val="28"/>
          <w:szCs w:val="28"/>
        </w:rPr>
        <w:t>5</w:t>
      </w:r>
      <w:r w:rsidRPr="00955AA5">
        <w:rPr>
          <w:sz w:val="28"/>
          <w:szCs w:val="28"/>
        </w:rPr>
        <w:t>. 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955AA5" w:rsidRPr="00955AA5" w:rsidRDefault="00955AA5" w:rsidP="00955AA5">
      <w:pPr>
        <w:widowControl w:val="0"/>
        <w:autoSpaceDE w:val="0"/>
        <w:autoSpaceDN w:val="0"/>
        <w:ind w:firstLine="540"/>
        <w:jc w:val="both"/>
        <w:rPr>
          <w:sz w:val="28"/>
          <w:szCs w:val="28"/>
        </w:rPr>
      </w:pPr>
      <w:r w:rsidRPr="00955AA5">
        <w:rPr>
          <w:sz w:val="28"/>
          <w:szCs w:val="28"/>
        </w:rPr>
        <w:t>2.5.</w:t>
      </w:r>
      <w:r w:rsidR="008246DA">
        <w:rPr>
          <w:sz w:val="28"/>
          <w:szCs w:val="28"/>
        </w:rPr>
        <w:t>6</w:t>
      </w:r>
      <w:r w:rsidRPr="00955AA5">
        <w:rPr>
          <w:sz w:val="28"/>
          <w:szCs w:val="28"/>
        </w:rPr>
        <w:t>. Бланк заявления для получения государственной услуги заявитель может получить при личном обращении в отделении Центра. Электронная форма бланка заявления размещена на официальном сайте Министерства.</w:t>
      </w:r>
    </w:p>
    <w:p w:rsidR="00955AA5" w:rsidRPr="00955AA5" w:rsidRDefault="00955AA5" w:rsidP="00955AA5">
      <w:pPr>
        <w:widowControl w:val="0"/>
        <w:autoSpaceDE w:val="0"/>
        <w:autoSpaceDN w:val="0"/>
        <w:ind w:firstLine="540"/>
        <w:jc w:val="both"/>
        <w:rPr>
          <w:sz w:val="28"/>
          <w:szCs w:val="28"/>
        </w:rPr>
      </w:pPr>
      <w:r w:rsidRPr="00955AA5">
        <w:rPr>
          <w:sz w:val="28"/>
          <w:szCs w:val="28"/>
        </w:rPr>
        <w:t>2.5.</w:t>
      </w:r>
      <w:r w:rsidR="008246DA">
        <w:rPr>
          <w:sz w:val="28"/>
          <w:szCs w:val="28"/>
        </w:rPr>
        <w:t>7</w:t>
      </w:r>
      <w:r w:rsidRPr="00955AA5">
        <w:rPr>
          <w:sz w:val="28"/>
          <w:szCs w:val="28"/>
        </w:rPr>
        <w:t>. Заявление и прилагаемые документы могут быть представлены (направлены) заявителем одним из следующих способов:</w:t>
      </w:r>
    </w:p>
    <w:p w:rsidR="00955AA5" w:rsidRPr="00955AA5" w:rsidRDefault="00955AA5" w:rsidP="00955AA5">
      <w:pPr>
        <w:widowControl w:val="0"/>
        <w:autoSpaceDE w:val="0"/>
        <w:autoSpaceDN w:val="0"/>
        <w:ind w:firstLine="540"/>
        <w:jc w:val="both"/>
        <w:rPr>
          <w:sz w:val="28"/>
          <w:szCs w:val="28"/>
        </w:rPr>
      </w:pPr>
      <w:r w:rsidRPr="00955AA5">
        <w:rPr>
          <w:sz w:val="28"/>
          <w:szCs w:val="28"/>
        </w:rPr>
        <w:t>в отделение Центра либо почтовым отправлением на бумажных носителях;</w:t>
      </w:r>
    </w:p>
    <w:p w:rsidR="00955AA5" w:rsidRPr="00D56CC6" w:rsidRDefault="00955AA5" w:rsidP="00955AA5">
      <w:pPr>
        <w:widowControl w:val="0"/>
        <w:autoSpaceDE w:val="0"/>
        <w:autoSpaceDN w:val="0"/>
        <w:ind w:firstLine="540"/>
        <w:jc w:val="both"/>
        <w:rPr>
          <w:sz w:val="28"/>
          <w:szCs w:val="28"/>
        </w:rPr>
      </w:pPr>
      <w:r w:rsidRPr="00D56CC6">
        <w:rPr>
          <w:sz w:val="28"/>
          <w:szCs w:val="28"/>
        </w:rPr>
        <w:t>через Портал государственных и муниципальных услуг Республики Татарстан,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 Едином портале;</w:t>
      </w:r>
    </w:p>
    <w:p w:rsidR="00955AA5" w:rsidRPr="00955AA5" w:rsidRDefault="00955AA5" w:rsidP="00955AA5">
      <w:pPr>
        <w:widowControl w:val="0"/>
        <w:autoSpaceDE w:val="0"/>
        <w:autoSpaceDN w:val="0"/>
        <w:ind w:firstLine="540"/>
        <w:jc w:val="both"/>
        <w:rPr>
          <w:sz w:val="28"/>
          <w:szCs w:val="28"/>
        </w:rPr>
      </w:pPr>
      <w:r w:rsidRPr="00955AA5">
        <w:rPr>
          <w:sz w:val="28"/>
          <w:szCs w:val="28"/>
        </w:rPr>
        <w:t>через информационно-телекоммуникационные сети общего доступа, в том числе через сеть Интернет.</w:t>
      </w:r>
    </w:p>
    <w:p w:rsidR="00955AA5" w:rsidRPr="00955AA5" w:rsidRDefault="00955AA5" w:rsidP="00955AA5">
      <w:pPr>
        <w:widowControl w:val="0"/>
        <w:autoSpaceDE w:val="0"/>
        <w:autoSpaceDN w:val="0"/>
        <w:ind w:firstLine="540"/>
        <w:jc w:val="both"/>
        <w:rPr>
          <w:sz w:val="28"/>
          <w:szCs w:val="28"/>
        </w:rPr>
      </w:pPr>
      <w:r w:rsidRPr="00955AA5">
        <w:rPr>
          <w:sz w:val="28"/>
          <w:szCs w:val="28"/>
        </w:rPr>
        <w:t>2.5.</w:t>
      </w:r>
      <w:r w:rsidR="008246DA">
        <w:rPr>
          <w:sz w:val="28"/>
          <w:szCs w:val="28"/>
        </w:rPr>
        <w:t>8</w:t>
      </w:r>
      <w:r w:rsidRPr="00955AA5">
        <w:rPr>
          <w:sz w:val="28"/>
          <w:szCs w:val="28"/>
        </w:rPr>
        <w:t>. 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955AA5" w:rsidRPr="00955AA5" w:rsidRDefault="00955AA5" w:rsidP="00955AA5">
      <w:pPr>
        <w:widowControl w:val="0"/>
        <w:autoSpaceDE w:val="0"/>
        <w:autoSpaceDN w:val="0"/>
        <w:ind w:firstLine="540"/>
        <w:jc w:val="both"/>
        <w:rPr>
          <w:sz w:val="28"/>
          <w:szCs w:val="28"/>
        </w:rPr>
      </w:pPr>
      <w:r w:rsidRPr="00955AA5">
        <w:rPr>
          <w:sz w:val="28"/>
          <w:szCs w:val="28"/>
        </w:rPr>
        <w:t>2.5.</w:t>
      </w:r>
      <w:r w:rsidR="008246DA">
        <w:rPr>
          <w:sz w:val="28"/>
          <w:szCs w:val="28"/>
        </w:rPr>
        <w:t>9</w:t>
      </w:r>
      <w:r w:rsidRPr="00955AA5">
        <w:rPr>
          <w:sz w:val="28"/>
          <w:szCs w:val="28"/>
        </w:rPr>
        <w:t xml:space="preserve">. При направлении заявления и необходимых документов через информационно-телекоммуникационные сети общего доступа, в том числе через сеть "Интернет", заявление и копии документов в форме электронных документов, должны быть подписаны (заверены) в соответствии с требованиями Федерального </w:t>
      </w:r>
      <w:hyperlink r:id="rId28" w:history="1">
        <w:r w:rsidRPr="00955AA5">
          <w:rPr>
            <w:sz w:val="28"/>
            <w:szCs w:val="28"/>
          </w:rPr>
          <w:t>закона</w:t>
        </w:r>
      </w:hyperlink>
      <w:r w:rsidRPr="00955AA5">
        <w:rPr>
          <w:sz w:val="28"/>
          <w:szCs w:val="28"/>
        </w:rPr>
        <w:t xml:space="preserve"> N 63-ФЗ и Федерального </w:t>
      </w:r>
      <w:hyperlink r:id="rId29" w:history="1">
        <w:r w:rsidRPr="00955AA5">
          <w:rPr>
            <w:sz w:val="28"/>
            <w:szCs w:val="28"/>
          </w:rPr>
          <w:t>закона</w:t>
        </w:r>
      </w:hyperlink>
      <w:r w:rsidRPr="00955AA5">
        <w:rPr>
          <w:sz w:val="28"/>
          <w:szCs w:val="28"/>
        </w:rPr>
        <w:t xml:space="preserve"> N 210-ФЗ.</w:t>
      </w:r>
    </w:p>
    <w:p w:rsidR="00955AA5" w:rsidRPr="00D56CC6" w:rsidRDefault="00955AA5" w:rsidP="00955AA5">
      <w:pPr>
        <w:widowControl w:val="0"/>
        <w:autoSpaceDE w:val="0"/>
        <w:autoSpaceDN w:val="0"/>
        <w:ind w:firstLine="540"/>
        <w:jc w:val="both"/>
        <w:rPr>
          <w:sz w:val="28"/>
          <w:szCs w:val="28"/>
        </w:rPr>
      </w:pPr>
      <w:r w:rsidRPr="00955AA5">
        <w:rPr>
          <w:sz w:val="28"/>
          <w:szCs w:val="28"/>
        </w:rPr>
        <w:t xml:space="preserve">Заявитель при направлении заявления и необходимых документов посредством Портала государственных и муниципальных услуг Республики Татарстан, </w:t>
      </w:r>
      <w:r w:rsidRPr="00D56CC6">
        <w:rPr>
          <w:sz w:val="28"/>
          <w:szCs w:val="28"/>
        </w:rPr>
        <w:t>Единого портала подписывают заявление простой электронной подписью.</w:t>
      </w:r>
    </w:p>
    <w:p w:rsidR="00955AA5" w:rsidRDefault="00955AA5" w:rsidP="00955AA5">
      <w:pPr>
        <w:widowControl w:val="0"/>
        <w:autoSpaceDE w:val="0"/>
        <w:autoSpaceDN w:val="0"/>
        <w:ind w:firstLine="540"/>
        <w:jc w:val="both"/>
        <w:rPr>
          <w:sz w:val="28"/>
          <w:szCs w:val="28"/>
        </w:rPr>
      </w:pPr>
      <w:r w:rsidRPr="00955AA5">
        <w:rPr>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r>
        <w:rPr>
          <w:sz w:val="28"/>
          <w:szCs w:val="28"/>
        </w:rPr>
        <w:t>»;</w:t>
      </w:r>
    </w:p>
    <w:p w:rsidR="00955AA5" w:rsidRPr="008E5E45" w:rsidRDefault="00955AA5" w:rsidP="00955AA5">
      <w:pPr>
        <w:widowControl w:val="0"/>
        <w:autoSpaceDE w:val="0"/>
        <w:autoSpaceDN w:val="0"/>
        <w:ind w:firstLine="540"/>
        <w:jc w:val="both"/>
        <w:rPr>
          <w:sz w:val="28"/>
          <w:szCs w:val="28"/>
        </w:rPr>
      </w:pPr>
      <w:r w:rsidRPr="008E5E45">
        <w:rPr>
          <w:sz w:val="28"/>
          <w:szCs w:val="28"/>
        </w:rPr>
        <w:t>пункт 2.</w:t>
      </w:r>
      <w:r>
        <w:rPr>
          <w:sz w:val="28"/>
          <w:szCs w:val="28"/>
        </w:rPr>
        <w:t xml:space="preserve">6.1 </w:t>
      </w:r>
      <w:r w:rsidRPr="008E5E45">
        <w:rPr>
          <w:sz w:val="28"/>
          <w:szCs w:val="28"/>
        </w:rPr>
        <w:t>изложить в следующей редакции:</w:t>
      </w:r>
    </w:p>
    <w:p w:rsidR="00955AA5" w:rsidRPr="00955AA5" w:rsidRDefault="00955AA5" w:rsidP="00955AA5">
      <w:pPr>
        <w:widowControl w:val="0"/>
        <w:autoSpaceDE w:val="0"/>
        <w:autoSpaceDN w:val="0"/>
        <w:ind w:firstLine="540"/>
        <w:jc w:val="both"/>
        <w:rPr>
          <w:sz w:val="28"/>
          <w:szCs w:val="28"/>
        </w:rPr>
      </w:pPr>
      <w:r>
        <w:rPr>
          <w:sz w:val="28"/>
          <w:szCs w:val="28"/>
        </w:rPr>
        <w:t>«</w:t>
      </w:r>
      <w:r w:rsidRPr="00955AA5">
        <w:rPr>
          <w:sz w:val="28"/>
          <w:szCs w:val="28"/>
        </w:rPr>
        <w:t>2.6.1. Получаются по каналам межведомственного взаимодействия сведения из уполномоченных органов:</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о назначении пенсии в соответствии с Федеральными законами </w:t>
      </w:r>
      <w:hyperlink r:id="rId30" w:history="1">
        <w:r w:rsidRPr="00955AA5">
          <w:rPr>
            <w:sz w:val="28"/>
            <w:szCs w:val="28"/>
          </w:rPr>
          <w:t>"О страховых пенсиях"</w:t>
        </w:r>
      </w:hyperlink>
      <w:r w:rsidRPr="00955AA5">
        <w:rPr>
          <w:sz w:val="28"/>
          <w:szCs w:val="28"/>
        </w:rPr>
        <w:t xml:space="preserve">, </w:t>
      </w:r>
      <w:hyperlink r:id="rId31" w:history="1">
        <w:r w:rsidRPr="00955AA5">
          <w:rPr>
            <w:sz w:val="28"/>
            <w:szCs w:val="28"/>
          </w:rPr>
          <w:t>"О трудовых пенсиях в Российской Федерации"</w:t>
        </w:r>
      </w:hyperlink>
      <w:r w:rsidRPr="00955AA5">
        <w:rPr>
          <w:sz w:val="28"/>
          <w:szCs w:val="28"/>
        </w:rPr>
        <w:t xml:space="preserve"> и </w:t>
      </w:r>
      <w:hyperlink r:id="rId32" w:history="1">
        <w:r w:rsidRPr="00955AA5">
          <w:rPr>
            <w:sz w:val="28"/>
            <w:szCs w:val="28"/>
          </w:rPr>
          <w:t>"О государственном пенсионном обеспечении в Российской Федерации"</w:t>
        </w:r>
      </w:hyperlink>
      <w:r w:rsidRPr="00955AA5">
        <w:rPr>
          <w:sz w:val="28"/>
          <w:szCs w:val="28"/>
        </w:rPr>
        <w:t>;</w:t>
      </w:r>
    </w:p>
    <w:p w:rsidR="00955AA5" w:rsidRPr="00955AA5" w:rsidRDefault="00955AA5" w:rsidP="00955AA5">
      <w:pPr>
        <w:widowControl w:val="0"/>
        <w:autoSpaceDE w:val="0"/>
        <w:autoSpaceDN w:val="0"/>
        <w:ind w:firstLine="540"/>
        <w:jc w:val="both"/>
        <w:rPr>
          <w:sz w:val="28"/>
          <w:szCs w:val="28"/>
        </w:rPr>
      </w:pPr>
      <w:r w:rsidRPr="00955AA5">
        <w:rPr>
          <w:sz w:val="28"/>
          <w:szCs w:val="28"/>
        </w:rPr>
        <w:t>об отказе от получения ежемесячной денежной выплаты в соответствии с федеральным законодательством;</w:t>
      </w:r>
    </w:p>
    <w:p w:rsidR="00955AA5" w:rsidRPr="00955AA5" w:rsidRDefault="00955AA5" w:rsidP="00955AA5">
      <w:pPr>
        <w:widowControl w:val="0"/>
        <w:autoSpaceDE w:val="0"/>
        <w:autoSpaceDN w:val="0"/>
        <w:ind w:firstLine="540"/>
        <w:jc w:val="both"/>
        <w:rPr>
          <w:sz w:val="28"/>
          <w:szCs w:val="28"/>
        </w:rPr>
      </w:pPr>
      <w:r w:rsidRPr="00955AA5">
        <w:rPr>
          <w:sz w:val="28"/>
          <w:szCs w:val="28"/>
        </w:rPr>
        <w:t>о наличии проводной телефонной связи;</w:t>
      </w:r>
    </w:p>
    <w:p w:rsidR="00955AA5" w:rsidRPr="00955AA5" w:rsidRDefault="00955AA5" w:rsidP="00955AA5">
      <w:pPr>
        <w:widowControl w:val="0"/>
        <w:autoSpaceDE w:val="0"/>
        <w:autoSpaceDN w:val="0"/>
        <w:ind w:firstLine="540"/>
        <w:jc w:val="both"/>
        <w:rPr>
          <w:sz w:val="28"/>
          <w:szCs w:val="28"/>
        </w:rPr>
      </w:pPr>
      <w:r w:rsidRPr="00955AA5">
        <w:rPr>
          <w:sz w:val="28"/>
          <w:szCs w:val="28"/>
        </w:rPr>
        <w:t>о страховом номере индивидуального лицевого счета;</w:t>
      </w:r>
    </w:p>
    <w:p w:rsidR="00955AA5" w:rsidRPr="00955AA5" w:rsidRDefault="00955AA5" w:rsidP="00955AA5">
      <w:pPr>
        <w:widowControl w:val="0"/>
        <w:autoSpaceDE w:val="0"/>
        <w:autoSpaceDN w:val="0"/>
        <w:ind w:firstLine="540"/>
        <w:jc w:val="both"/>
        <w:rPr>
          <w:sz w:val="28"/>
          <w:szCs w:val="28"/>
        </w:rPr>
      </w:pPr>
      <w:r w:rsidRPr="00955AA5">
        <w:rPr>
          <w:sz w:val="28"/>
          <w:szCs w:val="28"/>
        </w:rPr>
        <w:t>о наличии (отсутствии) задолженности по налогам, сборам и иным обязательным платежам в бюджеты бюджетной системы Российской Федерации;</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о доходах физических лиц, </w:t>
      </w:r>
      <w:hyperlink r:id="rId33" w:history="1">
        <w:r w:rsidRPr="00955AA5">
          <w:rPr>
            <w:sz w:val="28"/>
            <w:szCs w:val="28"/>
          </w:rPr>
          <w:t>перечень</w:t>
        </w:r>
      </w:hyperlink>
      <w:r w:rsidRPr="00955AA5">
        <w:rPr>
          <w:sz w:val="28"/>
          <w:szCs w:val="28"/>
        </w:rPr>
        <w:t xml:space="preserve"> видов которых указан в приложении к Положению N 542;</w:t>
      </w:r>
    </w:p>
    <w:p w:rsidR="00955AA5" w:rsidRPr="00D56CC6" w:rsidRDefault="00D56CC6" w:rsidP="00955AA5">
      <w:pPr>
        <w:widowControl w:val="0"/>
        <w:autoSpaceDE w:val="0"/>
        <w:autoSpaceDN w:val="0"/>
        <w:ind w:firstLine="540"/>
        <w:jc w:val="both"/>
        <w:rPr>
          <w:sz w:val="28"/>
          <w:szCs w:val="28"/>
        </w:rPr>
      </w:pPr>
      <w:r w:rsidRPr="00D56CC6">
        <w:rPr>
          <w:sz w:val="28"/>
          <w:szCs w:val="28"/>
        </w:rPr>
        <w:t>с</w:t>
      </w:r>
      <w:r w:rsidR="00955AA5" w:rsidRPr="00D56CC6">
        <w:rPr>
          <w:sz w:val="28"/>
          <w:szCs w:val="28"/>
        </w:rPr>
        <w:t>ведения, подтверждающие действительность ДУЛ заявителя (паспортное досье со старыми паспортами);</w:t>
      </w:r>
    </w:p>
    <w:p w:rsidR="00955AA5" w:rsidRPr="00D56CC6" w:rsidRDefault="00D56CC6" w:rsidP="00955AA5">
      <w:pPr>
        <w:widowControl w:val="0"/>
        <w:autoSpaceDE w:val="0"/>
        <w:autoSpaceDN w:val="0"/>
        <w:ind w:firstLine="540"/>
        <w:jc w:val="both"/>
        <w:rPr>
          <w:sz w:val="28"/>
          <w:szCs w:val="28"/>
        </w:rPr>
      </w:pPr>
      <w:r w:rsidRPr="00D56CC6">
        <w:rPr>
          <w:sz w:val="28"/>
          <w:szCs w:val="28"/>
        </w:rPr>
        <w:lastRenderedPageBreak/>
        <w:t>с</w:t>
      </w:r>
      <w:r w:rsidR="00955AA5" w:rsidRPr="00D56CC6">
        <w:rPr>
          <w:sz w:val="28"/>
          <w:szCs w:val="28"/>
        </w:rPr>
        <w:t>ведения из МВД о регистрационном учете по месту жительства;</w:t>
      </w:r>
    </w:p>
    <w:p w:rsidR="00955AA5" w:rsidRPr="00D56CC6" w:rsidRDefault="00D56CC6" w:rsidP="00955AA5">
      <w:pPr>
        <w:widowControl w:val="0"/>
        <w:autoSpaceDE w:val="0"/>
        <w:autoSpaceDN w:val="0"/>
        <w:ind w:firstLine="540"/>
        <w:jc w:val="both"/>
        <w:rPr>
          <w:sz w:val="28"/>
          <w:szCs w:val="28"/>
        </w:rPr>
      </w:pPr>
      <w:r w:rsidRPr="00D56CC6">
        <w:rPr>
          <w:sz w:val="28"/>
          <w:szCs w:val="28"/>
        </w:rPr>
        <w:t>с</w:t>
      </w:r>
      <w:r w:rsidR="00955AA5" w:rsidRPr="00D56CC6">
        <w:rPr>
          <w:sz w:val="28"/>
          <w:szCs w:val="28"/>
        </w:rPr>
        <w:t>ведения из решения органа опеки и попечительства об установлении опеки над недееспособным;</w:t>
      </w:r>
    </w:p>
    <w:p w:rsidR="00955AA5" w:rsidRPr="00D56CC6" w:rsidRDefault="00D56CC6" w:rsidP="00955AA5">
      <w:pPr>
        <w:widowControl w:val="0"/>
        <w:autoSpaceDE w:val="0"/>
        <w:autoSpaceDN w:val="0"/>
        <w:ind w:firstLine="540"/>
        <w:jc w:val="both"/>
        <w:rPr>
          <w:sz w:val="28"/>
          <w:szCs w:val="28"/>
        </w:rPr>
      </w:pPr>
      <w:r w:rsidRPr="00D56CC6">
        <w:rPr>
          <w:sz w:val="28"/>
          <w:szCs w:val="28"/>
        </w:rPr>
        <w:t>н</w:t>
      </w:r>
      <w:r w:rsidR="00955AA5" w:rsidRPr="00D56CC6">
        <w:rPr>
          <w:sz w:val="28"/>
          <w:szCs w:val="28"/>
        </w:rPr>
        <w:t>азначение попечителем лица с ограниченной дееспособностью;</w:t>
      </w:r>
    </w:p>
    <w:p w:rsidR="00955AA5" w:rsidRPr="00D56CC6" w:rsidRDefault="00D56CC6" w:rsidP="00955AA5">
      <w:pPr>
        <w:widowControl w:val="0"/>
        <w:autoSpaceDE w:val="0"/>
        <w:autoSpaceDN w:val="0"/>
        <w:ind w:firstLine="540"/>
        <w:jc w:val="both"/>
        <w:rPr>
          <w:sz w:val="28"/>
          <w:szCs w:val="28"/>
        </w:rPr>
      </w:pPr>
      <w:r w:rsidRPr="00D56CC6">
        <w:rPr>
          <w:sz w:val="28"/>
          <w:szCs w:val="28"/>
        </w:rPr>
        <w:t>с</w:t>
      </w:r>
      <w:r w:rsidR="00955AA5" w:rsidRPr="00D56CC6">
        <w:rPr>
          <w:sz w:val="28"/>
          <w:szCs w:val="28"/>
        </w:rPr>
        <w:t>ведения о получении/неполучении меры социальной поддержки в другом субъекте РФ;</w:t>
      </w:r>
    </w:p>
    <w:p w:rsidR="00955AA5" w:rsidRPr="00D56CC6" w:rsidRDefault="00D56CC6" w:rsidP="00955AA5">
      <w:pPr>
        <w:widowControl w:val="0"/>
        <w:autoSpaceDE w:val="0"/>
        <w:autoSpaceDN w:val="0"/>
        <w:ind w:firstLine="540"/>
        <w:jc w:val="both"/>
        <w:rPr>
          <w:sz w:val="28"/>
          <w:szCs w:val="28"/>
        </w:rPr>
      </w:pPr>
      <w:r w:rsidRPr="00D56CC6">
        <w:rPr>
          <w:sz w:val="28"/>
          <w:szCs w:val="28"/>
        </w:rPr>
        <w:t>с</w:t>
      </w:r>
      <w:r w:rsidR="00955AA5" w:rsidRPr="00D56CC6">
        <w:rPr>
          <w:sz w:val="28"/>
          <w:szCs w:val="28"/>
        </w:rPr>
        <w:t>ведения о смерти заявителя;</w:t>
      </w:r>
    </w:p>
    <w:p w:rsidR="00955AA5" w:rsidRPr="00D56CC6" w:rsidRDefault="00D56CC6" w:rsidP="00955AA5">
      <w:pPr>
        <w:widowControl w:val="0"/>
        <w:autoSpaceDE w:val="0"/>
        <w:autoSpaceDN w:val="0"/>
        <w:ind w:firstLine="540"/>
        <w:jc w:val="both"/>
        <w:rPr>
          <w:sz w:val="28"/>
          <w:szCs w:val="28"/>
        </w:rPr>
      </w:pPr>
      <w:r w:rsidRPr="00D56CC6">
        <w:rPr>
          <w:sz w:val="28"/>
          <w:szCs w:val="28"/>
        </w:rPr>
        <w:t>п</w:t>
      </w:r>
      <w:r w:rsidR="00955AA5" w:rsidRPr="00D56CC6">
        <w:rPr>
          <w:sz w:val="28"/>
          <w:szCs w:val="28"/>
        </w:rPr>
        <w:t>роверка соответствия фамильно-именной группы, даты рождения, пола и СНИЛС.»;</w:t>
      </w:r>
    </w:p>
    <w:p w:rsidR="00955AA5" w:rsidRDefault="00955AA5" w:rsidP="00955AA5">
      <w:pPr>
        <w:widowControl w:val="0"/>
        <w:autoSpaceDE w:val="0"/>
        <w:autoSpaceDN w:val="0"/>
        <w:ind w:firstLine="540"/>
        <w:jc w:val="both"/>
        <w:rPr>
          <w:sz w:val="28"/>
          <w:szCs w:val="28"/>
        </w:rPr>
      </w:pPr>
      <w:r>
        <w:rPr>
          <w:sz w:val="28"/>
          <w:szCs w:val="28"/>
        </w:rPr>
        <w:t>п</w:t>
      </w:r>
      <w:r w:rsidRPr="00955AA5">
        <w:rPr>
          <w:sz w:val="28"/>
          <w:szCs w:val="28"/>
        </w:rPr>
        <w:t>ункт</w:t>
      </w:r>
      <w:r>
        <w:rPr>
          <w:sz w:val="28"/>
          <w:szCs w:val="28"/>
        </w:rPr>
        <w:t>ы</w:t>
      </w:r>
      <w:r w:rsidRPr="00955AA5">
        <w:rPr>
          <w:sz w:val="28"/>
          <w:szCs w:val="28"/>
        </w:rPr>
        <w:t xml:space="preserve"> 2.15.1</w:t>
      </w:r>
      <w:r>
        <w:rPr>
          <w:sz w:val="28"/>
          <w:szCs w:val="28"/>
        </w:rPr>
        <w:t xml:space="preserve"> – 2.15.2 изложить в следующей редакции:</w:t>
      </w:r>
    </w:p>
    <w:p w:rsidR="00955AA5" w:rsidRPr="00955AA5" w:rsidRDefault="00955AA5" w:rsidP="00955AA5">
      <w:pPr>
        <w:widowControl w:val="0"/>
        <w:autoSpaceDE w:val="0"/>
        <w:autoSpaceDN w:val="0"/>
        <w:ind w:firstLine="540"/>
        <w:jc w:val="both"/>
        <w:rPr>
          <w:sz w:val="28"/>
          <w:szCs w:val="28"/>
        </w:rPr>
      </w:pPr>
      <w:r>
        <w:rPr>
          <w:sz w:val="28"/>
          <w:szCs w:val="28"/>
        </w:rPr>
        <w:t>«</w:t>
      </w:r>
      <w:r w:rsidRPr="00955AA5">
        <w:rPr>
          <w:sz w:val="28"/>
          <w:szCs w:val="28"/>
        </w:rPr>
        <w:t>2.15.1. Показателями качества предоставления государственной услуги являются:</w:t>
      </w:r>
    </w:p>
    <w:p w:rsidR="00955AA5" w:rsidRPr="00955AA5" w:rsidRDefault="00955AA5" w:rsidP="00955AA5">
      <w:pPr>
        <w:widowControl w:val="0"/>
        <w:autoSpaceDE w:val="0"/>
        <w:autoSpaceDN w:val="0"/>
        <w:ind w:firstLine="540"/>
        <w:jc w:val="both"/>
        <w:rPr>
          <w:sz w:val="28"/>
          <w:szCs w:val="28"/>
        </w:rPr>
      </w:pPr>
      <w:r w:rsidRPr="00955AA5">
        <w:rPr>
          <w:sz w:val="28"/>
          <w:szCs w:val="28"/>
        </w:rPr>
        <w:t>соблюдение сроков приема и рассмотрения документов;</w:t>
      </w:r>
    </w:p>
    <w:p w:rsidR="00955AA5" w:rsidRPr="00955AA5" w:rsidRDefault="00955AA5" w:rsidP="00955AA5">
      <w:pPr>
        <w:widowControl w:val="0"/>
        <w:autoSpaceDE w:val="0"/>
        <w:autoSpaceDN w:val="0"/>
        <w:ind w:firstLine="540"/>
        <w:jc w:val="both"/>
        <w:rPr>
          <w:sz w:val="28"/>
          <w:szCs w:val="28"/>
        </w:rPr>
      </w:pPr>
      <w:r w:rsidRPr="00955AA5">
        <w:rPr>
          <w:sz w:val="28"/>
          <w:szCs w:val="28"/>
        </w:rPr>
        <w:t>соблюдение срока получения результата государственной услуги; отсутствие обоснованных жалоб на нарушения Регламента, совершенные специалистами отделения Центра;</w:t>
      </w:r>
    </w:p>
    <w:p w:rsidR="00955AA5" w:rsidRPr="00955AA5" w:rsidRDefault="00955AA5" w:rsidP="00955AA5">
      <w:pPr>
        <w:widowControl w:val="0"/>
        <w:autoSpaceDE w:val="0"/>
        <w:autoSpaceDN w:val="0"/>
        <w:ind w:firstLine="540"/>
        <w:jc w:val="both"/>
        <w:rPr>
          <w:sz w:val="28"/>
          <w:szCs w:val="28"/>
        </w:rPr>
      </w:pPr>
      <w:r w:rsidRPr="00955AA5">
        <w:rPr>
          <w:sz w:val="28"/>
          <w:szCs w:val="28"/>
        </w:rPr>
        <w:t>количество взаимодействий заявителя со специалистами отделения Центра:</w:t>
      </w:r>
    </w:p>
    <w:p w:rsidR="00955AA5" w:rsidRPr="00955AA5" w:rsidRDefault="00955AA5" w:rsidP="00955AA5">
      <w:pPr>
        <w:widowControl w:val="0"/>
        <w:autoSpaceDE w:val="0"/>
        <w:autoSpaceDN w:val="0"/>
        <w:ind w:firstLine="540"/>
        <w:jc w:val="both"/>
        <w:rPr>
          <w:sz w:val="28"/>
          <w:szCs w:val="28"/>
        </w:rPr>
      </w:pPr>
      <w:r w:rsidRPr="00955AA5">
        <w:rPr>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955AA5" w:rsidRPr="00D56CC6" w:rsidRDefault="00955AA5" w:rsidP="00955AA5">
      <w:pPr>
        <w:widowControl w:val="0"/>
        <w:autoSpaceDE w:val="0"/>
        <w:autoSpaceDN w:val="0"/>
        <w:ind w:firstLine="540"/>
        <w:jc w:val="both"/>
        <w:rPr>
          <w:sz w:val="28"/>
          <w:szCs w:val="28"/>
        </w:rPr>
      </w:pPr>
      <w:r w:rsidRPr="00D56CC6">
        <w:rPr>
          <w:sz w:val="28"/>
          <w:szCs w:val="28"/>
        </w:rPr>
        <w:t>при направлении документов, необходимых для предоставления государственной услуги, по почте, в том числе по электронной почте, через Портал государственных и муниципальных услуг Республики Татарстан, Единый портал непосредственного взаимодействия не требуется.</w:t>
      </w:r>
    </w:p>
    <w:p w:rsidR="00955AA5" w:rsidRPr="00955AA5" w:rsidRDefault="00955AA5" w:rsidP="00955AA5">
      <w:pPr>
        <w:widowControl w:val="0"/>
        <w:autoSpaceDE w:val="0"/>
        <w:autoSpaceDN w:val="0"/>
        <w:ind w:firstLine="540"/>
        <w:jc w:val="both"/>
        <w:rPr>
          <w:sz w:val="28"/>
          <w:szCs w:val="28"/>
        </w:rPr>
      </w:pPr>
      <w:r w:rsidRPr="00955AA5">
        <w:rPr>
          <w:sz w:val="28"/>
          <w:szCs w:val="28"/>
        </w:rPr>
        <w:t>2.15.2. Показателями доступности предоставления государственной услуги являются:</w:t>
      </w:r>
    </w:p>
    <w:p w:rsidR="00955AA5" w:rsidRPr="00955AA5" w:rsidRDefault="00955AA5" w:rsidP="00955AA5">
      <w:pPr>
        <w:widowControl w:val="0"/>
        <w:autoSpaceDE w:val="0"/>
        <w:autoSpaceDN w:val="0"/>
        <w:ind w:firstLine="540"/>
        <w:jc w:val="both"/>
        <w:rPr>
          <w:sz w:val="28"/>
          <w:szCs w:val="28"/>
        </w:rPr>
      </w:pPr>
      <w:r w:rsidRPr="00955AA5">
        <w:rPr>
          <w:sz w:val="28"/>
          <w:szCs w:val="28"/>
        </w:rPr>
        <w:t>оказание помощи инвалидам в преодолении барьеров, мешающих получению ими услуг наравне с другими лицами;</w:t>
      </w:r>
    </w:p>
    <w:p w:rsidR="00955AA5" w:rsidRPr="00955AA5" w:rsidRDefault="00955AA5" w:rsidP="00955AA5">
      <w:pPr>
        <w:widowControl w:val="0"/>
        <w:autoSpaceDE w:val="0"/>
        <w:autoSpaceDN w:val="0"/>
        <w:ind w:firstLine="540"/>
        <w:jc w:val="both"/>
        <w:rPr>
          <w:sz w:val="28"/>
          <w:szCs w:val="28"/>
        </w:rPr>
      </w:pPr>
      <w:r w:rsidRPr="00955AA5">
        <w:rPr>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955AA5" w:rsidRPr="00955AA5" w:rsidRDefault="00955AA5" w:rsidP="00955AA5">
      <w:pPr>
        <w:widowControl w:val="0"/>
        <w:autoSpaceDE w:val="0"/>
        <w:autoSpaceDN w:val="0"/>
        <w:ind w:firstLine="540"/>
        <w:jc w:val="both"/>
        <w:rPr>
          <w:sz w:val="28"/>
          <w:szCs w:val="28"/>
        </w:rPr>
      </w:pPr>
      <w:r w:rsidRPr="00955AA5">
        <w:rPr>
          <w:sz w:val="28"/>
          <w:szCs w:val="28"/>
        </w:rPr>
        <w:t>расположенность помещений отделения в зоне доступности к общественному транспорту;</w:t>
      </w:r>
    </w:p>
    <w:p w:rsidR="00955AA5" w:rsidRPr="00955AA5" w:rsidRDefault="00955AA5" w:rsidP="00955AA5">
      <w:pPr>
        <w:widowControl w:val="0"/>
        <w:autoSpaceDE w:val="0"/>
        <w:autoSpaceDN w:val="0"/>
        <w:ind w:firstLine="540"/>
        <w:jc w:val="both"/>
        <w:rPr>
          <w:sz w:val="28"/>
          <w:szCs w:val="28"/>
        </w:rPr>
      </w:pPr>
      <w:r w:rsidRPr="00955AA5">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55AA5" w:rsidRPr="00955AA5" w:rsidRDefault="00955AA5" w:rsidP="00955AA5">
      <w:pPr>
        <w:widowControl w:val="0"/>
        <w:autoSpaceDE w:val="0"/>
        <w:autoSpaceDN w:val="0"/>
        <w:ind w:firstLine="540"/>
        <w:jc w:val="both"/>
        <w:rPr>
          <w:sz w:val="28"/>
          <w:szCs w:val="28"/>
        </w:rPr>
      </w:pPr>
      <w:r w:rsidRPr="00955AA5">
        <w:rPr>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955AA5" w:rsidRPr="00955AA5" w:rsidRDefault="00955AA5" w:rsidP="00955AA5">
      <w:pPr>
        <w:widowControl w:val="0"/>
        <w:autoSpaceDE w:val="0"/>
        <w:autoSpaceDN w:val="0"/>
        <w:ind w:firstLine="540"/>
        <w:jc w:val="both"/>
        <w:rPr>
          <w:sz w:val="28"/>
          <w:szCs w:val="28"/>
        </w:rPr>
      </w:pPr>
      <w:r w:rsidRPr="00955AA5">
        <w:rPr>
          <w:sz w:val="28"/>
          <w:szCs w:val="28"/>
        </w:rPr>
        <w:t>возможность подачи заявления в электронном виде;</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возможность получения заявителем результатов предоставления государственной услуги в электронном виде через личный кабинет на </w:t>
      </w:r>
      <w:r w:rsidRPr="00D56CC6">
        <w:rPr>
          <w:sz w:val="28"/>
          <w:szCs w:val="28"/>
        </w:rPr>
        <w:t>Едином портале, Портале государственных и муниципальных услуг Республики Татарстан</w:t>
      </w:r>
      <w:r w:rsidRPr="00955AA5">
        <w:rPr>
          <w:sz w:val="28"/>
          <w:szCs w:val="28"/>
        </w:rPr>
        <w:t>.</w:t>
      </w:r>
      <w:r>
        <w:rPr>
          <w:sz w:val="28"/>
          <w:szCs w:val="28"/>
        </w:rPr>
        <w:t>»;</w:t>
      </w:r>
    </w:p>
    <w:p w:rsidR="00955AA5" w:rsidRDefault="00955AA5" w:rsidP="00955AA5">
      <w:pPr>
        <w:widowControl w:val="0"/>
        <w:autoSpaceDE w:val="0"/>
        <w:autoSpaceDN w:val="0"/>
        <w:ind w:firstLine="540"/>
        <w:jc w:val="both"/>
        <w:rPr>
          <w:color w:val="000000" w:themeColor="text1"/>
          <w:sz w:val="28"/>
          <w:szCs w:val="28"/>
        </w:rPr>
      </w:pPr>
      <w:r w:rsidRPr="00955AA5">
        <w:rPr>
          <w:color w:val="000000" w:themeColor="text1"/>
          <w:sz w:val="28"/>
          <w:szCs w:val="28"/>
        </w:rPr>
        <w:t>пункт 2.16</w:t>
      </w:r>
      <w:r>
        <w:rPr>
          <w:color w:val="000000" w:themeColor="text1"/>
          <w:sz w:val="28"/>
          <w:szCs w:val="28"/>
        </w:rPr>
        <w:t xml:space="preserve"> изложить в следующей редакции:</w:t>
      </w:r>
    </w:p>
    <w:p w:rsidR="00955AA5" w:rsidRPr="00D56CC6" w:rsidRDefault="00955AA5" w:rsidP="00955AA5">
      <w:pPr>
        <w:widowControl w:val="0"/>
        <w:autoSpaceDE w:val="0"/>
        <w:autoSpaceDN w:val="0"/>
        <w:ind w:firstLine="540"/>
        <w:jc w:val="both"/>
        <w:rPr>
          <w:sz w:val="28"/>
          <w:szCs w:val="28"/>
        </w:rPr>
      </w:pPr>
      <w:r w:rsidRPr="00D56CC6">
        <w:rPr>
          <w:sz w:val="28"/>
          <w:szCs w:val="28"/>
        </w:rPr>
        <w:t xml:space="preserve">«2.16.1.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или Портала государственных и муниципальных услуг </w:t>
      </w:r>
      <w:r w:rsidRPr="00D56CC6">
        <w:rPr>
          <w:sz w:val="28"/>
          <w:szCs w:val="28"/>
        </w:rPr>
        <w:lastRenderedPageBreak/>
        <w:t>Республики Татарстан.</w:t>
      </w:r>
    </w:p>
    <w:p w:rsidR="00955AA5" w:rsidRPr="00955AA5" w:rsidRDefault="00955AA5" w:rsidP="00955AA5">
      <w:pPr>
        <w:widowControl w:val="0"/>
        <w:autoSpaceDE w:val="0"/>
        <w:autoSpaceDN w:val="0"/>
        <w:ind w:firstLine="540"/>
        <w:jc w:val="both"/>
        <w:rPr>
          <w:sz w:val="28"/>
          <w:szCs w:val="28"/>
        </w:rPr>
      </w:pPr>
      <w:r w:rsidRPr="00955AA5">
        <w:rPr>
          <w:sz w:val="28"/>
          <w:szCs w:val="28"/>
        </w:rPr>
        <w:t>2.16.2. При предоставлении государственной услуги в электронной форме заявитель вправе:</w:t>
      </w:r>
    </w:p>
    <w:p w:rsidR="00955AA5" w:rsidRPr="00955AA5" w:rsidRDefault="00955AA5" w:rsidP="00955AA5">
      <w:pPr>
        <w:widowControl w:val="0"/>
        <w:autoSpaceDE w:val="0"/>
        <w:autoSpaceDN w:val="0"/>
        <w:ind w:firstLine="540"/>
        <w:jc w:val="both"/>
        <w:rPr>
          <w:sz w:val="28"/>
          <w:szCs w:val="28"/>
        </w:rPr>
      </w:pPr>
      <w:r w:rsidRPr="00955AA5">
        <w:rPr>
          <w:sz w:val="28"/>
          <w:szCs w:val="28"/>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rsidR="00955AA5" w:rsidRPr="00D56CC6" w:rsidRDefault="00955AA5" w:rsidP="00955AA5">
      <w:pPr>
        <w:widowControl w:val="0"/>
        <w:autoSpaceDE w:val="0"/>
        <w:autoSpaceDN w:val="0"/>
        <w:ind w:firstLine="540"/>
        <w:jc w:val="both"/>
        <w:rPr>
          <w:sz w:val="28"/>
          <w:szCs w:val="28"/>
        </w:rPr>
      </w:pPr>
      <w:r w:rsidRPr="00955AA5">
        <w:rPr>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34" w:history="1">
        <w:r w:rsidRPr="00955AA5">
          <w:rPr>
            <w:sz w:val="28"/>
            <w:szCs w:val="28"/>
          </w:rPr>
          <w:t>пунктом 7.2 части 1 статьи 16</w:t>
        </w:r>
      </w:hyperlink>
      <w:r w:rsidRPr="00955AA5">
        <w:rPr>
          <w:sz w:val="28"/>
          <w:szCs w:val="28"/>
        </w:rPr>
        <w:t xml:space="preserve"> Федерального закона N 210-ФЗ с использованием </w:t>
      </w:r>
      <w:r w:rsidRPr="00D56CC6">
        <w:rPr>
          <w:sz w:val="28"/>
          <w:szCs w:val="28"/>
        </w:rPr>
        <w:t>Единого портала, Портала государственных и муниципальных услуг Республики Татарстан;</w:t>
      </w:r>
    </w:p>
    <w:p w:rsidR="00955AA5" w:rsidRPr="00D56CC6" w:rsidRDefault="00955AA5" w:rsidP="00955AA5">
      <w:pPr>
        <w:widowControl w:val="0"/>
        <w:autoSpaceDE w:val="0"/>
        <w:autoSpaceDN w:val="0"/>
        <w:ind w:firstLine="540"/>
        <w:jc w:val="both"/>
        <w:rPr>
          <w:sz w:val="28"/>
          <w:szCs w:val="28"/>
        </w:rPr>
      </w:pPr>
      <w:r w:rsidRPr="00D56CC6">
        <w:rPr>
          <w:sz w:val="28"/>
          <w:szCs w:val="28"/>
        </w:rPr>
        <w:t>в) получить сведения о ходе выполнения заявлений о предоставлении государственной услуги, поданных в электронной форме;</w:t>
      </w:r>
    </w:p>
    <w:p w:rsidR="00955AA5" w:rsidRPr="00D56CC6" w:rsidRDefault="00955AA5" w:rsidP="00955AA5">
      <w:pPr>
        <w:widowControl w:val="0"/>
        <w:autoSpaceDE w:val="0"/>
        <w:autoSpaceDN w:val="0"/>
        <w:ind w:firstLine="540"/>
        <w:jc w:val="both"/>
        <w:rPr>
          <w:sz w:val="28"/>
          <w:szCs w:val="28"/>
        </w:rPr>
      </w:pPr>
      <w:r w:rsidRPr="00D56CC6">
        <w:rPr>
          <w:sz w:val="28"/>
          <w:szCs w:val="28"/>
        </w:rPr>
        <w:t>г) осуществить оценку качества предоставления государственной услуги посредством Единого портала, Портала государственных и муниципальных услуг Республики Татарстан;</w:t>
      </w:r>
    </w:p>
    <w:p w:rsidR="00955AA5" w:rsidRPr="00D56CC6" w:rsidRDefault="00955AA5" w:rsidP="00955AA5">
      <w:pPr>
        <w:widowControl w:val="0"/>
        <w:autoSpaceDE w:val="0"/>
        <w:autoSpaceDN w:val="0"/>
        <w:ind w:firstLine="540"/>
        <w:jc w:val="both"/>
        <w:rPr>
          <w:sz w:val="28"/>
          <w:szCs w:val="28"/>
        </w:rPr>
      </w:pPr>
      <w:r w:rsidRPr="00D56CC6">
        <w:rPr>
          <w:sz w:val="28"/>
          <w:szCs w:val="28"/>
        </w:rPr>
        <w:t>д) получить результат предоставления государственной услуги в форме электронного документа;</w:t>
      </w:r>
    </w:p>
    <w:p w:rsidR="00955AA5" w:rsidRPr="00D56CC6" w:rsidRDefault="00955AA5" w:rsidP="00955AA5">
      <w:pPr>
        <w:widowControl w:val="0"/>
        <w:autoSpaceDE w:val="0"/>
        <w:autoSpaceDN w:val="0"/>
        <w:ind w:firstLine="540"/>
        <w:jc w:val="both"/>
        <w:rPr>
          <w:sz w:val="28"/>
          <w:szCs w:val="28"/>
        </w:rPr>
      </w:pPr>
      <w:r w:rsidRPr="00D56CC6">
        <w:rPr>
          <w:sz w:val="28"/>
          <w:szCs w:val="28"/>
        </w:rPr>
        <w:t>е) подать жалобу на решение и действие (бездействие) отделения Центра, Центра, а также его должностных лиц, государственных служащих посредством Единого портала,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55AA5" w:rsidRPr="00D56CC6" w:rsidRDefault="00955AA5" w:rsidP="00955AA5">
      <w:pPr>
        <w:widowControl w:val="0"/>
        <w:autoSpaceDE w:val="0"/>
        <w:autoSpaceDN w:val="0"/>
        <w:ind w:firstLine="540"/>
        <w:jc w:val="both"/>
        <w:rPr>
          <w:rFonts w:cs="Calibri"/>
          <w:sz w:val="28"/>
          <w:szCs w:val="28"/>
        </w:rPr>
      </w:pPr>
      <w:r w:rsidRPr="00D56CC6">
        <w:rPr>
          <w:sz w:val="28"/>
          <w:szCs w:val="28"/>
        </w:rPr>
        <w:t>2.16.3.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на Едином портале</w:t>
      </w:r>
      <w:r w:rsidRPr="00D56CC6">
        <w:t xml:space="preserve"> </w:t>
      </w:r>
      <w:r w:rsidRPr="00955AA5">
        <w:rPr>
          <w:sz w:val="28"/>
          <w:szCs w:val="28"/>
        </w:rPr>
        <w:t>без необходимости дополнительной подачи заявления в какой-либо иной форме.</w:t>
      </w:r>
      <w:r w:rsidRPr="00955AA5">
        <w:rPr>
          <w:rFonts w:cs="Calibri"/>
          <w:b/>
          <w:color w:val="0070C0"/>
          <w:sz w:val="28"/>
          <w:szCs w:val="28"/>
        </w:rPr>
        <w:t xml:space="preserve"> </w:t>
      </w:r>
      <w:r w:rsidRPr="00D56CC6">
        <w:rPr>
          <w:rFonts w:cs="Calibri"/>
          <w:sz w:val="28"/>
          <w:szCs w:val="28"/>
        </w:rPr>
        <w:t>В этом случае заявитель или его законный представитель авторизуется на Едином портале,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955AA5" w:rsidRPr="00D56CC6" w:rsidRDefault="00955AA5" w:rsidP="00955AA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отделение Центра.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rsidR="00955AA5" w:rsidRPr="00D56CC6" w:rsidRDefault="00955AA5" w:rsidP="00955AA5">
      <w:pPr>
        <w:ind w:firstLine="709"/>
        <w:jc w:val="both"/>
        <w:rPr>
          <w:bCs/>
          <w:sz w:val="28"/>
          <w:szCs w:val="28"/>
        </w:rPr>
      </w:pPr>
      <w:r w:rsidRPr="00D56CC6">
        <w:rPr>
          <w:bCs/>
          <w:sz w:val="28"/>
          <w:szCs w:val="28"/>
        </w:rPr>
        <w:t xml:space="preserve">Результат предоставления </w:t>
      </w:r>
      <w:r w:rsidRPr="00D56CC6">
        <w:rPr>
          <w:sz w:val="28"/>
          <w:szCs w:val="28"/>
        </w:rPr>
        <w:t xml:space="preserve">государственной </w:t>
      </w:r>
      <w:r w:rsidRPr="00D56CC6">
        <w:rPr>
          <w:bCs/>
          <w:sz w:val="28"/>
          <w:szCs w:val="28"/>
        </w:rPr>
        <w:t xml:space="preserve">услуги, указанный в пункте 2.3 Регламента, направляются заявителю, представителю заявителя  в личный кабинет на Едином портале, </w:t>
      </w:r>
      <w:r w:rsidRPr="00D56CC6">
        <w:rPr>
          <w:sz w:val="28"/>
          <w:szCs w:val="28"/>
        </w:rPr>
        <w:t xml:space="preserve">Портале государственных и муниципальных услуг Республики </w:t>
      </w:r>
      <w:r w:rsidRPr="00D56CC6">
        <w:rPr>
          <w:sz w:val="28"/>
          <w:szCs w:val="28"/>
        </w:rPr>
        <w:lastRenderedPageBreak/>
        <w:t>Татарстан</w:t>
      </w:r>
      <w:r w:rsidRPr="00D56CC6">
        <w:rPr>
          <w:bCs/>
          <w:sz w:val="28"/>
          <w:szCs w:val="28"/>
        </w:rPr>
        <w:t xml:space="preserve">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 </w:t>
      </w:r>
      <w:r w:rsidRPr="00D56CC6">
        <w:rPr>
          <w:sz w:val="28"/>
          <w:szCs w:val="28"/>
        </w:rPr>
        <w:t>Портала государственных и муниципальных услуг Республики Татарстан</w:t>
      </w:r>
      <w:r w:rsidRPr="00D56CC6">
        <w:rPr>
          <w:bCs/>
          <w:sz w:val="28"/>
          <w:szCs w:val="28"/>
        </w:rPr>
        <w:t>.</w:t>
      </w:r>
    </w:p>
    <w:p w:rsidR="00955AA5" w:rsidRPr="00D56CC6" w:rsidRDefault="00955AA5" w:rsidP="00955AA5">
      <w:pPr>
        <w:autoSpaceDE w:val="0"/>
        <w:autoSpaceDN w:val="0"/>
        <w:adjustRightInd w:val="0"/>
        <w:ind w:firstLine="567"/>
        <w:jc w:val="both"/>
        <w:rPr>
          <w:rFonts w:eastAsia="Calibri"/>
          <w:sz w:val="28"/>
          <w:szCs w:val="28"/>
          <w:lang w:eastAsia="en-US"/>
        </w:rPr>
      </w:pPr>
      <w:r w:rsidRPr="00D56CC6">
        <w:rPr>
          <w:rFonts w:eastAsia="Calibri"/>
          <w:sz w:val="28"/>
          <w:szCs w:val="28"/>
          <w:lang w:eastAsia="en-US"/>
        </w:rPr>
        <w:t>Электронные документы представляются в следующих форматах:</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а) xml - для формализованных документов;</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в) xls, xlsx, ods - для документов, содержащих расчеты;</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«черно-белый» (при отсутствии в документе графических изображений и (или) цветного текста);</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«оттенки серого» (при наличии в документе графических изображений, отличных от цветного графического изображения);</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«цветной» или «режим полной цветопередачи» (при наличии в документе цветных графических изображений либо цветного текста);</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сохранением всех аутентичных признаков подлинности, а именно: графической подписи лица, печати, углового штампа бланка;</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Электронные документы должны обеспечивать:</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возможность идентифицировать документ и количество листов в документе;</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55AA5" w:rsidRPr="00D56CC6" w:rsidRDefault="00955AA5" w:rsidP="00955AA5">
      <w:pPr>
        <w:ind w:firstLine="709"/>
        <w:jc w:val="both"/>
        <w:rPr>
          <w:rFonts w:eastAsia="Calibri"/>
          <w:sz w:val="28"/>
          <w:szCs w:val="28"/>
          <w:lang w:eastAsia="en-US"/>
        </w:rPr>
      </w:pPr>
      <w:r w:rsidRPr="00D56CC6">
        <w:rPr>
          <w:rFonts w:eastAsia="Calibri"/>
          <w:sz w:val="28"/>
          <w:szCs w:val="28"/>
          <w:lang w:eastAsia="en-US"/>
        </w:rPr>
        <w:t>Документы, подлежащие представлению в форматах xls, xlsx или ods, формируются в виде отдельного электронного документа.</w:t>
      </w:r>
    </w:p>
    <w:p w:rsidR="00955AA5" w:rsidRPr="00D56CC6" w:rsidRDefault="00955AA5" w:rsidP="00955AA5">
      <w:pPr>
        <w:widowControl w:val="0"/>
        <w:autoSpaceDE w:val="0"/>
        <w:autoSpaceDN w:val="0"/>
        <w:ind w:firstLine="540"/>
        <w:jc w:val="both"/>
        <w:rPr>
          <w:sz w:val="28"/>
          <w:szCs w:val="28"/>
        </w:rPr>
      </w:pPr>
      <w:r w:rsidRPr="00D56CC6">
        <w:rPr>
          <w:sz w:val="28"/>
          <w:szCs w:val="28"/>
        </w:rPr>
        <w:t>2.16.4. Запись заявителей на прием в отделение Центра (далее - запись) осуществляется посредством Единого портала, Портала государственных и муниципальных услуг Республики Татарстан, телефона отделения Центра.</w:t>
      </w:r>
    </w:p>
    <w:p w:rsidR="00955AA5" w:rsidRPr="00955AA5" w:rsidRDefault="00955AA5" w:rsidP="00955AA5">
      <w:pPr>
        <w:widowControl w:val="0"/>
        <w:autoSpaceDE w:val="0"/>
        <w:autoSpaceDN w:val="0"/>
        <w:ind w:firstLine="540"/>
        <w:jc w:val="both"/>
        <w:rPr>
          <w:sz w:val="28"/>
          <w:szCs w:val="28"/>
        </w:rPr>
      </w:pPr>
      <w:r w:rsidRPr="00955AA5">
        <w:rPr>
          <w:sz w:val="28"/>
          <w:szCs w:val="28"/>
        </w:rPr>
        <w:t>Заявителю предоставляется возможность записи на любые свободные для приема дату и время в пределах установленного в Центре графика приема.</w:t>
      </w:r>
    </w:p>
    <w:p w:rsidR="00955AA5" w:rsidRPr="00D56CC6" w:rsidRDefault="00955AA5" w:rsidP="00955AA5">
      <w:pPr>
        <w:widowControl w:val="0"/>
        <w:autoSpaceDE w:val="0"/>
        <w:autoSpaceDN w:val="0"/>
        <w:ind w:firstLine="540"/>
        <w:jc w:val="both"/>
        <w:rPr>
          <w:sz w:val="28"/>
          <w:szCs w:val="28"/>
        </w:rPr>
      </w:pPr>
      <w:r w:rsidRPr="00955AA5">
        <w:rPr>
          <w:sz w:val="28"/>
          <w:szCs w:val="28"/>
        </w:rPr>
        <w:t xml:space="preserve">Для осуществления предварительной записи посредством </w:t>
      </w:r>
      <w:r w:rsidRPr="00D56CC6">
        <w:rPr>
          <w:sz w:val="28"/>
          <w:szCs w:val="28"/>
        </w:rPr>
        <w:t>Единого портала,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955AA5" w:rsidRPr="00D56CC6" w:rsidRDefault="00955AA5" w:rsidP="00955AA5">
      <w:pPr>
        <w:widowControl w:val="0"/>
        <w:autoSpaceDE w:val="0"/>
        <w:autoSpaceDN w:val="0"/>
        <w:ind w:firstLine="540"/>
        <w:jc w:val="both"/>
        <w:rPr>
          <w:sz w:val="28"/>
          <w:szCs w:val="28"/>
        </w:rPr>
      </w:pPr>
      <w:r w:rsidRPr="00D56CC6">
        <w:rPr>
          <w:sz w:val="28"/>
          <w:szCs w:val="28"/>
        </w:rPr>
        <w:t>фамилию, имя, отчество (при наличии);</w:t>
      </w:r>
    </w:p>
    <w:p w:rsidR="00955AA5" w:rsidRPr="00D56CC6" w:rsidRDefault="00955AA5" w:rsidP="00955AA5">
      <w:pPr>
        <w:widowControl w:val="0"/>
        <w:autoSpaceDE w:val="0"/>
        <w:autoSpaceDN w:val="0"/>
        <w:ind w:firstLine="540"/>
        <w:jc w:val="both"/>
        <w:rPr>
          <w:sz w:val="28"/>
          <w:szCs w:val="28"/>
        </w:rPr>
      </w:pPr>
      <w:r w:rsidRPr="00D56CC6">
        <w:rPr>
          <w:sz w:val="28"/>
          <w:szCs w:val="28"/>
        </w:rPr>
        <w:t>номер телефона;</w:t>
      </w:r>
    </w:p>
    <w:p w:rsidR="00955AA5" w:rsidRPr="00955AA5" w:rsidRDefault="00955AA5" w:rsidP="00955AA5">
      <w:pPr>
        <w:widowControl w:val="0"/>
        <w:autoSpaceDE w:val="0"/>
        <w:autoSpaceDN w:val="0"/>
        <w:ind w:firstLine="540"/>
        <w:jc w:val="both"/>
        <w:rPr>
          <w:sz w:val="28"/>
          <w:szCs w:val="28"/>
        </w:rPr>
      </w:pPr>
      <w:r w:rsidRPr="00955AA5">
        <w:rPr>
          <w:sz w:val="28"/>
          <w:szCs w:val="28"/>
        </w:rPr>
        <w:lastRenderedPageBreak/>
        <w:t>адрес электронной почты (по желанию);</w:t>
      </w:r>
    </w:p>
    <w:p w:rsidR="00955AA5" w:rsidRPr="00955AA5" w:rsidRDefault="00955AA5" w:rsidP="00955AA5">
      <w:pPr>
        <w:widowControl w:val="0"/>
        <w:autoSpaceDE w:val="0"/>
        <w:autoSpaceDN w:val="0"/>
        <w:ind w:firstLine="540"/>
        <w:jc w:val="both"/>
        <w:rPr>
          <w:sz w:val="28"/>
          <w:szCs w:val="28"/>
        </w:rPr>
      </w:pPr>
      <w:r w:rsidRPr="00955AA5">
        <w:rPr>
          <w:sz w:val="28"/>
          <w:szCs w:val="28"/>
        </w:rPr>
        <w:t>желаемую дату и время приема.</w:t>
      </w:r>
    </w:p>
    <w:p w:rsidR="00955AA5" w:rsidRPr="00955AA5" w:rsidRDefault="00955AA5" w:rsidP="00955AA5">
      <w:pPr>
        <w:widowControl w:val="0"/>
        <w:autoSpaceDE w:val="0"/>
        <w:autoSpaceDN w:val="0"/>
        <w:ind w:firstLine="540"/>
        <w:jc w:val="both"/>
        <w:rPr>
          <w:sz w:val="28"/>
          <w:szCs w:val="28"/>
        </w:rPr>
      </w:pPr>
      <w:r w:rsidRPr="00955AA5">
        <w:rPr>
          <w:sz w:val="28"/>
          <w:szCs w:val="28"/>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rsidR="00955AA5" w:rsidRPr="00955AA5" w:rsidRDefault="00955AA5" w:rsidP="00955AA5">
      <w:pPr>
        <w:widowControl w:val="0"/>
        <w:autoSpaceDE w:val="0"/>
        <w:autoSpaceDN w:val="0"/>
        <w:ind w:firstLine="540"/>
        <w:jc w:val="both"/>
        <w:rPr>
          <w:sz w:val="28"/>
          <w:szCs w:val="28"/>
        </w:rPr>
      </w:pPr>
      <w:r w:rsidRPr="00955AA5">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55AA5" w:rsidRPr="00955AA5" w:rsidRDefault="00955AA5" w:rsidP="00955AA5">
      <w:pPr>
        <w:widowControl w:val="0"/>
        <w:autoSpaceDE w:val="0"/>
        <w:autoSpaceDN w:val="0"/>
        <w:ind w:firstLine="540"/>
        <w:jc w:val="both"/>
        <w:rPr>
          <w:sz w:val="28"/>
          <w:szCs w:val="28"/>
        </w:rPr>
      </w:pPr>
      <w:r w:rsidRPr="00955AA5">
        <w:rPr>
          <w:sz w:val="28"/>
          <w:szCs w:val="28"/>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rsidR="00955AA5" w:rsidRPr="00D56CC6" w:rsidRDefault="00955AA5" w:rsidP="00955AA5">
      <w:pPr>
        <w:widowControl w:val="0"/>
        <w:autoSpaceDE w:val="0"/>
        <w:autoSpaceDN w:val="0"/>
        <w:ind w:firstLine="540"/>
        <w:jc w:val="both"/>
        <w:rPr>
          <w:sz w:val="28"/>
          <w:szCs w:val="28"/>
        </w:rPr>
      </w:pPr>
      <w:r w:rsidRPr="00955AA5">
        <w:rPr>
          <w:sz w:val="28"/>
          <w:szCs w:val="28"/>
        </w:rPr>
        <w:t xml:space="preserve">Заявитель в любое время через </w:t>
      </w:r>
      <w:r w:rsidRPr="00D56CC6">
        <w:rPr>
          <w:sz w:val="28"/>
          <w:szCs w:val="28"/>
        </w:rPr>
        <w:t>Единый портал,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rsidR="00955AA5" w:rsidRPr="00D56CC6" w:rsidRDefault="00955AA5" w:rsidP="00955AA5">
      <w:pPr>
        <w:widowControl w:val="0"/>
        <w:autoSpaceDE w:val="0"/>
        <w:autoSpaceDN w:val="0"/>
        <w:ind w:firstLine="540"/>
        <w:jc w:val="both"/>
        <w:rPr>
          <w:sz w:val="28"/>
          <w:szCs w:val="28"/>
        </w:rPr>
      </w:pPr>
      <w:r w:rsidRPr="00D56CC6">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55AA5" w:rsidRPr="00D56CC6" w:rsidRDefault="00955AA5" w:rsidP="00955AA5">
      <w:pPr>
        <w:widowControl w:val="0"/>
        <w:autoSpaceDE w:val="0"/>
        <w:autoSpaceDN w:val="0"/>
        <w:ind w:firstLine="540"/>
        <w:jc w:val="both"/>
        <w:rPr>
          <w:sz w:val="28"/>
          <w:szCs w:val="28"/>
        </w:rPr>
      </w:pPr>
      <w:r w:rsidRPr="00D56CC6">
        <w:rPr>
          <w:sz w:val="28"/>
          <w:szCs w:val="28"/>
        </w:rPr>
        <w:t>2.16.5. Заявление может быть направлено через Портал государственных и муниципальных услуг Республики Татарстан, Единый портал.</w:t>
      </w:r>
    </w:p>
    <w:p w:rsidR="00955AA5" w:rsidRPr="00955AA5" w:rsidRDefault="00955AA5" w:rsidP="00955AA5">
      <w:pPr>
        <w:widowControl w:val="0"/>
        <w:autoSpaceDE w:val="0"/>
        <w:autoSpaceDN w:val="0"/>
        <w:ind w:firstLine="540"/>
        <w:jc w:val="both"/>
        <w:rPr>
          <w:sz w:val="28"/>
          <w:szCs w:val="28"/>
        </w:rPr>
      </w:pPr>
      <w:r w:rsidRPr="00D56CC6">
        <w:rPr>
          <w:sz w:val="28"/>
          <w:szCs w:val="28"/>
        </w:rPr>
        <w:t xml:space="preserve">2.16.6. При подаче заявления через Портал государственных и муниципальных услуг Республики Татарстан, Единый портал результат государственной </w:t>
      </w:r>
      <w:r w:rsidRPr="00955AA5">
        <w:rPr>
          <w:sz w:val="28"/>
          <w:szCs w:val="28"/>
        </w:rPr>
        <w:t>услуги предоставляется в электронной форме.</w:t>
      </w:r>
      <w:r>
        <w:rPr>
          <w:sz w:val="28"/>
          <w:szCs w:val="28"/>
        </w:rPr>
        <w:t>»;</w:t>
      </w:r>
    </w:p>
    <w:p w:rsidR="00955AA5" w:rsidRPr="003B03BD" w:rsidRDefault="00955AA5" w:rsidP="00955AA5">
      <w:pPr>
        <w:widowControl w:val="0"/>
        <w:autoSpaceDE w:val="0"/>
        <w:autoSpaceDN w:val="0"/>
        <w:ind w:firstLine="540"/>
        <w:jc w:val="both"/>
        <w:rPr>
          <w:sz w:val="28"/>
          <w:szCs w:val="28"/>
        </w:rPr>
      </w:pPr>
      <w:r w:rsidRPr="003B03BD">
        <w:rPr>
          <w:sz w:val="28"/>
          <w:szCs w:val="28"/>
        </w:rPr>
        <w:t>в разделе 3:</w:t>
      </w:r>
    </w:p>
    <w:p w:rsidR="00955AA5" w:rsidRDefault="00955AA5" w:rsidP="00955AA5">
      <w:pPr>
        <w:widowControl w:val="0"/>
        <w:autoSpaceDE w:val="0"/>
        <w:autoSpaceDN w:val="0"/>
        <w:ind w:firstLine="540"/>
        <w:jc w:val="both"/>
        <w:rPr>
          <w:sz w:val="28"/>
          <w:szCs w:val="28"/>
        </w:rPr>
      </w:pPr>
      <w:r w:rsidRPr="003B03BD">
        <w:rPr>
          <w:sz w:val="28"/>
          <w:szCs w:val="28"/>
        </w:rPr>
        <w:t>пункт 3.1.1 изложить в следующей редакции:</w:t>
      </w:r>
    </w:p>
    <w:p w:rsidR="00955AA5" w:rsidRPr="00955AA5" w:rsidRDefault="00955AA5" w:rsidP="00955AA5">
      <w:pPr>
        <w:widowControl w:val="0"/>
        <w:autoSpaceDE w:val="0"/>
        <w:autoSpaceDN w:val="0"/>
        <w:ind w:firstLine="540"/>
        <w:jc w:val="both"/>
        <w:rPr>
          <w:sz w:val="28"/>
          <w:szCs w:val="28"/>
        </w:rPr>
      </w:pPr>
      <w:r>
        <w:rPr>
          <w:sz w:val="28"/>
          <w:szCs w:val="28"/>
        </w:rPr>
        <w:t>«</w:t>
      </w:r>
      <w:r w:rsidRPr="00955AA5">
        <w:rPr>
          <w:sz w:val="28"/>
          <w:szCs w:val="28"/>
        </w:rPr>
        <w:t>3.1.1. Предоставление государственной услуги, в том числе в электронной форме, включает в себя следующие процедуры:</w:t>
      </w:r>
    </w:p>
    <w:p w:rsidR="00955AA5" w:rsidRPr="00955AA5" w:rsidRDefault="00955AA5" w:rsidP="00955AA5">
      <w:pPr>
        <w:widowControl w:val="0"/>
        <w:autoSpaceDE w:val="0"/>
        <w:autoSpaceDN w:val="0"/>
        <w:ind w:firstLine="540"/>
        <w:jc w:val="both"/>
        <w:rPr>
          <w:sz w:val="28"/>
          <w:szCs w:val="28"/>
        </w:rPr>
      </w:pPr>
      <w:r w:rsidRPr="00955AA5">
        <w:rPr>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955AA5" w:rsidRPr="00955AA5" w:rsidRDefault="00955AA5" w:rsidP="00955AA5">
      <w:pPr>
        <w:widowControl w:val="0"/>
        <w:autoSpaceDE w:val="0"/>
        <w:autoSpaceDN w:val="0"/>
        <w:ind w:firstLine="540"/>
        <w:jc w:val="both"/>
        <w:rPr>
          <w:sz w:val="28"/>
          <w:szCs w:val="28"/>
        </w:rPr>
      </w:pPr>
      <w:r w:rsidRPr="00955AA5">
        <w:rPr>
          <w:sz w:val="28"/>
          <w:szCs w:val="28"/>
        </w:rPr>
        <w:t>2) принятие и регистрация заявления и документов;</w:t>
      </w:r>
    </w:p>
    <w:p w:rsidR="00955AA5" w:rsidRPr="00955AA5" w:rsidRDefault="00955AA5" w:rsidP="00955AA5">
      <w:pPr>
        <w:widowControl w:val="0"/>
        <w:autoSpaceDE w:val="0"/>
        <w:autoSpaceDN w:val="0"/>
        <w:ind w:firstLine="540"/>
        <w:jc w:val="both"/>
        <w:rPr>
          <w:sz w:val="28"/>
          <w:szCs w:val="28"/>
        </w:rPr>
      </w:pPr>
      <w:r w:rsidRPr="00955AA5">
        <w:rPr>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955AA5" w:rsidRPr="00955AA5" w:rsidRDefault="00955AA5" w:rsidP="00955AA5">
      <w:pPr>
        <w:widowControl w:val="0"/>
        <w:autoSpaceDE w:val="0"/>
        <w:autoSpaceDN w:val="0"/>
        <w:ind w:firstLine="540"/>
        <w:jc w:val="both"/>
        <w:rPr>
          <w:sz w:val="28"/>
          <w:szCs w:val="28"/>
        </w:rPr>
      </w:pPr>
      <w:r w:rsidRPr="00955AA5">
        <w:rPr>
          <w:sz w:val="28"/>
          <w:szCs w:val="28"/>
        </w:rPr>
        <w:t>4) подготовка решения о назначении (об отказе в назначении) субсидии на услуги связи, приостановлении (возобновлении) предоставления государственной услуги;</w:t>
      </w:r>
    </w:p>
    <w:p w:rsidR="00955AA5" w:rsidRPr="00955AA5" w:rsidRDefault="00955AA5" w:rsidP="00955AA5">
      <w:pPr>
        <w:widowControl w:val="0"/>
        <w:autoSpaceDE w:val="0"/>
        <w:autoSpaceDN w:val="0"/>
        <w:ind w:firstLine="540"/>
        <w:jc w:val="both"/>
        <w:rPr>
          <w:sz w:val="28"/>
          <w:szCs w:val="28"/>
        </w:rPr>
      </w:pPr>
      <w:r w:rsidRPr="00955AA5">
        <w:rPr>
          <w:sz w:val="28"/>
          <w:szCs w:val="28"/>
        </w:rPr>
        <w:t>5) выдача заявителю результата государственной услуги.</w:t>
      </w:r>
    </w:p>
    <w:p w:rsidR="00955AA5" w:rsidRPr="00D56CC6" w:rsidRDefault="00955AA5" w:rsidP="00955AA5">
      <w:pPr>
        <w:autoSpaceDE w:val="0"/>
        <w:autoSpaceDN w:val="0"/>
        <w:adjustRightInd w:val="0"/>
        <w:ind w:firstLine="709"/>
        <w:jc w:val="both"/>
        <w:rPr>
          <w:rFonts w:eastAsiaTheme="minorHAnsi"/>
          <w:sz w:val="28"/>
          <w:szCs w:val="28"/>
          <w:lang w:eastAsia="en-US"/>
        </w:rPr>
      </w:pPr>
      <w:r w:rsidRPr="00D56CC6">
        <w:rPr>
          <w:rFonts w:eastAsia="Calibri"/>
          <w:sz w:val="28"/>
          <w:szCs w:val="28"/>
          <w:lang w:eastAsia="en-US"/>
        </w:rPr>
        <w:t>При предоставлении государственной услуги в электронной форме заявителю обеспечиваются:</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получение информации о порядке и сроках предоставления государственной услуги;</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формирование заявления;</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прием и регистрация заявления и иных документов, необходимых для предоставления государственной услуги;</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lastRenderedPageBreak/>
        <w:t xml:space="preserve">получение результата предоставления государственной услуги; </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получение сведений о ходе рассмотрения заявления;</w:t>
      </w:r>
    </w:p>
    <w:p w:rsidR="00955AA5" w:rsidRPr="00D56CC6" w:rsidRDefault="00955AA5" w:rsidP="00955AA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осуществление оценки качества предоставления государственной услуги;</w:t>
      </w:r>
    </w:p>
    <w:p w:rsidR="00955AA5" w:rsidRPr="00D56CC6" w:rsidRDefault="00955AA5" w:rsidP="00955AA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досудебное (внесудебное) обжалование решений и действий (бездействия) отделения Центра либо действия (бездействие) должностных лиц отделения Центра, предоставляющего государственную  услугу, либо государственного  служащего.</w:t>
      </w:r>
    </w:p>
    <w:p w:rsidR="00955AA5" w:rsidRPr="00D56CC6" w:rsidRDefault="00955AA5" w:rsidP="00955AA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Портале государственных и муниципальных услуг Республики Татарстан,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55AA5" w:rsidRPr="00D56CC6" w:rsidRDefault="00955AA5" w:rsidP="00955AA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При предоставлении государственной услуги в электронной форме заявителю направляется:</w:t>
      </w:r>
    </w:p>
    <w:p w:rsidR="00955AA5" w:rsidRPr="00D56CC6" w:rsidRDefault="00955AA5" w:rsidP="00955AA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955AA5" w:rsidRPr="00D56CC6" w:rsidRDefault="00955AA5" w:rsidP="00955AA5">
      <w:pPr>
        <w:autoSpaceDE w:val="0"/>
        <w:autoSpaceDN w:val="0"/>
        <w:adjustRightInd w:val="0"/>
        <w:ind w:firstLine="709"/>
        <w:jc w:val="both"/>
        <w:rPr>
          <w:rFonts w:eastAsia="Calibri"/>
          <w:sz w:val="28"/>
          <w:szCs w:val="28"/>
          <w:lang w:eastAsia="en-US"/>
        </w:rPr>
      </w:pPr>
      <w:r w:rsidRPr="00D56CC6">
        <w:rPr>
          <w:rFonts w:eastAsia="Calibri"/>
          <w:sz w:val="28"/>
          <w:szCs w:val="28"/>
          <w:lang w:eastAsia="en-US"/>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5649BF" w:rsidRDefault="005649BF" w:rsidP="00955AA5">
      <w:pPr>
        <w:widowControl w:val="0"/>
        <w:autoSpaceDE w:val="0"/>
        <w:autoSpaceDN w:val="0"/>
        <w:ind w:firstLine="540"/>
        <w:jc w:val="both"/>
        <w:rPr>
          <w:sz w:val="28"/>
          <w:szCs w:val="28"/>
        </w:rPr>
      </w:pPr>
      <w:r>
        <w:rPr>
          <w:sz w:val="28"/>
          <w:szCs w:val="28"/>
        </w:rPr>
        <w:t xml:space="preserve">пункт 3.2.1 </w:t>
      </w:r>
      <w:r w:rsidRPr="003B03BD">
        <w:rPr>
          <w:sz w:val="28"/>
          <w:szCs w:val="28"/>
        </w:rPr>
        <w:t>изложить в следующей редакции:</w:t>
      </w:r>
    </w:p>
    <w:p w:rsidR="005649BF" w:rsidRPr="00D56CC6" w:rsidRDefault="005649BF" w:rsidP="005649BF">
      <w:pPr>
        <w:widowControl w:val="0"/>
        <w:autoSpaceDE w:val="0"/>
        <w:autoSpaceDN w:val="0"/>
        <w:ind w:firstLine="540"/>
        <w:jc w:val="both"/>
        <w:rPr>
          <w:sz w:val="28"/>
          <w:szCs w:val="28"/>
        </w:rPr>
      </w:pPr>
      <w:r>
        <w:rPr>
          <w:sz w:val="28"/>
          <w:szCs w:val="28"/>
        </w:rPr>
        <w:t>«</w:t>
      </w:r>
      <w:r w:rsidRPr="005649BF">
        <w:rPr>
          <w:sz w:val="28"/>
          <w:szCs w:val="28"/>
        </w:rPr>
        <w:t>3.2.1. Заявитель обращается лично, по телефону, почте, электронной почте, при наличии технической возможности через Портал государственных и муниципальных услуг Республики Татарстан,</w:t>
      </w:r>
      <w:r w:rsidRPr="005649BF">
        <w:rPr>
          <w:color w:val="FF0000"/>
          <w:sz w:val="28"/>
          <w:szCs w:val="28"/>
        </w:rPr>
        <w:t xml:space="preserve"> </w:t>
      </w:r>
      <w:r w:rsidRPr="00D56CC6">
        <w:rPr>
          <w:sz w:val="28"/>
          <w:szCs w:val="28"/>
        </w:rPr>
        <w:t>Единый портал и (или) письмом в отделение Центра для получения консультаций о порядке получения государственной услуги.</w:t>
      </w:r>
    </w:p>
    <w:p w:rsidR="005649BF" w:rsidRPr="005649BF" w:rsidRDefault="005649BF" w:rsidP="005649BF">
      <w:pPr>
        <w:widowControl w:val="0"/>
        <w:autoSpaceDE w:val="0"/>
        <w:autoSpaceDN w:val="0"/>
        <w:ind w:firstLine="540"/>
        <w:jc w:val="both"/>
        <w:rPr>
          <w:sz w:val="28"/>
          <w:szCs w:val="28"/>
        </w:rPr>
      </w:pPr>
      <w:r w:rsidRPr="00D56CC6">
        <w:rPr>
          <w:sz w:val="28"/>
          <w:szCs w:val="28"/>
        </w:rPr>
        <w:t xml:space="preserve">Специалист отделения Центра лично, по телефону, почте, электронной почте и (или) через Портал государственных и муниципальных услуг Республики Татарстан, Единый портал, в зависимости от способа обращения заявителя, осуществляет консультирование заявителя, в </w:t>
      </w:r>
      <w:r w:rsidRPr="005649BF">
        <w:rPr>
          <w:sz w:val="28"/>
          <w:szCs w:val="28"/>
        </w:rPr>
        <w:t>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оформления документов, необходимых для предоставления государственной услуги.</w:t>
      </w:r>
    </w:p>
    <w:p w:rsidR="005649BF" w:rsidRPr="005649BF" w:rsidRDefault="005649BF" w:rsidP="005649BF">
      <w:pPr>
        <w:widowControl w:val="0"/>
        <w:autoSpaceDE w:val="0"/>
        <w:autoSpaceDN w:val="0"/>
        <w:ind w:firstLine="540"/>
        <w:jc w:val="both"/>
        <w:rPr>
          <w:sz w:val="28"/>
          <w:szCs w:val="28"/>
        </w:rPr>
      </w:pPr>
      <w:r w:rsidRPr="005649BF">
        <w:rPr>
          <w:sz w:val="28"/>
          <w:szCs w:val="28"/>
        </w:rPr>
        <w:t>Процедура, устанавливаемая настоящим пунктом, осуществляется в день обращения заявителя.</w:t>
      </w:r>
    </w:p>
    <w:p w:rsidR="005649BF" w:rsidRDefault="005649BF" w:rsidP="00955AA5">
      <w:pPr>
        <w:widowControl w:val="0"/>
        <w:autoSpaceDE w:val="0"/>
        <w:autoSpaceDN w:val="0"/>
        <w:ind w:firstLine="540"/>
        <w:jc w:val="both"/>
        <w:rPr>
          <w:sz w:val="28"/>
          <w:szCs w:val="28"/>
        </w:rPr>
      </w:pPr>
      <w:r w:rsidRPr="005649BF">
        <w:rPr>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w:t>
      </w:r>
      <w:r>
        <w:rPr>
          <w:sz w:val="28"/>
          <w:szCs w:val="28"/>
        </w:rPr>
        <w:t>»;</w:t>
      </w:r>
    </w:p>
    <w:p w:rsidR="00955AA5" w:rsidRDefault="00955AA5" w:rsidP="00955AA5">
      <w:pPr>
        <w:widowControl w:val="0"/>
        <w:autoSpaceDE w:val="0"/>
        <w:autoSpaceDN w:val="0"/>
        <w:ind w:firstLine="540"/>
        <w:jc w:val="both"/>
        <w:rPr>
          <w:sz w:val="28"/>
          <w:szCs w:val="28"/>
        </w:rPr>
      </w:pPr>
      <w:r w:rsidRPr="003B03BD">
        <w:rPr>
          <w:sz w:val="28"/>
          <w:szCs w:val="28"/>
        </w:rPr>
        <w:t>пункт</w:t>
      </w:r>
      <w:r>
        <w:rPr>
          <w:sz w:val="28"/>
          <w:szCs w:val="28"/>
        </w:rPr>
        <w:t>ы</w:t>
      </w:r>
      <w:r w:rsidRPr="003B03BD">
        <w:rPr>
          <w:sz w:val="28"/>
          <w:szCs w:val="28"/>
        </w:rPr>
        <w:t xml:space="preserve"> 3.</w:t>
      </w:r>
      <w:r>
        <w:rPr>
          <w:sz w:val="28"/>
          <w:szCs w:val="28"/>
        </w:rPr>
        <w:t>3</w:t>
      </w:r>
      <w:r w:rsidRPr="003B03BD">
        <w:rPr>
          <w:sz w:val="28"/>
          <w:szCs w:val="28"/>
        </w:rPr>
        <w:t>.1</w:t>
      </w:r>
      <w:r>
        <w:rPr>
          <w:sz w:val="28"/>
          <w:szCs w:val="28"/>
        </w:rPr>
        <w:t xml:space="preserve"> – 3.3.2</w:t>
      </w:r>
      <w:r w:rsidRPr="003B03BD">
        <w:rPr>
          <w:sz w:val="28"/>
          <w:szCs w:val="28"/>
        </w:rPr>
        <w:t xml:space="preserve"> изложить в следующей редакции:</w:t>
      </w:r>
    </w:p>
    <w:p w:rsidR="00955AA5" w:rsidRPr="00955AA5" w:rsidRDefault="00955AA5" w:rsidP="00955AA5">
      <w:pPr>
        <w:widowControl w:val="0"/>
        <w:autoSpaceDE w:val="0"/>
        <w:autoSpaceDN w:val="0"/>
        <w:ind w:firstLine="540"/>
        <w:jc w:val="both"/>
        <w:rPr>
          <w:sz w:val="28"/>
          <w:szCs w:val="28"/>
        </w:rPr>
      </w:pPr>
      <w:r>
        <w:rPr>
          <w:sz w:val="28"/>
          <w:szCs w:val="28"/>
        </w:rPr>
        <w:lastRenderedPageBreak/>
        <w:t>«</w:t>
      </w:r>
      <w:r w:rsidRPr="00955AA5">
        <w:rPr>
          <w:sz w:val="28"/>
          <w:szCs w:val="28"/>
        </w:rPr>
        <w:t xml:space="preserve">3.3.1. Заявитель подает заявление о назначении субсидии на услуги связи в отделение Центра с приложением документов в соответствии с </w:t>
      </w:r>
      <w:hyperlink w:anchor="P110" w:history="1">
        <w:r w:rsidRPr="00955AA5">
          <w:rPr>
            <w:sz w:val="28"/>
            <w:szCs w:val="28"/>
          </w:rPr>
          <w:t>пунктом 2.5</w:t>
        </w:r>
      </w:hyperlink>
      <w:r w:rsidRPr="00955AA5">
        <w:rPr>
          <w:sz w:val="28"/>
          <w:szCs w:val="28"/>
        </w:rPr>
        <w:t xml:space="preserve"> настоящего Регламента.</w:t>
      </w:r>
    </w:p>
    <w:p w:rsidR="00955AA5" w:rsidRPr="00D56CC6" w:rsidRDefault="00955AA5" w:rsidP="00955AA5">
      <w:pPr>
        <w:widowControl w:val="0"/>
        <w:autoSpaceDE w:val="0"/>
        <w:autoSpaceDN w:val="0"/>
        <w:ind w:firstLine="540"/>
        <w:jc w:val="both"/>
        <w:rPr>
          <w:sz w:val="28"/>
          <w:szCs w:val="28"/>
        </w:rPr>
      </w:pPr>
      <w:r w:rsidRPr="00955AA5">
        <w:rPr>
          <w:sz w:val="28"/>
          <w:szCs w:val="28"/>
        </w:rPr>
        <w:t>Заявитель для подачи заявления в электронной форме через Портал государственных и муниципальных услуг Республики Татарстан,</w:t>
      </w:r>
      <w:r w:rsidRPr="00955AA5">
        <w:rPr>
          <w:color w:val="FF0000"/>
          <w:sz w:val="28"/>
          <w:szCs w:val="28"/>
        </w:rPr>
        <w:t xml:space="preserve"> </w:t>
      </w:r>
      <w:r w:rsidRPr="00D56CC6">
        <w:rPr>
          <w:sz w:val="28"/>
          <w:szCs w:val="28"/>
        </w:rPr>
        <w:t>Единый портал выполняет следующие действия:</w:t>
      </w:r>
    </w:p>
    <w:p w:rsidR="00955AA5" w:rsidRPr="00D56CC6" w:rsidRDefault="00955AA5" w:rsidP="00955AA5">
      <w:pPr>
        <w:widowControl w:val="0"/>
        <w:autoSpaceDE w:val="0"/>
        <w:autoSpaceDN w:val="0"/>
        <w:ind w:firstLine="540"/>
        <w:jc w:val="both"/>
        <w:rPr>
          <w:sz w:val="28"/>
          <w:szCs w:val="28"/>
        </w:rPr>
      </w:pPr>
      <w:r w:rsidRPr="00D56CC6">
        <w:rPr>
          <w:sz w:val="28"/>
          <w:szCs w:val="28"/>
        </w:rPr>
        <w:t>выполняет авторизацию на Портале государственных и муниципальных услуг Республики Татарстан, Едином портале;</w:t>
      </w:r>
    </w:p>
    <w:p w:rsidR="00955AA5" w:rsidRPr="00D56CC6" w:rsidRDefault="00955AA5" w:rsidP="00955AA5">
      <w:pPr>
        <w:widowControl w:val="0"/>
        <w:autoSpaceDE w:val="0"/>
        <w:autoSpaceDN w:val="0"/>
        <w:ind w:firstLine="540"/>
        <w:jc w:val="both"/>
        <w:rPr>
          <w:sz w:val="28"/>
          <w:szCs w:val="28"/>
        </w:rPr>
      </w:pPr>
      <w:r w:rsidRPr="00D56CC6">
        <w:rPr>
          <w:sz w:val="28"/>
          <w:szCs w:val="28"/>
        </w:rPr>
        <w:t>открывает форму электронного заявления на Едином портале, Портале государственных и муниципальных услуг Республики Татарстан;</w:t>
      </w:r>
    </w:p>
    <w:p w:rsidR="00955AA5" w:rsidRPr="00955AA5" w:rsidRDefault="00955AA5" w:rsidP="00955AA5">
      <w:pPr>
        <w:widowControl w:val="0"/>
        <w:autoSpaceDE w:val="0"/>
        <w:autoSpaceDN w:val="0"/>
        <w:ind w:firstLine="540"/>
        <w:jc w:val="both"/>
        <w:rPr>
          <w:sz w:val="28"/>
          <w:szCs w:val="28"/>
        </w:rPr>
      </w:pPr>
      <w:r w:rsidRPr="00955AA5">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955AA5" w:rsidRPr="00955AA5" w:rsidRDefault="00955AA5" w:rsidP="00955AA5">
      <w:pPr>
        <w:widowControl w:val="0"/>
        <w:autoSpaceDE w:val="0"/>
        <w:autoSpaceDN w:val="0"/>
        <w:ind w:firstLine="540"/>
        <w:jc w:val="both"/>
        <w:rPr>
          <w:sz w:val="28"/>
          <w:szCs w:val="28"/>
        </w:rPr>
      </w:pPr>
      <w:r w:rsidRPr="00955AA5">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55AA5" w:rsidRPr="00955AA5" w:rsidRDefault="00955AA5" w:rsidP="00955AA5">
      <w:pPr>
        <w:widowControl w:val="0"/>
        <w:autoSpaceDE w:val="0"/>
        <w:autoSpaceDN w:val="0"/>
        <w:ind w:firstLine="540"/>
        <w:jc w:val="both"/>
        <w:rPr>
          <w:sz w:val="28"/>
          <w:szCs w:val="28"/>
        </w:rPr>
      </w:pPr>
      <w:r w:rsidRPr="00955AA5">
        <w:rPr>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955AA5" w:rsidRPr="00955AA5" w:rsidRDefault="00955AA5" w:rsidP="00955AA5">
      <w:pPr>
        <w:widowControl w:val="0"/>
        <w:autoSpaceDE w:val="0"/>
        <w:autoSpaceDN w:val="0"/>
        <w:ind w:firstLine="540"/>
        <w:jc w:val="both"/>
        <w:rPr>
          <w:sz w:val="28"/>
          <w:szCs w:val="28"/>
        </w:rPr>
      </w:pPr>
      <w:r w:rsidRPr="00955AA5">
        <w:rPr>
          <w:sz w:val="28"/>
          <w:szCs w:val="28"/>
        </w:rPr>
        <w:t>подтверждает достоверность сообщенных сведений (устанавливает соответствующую отметку в форме электронного заявления);</w:t>
      </w:r>
    </w:p>
    <w:p w:rsidR="00955AA5" w:rsidRPr="00955AA5" w:rsidRDefault="00955AA5" w:rsidP="00955AA5">
      <w:pPr>
        <w:widowControl w:val="0"/>
        <w:autoSpaceDE w:val="0"/>
        <w:autoSpaceDN w:val="0"/>
        <w:ind w:firstLine="540"/>
        <w:jc w:val="both"/>
        <w:rPr>
          <w:sz w:val="28"/>
          <w:szCs w:val="28"/>
        </w:rPr>
      </w:pPr>
      <w:r w:rsidRPr="00955AA5">
        <w:rPr>
          <w:sz w:val="28"/>
          <w:szCs w:val="28"/>
        </w:rPr>
        <w:t>отправляет заполненное электронное заявление (нажимает соответствующую кнопку в форме электронного заявления);</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электронное заявление подписывается в соответствии с требованиями </w:t>
      </w:r>
      <w:hyperlink w:anchor="P110" w:history="1">
        <w:r w:rsidRPr="00955AA5">
          <w:rPr>
            <w:sz w:val="28"/>
            <w:szCs w:val="28"/>
          </w:rPr>
          <w:t>пункта 2.5</w:t>
        </w:r>
      </w:hyperlink>
      <w:r w:rsidRPr="00955AA5">
        <w:rPr>
          <w:sz w:val="28"/>
          <w:szCs w:val="28"/>
        </w:rPr>
        <w:t xml:space="preserve"> настоящего Регламента;</w:t>
      </w:r>
    </w:p>
    <w:p w:rsidR="00955AA5" w:rsidRPr="00955AA5" w:rsidRDefault="00955AA5" w:rsidP="00955AA5">
      <w:pPr>
        <w:widowControl w:val="0"/>
        <w:autoSpaceDE w:val="0"/>
        <w:autoSpaceDN w:val="0"/>
        <w:ind w:firstLine="540"/>
        <w:jc w:val="both"/>
        <w:rPr>
          <w:sz w:val="28"/>
          <w:szCs w:val="28"/>
        </w:rPr>
      </w:pPr>
      <w:r w:rsidRPr="00955AA5">
        <w:rPr>
          <w:sz w:val="28"/>
          <w:szCs w:val="28"/>
        </w:rPr>
        <w:t>получает уведомление об отправке электронного заявления.</w:t>
      </w:r>
    </w:p>
    <w:p w:rsidR="00955AA5" w:rsidRPr="00D56CC6" w:rsidRDefault="00955AA5" w:rsidP="00955AA5">
      <w:pPr>
        <w:widowControl w:val="0"/>
        <w:autoSpaceDE w:val="0"/>
        <w:autoSpaceDN w:val="0"/>
        <w:adjustRightInd w:val="0"/>
        <w:ind w:firstLine="709"/>
        <w:jc w:val="both"/>
        <w:rPr>
          <w:rFonts w:eastAsiaTheme="minorHAnsi"/>
          <w:sz w:val="28"/>
          <w:szCs w:val="28"/>
          <w:lang w:eastAsia="en-US"/>
        </w:rPr>
      </w:pPr>
      <w:r w:rsidRPr="00D56CC6">
        <w:rPr>
          <w:rFonts w:eastAsia="Calibri"/>
          <w:sz w:val="28"/>
          <w:szCs w:val="28"/>
          <w:lang w:eastAsia="en-US"/>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При формировании заявления заявителю обеспечивается:</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а) возможность копирования и сохранения заявления и иных документов, указанных в пункте 2.5 настоящего Регламента, необходимых для предоставления государственной  услуги;</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б) возможность печати на бумажном носителе копии электронной формы заявления;</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или Портале государственных и муниципальных услуг Республики Татарстан, в части, касающейся сведений, отсутствующих в ЕСИА;</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lastRenderedPageBreak/>
        <w:t>д) возможность вернуться на любой из этапов заполнения электронной формы заявления без потери ранее введенной информации;</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е) возможность доступа заявителя на Едином портале или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сформированных заявлений – в течение не менее 3 месяцев.</w:t>
      </w:r>
    </w:p>
    <w:p w:rsidR="00955AA5" w:rsidRPr="00D56CC6" w:rsidRDefault="00955AA5" w:rsidP="00955AA5">
      <w:pPr>
        <w:widowControl w:val="0"/>
        <w:autoSpaceDE w:val="0"/>
        <w:autoSpaceDN w:val="0"/>
        <w:adjustRightInd w:val="0"/>
        <w:ind w:firstLine="709"/>
        <w:jc w:val="both"/>
        <w:rPr>
          <w:rFonts w:eastAsia="Calibri"/>
          <w:sz w:val="28"/>
          <w:szCs w:val="28"/>
          <w:lang w:eastAsia="en-US"/>
        </w:rPr>
      </w:pPr>
      <w:r w:rsidRPr="00D56CC6">
        <w:rPr>
          <w:rFonts w:eastAsia="Calibri"/>
          <w:sz w:val="28"/>
          <w:szCs w:val="28"/>
          <w:lang w:eastAsia="en-US"/>
        </w:rPr>
        <w:t>Сформированное и подписанное заявление и иные документы, необходимые для предоставления государственной услуги, направляются в отделение Центра посредством Единого портала, Портале государственных и муниципальных услуг Республики Татарстан.</w:t>
      </w:r>
    </w:p>
    <w:p w:rsidR="00955AA5" w:rsidRPr="00D56CC6" w:rsidRDefault="00955AA5" w:rsidP="00955AA5">
      <w:pPr>
        <w:widowControl w:val="0"/>
        <w:autoSpaceDE w:val="0"/>
        <w:autoSpaceDN w:val="0"/>
        <w:ind w:firstLine="540"/>
        <w:jc w:val="both"/>
        <w:rPr>
          <w:sz w:val="28"/>
          <w:szCs w:val="28"/>
        </w:rPr>
      </w:pPr>
      <w:r w:rsidRPr="00D56CC6">
        <w:rPr>
          <w:sz w:val="28"/>
          <w:szCs w:val="28"/>
        </w:rPr>
        <w:t>Заявление и документы, направленные в отделение Центра по почте, электронной почте, через Портал государственных и муниципальных услуг Республики Татарстан, Единый портал, рассматриваются в порядке, установленном для рассмотрения и документов при личном обращении заявителя.</w:t>
      </w:r>
    </w:p>
    <w:p w:rsidR="00955AA5" w:rsidRPr="00D56CC6" w:rsidRDefault="00955AA5" w:rsidP="00955AA5">
      <w:pPr>
        <w:widowControl w:val="0"/>
        <w:autoSpaceDE w:val="0"/>
        <w:autoSpaceDN w:val="0"/>
        <w:ind w:firstLine="540"/>
        <w:jc w:val="both"/>
        <w:rPr>
          <w:sz w:val="28"/>
          <w:szCs w:val="28"/>
        </w:rPr>
      </w:pPr>
      <w:r w:rsidRPr="00D56CC6">
        <w:rPr>
          <w:sz w:val="28"/>
          <w:szCs w:val="28"/>
        </w:rPr>
        <w:t xml:space="preserve">3.3.2.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147" w:history="1">
        <w:r w:rsidRPr="00D56CC6">
          <w:rPr>
            <w:sz w:val="28"/>
            <w:szCs w:val="28"/>
          </w:rPr>
          <w:t>пунктом 2.7</w:t>
        </w:r>
      </w:hyperlink>
      <w:r w:rsidRPr="00D56CC6">
        <w:rPr>
          <w:sz w:val="28"/>
          <w:szCs w:val="28"/>
        </w:rPr>
        <w:t xml:space="preserve"> настоящего Регламента.</w:t>
      </w:r>
    </w:p>
    <w:p w:rsidR="00955AA5" w:rsidRPr="00D56CC6" w:rsidRDefault="00955AA5" w:rsidP="00955AA5">
      <w:pPr>
        <w:autoSpaceDE w:val="0"/>
        <w:autoSpaceDN w:val="0"/>
        <w:adjustRightInd w:val="0"/>
        <w:ind w:firstLine="709"/>
        <w:jc w:val="both"/>
        <w:rPr>
          <w:rFonts w:eastAsiaTheme="minorHAnsi"/>
          <w:sz w:val="28"/>
          <w:szCs w:val="28"/>
          <w:lang w:eastAsia="en-US"/>
        </w:rPr>
      </w:pPr>
      <w:r w:rsidRPr="00D56CC6">
        <w:rPr>
          <w:rFonts w:eastAsiaTheme="minorHAnsi"/>
          <w:sz w:val="28"/>
          <w:szCs w:val="28"/>
          <w:lang w:eastAsia="en-US"/>
        </w:rPr>
        <w:t>Электронное заявление становится доступным для специалиста отделения Центра в государственной информационной системе «Социальный регистр населения Республики Татарстан».</w:t>
      </w:r>
    </w:p>
    <w:p w:rsidR="00955AA5" w:rsidRPr="00D56CC6" w:rsidRDefault="00955AA5" w:rsidP="00955AA5">
      <w:pPr>
        <w:widowControl w:val="0"/>
        <w:autoSpaceDE w:val="0"/>
        <w:autoSpaceDN w:val="0"/>
        <w:adjustRightInd w:val="0"/>
        <w:ind w:firstLine="709"/>
        <w:jc w:val="both"/>
        <w:rPr>
          <w:rFonts w:eastAsiaTheme="minorHAnsi"/>
          <w:sz w:val="28"/>
          <w:szCs w:val="28"/>
          <w:lang w:eastAsia="en-US"/>
        </w:rPr>
      </w:pPr>
      <w:r w:rsidRPr="00D56CC6">
        <w:rPr>
          <w:rFonts w:eastAsiaTheme="minorHAnsi"/>
          <w:sz w:val="28"/>
          <w:szCs w:val="28"/>
          <w:lang w:eastAsia="en-US"/>
        </w:rPr>
        <w:t>Специалист отделения Центра:</w:t>
      </w:r>
    </w:p>
    <w:p w:rsidR="00955AA5" w:rsidRPr="00D56CC6" w:rsidRDefault="00955AA5" w:rsidP="00955AA5">
      <w:pPr>
        <w:widowControl w:val="0"/>
        <w:autoSpaceDE w:val="0"/>
        <w:autoSpaceDN w:val="0"/>
        <w:adjustRightInd w:val="0"/>
        <w:ind w:firstLine="709"/>
        <w:jc w:val="both"/>
        <w:rPr>
          <w:rFonts w:eastAsiaTheme="minorHAnsi"/>
          <w:sz w:val="28"/>
          <w:szCs w:val="28"/>
          <w:lang w:eastAsia="en-US"/>
        </w:rPr>
      </w:pPr>
      <w:r w:rsidRPr="00D56CC6">
        <w:rPr>
          <w:rFonts w:eastAsiaTheme="minorHAnsi"/>
          <w:sz w:val="28"/>
          <w:szCs w:val="28"/>
          <w:lang w:eastAsia="en-US"/>
        </w:rPr>
        <w:t>проверяет наличие электронных заявлений, поступивших с Единого портала, Портала государственных и муниципальных услуг Республики Татарстан, с периодом не реже 2 раз в день;</w:t>
      </w:r>
    </w:p>
    <w:p w:rsidR="00955AA5" w:rsidRPr="00955AA5" w:rsidRDefault="00955AA5" w:rsidP="00955AA5">
      <w:pPr>
        <w:widowControl w:val="0"/>
        <w:autoSpaceDE w:val="0"/>
        <w:autoSpaceDN w:val="0"/>
        <w:adjustRightInd w:val="0"/>
        <w:ind w:firstLine="709"/>
        <w:jc w:val="both"/>
        <w:rPr>
          <w:rFonts w:eastAsiaTheme="minorHAnsi"/>
          <w:color w:val="0070C0"/>
          <w:sz w:val="28"/>
          <w:szCs w:val="28"/>
          <w:lang w:eastAsia="en-US"/>
        </w:rPr>
      </w:pPr>
      <w:r w:rsidRPr="00D56CC6">
        <w:rPr>
          <w:rFonts w:eastAsiaTheme="minorHAnsi"/>
          <w:sz w:val="28"/>
          <w:szCs w:val="28"/>
          <w:lang w:eastAsia="en-US"/>
        </w:rPr>
        <w:t>рассматривает поступившие заявления и приложенные образы документов</w:t>
      </w:r>
      <w:r w:rsidRPr="00955AA5">
        <w:rPr>
          <w:rFonts w:eastAsiaTheme="minorHAnsi"/>
          <w:color w:val="0070C0"/>
          <w:sz w:val="28"/>
          <w:szCs w:val="28"/>
          <w:lang w:eastAsia="en-US"/>
        </w:rPr>
        <w:t>.</w:t>
      </w:r>
    </w:p>
    <w:p w:rsidR="00955AA5" w:rsidRPr="00955AA5" w:rsidRDefault="00955AA5" w:rsidP="00955AA5">
      <w:pPr>
        <w:widowControl w:val="0"/>
        <w:autoSpaceDE w:val="0"/>
        <w:autoSpaceDN w:val="0"/>
        <w:ind w:firstLine="540"/>
        <w:jc w:val="both"/>
        <w:rPr>
          <w:sz w:val="28"/>
          <w:szCs w:val="28"/>
        </w:rPr>
      </w:pPr>
      <w:r w:rsidRPr="00955AA5">
        <w:rPr>
          <w:sz w:val="28"/>
          <w:szCs w:val="28"/>
        </w:rPr>
        <w:t>В случае отсутствия оснований для отказа в приеме документов специалист отделения Центра осуществляет:</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прием и регистрацию заявления в </w:t>
      </w:r>
      <w:hyperlink w:anchor="P563" w:history="1">
        <w:r w:rsidRPr="00955AA5">
          <w:rPr>
            <w:sz w:val="28"/>
            <w:szCs w:val="28"/>
          </w:rPr>
          <w:t>журнале</w:t>
        </w:r>
      </w:hyperlink>
      <w:r w:rsidRPr="00955AA5">
        <w:rPr>
          <w:sz w:val="28"/>
          <w:szCs w:val="28"/>
        </w:rPr>
        <w:t xml:space="preserve"> регистрации обращений граждан (Приложение 2 к настоящему Регламенту);</w:t>
      </w:r>
    </w:p>
    <w:p w:rsidR="00955AA5" w:rsidRPr="00D56CC6" w:rsidRDefault="00955AA5" w:rsidP="00955AA5">
      <w:pPr>
        <w:widowControl w:val="0"/>
        <w:autoSpaceDE w:val="0"/>
        <w:autoSpaceDN w:val="0"/>
        <w:ind w:firstLine="540"/>
        <w:jc w:val="both"/>
        <w:rPr>
          <w:sz w:val="28"/>
          <w:szCs w:val="28"/>
        </w:rPr>
      </w:pPr>
      <w:r w:rsidRPr="00D56CC6">
        <w:rPr>
          <w:sz w:val="28"/>
          <w:szCs w:val="28"/>
        </w:rPr>
        <w:t xml:space="preserve">вручение заявителю расписки с отметкой о дате приема заявления и документов, присвоенном входящем номере (при личном обращении заявителя), направление уведомления по почте, электронной почте (при направлении документов по почте, электронной почте) либо направление уведомления в личный кабинет заявителя на Едином портале, Портале государственных и муниципальных услуг Республики Татарстан о регистрации заявления (при направлении заявления через Портал государственных и муниципальных услуг Республики Татарстан, Единый портал).  </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В случае наличия оснований для отказа в приеме документов специалист отделения Центра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в приеме документов и регистрации заявления. По устному запросу заявителя отказ оформляется в письменном виде. </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При получении заявления и документов по почте, в том числе по электронной почте, специалист отделения Центра возвращает по почте документы с письменным объяснением причины отказа в приеме документов и регистрации заявления. </w:t>
      </w:r>
    </w:p>
    <w:p w:rsidR="00955AA5" w:rsidRPr="00D56CC6" w:rsidRDefault="00955AA5" w:rsidP="00955AA5">
      <w:pPr>
        <w:widowControl w:val="0"/>
        <w:autoSpaceDE w:val="0"/>
        <w:autoSpaceDN w:val="0"/>
        <w:ind w:firstLine="540"/>
        <w:jc w:val="both"/>
        <w:rPr>
          <w:sz w:val="28"/>
          <w:szCs w:val="28"/>
        </w:rPr>
      </w:pPr>
      <w:r w:rsidRPr="00D56CC6">
        <w:rPr>
          <w:sz w:val="28"/>
          <w:szCs w:val="28"/>
        </w:rPr>
        <w:t xml:space="preserve">При подаче заявления через Единый портал, Портал государственных и </w:t>
      </w:r>
      <w:r w:rsidRPr="00D56CC6">
        <w:rPr>
          <w:sz w:val="28"/>
          <w:szCs w:val="28"/>
        </w:rPr>
        <w:lastRenderedPageBreak/>
        <w:t xml:space="preserve">муниципальных услуг Республики Татарстан, решение об отказе в приеме документов направляется в личный кабинет заявителя на Едином портале, Портале государственных и муниципальных услуг Республики Татарстан по форме согласно Приложению </w:t>
      </w:r>
      <w:r w:rsidR="00D56CC6" w:rsidRPr="00D56CC6">
        <w:rPr>
          <w:sz w:val="28"/>
          <w:szCs w:val="28"/>
        </w:rPr>
        <w:t>8</w:t>
      </w:r>
      <w:r w:rsidRPr="00D56CC6">
        <w:rPr>
          <w:sz w:val="28"/>
          <w:szCs w:val="28"/>
        </w:rPr>
        <w:t>.</w:t>
      </w:r>
    </w:p>
    <w:p w:rsidR="00955AA5" w:rsidRPr="00955AA5" w:rsidRDefault="00955AA5" w:rsidP="00955AA5">
      <w:pPr>
        <w:widowControl w:val="0"/>
        <w:autoSpaceDE w:val="0"/>
        <w:autoSpaceDN w:val="0"/>
        <w:ind w:firstLine="540"/>
        <w:jc w:val="both"/>
        <w:rPr>
          <w:sz w:val="28"/>
          <w:szCs w:val="28"/>
        </w:rPr>
      </w:pPr>
      <w:r w:rsidRPr="00955AA5">
        <w:rPr>
          <w:sz w:val="28"/>
          <w:szCs w:val="28"/>
        </w:rPr>
        <w:t>Процедуры, устанавливаемые настоящим пунктом, осуществляются:</w:t>
      </w:r>
    </w:p>
    <w:p w:rsidR="00955AA5" w:rsidRPr="00955AA5" w:rsidRDefault="00955AA5" w:rsidP="00955AA5">
      <w:pPr>
        <w:widowControl w:val="0"/>
        <w:autoSpaceDE w:val="0"/>
        <w:autoSpaceDN w:val="0"/>
        <w:ind w:firstLine="540"/>
        <w:jc w:val="both"/>
        <w:rPr>
          <w:sz w:val="28"/>
          <w:szCs w:val="28"/>
        </w:rPr>
      </w:pPr>
      <w:r w:rsidRPr="00955AA5">
        <w:rPr>
          <w:sz w:val="28"/>
          <w:szCs w:val="28"/>
        </w:rPr>
        <w:t>при личном приеме - в день поступления заявления и документов;</w:t>
      </w:r>
    </w:p>
    <w:p w:rsidR="00955AA5" w:rsidRPr="00D56CC6" w:rsidRDefault="00955AA5" w:rsidP="00955AA5">
      <w:pPr>
        <w:widowControl w:val="0"/>
        <w:autoSpaceDE w:val="0"/>
        <w:autoSpaceDN w:val="0"/>
        <w:ind w:firstLine="540"/>
        <w:jc w:val="both"/>
        <w:rPr>
          <w:sz w:val="28"/>
          <w:szCs w:val="28"/>
        </w:rPr>
      </w:pPr>
      <w:r w:rsidRPr="00955AA5">
        <w:rPr>
          <w:sz w:val="28"/>
          <w:szCs w:val="28"/>
        </w:rPr>
        <w:t xml:space="preserve">при поступлении заявления и документов по почте, в том числе по электронной почте в форме электронных документов, через </w:t>
      </w:r>
      <w:r w:rsidRPr="00D56CC6">
        <w:rPr>
          <w:sz w:val="28"/>
          <w:szCs w:val="28"/>
        </w:rPr>
        <w:t>Единый портал, Портал государственных и муниципальных услуг Республики Татарстан -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w:t>
      </w:r>
    </w:p>
    <w:p w:rsidR="00955AA5" w:rsidRPr="00955AA5" w:rsidRDefault="00955AA5" w:rsidP="00955AA5">
      <w:pPr>
        <w:widowControl w:val="0"/>
        <w:autoSpaceDE w:val="0"/>
        <w:autoSpaceDN w:val="0"/>
        <w:ind w:firstLine="540"/>
        <w:jc w:val="both"/>
        <w:rPr>
          <w:sz w:val="28"/>
          <w:szCs w:val="28"/>
        </w:rPr>
      </w:pPr>
      <w:r w:rsidRPr="00D56CC6">
        <w:rPr>
          <w:sz w:val="28"/>
          <w:szCs w:val="28"/>
        </w:rPr>
        <w:t xml:space="preserve">В случае поступления заявления и документов по почте, в том числе по электронной почте в форме электронных документов, через Единый портал, Портал </w:t>
      </w:r>
      <w:r w:rsidRPr="00955AA5">
        <w:rPr>
          <w:sz w:val="28"/>
          <w:szCs w:val="28"/>
        </w:rPr>
        <w:t>государственных и муниципальных услуг Республики Татарстан в выходные или нерабочие праздничные дни - в первый рабочий день отделения Центра, следующий за выходным или нерабочим праздничным днем.</w:t>
      </w:r>
    </w:p>
    <w:p w:rsidR="00955AA5" w:rsidRDefault="00955AA5" w:rsidP="00955AA5">
      <w:pPr>
        <w:widowControl w:val="0"/>
        <w:autoSpaceDE w:val="0"/>
        <w:autoSpaceDN w:val="0"/>
        <w:ind w:firstLine="540"/>
        <w:jc w:val="both"/>
        <w:rPr>
          <w:sz w:val="28"/>
          <w:szCs w:val="28"/>
        </w:rPr>
      </w:pPr>
      <w:r w:rsidRPr="00955AA5">
        <w:rPr>
          <w:sz w:val="28"/>
          <w:szCs w:val="28"/>
        </w:rPr>
        <w:t>Результат процедур: принятые документы, регистрационная запись в журнале регистрации обращений граждан, расписка о приеме документов, уведомление об отказе в принятии заявления и документов, возвращенные заявителю документы.</w:t>
      </w:r>
      <w:r>
        <w:rPr>
          <w:sz w:val="28"/>
          <w:szCs w:val="28"/>
        </w:rPr>
        <w:t>»;</w:t>
      </w:r>
    </w:p>
    <w:p w:rsidR="00955AA5" w:rsidRPr="00955AA5" w:rsidRDefault="00955AA5" w:rsidP="00955AA5">
      <w:pPr>
        <w:widowControl w:val="0"/>
        <w:autoSpaceDE w:val="0"/>
        <w:autoSpaceDN w:val="0"/>
        <w:ind w:firstLine="540"/>
        <w:jc w:val="both"/>
        <w:rPr>
          <w:sz w:val="28"/>
          <w:szCs w:val="28"/>
        </w:rPr>
      </w:pPr>
      <w:r>
        <w:rPr>
          <w:sz w:val="28"/>
          <w:szCs w:val="28"/>
        </w:rPr>
        <w:t>пункт 3.4.2 изложить в следующей редакции:</w:t>
      </w:r>
    </w:p>
    <w:p w:rsidR="00955AA5" w:rsidRPr="00955AA5" w:rsidRDefault="00955AA5" w:rsidP="00955AA5">
      <w:pPr>
        <w:widowControl w:val="0"/>
        <w:autoSpaceDE w:val="0"/>
        <w:autoSpaceDN w:val="0"/>
        <w:ind w:firstLine="540"/>
        <w:jc w:val="both"/>
        <w:rPr>
          <w:sz w:val="28"/>
          <w:szCs w:val="28"/>
        </w:rPr>
      </w:pPr>
      <w:r>
        <w:rPr>
          <w:sz w:val="28"/>
          <w:szCs w:val="28"/>
        </w:rPr>
        <w:t>«</w:t>
      </w:r>
      <w:r w:rsidRPr="00955AA5">
        <w:rPr>
          <w:sz w:val="28"/>
          <w:szCs w:val="28"/>
        </w:rPr>
        <w:t>3.4.2. При отсутствии в отделении Центра сведений, необходимых для принятия решения о назначении субсидии на услуги связи, специалист отделения Центра запрашивает в электронной форме посредством системы межведомственного электронного взаимодействия сведения из уполномоченных органов:</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о назначении пенсии в соответствии с Федеральными законами </w:t>
      </w:r>
      <w:hyperlink r:id="rId35" w:history="1">
        <w:r w:rsidRPr="00955AA5">
          <w:rPr>
            <w:sz w:val="28"/>
            <w:szCs w:val="28"/>
          </w:rPr>
          <w:t>"О страховых пенсиях"</w:t>
        </w:r>
      </w:hyperlink>
      <w:r w:rsidRPr="00955AA5">
        <w:rPr>
          <w:sz w:val="28"/>
          <w:szCs w:val="28"/>
        </w:rPr>
        <w:t xml:space="preserve">, </w:t>
      </w:r>
      <w:hyperlink r:id="rId36" w:history="1">
        <w:r w:rsidRPr="00955AA5">
          <w:rPr>
            <w:sz w:val="28"/>
            <w:szCs w:val="28"/>
          </w:rPr>
          <w:t>"О трудовых пенсиях в Российской Федерации"</w:t>
        </w:r>
      </w:hyperlink>
      <w:r w:rsidRPr="00955AA5">
        <w:rPr>
          <w:sz w:val="28"/>
          <w:szCs w:val="28"/>
        </w:rPr>
        <w:t xml:space="preserve"> и </w:t>
      </w:r>
      <w:hyperlink r:id="rId37" w:history="1">
        <w:r w:rsidRPr="00955AA5">
          <w:rPr>
            <w:sz w:val="28"/>
            <w:szCs w:val="28"/>
          </w:rPr>
          <w:t>"О государственном пенсионном обеспечении в Российской Федерации"</w:t>
        </w:r>
      </w:hyperlink>
      <w:r w:rsidRPr="00955AA5">
        <w:rPr>
          <w:sz w:val="28"/>
          <w:szCs w:val="28"/>
        </w:rPr>
        <w:t>;</w:t>
      </w:r>
    </w:p>
    <w:p w:rsidR="00955AA5" w:rsidRPr="00955AA5" w:rsidRDefault="00955AA5" w:rsidP="00955AA5">
      <w:pPr>
        <w:widowControl w:val="0"/>
        <w:autoSpaceDE w:val="0"/>
        <w:autoSpaceDN w:val="0"/>
        <w:ind w:firstLine="540"/>
        <w:jc w:val="both"/>
        <w:rPr>
          <w:sz w:val="28"/>
          <w:szCs w:val="28"/>
        </w:rPr>
      </w:pPr>
      <w:r w:rsidRPr="00955AA5">
        <w:rPr>
          <w:sz w:val="28"/>
          <w:szCs w:val="28"/>
        </w:rPr>
        <w:t>о страховом номере индивидуального лицевого счета;</w:t>
      </w:r>
    </w:p>
    <w:p w:rsidR="00955AA5" w:rsidRPr="00955AA5" w:rsidRDefault="00955AA5" w:rsidP="00955AA5">
      <w:pPr>
        <w:widowControl w:val="0"/>
        <w:autoSpaceDE w:val="0"/>
        <w:autoSpaceDN w:val="0"/>
        <w:ind w:firstLine="540"/>
        <w:jc w:val="both"/>
        <w:rPr>
          <w:sz w:val="28"/>
          <w:szCs w:val="28"/>
        </w:rPr>
      </w:pPr>
      <w:r w:rsidRPr="00955AA5">
        <w:rPr>
          <w:sz w:val="28"/>
          <w:szCs w:val="28"/>
        </w:rPr>
        <w:t>об отказе от получения ежемесячной денежной выплаты в соответствии с федеральным законодательством;</w:t>
      </w:r>
    </w:p>
    <w:p w:rsidR="00955AA5" w:rsidRPr="00955AA5" w:rsidRDefault="00955AA5" w:rsidP="00955AA5">
      <w:pPr>
        <w:widowControl w:val="0"/>
        <w:autoSpaceDE w:val="0"/>
        <w:autoSpaceDN w:val="0"/>
        <w:ind w:firstLine="540"/>
        <w:jc w:val="both"/>
        <w:rPr>
          <w:sz w:val="28"/>
          <w:szCs w:val="28"/>
        </w:rPr>
      </w:pPr>
      <w:r w:rsidRPr="00955AA5">
        <w:rPr>
          <w:sz w:val="28"/>
          <w:szCs w:val="28"/>
        </w:rPr>
        <w:t>о наличии (отсутствии) задолженности по налогам, сборам и иным обязательным платежам в бюджеты бюджетной системы Российской Федерации;</w:t>
      </w:r>
    </w:p>
    <w:p w:rsidR="00955AA5" w:rsidRPr="00955AA5" w:rsidRDefault="00955AA5" w:rsidP="00955AA5">
      <w:pPr>
        <w:widowControl w:val="0"/>
        <w:autoSpaceDE w:val="0"/>
        <w:autoSpaceDN w:val="0"/>
        <w:ind w:firstLine="540"/>
        <w:jc w:val="both"/>
        <w:rPr>
          <w:sz w:val="28"/>
          <w:szCs w:val="28"/>
        </w:rPr>
      </w:pPr>
      <w:r w:rsidRPr="00955AA5">
        <w:rPr>
          <w:sz w:val="28"/>
          <w:szCs w:val="28"/>
        </w:rPr>
        <w:t xml:space="preserve">о доходах физических лиц, </w:t>
      </w:r>
      <w:hyperlink r:id="rId38" w:history="1">
        <w:r w:rsidRPr="00955AA5">
          <w:rPr>
            <w:sz w:val="28"/>
            <w:szCs w:val="28"/>
          </w:rPr>
          <w:t>перечень</w:t>
        </w:r>
      </w:hyperlink>
      <w:r w:rsidRPr="00955AA5">
        <w:rPr>
          <w:sz w:val="28"/>
          <w:szCs w:val="28"/>
        </w:rPr>
        <w:t xml:space="preserve"> видов которых указан в приложении к Положению.</w:t>
      </w:r>
    </w:p>
    <w:p w:rsidR="00955AA5" w:rsidRPr="00D56CC6" w:rsidRDefault="00D56CC6" w:rsidP="00955AA5">
      <w:pPr>
        <w:widowControl w:val="0"/>
        <w:autoSpaceDE w:val="0"/>
        <w:autoSpaceDN w:val="0"/>
        <w:ind w:firstLine="540"/>
        <w:jc w:val="both"/>
        <w:rPr>
          <w:sz w:val="28"/>
          <w:szCs w:val="28"/>
        </w:rPr>
      </w:pPr>
      <w:r w:rsidRPr="00D56CC6">
        <w:rPr>
          <w:sz w:val="28"/>
          <w:szCs w:val="28"/>
        </w:rPr>
        <w:t>с</w:t>
      </w:r>
      <w:r w:rsidR="00955AA5" w:rsidRPr="00D56CC6">
        <w:rPr>
          <w:sz w:val="28"/>
          <w:szCs w:val="28"/>
        </w:rPr>
        <w:t>ведения, подтверждающие действительность ДУЛ заявителя (паспортное досье со старыми паспортами);</w:t>
      </w:r>
    </w:p>
    <w:p w:rsidR="00955AA5" w:rsidRPr="00D56CC6" w:rsidRDefault="00D56CC6" w:rsidP="00955AA5">
      <w:pPr>
        <w:widowControl w:val="0"/>
        <w:autoSpaceDE w:val="0"/>
        <w:autoSpaceDN w:val="0"/>
        <w:ind w:firstLine="540"/>
        <w:jc w:val="both"/>
        <w:rPr>
          <w:sz w:val="28"/>
          <w:szCs w:val="28"/>
        </w:rPr>
      </w:pPr>
      <w:r w:rsidRPr="00D56CC6">
        <w:rPr>
          <w:sz w:val="28"/>
          <w:szCs w:val="28"/>
        </w:rPr>
        <w:t>с</w:t>
      </w:r>
      <w:r w:rsidR="00955AA5" w:rsidRPr="00D56CC6">
        <w:rPr>
          <w:sz w:val="28"/>
          <w:szCs w:val="28"/>
        </w:rPr>
        <w:t>ведения из МВД о регистрационном учете по месту жительства;</w:t>
      </w:r>
    </w:p>
    <w:p w:rsidR="00955AA5" w:rsidRPr="00D56CC6" w:rsidRDefault="00D56CC6" w:rsidP="00955AA5">
      <w:pPr>
        <w:widowControl w:val="0"/>
        <w:autoSpaceDE w:val="0"/>
        <w:autoSpaceDN w:val="0"/>
        <w:ind w:firstLine="540"/>
        <w:jc w:val="both"/>
        <w:rPr>
          <w:sz w:val="28"/>
          <w:szCs w:val="28"/>
        </w:rPr>
      </w:pPr>
      <w:r w:rsidRPr="00D56CC6">
        <w:rPr>
          <w:sz w:val="28"/>
          <w:szCs w:val="28"/>
        </w:rPr>
        <w:t>с</w:t>
      </w:r>
      <w:r w:rsidR="00955AA5" w:rsidRPr="00D56CC6">
        <w:rPr>
          <w:sz w:val="28"/>
          <w:szCs w:val="28"/>
        </w:rPr>
        <w:t>ведения из решения органа опеки и попечительства об установлении опеки над недееспособным;</w:t>
      </w:r>
    </w:p>
    <w:p w:rsidR="00955AA5" w:rsidRPr="00D56CC6" w:rsidRDefault="00D56CC6" w:rsidP="00955AA5">
      <w:pPr>
        <w:widowControl w:val="0"/>
        <w:autoSpaceDE w:val="0"/>
        <w:autoSpaceDN w:val="0"/>
        <w:ind w:firstLine="540"/>
        <w:jc w:val="both"/>
        <w:rPr>
          <w:sz w:val="28"/>
          <w:szCs w:val="28"/>
        </w:rPr>
      </w:pPr>
      <w:r w:rsidRPr="00D56CC6">
        <w:rPr>
          <w:sz w:val="28"/>
          <w:szCs w:val="28"/>
        </w:rPr>
        <w:t>н</w:t>
      </w:r>
      <w:r w:rsidR="00955AA5" w:rsidRPr="00D56CC6">
        <w:rPr>
          <w:sz w:val="28"/>
          <w:szCs w:val="28"/>
        </w:rPr>
        <w:t>азначение попечителем лица с ограниченной дееспособностью;</w:t>
      </w:r>
    </w:p>
    <w:p w:rsidR="00955AA5" w:rsidRPr="00D56CC6" w:rsidRDefault="00D56CC6" w:rsidP="00955AA5">
      <w:pPr>
        <w:widowControl w:val="0"/>
        <w:autoSpaceDE w:val="0"/>
        <w:autoSpaceDN w:val="0"/>
        <w:ind w:firstLine="540"/>
        <w:jc w:val="both"/>
        <w:rPr>
          <w:sz w:val="28"/>
          <w:szCs w:val="28"/>
        </w:rPr>
      </w:pPr>
      <w:r w:rsidRPr="00D56CC6">
        <w:rPr>
          <w:sz w:val="28"/>
          <w:szCs w:val="28"/>
        </w:rPr>
        <w:t>с</w:t>
      </w:r>
      <w:r w:rsidR="00955AA5" w:rsidRPr="00D56CC6">
        <w:rPr>
          <w:sz w:val="28"/>
          <w:szCs w:val="28"/>
        </w:rPr>
        <w:t>ведения о получении/неполучении меры социальной поддержки в другом субъекте РФ;</w:t>
      </w:r>
    </w:p>
    <w:p w:rsidR="00955AA5" w:rsidRPr="00D56CC6" w:rsidRDefault="00D56CC6" w:rsidP="00955AA5">
      <w:pPr>
        <w:widowControl w:val="0"/>
        <w:autoSpaceDE w:val="0"/>
        <w:autoSpaceDN w:val="0"/>
        <w:ind w:firstLine="540"/>
        <w:jc w:val="both"/>
        <w:rPr>
          <w:sz w:val="28"/>
          <w:szCs w:val="28"/>
        </w:rPr>
      </w:pPr>
      <w:r w:rsidRPr="00D56CC6">
        <w:rPr>
          <w:sz w:val="28"/>
          <w:szCs w:val="28"/>
        </w:rPr>
        <w:t>с</w:t>
      </w:r>
      <w:r w:rsidR="00955AA5" w:rsidRPr="00D56CC6">
        <w:rPr>
          <w:sz w:val="28"/>
          <w:szCs w:val="28"/>
        </w:rPr>
        <w:t>ведения о смерти заявителя;</w:t>
      </w:r>
    </w:p>
    <w:p w:rsidR="00955AA5" w:rsidRPr="00D56CC6" w:rsidRDefault="00D56CC6" w:rsidP="00955AA5">
      <w:pPr>
        <w:widowControl w:val="0"/>
        <w:autoSpaceDE w:val="0"/>
        <w:autoSpaceDN w:val="0"/>
        <w:ind w:firstLine="540"/>
        <w:jc w:val="both"/>
        <w:rPr>
          <w:sz w:val="28"/>
          <w:szCs w:val="28"/>
        </w:rPr>
      </w:pPr>
      <w:r w:rsidRPr="00D56CC6">
        <w:rPr>
          <w:sz w:val="28"/>
          <w:szCs w:val="28"/>
        </w:rPr>
        <w:t>п</w:t>
      </w:r>
      <w:r w:rsidR="00955AA5" w:rsidRPr="00D56CC6">
        <w:rPr>
          <w:sz w:val="28"/>
          <w:szCs w:val="28"/>
        </w:rPr>
        <w:t xml:space="preserve">роверка соответствия фамильно-именной группы, даты рождения, пола и </w:t>
      </w:r>
      <w:r w:rsidR="00955AA5" w:rsidRPr="00D56CC6">
        <w:rPr>
          <w:sz w:val="28"/>
          <w:szCs w:val="28"/>
        </w:rPr>
        <w:lastRenderedPageBreak/>
        <w:t>СНИЛС</w:t>
      </w:r>
      <w:r w:rsidRPr="00D56CC6">
        <w:rPr>
          <w:sz w:val="28"/>
          <w:szCs w:val="28"/>
        </w:rPr>
        <w:t>.</w:t>
      </w:r>
    </w:p>
    <w:p w:rsidR="00663D2B" w:rsidRDefault="005649BF" w:rsidP="005649BF">
      <w:pPr>
        <w:widowControl w:val="0"/>
        <w:autoSpaceDE w:val="0"/>
        <w:autoSpaceDN w:val="0"/>
        <w:ind w:firstLine="540"/>
        <w:jc w:val="both"/>
        <w:rPr>
          <w:sz w:val="28"/>
          <w:szCs w:val="28"/>
        </w:rPr>
      </w:pPr>
      <w:r w:rsidRPr="005649BF">
        <w:rPr>
          <w:sz w:val="28"/>
          <w:szCs w:val="28"/>
        </w:rPr>
        <w:t>Процедура, устанавливаемая настоящим пунктом, осуществляется в день приема и регистрации заявления и документов.</w:t>
      </w:r>
    </w:p>
    <w:p w:rsidR="005649BF" w:rsidRPr="005649BF" w:rsidRDefault="00663D2B" w:rsidP="005649BF">
      <w:pPr>
        <w:widowControl w:val="0"/>
        <w:autoSpaceDE w:val="0"/>
        <w:autoSpaceDN w:val="0"/>
        <w:ind w:firstLine="540"/>
        <w:jc w:val="both"/>
        <w:rPr>
          <w:sz w:val="28"/>
          <w:szCs w:val="28"/>
        </w:rPr>
      </w:pPr>
      <w:r w:rsidRPr="00663D2B">
        <w:rPr>
          <w:sz w:val="28"/>
          <w:szCs w:val="28"/>
        </w:rPr>
        <w:t>Результат процедуры: направленные запросы о предоставлении сведений.</w:t>
      </w:r>
      <w:r w:rsidR="005649BF">
        <w:rPr>
          <w:sz w:val="28"/>
          <w:szCs w:val="28"/>
        </w:rPr>
        <w:t>»;</w:t>
      </w:r>
    </w:p>
    <w:p w:rsidR="003A61DD" w:rsidRDefault="003A61DD" w:rsidP="003A61DD">
      <w:pPr>
        <w:widowControl w:val="0"/>
        <w:autoSpaceDE w:val="0"/>
        <w:autoSpaceDN w:val="0"/>
        <w:ind w:firstLine="540"/>
        <w:jc w:val="both"/>
        <w:rPr>
          <w:sz w:val="28"/>
          <w:szCs w:val="28"/>
        </w:rPr>
      </w:pPr>
      <w:r>
        <w:rPr>
          <w:sz w:val="28"/>
          <w:szCs w:val="28"/>
        </w:rPr>
        <w:t>пункт 3.6 изложить в следующей редакции:</w:t>
      </w:r>
    </w:p>
    <w:p w:rsidR="003A61DD" w:rsidRPr="003A61DD" w:rsidRDefault="003A61DD" w:rsidP="003A61DD">
      <w:pPr>
        <w:widowControl w:val="0"/>
        <w:autoSpaceDE w:val="0"/>
        <w:autoSpaceDN w:val="0"/>
        <w:ind w:firstLine="540"/>
        <w:jc w:val="both"/>
        <w:rPr>
          <w:sz w:val="28"/>
          <w:szCs w:val="28"/>
        </w:rPr>
      </w:pPr>
      <w:r>
        <w:rPr>
          <w:sz w:val="28"/>
          <w:szCs w:val="28"/>
        </w:rPr>
        <w:t>«</w:t>
      </w:r>
      <w:r w:rsidRPr="003A61DD">
        <w:rPr>
          <w:sz w:val="28"/>
          <w:szCs w:val="28"/>
        </w:rPr>
        <w:t>3.6. Выдача заявителю результата государственной услуги.</w:t>
      </w:r>
    </w:p>
    <w:p w:rsidR="003A61DD" w:rsidRPr="00D56CC6" w:rsidRDefault="003A61DD" w:rsidP="003A61DD">
      <w:pPr>
        <w:widowControl w:val="0"/>
        <w:autoSpaceDE w:val="0"/>
        <w:autoSpaceDN w:val="0"/>
        <w:ind w:firstLine="540"/>
        <w:jc w:val="both"/>
        <w:rPr>
          <w:sz w:val="28"/>
          <w:szCs w:val="28"/>
        </w:rPr>
      </w:pPr>
      <w:r w:rsidRPr="003A61DD">
        <w:rPr>
          <w:sz w:val="28"/>
          <w:szCs w:val="28"/>
        </w:rPr>
        <w:t xml:space="preserve">Специалист отделения Центра уведомляет заявителя о принятом решении о назначении (об отказе в назначении) субсидии на услуги связи способом, указанным заявителем (в письменной форме по почтовому адресу, в форме электронного документа по адресу электронной почты, смс-сообщением на телефон либо путем направления уведомления о принятом решении о назначении (об отказе в назначении) субсидии на услуги связи в личный кабинет заявителя на </w:t>
      </w:r>
      <w:r w:rsidRPr="00D56CC6">
        <w:rPr>
          <w:sz w:val="28"/>
          <w:szCs w:val="28"/>
        </w:rPr>
        <w:t>Едином портале, Портале государственных и муниципальных услуг Республики Татарстан).</w:t>
      </w:r>
    </w:p>
    <w:p w:rsidR="003A61DD" w:rsidRPr="00D56CC6" w:rsidRDefault="003A61DD" w:rsidP="003A61DD">
      <w:pPr>
        <w:widowControl w:val="0"/>
        <w:autoSpaceDE w:val="0"/>
        <w:autoSpaceDN w:val="0"/>
        <w:ind w:firstLine="540"/>
        <w:jc w:val="both"/>
        <w:rPr>
          <w:sz w:val="28"/>
          <w:szCs w:val="28"/>
        </w:rPr>
      </w:pPr>
      <w:r w:rsidRPr="00D56CC6">
        <w:rPr>
          <w:sz w:val="28"/>
          <w:szCs w:val="28"/>
        </w:rPr>
        <w:t>Процедура, устанавливаемая настоящим пунктом, осуществляется в течение одного рабочего дня со дня принятия решения о назначении (об отказе в назначении) субсидии на услуги связи.</w:t>
      </w:r>
    </w:p>
    <w:p w:rsidR="003A61DD" w:rsidRPr="00D56CC6" w:rsidRDefault="003A61DD" w:rsidP="003A61DD">
      <w:pPr>
        <w:widowControl w:val="0"/>
        <w:autoSpaceDE w:val="0"/>
        <w:autoSpaceDN w:val="0"/>
        <w:ind w:firstLine="540"/>
        <w:jc w:val="both"/>
        <w:rPr>
          <w:sz w:val="28"/>
          <w:szCs w:val="28"/>
        </w:rPr>
      </w:pPr>
      <w:r w:rsidRPr="00D56CC6">
        <w:rPr>
          <w:sz w:val="28"/>
          <w:szCs w:val="28"/>
        </w:rPr>
        <w:t>Результат процедуры: уведомление заявителя о принятом решении о назначении (об отказе в назначении) субсидии на услуги связи, направление уведомления и принятом решении о назначении (об отказе в назначении) субсидии на услуги связи в личный кабинет заявителя на Едином портале, Портале государственных и муниципальных услуг Республики Татарстан.»;</w:t>
      </w:r>
    </w:p>
    <w:p w:rsidR="003A61DD" w:rsidRPr="00D56CC6" w:rsidRDefault="003A61DD" w:rsidP="003A61DD">
      <w:pPr>
        <w:widowControl w:val="0"/>
        <w:autoSpaceDE w:val="0"/>
        <w:autoSpaceDN w:val="0"/>
        <w:adjustRightInd w:val="0"/>
        <w:ind w:firstLine="567"/>
        <w:jc w:val="both"/>
        <w:rPr>
          <w:bCs/>
          <w:sz w:val="28"/>
          <w:szCs w:val="28"/>
        </w:rPr>
      </w:pPr>
      <w:r w:rsidRPr="00D56CC6">
        <w:rPr>
          <w:bCs/>
          <w:sz w:val="28"/>
          <w:szCs w:val="28"/>
        </w:rPr>
        <w:t>абзац третий пункта 3.8.2 изложить в следующей редакции:</w:t>
      </w:r>
    </w:p>
    <w:p w:rsidR="003A61DD" w:rsidRDefault="003A61DD" w:rsidP="003A61DD">
      <w:pPr>
        <w:widowControl w:val="0"/>
        <w:autoSpaceDE w:val="0"/>
        <w:autoSpaceDN w:val="0"/>
        <w:ind w:firstLine="540"/>
        <w:jc w:val="both"/>
        <w:rPr>
          <w:sz w:val="28"/>
          <w:szCs w:val="28"/>
        </w:rPr>
      </w:pPr>
      <w:r w:rsidRPr="00D56CC6">
        <w:rPr>
          <w:sz w:val="28"/>
          <w:szCs w:val="28"/>
        </w:rPr>
        <w:t>«Результат процедуры: подписанное электронной цифровой подписью переоформленное решение о приостановлении (возобновлении) предоставления государственной услуги или решение о назначении (об отказе в назначении</w:t>
      </w:r>
      <w:r w:rsidRPr="003A61DD">
        <w:rPr>
          <w:sz w:val="28"/>
          <w:szCs w:val="28"/>
        </w:rPr>
        <w:t>) субсидии на услуги связи.</w:t>
      </w:r>
      <w:r>
        <w:rPr>
          <w:sz w:val="28"/>
          <w:szCs w:val="28"/>
        </w:rPr>
        <w:t>»;</w:t>
      </w:r>
    </w:p>
    <w:p w:rsidR="003A61DD" w:rsidRDefault="003A61DD" w:rsidP="003A61DD">
      <w:pPr>
        <w:widowControl w:val="0"/>
        <w:autoSpaceDE w:val="0"/>
        <w:autoSpaceDN w:val="0"/>
        <w:ind w:firstLine="540"/>
        <w:jc w:val="both"/>
        <w:rPr>
          <w:sz w:val="28"/>
          <w:szCs w:val="28"/>
        </w:rPr>
      </w:pPr>
      <w:r w:rsidRPr="003A61DD">
        <w:rPr>
          <w:sz w:val="28"/>
          <w:szCs w:val="28"/>
        </w:rPr>
        <w:t>пункт 3.8.</w:t>
      </w:r>
      <w:r>
        <w:rPr>
          <w:sz w:val="28"/>
          <w:szCs w:val="28"/>
        </w:rPr>
        <w:t>3</w:t>
      </w:r>
      <w:r w:rsidRPr="003A61DD">
        <w:rPr>
          <w:sz w:val="28"/>
          <w:szCs w:val="28"/>
        </w:rPr>
        <w:t xml:space="preserve"> изложить в следующей редакции</w:t>
      </w:r>
      <w:r>
        <w:rPr>
          <w:sz w:val="28"/>
          <w:szCs w:val="28"/>
        </w:rPr>
        <w:t>:</w:t>
      </w:r>
    </w:p>
    <w:p w:rsidR="003A61DD" w:rsidRPr="003A61DD" w:rsidRDefault="00663D2B" w:rsidP="003A61DD">
      <w:pPr>
        <w:widowControl w:val="0"/>
        <w:autoSpaceDE w:val="0"/>
        <w:autoSpaceDN w:val="0"/>
        <w:ind w:firstLine="540"/>
        <w:jc w:val="both"/>
        <w:rPr>
          <w:sz w:val="28"/>
          <w:szCs w:val="28"/>
        </w:rPr>
      </w:pPr>
      <w:r>
        <w:rPr>
          <w:sz w:val="28"/>
          <w:szCs w:val="28"/>
        </w:rPr>
        <w:t>«</w:t>
      </w:r>
      <w:r w:rsidR="008246DA">
        <w:rPr>
          <w:sz w:val="28"/>
          <w:szCs w:val="28"/>
        </w:rPr>
        <w:t>3</w:t>
      </w:r>
      <w:r w:rsidR="003A61DD" w:rsidRPr="003A61DD">
        <w:rPr>
          <w:sz w:val="28"/>
          <w:szCs w:val="28"/>
        </w:rPr>
        <w:t>.8.3. Специалист отделения Центра уведомляет заявителя о переоформленном решении о приостановлении (возобновлении) предоставления государственной услуги или решении о назначении (об отказе в назначении) субсидии на услуги связи способом, указанным в заявлении (в письменной форме по почтовому адресу, в форме электронного документа по адресу электронной почты, смс-сообщением на телефон, либо путем направления уведомления о переоформленном решении о приостановлении (возобновлении) предоставления государственной услуги или и переоформленном решении о назначении (об отказе в назначении) субсидии на услуги связи в личный кабинет заявителя на Портале государственных и муниципальных услуг Республики Татарстан,</w:t>
      </w:r>
      <w:r w:rsidR="003A61DD" w:rsidRPr="003A61DD">
        <w:rPr>
          <w:color w:val="00B0F0"/>
        </w:rPr>
        <w:t xml:space="preserve"> </w:t>
      </w:r>
      <w:r w:rsidR="003A61DD" w:rsidRPr="00D56CC6">
        <w:rPr>
          <w:sz w:val="28"/>
          <w:szCs w:val="28"/>
        </w:rPr>
        <w:t>Едином портале</w:t>
      </w:r>
      <w:r w:rsidR="003A61DD" w:rsidRPr="003A61DD">
        <w:rPr>
          <w:sz w:val="28"/>
          <w:szCs w:val="28"/>
        </w:rPr>
        <w:t>).</w:t>
      </w:r>
    </w:p>
    <w:p w:rsidR="003A61DD" w:rsidRPr="003A61DD" w:rsidRDefault="003A61DD" w:rsidP="003A61DD">
      <w:pPr>
        <w:widowControl w:val="0"/>
        <w:autoSpaceDE w:val="0"/>
        <w:autoSpaceDN w:val="0"/>
        <w:ind w:firstLine="540"/>
        <w:jc w:val="both"/>
        <w:rPr>
          <w:sz w:val="28"/>
          <w:szCs w:val="28"/>
        </w:rPr>
      </w:pPr>
      <w:r w:rsidRPr="003A61DD">
        <w:rPr>
          <w:sz w:val="28"/>
          <w:szCs w:val="28"/>
        </w:rPr>
        <w:t>Процедуры, устанавливаемые настоящим пунктом, осуществляются в течение одного рабочего дня со дня окончания предыдущей процедуры.</w:t>
      </w:r>
    </w:p>
    <w:p w:rsidR="003A61DD" w:rsidRPr="00D56CC6" w:rsidRDefault="003A61DD" w:rsidP="003A61DD">
      <w:pPr>
        <w:widowControl w:val="0"/>
        <w:autoSpaceDE w:val="0"/>
        <w:autoSpaceDN w:val="0"/>
        <w:ind w:firstLine="540"/>
        <w:jc w:val="both"/>
        <w:rPr>
          <w:sz w:val="28"/>
          <w:szCs w:val="28"/>
        </w:rPr>
      </w:pPr>
      <w:r w:rsidRPr="003A61DD">
        <w:rPr>
          <w:sz w:val="28"/>
          <w:szCs w:val="28"/>
        </w:rPr>
        <w:t xml:space="preserve">Результат процедур: уведомление заявителя о переоформленном решении о приостановлении (возобновлении) предоставления государственной услуги или решении о назначении (об отказе в назначении) субсидии на услуги связи, направление уведомления о переоформленном решении о приостановлении (возобновлении) предоставления государственной услуги или решении о назначении (об отказе в назначении) субсидии на услуги связи в личный кабинет заявителя на </w:t>
      </w:r>
      <w:r w:rsidRPr="00D56CC6">
        <w:rPr>
          <w:sz w:val="28"/>
          <w:szCs w:val="28"/>
        </w:rPr>
        <w:lastRenderedPageBreak/>
        <w:t>П</w:t>
      </w:r>
      <w:r w:rsidRPr="003A61DD">
        <w:rPr>
          <w:sz w:val="28"/>
          <w:szCs w:val="28"/>
        </w:rPr>
        <w:t xml:space="preserve">ортале государственных и муниципальных услуг Республики Татарстан, </w:t>
      </w:r>
      <w:r w:rsidRPr="00D56CC6">
        <w:rPr>
          <w:sz w:val="28"/>
          <w:szCs w:val="28"/>
        </w:rPr>
        <w:t>Едином портале.»;</w:t>
      </w:r>
    </w:p>
    <w:p w:rsidR="003A61DD" w:rsidRDefault="003A61DD" w:rsidP="003A61DD">
      <w:pPr>
        <w:widowControl w:val="0"/>
        <w:autoSpaceDE w:val="0"/>
        <w:autoSpaceDN w:val="0"/>
        <w:ind w:firstLine="540"/>
        <w:jc w:val="both"/>
        <w:rPr>
          <w:sz w:val="28"/>
          <w:szCs w:val="28"/>
        </w:rPr>
      </w:pPr>
    </w:p>
    <w:p w:rsidR="003A61DD" w:rsidRPr="005C7EA6" w:rsidRDefault="00F0597F" w:rsidP="003A61DD">
      <w:pPr>
        <w:autoSpaceDE w:val="0"/>
        <w:autoSpaceDN w:val="0"/>
        <w:adjustRightInd w:val="0"/>
        <w:ind w:firstLine="540"/>
        <w:jc w:val="both"/>
        <w:rPr>
          <w:sz w:val="28"/>
          <w:szCs w:val="28"/>
        </w:rPr>
      </w:pPr>
      <w:hyperlink r:id="rId39" w:history="1">
        <w:r w:rsidR="003A61DD" w:rsidRPr="005C7EA6">
          <w:rPr>
            <w:color w:val="000000"/>
            <w:sz w:val="28"/>
            <w:szCs w:val="28"/>
          </w:rPr>
          <w:t xml:space="preserve">приложение </w:t>
        </w:r>
      </w:hyperlink>
      <w:r w:rsidR="003A61DD" w:rsidRPr="005C7EA6">
        <w:rPr>
          <w:color w:val="000000"/>
          <w:sz w:val="28"/>
          <w:szCs w:val="28"/>
        </w:rPr>
        <w:t>3</w:t>
      </w:r>
      <w:r w:rsidR="003A61DD" w:rsidRPr="005C7EA6">
        <w:rPr>
          <w:sz w:val="28"/>
          <w:szCs w:val="28"/>
        </w:rPr>
        <w:t xml:space="preserve"> к Регламенту изложить в следующей редакции:</w:t>
      </w:r>
    </w:p>
    <w:p w:rsidR="003A61DD" w:rsidRPr="003A61DD" w:rsidRDefault="003A61DD" w:rsidP="003A61DD">
      <w:pPr>
        <w:widowControl w:val="0"/>
        <w:autoSpaceDE w:val="0"/>
        <w:autoSpaceDN w:val="0"/>
        <w:jc w:val="right"/>
        <w:outlineLvl w:val="1"/>
        <w:rPr>
          <w:sz w:val="28"/>
          <w:szCs w:val="28"/>
        </w:rPr>
      </w:pPr>
      <w:r>
        <w:rPr>
          <w:sz w:val="28"/>
          <w:szCs w:val="28"/>
        </w:rPr>
        <w:t>«</w:t>
      </w:r>
      <w:r w:rsidRPr="003A61DD">
        <w:rPr>
          <w:sz w:val="28"/>
          <w:szCs w:val="28"/>
        </w:rPr>
        <w:t>Приложение 3</w:t>
      </w:r>
    </w:p>
    <w:p w:rsidR="003A61DD" w:rsidRPr="003A61DD" w:rsidRDefault="003A61DD" w:rsidP="003A61DD">
      <w:pPr>
        <w:widowControl w:val="0"/>
        <w:autoSpaceDE w:val="0"/>
        <w:autoSpaceDN w:val="0"/>
        <w:jc w:val="right"/>
        <w:rPr>
          <w:sz w:val="28"/>
          <w:szCs w:val="28"/>
        </w:rPr>
      </w:pPr>
      <w:r w:rsidRPr="003A61DD">
        <w:rPr>
          <w:sz w:val="28"/>
          <w:szCs w:val="28"/>
        </w:rPr>
        <w:t>к Административному регламенту</w:t>
      </w:r>
    </w:p>
    <w:p w:rsidR="003A61DD" w:rsidRPr="003A61DD" w:rsidRDefault="003A61DD" w:rsidP="003A61DD">
      <w:pPr>
        <w:widowControl w:val="0"/>
        <w:autoSpaceDE w:val="0"/>
        <w:autoSpaceDN w:val="0"/>
        <w:jc w:val="right"/>
        <w:rPr>
          <w:sz w:val="28"/>
          <w:szCs w:val="28"/>
        </w:rPr>
      </w:pPr>
      <w:r w:rsidRPr="003A61DD">
        <w:rPr>
          <w:sz w:val="28"/>
          <w:szCs w:val="28"/>
        </w:rPr>
        <w:t>предоставления государственной</w:t>
      </w:r>
    </w:p>
    <w:p w:rsidR="003A61DD" w:rsidRPr="003A61DD" w:rsidRDefault="003A61DD" w:rsidP="003A61DD">
      <w:pPr>
        <w:widowControl w:val="0"/>
        <w:autoSpaceDE w:val="0"/>
        <w:autoSpaceDN w:val="0"/>
        <w:jc w:val="right"/>
        <w:rPr>
          <w:sz w:val="28"/>
          <w:szCs w:val="28"/>
        </w:rPr>
      </w:pPr>
      <w:r w:rsidRPr="003A61DD">
        <w:rPr>
          <w:sz w:val="28"/>
          <w:szCs w:val="28"/>
        </w:rPr>
        <w:t>услуги по назначению субсидии</w:t>
      </w:r>
    </w:p>
    <w:p w:rsidR="003A61DD" w:rsidRPr="003A61DD" w:rsidRDefault="003A61DD" w:rsidP="003A61DD">
      <w:pPr>
        <w:widowControl w:val="0"/>
        <w:autoSpaceDE w:val="0"/>
        <w:autoSpaceDN w:val="0"/>
        <w:jc w:val="right"/>
        <w:rPr>
          <w:sz w:val="28"/>
          <w:szCs w:val="28"/>
        </w:rPr>
      </w:pPr>
      <w:r w:rsidRPr="003A61DD">
        <w:rPr>
          <w:sz w:val="28"/>
          <w:szCs w:val="28"/>
        </w:rPr>
        <w:t>на возмещение затрат по плате</w:t>
      </w:r>
    </w:p>
    <w:p w:rsidR="003A61DD" w:rsidRPr="003A61DD" w:rsidRDefault="003A61DD" w:rsidP="003A61DD">
      <w:pPr>
        <w:widowControl w:val="0"/>
        <w:autoSpaceDE w:val="0"/>
        <w:autoSpaceDN w:val="0"/>
        <w:jc w:val="right"/>
        <w:rPr>
          <w:sz w:val="28"/>
          <w:szCs w:val="28"/>
        </w:rPr>
      </w:pPr>
      <w:r w:rsidRPr="003A61DD">
        <w:rPr>
          <w:sz w:val="28"/>
          <w:szCs w:val="28"/>
        </w:rPr>
        <w:t>за абонентскую линию сети</w:t>
      </w:r>
    </w:p>
    <w:p w:rsidR="003A61DD" w:rsidRPr="003A61DD" w:rsidRDefault="003A61DD" w:rsidP="003A61DD">
      <w:pPr>
        <w:widowControl w:val="0"/>
        <w:autoSpaceDE w:val="0"/>
        <w:autoSpaceDN w:val="0"/>
        <w:jc w:val="right"/>
        <w:rPr>
          <w:sz w:val="28"/>
          <w:szCs w:val="28"/>
        </w:rPr>
      </w:pPr>
      <w:r w:rsidRPr="003A61DD">
        <w:rPr>
          <w:sz w:val="28"/>
          <w:szCs w:val="28"/>
        </w:rPr>
        <w:t>фиксированной телефонной связи,</w:t>
      </w:r>
    </w:p>
    <w:p w:rsidR="003A61DD" w:rsidRPr="003A61DD" w:rsidRDefault="003A61DD" w:rsidP="003A61DD">
      <w:pPr>
        <w:widowControl w:val="0"/>
        <w:autoSpaceDE w:val="0"/>
        <w:autoSpaceDN w:val="0"/>
        <w:jc w:val="right"/>
        <w:rPr>
          <w:sz w:val="28"/>
          <w:szCs w:val="28"/>
        </w:rPr>
      </w:pPr>
      <w:r w:rsidRPr="003A61DD">
        <w:rPr>
          <w:sz w:val="28"/>
          <w:szCs w:val="28"/>
        </w:rPr>
        <w:t>предоставленной абоненту в постоянное</w:t>
      </w:r>
    </w:p>
    <w:p w:rsidR="003A61DD" w:rsidRPr="003A61DD" w:rsidRDefault="003A61DD" w:rsidP="003A61DD">
      <w:pPr>
        <w:widowControl w:val="0"/>
        <w:autoSpaceDE w:val="0"/>
        <w:autoSpaceDN w:val="0"/>
        <w:jc w:val="right"/>
        <w:rPr>
          <w:sz w:val="28"/>
          <w:szCs w:val="28"/>
        </w:rPr>
      </w:pPr>
      <w:r w:rsidRPr="003A61DD">
        <w:rPr>
          <w:sz w:val="28"/>
          <w:szCs w:val="28"/>
        </w:rPr>
        <w:t>пользование, радио,</w:t>
      </w:r>
    </w:p>
    <w:p w:rsidR="003A61DD" w:rsidRPr="003A61DD" w:rsidRDefault="003A61DD" w:rsidP="003A61DD">
      <w:pPr>
        <w:widowControl w:val="0"/>
        <w:autoSpaceDE w:val="0"/>
        <w:autoSpaceDN w:val="0"/>
        <w:jc w:val="right"/>
        <w:rPr>
          <w:sz w:val="28"/>
          <w:szCs w:val="28"/>
        </w:rPr>
      </w:pPr>
      <w:r w:rsidRPr="003A61DD">
        <w:rPr>
          <w:sz w:val="28"/>
          <w:szCs w:val="28"/>
        </w:rPr>
        <w:t>коллективную антенну</w:t>
      </w:r>
    </w:p>
    <w:p w:rsidR="003A61DD" w:rsidRPr="003A61DD" w:rsidRDefault="003A61DD" w:rsidP="003A61DD">
      <w:pPr>
        <w:spacing w:after="1" w:line="256" w:lineRule="auto"/>
        <w:rPr>
          <w:rFonts w:eastAsia="Calibri"/>
          <w:sz w:val="28"/>
          <w:szCs w:val="28"/>
          <w:lang w:eastAsia="en-US"/>
        </w:rPr>
      </w:pPr>
    </w:p>
    <w:p w:rsidR="003A61DD" w:rsidRPr="003A61DD" w:rsidRDefault="003A61DD" w:rsidP="003A61DD">
      <w:pPr>
        <w:widowControl w:val="0"/>
        <w:autoSpaceDE w:val="0"/>
        <w:autoSpaceDN w:val="0"/>
        <w:jc w:val="both"/>
        <w:rPr>
          <w:sz w:val="20"/>
          <w:szCs w:val="20"/>
        </w:rPr>
      </w:pPr>
      <w:r w:rsidRPr="003A61DD">
        <w:rPr>
          <w:sz w:val="20"/>
          <w:szCs w:val="20"/>
        </w:rPr>
        <w:t xml:space="preserve">                                    </w:t>
      </w:r>
    </w:p>
    <w:p w:rsidR="003A61DD" w:rsidRPr="003A61DD" w:rsidRDefault="003A61DD" w:rsidP="003A61DD">
      <w:pPr>
        <w:autoSpaceDE w:val="0"/>
        <w:autoSpaceDN w:val="0"/>
        <w:adjustRightInd w:val="0"/>
        <w:jc w:val="center"/>
        <w:rPr>
          <w:color w:val="000000"/>
          <w:sz w:val="28"/>
          <w:szCs w:val="28"/>
        </w:rPr>
      </w:pPr>
      <w:r w:rsidRPr="003A61DD">
        <w:rPr>
          <w:color w:val="000000"/>
          <w:sz w:val="28"/>
          <w:szCs w:val="28"/>
        </w:rPr>
        <w:t xml:space="preserve">Наименование органа власти, уполномоченного на предоставление услуги </w:t>
      </w:r>
    </w:p>
    <w:p w:rsidR="003A61DD" w:rsidRPr="003A61DD" w:rsidRDefault="003A61DD" w:rsidP="003A61DD">
      <w:pPr>
        <w:autoSpaceDE w:val="0"/>
        <w:autoSpaceDN w:val="0"/>
        <w:adjustRightInd w:val="0"/>
        <w:jc w:val="center"/>
        <w:rPr>
          <w:color w:val="000000"/>
          <w:sz w:val="28"/>
          <w:szCs w:val="28"/>
        </w:rPr>
      </w:pPr>
      <w:r w:rsidRPr="003A61DD">
        <w:rPr>
          <w:sz w:val="28"/>
          <w:szCs w:val="28"/>
        </w:rPr>
        <w:t>&lt;&lt;</w:t>
      </w:r>
      <w:r w:rsidRPr="003A61DD">
        <w:rPr>
          <w:color w:val="000000"/>
          <w:sz w:val="28"/>
          <w:szCs w:val="28"/>
        </w:rPr>
        <w:t xml:space="preserve">                                   </w:t>
      </w:r>
      <w:r w:rsidRPr="003A61DD">
        <w:rPr>
          <w:sz w:val="28"/>
          <w:szCs w:val="28"/>
        </w:rPr>
        <w:t>&gt;&gt;</w:t>
      </w:r>
    </w:p>
    <w:p w:rsidR="003A61DD" w:rsidRPr="003A61DD" w:rsidRDefault="003A61DD" w:rsidP="003A61DD">
      <w:pPr>
        <w:autoSpaceDE w:val="0"/>
        <w:autoSpaceDN w:val="0"/>
        <w:adjustRightInd w:val="0"/>
        <w:jc w:val="center"/>
        <w:rPr>
          <w:color w:val="000000"/>
          <w:sz w:val="28"/>
          <w:szCs w:val="28"/>
        </w:rPr>
      </w:pPr>
    </w:p>
    <w:p w:rsidR="003A61DD" w:rsidRPr="003A61DD" w:rsidRDefault="003A61DD" w:rsidP="003A61DD">
      <w:pPr>
        <w:autoSpaceDE w:val="0"/>
        <w:autoSpaceDN w:val="0"/>
        <w:adjustRightInd w:val="0"/>
        <w:ind w:firstLine="540"/>
        <w:jc w:val="right"/>
        <w:rPr>
          <w:sz w:val="28"/>
          <w:szCs w:val="28"/>
        </w:rPr>
      </w:pPr>
      <w:r w:rsidRPr="003A61DD">
        <w:rPr>
          <w:sz w:val="28"/>
          <w:szCs w:val="28"/>
        </w:rPr>
        <w:t>Кому: &lt;&lt;                         &gt;&gt;</w:t>
      </w:r>
    </w:p>
    <w:p w:rsidR="003A61DD" w:rsidRPr="003A61DD" w:rsidRDefault="003A61DD" w:rsidP="003A61DD">
      <w:pPr>
        <w:autoSpaceDE w:val="0"/>
        <w:autoSpaceDN w:val="0"/>
        <w:adjustRightInd w:val="0"/>
        <w:ind w:firstLine="540"/>
        <w:jc w:val="right"/>
        <w:rPr>
          <w:sz w:val="28"/>
          <w:szCs w:val="28"/>
        </w:rPr>
      </w:pPr>
      <w:r w:rsidRPr="003A61DD">
        <w:rPr>
          <w:sz w:val="28"/>
          <w:szCs w:val="28"/>
        </w:rPr>
        <w:t>Контактные данные: &lt;&lt;                           &gt;&gt;</w:t>
      </w:r>
    </w:p>
    <w:p w:rsidR="003A61DD" w:rsidRPr="003A61DD" w:rsidRDefault="003A61DD" w:rsidP="003A61DD">
      <w:pPr>
        <w:autoSpaceDE w:val="0"/>
        <w:autoSpaceDN w:val="0"/>
        <w:adjustRightInd w:val="0"/>
        <w:ind w:firstLine="540"/>
        <w:jc w:val="right"/>
        <w:rPr>
          <w:sz w:val="28"/>
          <w:szCs w:val="28"/>
        </w:rPr>
      </w:pPr>
      <w:r w:rsidRPr="003A61DD">
        <w:rPr>
          <w:sz w:val="28"/>
          <w:szCs w:val="28"/>
        </w:rPr>
        <w:t>&lt;&lt;                          &gt;&gt;</w:t>
      </w:r>
    </w:p>
    <w:p w:rsidR="003A61DD" w:rsidRPr="003A61DD" w:rsidRDefault="003A61DD" w:rsidP="003A61DD">
      <w:pPr>
        <w:widowControl w:val="0"/>
        <w:autoSpaceDE w:val="0"/>
        <w:autoSpaceDN w:val="0"/>
        <w:jc w:val="both"/>
        <w:rPr>
          <w:sz w:val="20"/>
          <w:szCs w:val="20"/>
        </w:rPr>
      </w:pPr>
    </w:p>
    <w:p w:rsidR="003A61DD" w:rsidRPr="003A61DD" w:rsidRDefault="003A61DD" w:rsidP="003A61DD">
      <w:pPr>
        <w:widowControl w:val="0"/>
        <w:autoSpaceDE w:val="0"/>
        <w:autoSpaceDN w:val="0"/>
        <w:jc w:val="center"/>
        <w:rPr>
          <w:sz w:val="28"/>
          <w:szCs w:val="28"/>
        </w:rPr>
      </w:pPr>
      <w:bookmarkStart w:id="1" w:name="P606"/>
      <w:bookmarkEnd w:id="1"/>
      <w:r w:rsidRPr="003A61DD">
        <w:rPr>
          <w:sz w:val="28"/>
          <w:szCs w:val="28"/>
        </w:rPr>
        <w:t>Решение</w:t>
      </w:r>
    </w:p>
    <w:p w:rsidR="003A61DD" w:rsidRPr="003A61DD" w:rsidRDefault="003A61DD" w:rsidP="003A61DD">
      <w:pPr>
        <w:widowControl w:val="0"/>
        <w:autoSpaceDE w:val="0"/>
        <w:autoSpaceDN w:val="0"/>
        <w:jc w:val="center"/>
        <w:rPr>
          <w:sz w:val="28"/>
          <w:szCs w:val="28"/>
        </w:rPr>
      </w:pPr>
      <w:r w:rsidRPr="003A61DD">
        <w:rPr>
          <w:sz w:val="28"/>
          <w:szCs w:val="28"/>
        </w:rPr>
        <w:t>о предоставлении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rsidR="003A61DD" w:rsidRPr="003A61DD" w:rsidRDefault="003A61DD" w:rsidP="003A61DD">
      <w:pPr>
        <w:widowControl w:val="0"/>
        <w:autoSpaceDE w:val="0"/>
        <w:autoSpaceDN w:val="0"/>
        <w:jc w:val="both"/>
        <w:rPr>
          <w:sz w:val="22"/>
          <w:szCs w:val="20"/>
        </w:rPr>
      </w:pPr>
    </w:p>
    <w:p w:rsidR="003A61DD" w:rsidRPr="003A61DD" w:rsidRDefault="003A61DD" w:rsidP="003A61DD">
      <w:pPr>
        <w:autoSpaceDE w:val="0"/>
        <w:autoSpaceDN w:val="0"/>
        <w:adjustRightInd w:val="0"/>
        <w:jc w:val="center"/>
        <w:outlineLvl w:val="0"/>
        <w:rPr>
          <w:bCs/>
          <w:sz w:val="28"/>
          <w:szCs w:val="28"/>
        </w:rPr>
      </w:pPr>
      <w:r w:rsidRPr="003A61DD">
        <w:rPr>
          <w:bCs/>
          <w:sz w:val="28"/>
          <w:szCs w:val="28"/>
        </w:rPr>
        <w:t>от &lt;&lt;                  &gt;&gt;                                                              № &lt;&lt;                        &gt;&gt;</w:t>
      </w:r>
    </w:p>
    <w:p w:rsidR="003A61DD" w:rsidRPr="003A61DD" w:rsidRDefault="003A61DD" w:rsidP="003A61DD">
      <w:pPr>
        <w:autoSpaceDE w:val="0"/>
        <w:autoSpaceDN w:val="0"/>
        <w:adjustRightInd w:val="0"/>
        <w:jc w:val="center"/>
        <w:outlineLvl w:val="0"/>
        <w:rPr>
          <w:bCs/>
          <w:sz w:val="28"/>
          <w:szCs w:val="28"/>
        </w:rPr>
      </w:pPr>
    </w:p>
    <w:p w:rsidR="003A61DD" w:rsidRPr="003A61DD" w:rsidRDefault="003A61DD" w:rsidP="003A61DD">
      <w:pPr>
        <w:autoSpaceDE w:val="0"/>
        <w:autoSpaceDN w:val="0"/>
        <w:adjustRightInd w:val="0"/>
        <w:ind w:firstLine="708"/>
        <w:jc w:val="both"/>
        <w:outlineLvl w:val="0"/>
        <w:rPr>
          <w:bCs/>
          <w:sz w:val="28"/>
          <w:szCs w:val="28"/>
        </w:rPr>
      </w:pPr>
      <w:r w:rsidRPr="003A61DD">
        <w:rPr>
          <w:bCs/>
          <w:sz w:val="28"/>
          <w:szCs w:val="28"/>
        </w:rPr>
        <w:t>По результатам рассмотрения заявления от &lt;&lt;         &gt;&gt; № &lt;&lt;       &gt;&gt; и приложенных к нему документов принято решение предоставить государственную услугу</w:t>
      </w:r>
    </w:p>
    <w:p w:rsidR="003A61DD" w:rsidRPr="003A61DD" w:rsidRDefault="003A61DD" w:rsidP="003A61DD">
      <w:pPr>
        <w:widowControl w:val="0"/>
        <w:autoSpaceDE w:val="0"/>
        <w:autoSpaceDN w:val="0"/>
        <w:jc w:val="both"/>
        <w:rPr>
          <w:sz w:val="22"/>
          <w:szCs w:val="20"/>
        </w:rPr>
      </w:pPr>
    </w:p>
    <w:p w:rsidR="003A61DD" w:rsidRPr="003A61DD" w:rsidRDefault="003A61DD" w:rsidP="003A61DD">
      <w:pPr>
        <w:widowControl w:val="0"/>
        <w:autoSpaceDE w:val="0"/>
        <w:autoSpaceDN w:val="0"/>
        <w:ind w:left="2124" w:firstLine="708"/>
        <w:jc w:val="both"/>
        <w:rPr>
          <w:sz w:val="22"/>
          <w:szCs w:val="20"/>
          <w:u w:val="single"/>
        </w:rPr>
      </w:pPr>
      <w:r w:rsidRPr="003A61DD">
        <w:rPr>
          <w:sz w:val="22"/>
          <w:szCs w:val="20"/>
          <w:u w:val="single"/>
        </w:rPr>
        <w:t>&lt;&lt;                           &gt;&gt;, &lt;&lt;                           &gt;&gt;</w:t>
      </w:r>
    </w:p>
    <w:p w:rsidR="003A61DD" w:rsidRPr="003A61DD" w:rsidRDefault="003A61DD" w:rsidP="003A61DD">
      <w:pPr>
        <w:widowControl w:val="0"/>
        <w:autoSpaceDE w:val="0"/>
        <w:autoSpaceDN w:val="0"/>
        <w:ind w:left="3540" w:firstLine="708"/>
        <w:jc w:val="both"/>
        <w:rPr>
          <w:sz w:val="22"/>
          <w:szCs w:val="20"/>
          <w:u w:val="single"/>
        </w:rPr>
      </w:pPr>
      <w:r w:rsidRPr="003A61DD">
        <w:rPr>
          <w:sz w:val="22"/>
          <w:szCs w:val="20"/>
          <w:u w:val="single"/>
        </w:rPr>
        <w:t>(Ф.И.О, дата рождения)</w:t>
      </w:r>
    </w:p>
    <w:p w:rsidR="003A61DD" w:rsidRPr="003A61DD" w:rsidRDefault="003A61DD" w:rsidP="003A61DD">
      <w:pPr>
        <w:widowControl w:val="0"/>
        <w:autoSpaceDE w:val="0"/>
        <w:autoSpaceDN w:val="0"/>
        <w:ind w:left="3540" w:firstLine="708"/>
        <w:rPr>
          <w:sz w:val="22"/>
          <w:szCs w:val="20"/>
          <w:u w:val="single"/>
        </w:rPr>
      </w:pPr>
    </w:p>
    <w:p w:rsidR="003A61DD" w:rsidRPr="003A61DD" w:rsidRDefault="003A61DD" w:rsidP="003A61DD">
      <w:pPr>
        <w:widowControl w:val="0"/>
        <w:autoSpaceDE w:val="0"/>
        <w:autoSpaceDN w:val="0"/>
        <w:jc w:val="right"/>
        <w:outlineLvl w:val="1"/>
        <w:rPr>
          <w:sz w:val="22"/>
          <w:szCs w:val="20"/>
        </w:rPr>
      </w:pPr>
    </w:p>
    <w:p w:rsidR="003A61DD" w:rsidRPr="003A61DD" w:rsidRDefault="003A61DD" w:rsidP="003A61DD">
      <w:pPr>
        <w:widowControl w:val="0"/>
        <w:autoSpaceDE w:val="0"/>
        <w:autoSpaceDN w:val="0"/>
        <w:outlineLvl w:val="1"/>
        <w:rPr>
          <w:sz w:val="28"/>
          <w:szCs w:val="28"/>
        </w:rPr>
      </w:pPr>
      <w:r w:rsidRPr="003A61DD">
        <w:rPr>
          <w:sz w:val="28"/>
          <w:szCs w:val="28"/>
        </w:rPr>
        <w:t xml:space="preserve">В размере &lt;&lt;                    &gt;&gt; рублей с </w:t>
      </w:r>
      <w:r w:rsidRPr="003A61DD">
        <w:rPr>
          <w:rFonts w:cs="Calibri"/>
          <w:sz w:val="28"/>
          <w:szCs w:val="28"/>
        </w:rPr>
        <w:t>&lt;&lt;              &gt;&gt; ежемесячно.</w:t>
      </w:r>
    </w:p>
    <w:p w:rsidR="003A61DD" w:rsidRPr="003A61DD" w:rsidRDefault="003A61DD" w:rsidP="003A61DD">
      <w:pPr>
        <w:widowControl w:val="0"/>
        <w:autoSpaceDE w:val="0"/>
        <w:autoSpaceDN w:val="0"/>
        <w:jc w:val="right"/>
        <w:outlineLvl w:val="1"/>
        <w:rPr>
          <w:sz w:val="22"/>
          <w:szCs w:val="20"/>
        </w:rPr>
      </w:pPr>
    </w:p>
    <w:p w:rsidR="003A61DD" w:rsidRPr="003A61DD" w:rsidRDefault="003A61DD" w:rsidP="003A61DD">
      <w:pPr>
        <w:widowControl w:val="0"/>
        <w:autoSpaceDE w:val="0"/>
        <w:autoSpaceDN w:val="0"/>
        <w:jc w:val="right"/>
        <w:outlineLvl w:val="1"/>
        <w:rPr>
          <w:sz w:val="22"/>
          <w:szCs w:val="20"/>
        </w:rPr>
      </w:pPr>
    </w:p>
    <w:p w:rsidR="003A61DD" w:rsidRPr="003A61DD" w:rsidRDefault="003A61DD" w:rsidP="003A61DD">
      <w:pPr>
        <w:autoSpaceDE w:val="0"/>
        <w:autoSpaceDN w:val="0"/>
        <w:adjustRightInd w:val="0"/>
        <w:ind w:firstLine="540"/>
        <w:rPr>
          <w:sz w:val="28"/>
          <w:szCs w:val="28"/>
        </w:rPr>
      </w:pPr>
      <w:r w:rsidRPr="003A61DD">
        <w:rPr>
          <w:bCs/>
          <w:color w:val="000000"/>
          <w:sz w:val="28"/>
          <w:szCs w:val="28"/>
        </w:rPr>
        <w:t>&lt;&lt;                    &gt;&gt;</w:t>
      </w:r>
      <w:r w:rsidRPr="003A61DD">
        <w:rPr>
          <w:color w:val="000000"/>
          <w:sz w:val="27"/>
          <w:szCs w:val="27"/>
        </w:rPr>
        <w:tab/>
      </w:r>
    </w:p>
    <w:p w:rsidR="003A61DD" w:rsidRPr="003A61DD" w:rsidRDefault="003A61DD" w:rsidP="003A61DD">
      <w:pPr>
        <w:autoSpaceDE w:val="0"/>
        <w:autoSpaceDN w:val="0"/>
        <w:adjustRightInd w:val="0"/>
        <w:ind w:firstLine="540"/>
        <w:jc w:val="center"/>
        <w:rPr>
          <w:sz w:val="28"/>
          <w:szCs w:val="28"/>
        </w:rPr>
      </w:pPr>
      <w:r w:rsidRPr="003A61DD">
        <w:rPr>
          <w:sz w:val="28"/>
          <w:szCs w:val="28"/>
        </w:rPr>
        <w:t xml:space="preserve">                                                                  &lt;&lt;                           &gt;&gt;</w:t>
      </w:r>
    </w:p>
    <w:p w:rsidR="003A61DD" w:rsidRPr="003A61DD" w:rsidRDefault="003A61DD" w:rsidP="003A61DD">
      <w:pPr>
        <w:autoSpaceDE w:val="0"/>
        <w:autoSpaceDN w:val="0"/>
        <w:adjustRightInd w:val="0"/>
        <w:ind w:firstLine="540"/>
        <w:jc w:val="center"/>
        <w:rPr>
          <w:sz w:val="28"/>
          <w:szCs w:val="28"/>
        </w:rPr>
      </w:pPr>
      <w:r w:rsidRPr="003A61DD">
        <w:rPr>
          <w:sz w:val="28"/>
          <w:szCs w:val="28"/>
        </w:rPr>
        <w:t xml:space="preserve">                                                                 &lt;&lt;                          &gt;&gt;</w:t>
      </w:r>
    </w:p>
    <w:p w:rsidR="003A61DD" w:rsidRPr="003A61DD" w:rsidRDefault="003A61DD" w:rsidP="003A61DD">
      <w:pPr>
        <w:tabs>
          <w:tab w:val="left" w:pos="708"/>
          <w:tab w:val="left" w:pos="1416"/>
          <w:tab w:val="left" w:pos="2124"/>
          <w:tab w:val="left" w:pos="2832"/>
          <w:tab w:val="left" w:pos="3540"/>
          <w:tab w:val="left" w:pos="4248"/>
          <w:tab w:val="left" w:pos="4956"/>
          <w:tab w:val="left" w:pos="5664"/>
          <w:tab w:val="left" w:pos="7770"/>
        </w:tabs>
        <w:autoSpaceDE w:val="0"/>
        <w:autoSpaceDN w:val="0"/>
        <w:adjustRightInd w:val="0"/>
        <w:rPr>
          <w:bCs/>
          <w:sz w:val="28"/>
          <w:szCs w:val="28"/>
        </w:rPr>
      </w:pPr>
      <w:r w:rsidRPr="003A61DD">
        <w:rPr>
          <w:noProof/>
          <w:color w:val="000000"/>
        </w:rPr>
        <mc:AlternateContent>
          <mc:Choice Requires="wps">
            <w:drawing>
              <wp:anchor distT="0" distB="0" distL="114300" distR="114300" simplePos="0" relativeHeight="251660288" behindDoc="0" locked="0" layoutInCell="1" allowOverlap="1" wp14:anchorId="2C7DDE75" wp14:editId="73CBFD53">
                <wp:simplePos x="0" y="0"/>
                <wp:positionH relativeFrom="margin">
                  <wp:posOffset>3756660</wp:posOffset>
                </wp:positionH>
                <wp:positionV relativeFrom="paragraph">
                  <wp:posOffset>185420</wp:posOffset>
                </wp:positionV>
                <wp:extent cx="1876425" cy="46672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A61DD" w:rsidRDefault="003A61DD" w:rsidP="003A61DD">
                            <w:pPr>
                              <w:jc w:val="center"/>
                            </w:pPr>
                            <w:r>
                              <w:rPr>
                                <w:sz w:val="20"/>
                                <w:szCs w:val="20"/>
                              </w:rPr>
                              <w:t>Сведения о сертификате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DDE75" id="Прямоугольник 2" o:spid="_x0000_s1026" style="position:absolute;margin-left:295.8pt;margin-top:14.6pt;width:147.7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" fillcolor="window" strokecolor="windowText" strokeweight="1pt">
                <v:path arrowok="t"/>
                <v:textbox>
                  <w:txbxContent>
                    <w:p w:rsidR="003A61DD" w:rsidRDefault="003A61DD" w:rsidP="003A61DD">
                      <w:pPr>
                        <w:jc w:val="center"/>
                      </w:pPr>
                      <w:r>
                        <w:rPr>
                          <w:sz w:val="20"/>
                          <w:szCs w:val="20"/>
                        </w:rPr>
                        <w:t>Сведения о сертификате электронной подписи</w:t>
                      </w:r>
                    </w:p>
                  </w:txbxContent>
                </v:textbox>
                <w10:wrap anchorx="margin"/>
              </v:rect>
            </w:pict>
          </mc:Fallback>
        </mc:AlternateContent>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bCs/>
          <w:sz w:val="28"/>
          <w:szCs w:val="28"/>
        </w:rPr>
        <w:tab/>
      </w:r>
    </w:p>
    <w:p w:rsidR="003A61DD" w:rsidRPr="003A61DD" w:rsidRDefault="003A61DD" w:rsidP="003A61DD">
      <w:pPr>
        <w:autoSpaceDE w:val="0"/>
        <w:autoSpaceDN w:val="0"/>
        <w:adjustRightInd w:val="0"/>
        <w:rPr>
          <w:bCs/>
          <w:sz w:val="28"/>
          <w:szCs w:val="28"/>
        </w:rPr>
      </w:pPr>
      <w:r w:rsidRPr="003A61DD">
        <w:rPr>
          <w:bCs/>
          <w:sz w:val="28"/>
          <w:szCs w:val="28"/>
        </w:rPr>
        <w:tab/>
      </w:r>
      <w:r w:rsidRPr="003A61DD">
        <w:rPr>
          <w:bCs/>
          <w:sz w:val="28"/>
          <w:szCs w:val="28"/>
        </w:rPr>
        <w:tab/>
      </w:r>
      <w:r w:rsidRPr="003A61DD">
        <w:rPr>
          <w:bCs/>
          <w:sz w:val="28"/>
          <w:szCs w:val="28"/>
        </w:rPr>
        <w:tab/>
      </w:r>
      <w:r w:rsidRPr="003A61DD">
        <w:rPr>
          <w:bCs/>
          <w:sz w:val="28"/>
          <w:szCs w:val="28"/>
        </w:rPr>
        <w:tab/>
      </w:r>
      <w:r w:rsidRPr="003A61DD">
        <w:rPr>
          <w:bCs/>
          <w:sz w:val="28"/>
          <w:szCs w:val="28"/>
        </w:rPr>
        <w:tab/>
      </w:r>
      <w:r w:rsidRPr="003A61DD">
        <w:rPr>
          <w:bCs/>
          <w:sz w:val="28"/>
          <w:szCs w:val="28"/>
        </w:rPr>
        <w:tab/>
        <w:t xml:space="preserve">  </w:t>
      </w:r>
      <w:r w:rsidRPr="003A61DD">
        <w:rPr>
          <w:bCs/>
          <w:sz w:val="28"/>
          <w:szCs w:val="28"/>
        </w:rPr>
        <w:tab/>
      </w:r>
    </w:p>
    <w:p w:rsidR="003A61DD" w:rsidRDefault="003A61DD" w:rsidP="003A61DD">
      <w:pPr>
        <w:widowControl w:val="0"/>
        <w:tabs>
          <w:tab w:val="left" w:pos="9120"/>
        </w:tabs>
        <w:autoSpaceDE w:val="0"/>
        <w:autoSpaceDN w:val="0"/>
        <w:jc w:val="both"/>
        <w:rPr>
          <w:color w:val="000000" w:themeColor="text1"/>
        </w:rPr>
      </w:pPr>
      <w:r w:rsidRPr="003A61DD">
        <w:rPr>
          <w:color w:val="000000" w:themeColor="text1"/>
        </w:rPr>
        <w:tab/>
        <w:t>»;</w:t>
      </w:r>
    </w:p>
    <w:p w:rsidR="003A61DD" w:rsidRDefault="003A61DD" w:rsidP="003A61DD">
      <w:pPr>
        <w:widowControl w:val="0"/>
        <w:autoSpaceDE w:val="0"/>
        <w:autoSpaceDN w:val="0"/>
        <w:jc w:val="right"/>
        <w:outlineLvl w:val="1"/>
        <w:rPr>
          <w:sz w:val="22"/>
          <w:szCs w:val="20"/>
        </w:rPr>
      </w:pPr>
    </w:p>
    <w:p w:rsidR="003A61DD" w:rsidRDefault="003A61DD" w:rsidP="003A61DD">
      <w:pPr>
        <w:widowControl w:val="0"/>
        <w:autoSpaceDE w:val="0"/>
        <w:autoSpaceDN w:val="0"/>
        <w:jc w:val="right"/>
        <w:outlineLvl w:val="1"/>
        <w:rPr>
          <w:sz w:val="22"/>
          <w:szCs w:val="20"/>
        </w:rPr>
      </w:pPr>
    </w:p>
    <w:p w:rsidR="003A61DD" w:rsidRDefault="003A61DD" w:rsidP="003A61DD">
      <w:pPr>
        <w:autoSpaceDE w:val="0"/>
        <w:autoSpaceDN w:val="0"/>
        <w:adjustRightInd w:val="0"/>
        <w:jc w:val="both"/>
        <w:rPr>
          <w:sz w:val="28"/>
          <w:szCs w:val="28"/>
        </w:rPr>
      </w:pPr>
      <w:r>
        <w:rPr>
          <w:sz w:val="28"/>
          <w:szCs w:val="28"/>
        </w:rPr>
        <w:t>дополнить приложением 7 к Регламенту следующего содержания:</w:t>
      </w:r>
    </w:p>
    <w:p w:rsidR="003A61DD" w:rsidRPr="003A61DD" w:rsidRDefault="003A61DD" w:rsidP="003A61DD">
      <w:pPr>
        <w:widowControl w:val="0"/>
        <w:autoSpaceDE w:val="0"/>
        <w:autoSpaceDN w:val="0"/>
        <w:jc w:val="right"/>
        <w:outlineLvl w:val="1"/>
        <w:rPr>
          <w:sz w:val="28"/>
          <w:szCs w:val="28"/>
        </w:rPr>
      </w:pPr>
      <w:r>
        <w:rPr>
          <w:sz w:val="28"/>
          <w:szCs w:val="28"/>
        </w:rPr>
        <w:t>«</w:t>
      </w:r>
      <w:r w:rsidRPr="003A61DD">
        <w:rPr>
          <w:sz w:val="28"/>
          <w:szCs w:val="28"/>
        </w:rPr>
        <w:t>Приложение 7</w:t>
      </w:r>
    </w:p>
    <w:p w:rsidR="003A61DD" w:rsidRPr="003A61DD" w:rsidRDefault="003A61DD" w:rsidP="003A61DD">
      <w:pPr>
        <w:widowControl w:val="0"/>
        <w:autoSpaceDE w:val="0"/>
        <w:autoSpaceDN w:val="0"/>
        <w:jc w:val="right"/>
        <w:rPr>
          <w:sz w:val="28"/>
          <w:szCs w:val="28"/>
        </w:rPr>
      </w:pPr>
      <w:r w:rsidRPr="003A61DD">
        <w:rPr>
          <w:sz w:val="28"/>
          <w:szCs w:val="28"/>
        </w:rPr>
        <w:t>к Административному регламенту</w:t>
      </w:r>
    </w:p>
    <w:p w:rsidR="003A61DD" w:rsidRPr="003A61DD" w:rsidRDefault="003A61DD" w:rsidP="003A61DD">
      <w:pPr>
        <w:widowControl w:val="0"/>
        <w:autoSpaceDE w:val="0"/>
        <w:autoSpaceDN w:val="0"/>
        <w:jc w:val="right"/>
        <w:rPr>
          <w:sz w:val="28"/>
          <w:szCs w:val="28"/>
        </w:rPr>
      </w:pPr>
      <w:r w:rsidRPr="003A61DD">
        <w:rPr>
          <w:sz w:val="28"/>
          <w:szCs w:val="28"/>
        </w:rPr>
        <w:t>предоставления государственной услуги</w:t>
      </w:r>
    </w:p>
    <w:p w:rsidR="003A61DD" w:rsidRPr="003A61DD" w:rsidRDefault="003A61DD" w:rsidP="003A61DD">
      <w:pPr>
        <w:widowControl w:val="0"/>
        <w:autoSpaceDE w:val="0"/>
        <w:autoSpaceDN w:val="0"/>
        <w:jc w:val="right"/>
        <w:rPr>
          <w:sz w:val="28"/>
          <w:szCs w:val="28"/>
        </w:rPr>
      </w:pPr>
      <w:r w:rsidRPr="003A61DD">
        <w:rPr>
          <w:sz w:val="28"/>
          <w:szCs w:val="28"/>
        </w:rPr>
        <w:t>по назначению субсидии</w:t>
      </w:r>
    </w:p>
    <w:p w:rsidR="003A61DD" w:rsidRPr="003A61DD" w:rsidRDefault="003A61DD" w:rsidP="003A61DD">
      <w:pPr>
        <w:widowControl w:val="0"/>
        <w:autoSpaceDE w:val="0"/>
        <w:autoSpaceDN w:val="0"/>
        <w:jc w:val="right"/>
        <w:rPr>
          <w:sz w:val="28"/>
          <w:szCs w:val="28"/>
        </w:rPr>
      </w:pPr>
      <w:r w:rsidRPr="003A61DD">
        <w:rPr>
          <w:sz w:val="28"/>
          <w:szCs w:val="28"/>
        </w:rPr>
        <w:t>на возмещение затрат по плате</w:t>
      </w:r>
    </w:p>
    <w:p w:rsidR="003A61DD" w:rsidRPr="003A61DD" w:rsidRDefault="003A61DD" w:rsidP="003A61DD">
      <w:pPr>
        <w:widowControl w:val="0"/>
        <w:autoSpaceDE w:val="0"/>
        <w:autoSpaceDN w:val="0"/>
        <w:jc w:val="right"/>
        <w:rPr>
          <w:sz w:val="28"/>
          <w:szCs w:val="28"/>
        </w:rPr>
      </w:pPr>
      <w:r w:rsidRPr="003A61DD">
        <w:rPr>
          <w:sz w:val="28"/>
          <w:szCs w:val="28"/>
        </w:rPr>
        <w:t>за абонентскую линию сети</w:t>
      </w:r>
    </w:p>
    <w:p w:rsidR="003A61DD" w:rsidRPr="003A61DD" w:rsidRDefault="003A61DD" w:rsidP="003A61DD">
      <w:pPr>
        <w:widowControl w:val="0"/>
        <w:autoSpaceDE w:val="0"/>
        <w:autoSpaceDN w:val="0"/>
        <w:jc w:val="right"/>
        <w:rPr>
          <w:sz w:val="28"/>
          <w:szCs w:val="28"/>
        </w:rPr>
      </w:pPr>
      <w:r w:rsidRPr="003A61DD">
        <w:rPr>
          <w:sz w:val="28"/>
          <w:szCs w:val="28"/>
        </w:rPr>
        <w:t>фиксированной телефонной связи,</w:t>
      </w:r>
    </w:p>
    <w:p w:rsidR="003A61DD" w:rsidRPr="003A61DD" w:rsidRDefault="003A61DD" w:rsidP="003A61DD">
      <w:pPr>
        <w:widowControl w:val="0"/>
        <w:autoSpaceDE w:val="0"/>
        <w:autoSpaceDN w:val="0"/>
        <w:jc w:val="right"/>
        <w:rPr>
          <w:sz w:val="28"/>
          <w:szCs w:val="28"/>
        </w:rPr>
      </w:pPr>
      <w:r w:rsidRPr="003A61DD">
        <w:rPr>
          <w:sz w:val="28"/>
          <w:szCs w:val="28"/>
        </w:rPr>
        <w:t>предоставленной абоненту</w:t>
      </w:r>
    </w:p>
    <w:p w:rsidR="003A61DD" w:rsidRPr="003A61DD" w:rsidRDefault="003A61DD" w:rsidP="003A61DD">
      <w:pPr>
        <w:widowControl w:val="0"/>
        <w:autoSpaceDE w:val="0"/>
        <w:autoSpaceDN w:val="0"/>
        <w:jc w:val="right"/>
        <w:rPr>
          <w:sz w:val="28"/>
          <w:szCs w:val="28"/>
        </w:rPr>
      </w:pPr>
      <w:r w:rsidRPr="003A61DD">
        <w:rPr>
          <w:sz w:val="28"/>
          <w:szCs w:val="28"/>
        </w:rPr>
        <w:t>в постоянное пользование, радио,</w:t>
      </w:r>
    </w:p>
    <w:p w:rsidR="003A61DD" w:rsidRPr="003A61DD" w:rsidRDefault="003A61DD" w:rsidP="003A61DD">
      <w:pPr>
        <w:widowControl w:val="0"/>
        <w:autoSpaceDE w:val="0"/>
        <w:autoSpaceDN w:val="0"/>
        <w:jc w:val="right"/>
        <w:rPr>
          <w:sz w:val="22"/>
          <w:szCs w:val="20"/>
        </w:rPr>
      </w:pPr>
      <w:r w:rsidRPr="003A61DD">
        <w:rPr>
          <w:sz w:val="28"/>
          <w:szCs w:val="28"/>
        </w:rPr>
        <w:t>коллективную антенну</w:t>
      </w:r>
    </w:p>
    <w:p w:rsidR="003A61DD" w:rsidRPr="003A61DD" w:rsidRDefault="003A61DD" w:rsidP="003A61DD">
      <w:pPr>
        <w:widowControl w:val="0"/>
        <w:autoSpaceDE w:val="0"/>
        <w:autoSpaceDN w:val="0"/>
        <w:jc w:val="both"/>
        <w:rPr>
          <w:sz w:val="22"/>
          <w:szCs w:val="20"/>
        </w:rPr>
      </w:pPr>
    </w:p>
    <w:p w:rsidR="003A61DD" w:rsidRPr="003A61DD" w:rsidRDefault="003A61DD" w:rsidP="003A61DD">
      <w:pPr>
        <w:widowControl w:val="0"/>
        <w:autoSpaceDE w:val="0"/>
        <w:autoSpaceDN w:val="0"/>
        <w:jc w:val="both"/>
        <w:rPr>
          <w:sz w:val="22"/>
          <w:szCs w:val="20"/>
        </w:rPr>
      </w:pPr>
    </w:p>
    <w:p w:rsidR="003A61DD" w:rsidRPr="003A61DD" w:rsidRDefault="003A61DD" w:rsidP="003A61DD">
      <w:pPr>
        <w:autoSpaceDE w:val="0"/>
        <w:autoSpaceDN w:val="0"/>
        <w:adjustRightInd w:val="0"/>
        <w:jc w:val="center"/>
        <w:rPr>
          <w:color w:val="000000"/>
          <w:sz w:val="28"/>
          <w:szCs w:val="28"/>
        </w:rPr>
      </w:pPr>
      <w:r w:rsidRPr="003A61DD">
        <w:rPr>
          <w:color w:val="000000"/>
          <w:sz w:val="28"/>
          <w:szCs w:val="28"/>
        </w:rPr>
        <w:t xml:space="preserve">Наименование органа власти, уполномоченного на предоставление услуги </w:t>
      </w:r>
    </w:p>
    <w:p w:rsidR="003A61DD" w:rsidRPr="003A61DD" w:rsidRDefault="003A61DD" w:rsidP="003A61DD">
      <w:pPr>
        <w:autoSpaceDE w:val="0"/>
        <w:autoSpaceDN w:val="0"/>
        <w:adjustRightInd w:val="0"/>
        <w:jc w:val="center"/>
        <w:rPr>
          <w:color w:val="000000"/>
          <w:sz w:val="28"/>
          <w:szCs w:val="28"/>
        </w:rPr>
      </w:pPr>
      <w:r w:rsidRPr="003A61DD">
        <w:rPr>
          <w:sz w:val="28"/>
          <w:szCs w:val="28"/>
        </w:rPr>
        <w:t>&lt;&lt;</w:t>
      </w:r>
      <w:r w:rsidRPr="003A61DD">
        <w:rPr>
          <w:color w:val="000000"/>
          <w:sz w:val="28"/>
          <w:szCs w:val="28"/>
        </w:rPr>
        <w:t xml:space="preserve">                                   </w:t>
      </w:r>
      <w:r w:rsidRPr="003A61DD">
        <w:rPr>
          <w:sz w:val="28"/>
          <w:szCs w:val="28"/>
        </w:rPr>
        <w:t>&gt;&gt;</w:t>
      </w:r>
    </w:p>
    <w:p w:rsidR="003A61DD" w:rsidRPr="003A61DD" w:rsidRDefault="003A61DD" w:rsidP="003A61DD">
      <w:pPr>
        <w:autoSpaceDE w:val="0"/>
        <w:autoSpaceDN w:val="0"/>
        <w:adjustRightInd w:val="0"/>
        <w:jc w:val="center"/>
        <w:rPr>
          <w:color w:val="000000"/>
          <w:sz w:val="28"/>
          <w:szCs w:val="28"/>
        </w:rPr>
      </w:pPr>
    </w:p>
    <w:p w:rsidR="003A61DD" w:rsidRPr="003A61DD" w:rsidRDefault="003A61DD" w:rsidP="003A61DD">
      <w:pPr>
        <w:autoSpaceDE w:val="0"/>
        <w:autoSpaceDN w:val="0"/>
        <w:adjustRightInd w:val="0"/>
        <w:ind w:firstLine="540"/>
        <w:jc w:val="right"/>
        <w:rPr>
          <w:sz w:val="28"/>
          <w:szCs w:val="28"/>
        </w:rPr>
      </w:pPr>
      <w:r w:rsidRPr="003A61DD">
        <w:rPr>
          <w:sz w:val="28"/>
          <w:szCs w:val="28"/>
        </w:rPr>
        <w:t>Кому: &lt; &lt;                         &gt; &gt;</w:t>
      </w:r>
    </w:p>
    <w:p w:rsidR="003A61DD" w:rsidRPr="003A61DD" w:rsidRDefault="003A61DD" w:rsidP="003A61DD">
      <w:pPr>
        <w:autoSpaceDE w:val="0"/>
        <w:autoSpaceDN w:val="0"/>
        <w:adjustRightInd w:val="0"/>
        <w:ind w:firstLine="540"/>
        <w:jc w:val="right"/>
        <w:rPr>
          <w:sz w:val="28"/>
          <w:szCs w:val="28"/>
        </w:rPr>
      </w:pPr>
      <w:r w:rsidRPr="003A61DD">
        <w:rPr>
          <w:sz w:val="28"/>
          <w:szCs w:val="28"/>
        </w:rPr>
        <w:t>Контактные данные:  &lt;  &lt;                         &gt; &gt;</w:t>
      </w:r>
    </w:p>
    <w:p w:rsidR="003A61DD" w:rsidRPr="003A61DD" w:rsidRDefault="003A61DD" w:rsidP="003A61DD">
      <w:pPr>
        <w:autoSpaceDE w:val="0"/>
        <w:autoSpaceDN w:val="0"/>
        <w:adjustRightInd w:val="0"/>
        <w:ind w:firstLine="540"/>
        <w:jc w:val="right"/>
        <w:rPr>
          <w:sz w:val="28"/>
          <w:szCs w:val="28"/>
        </w:rPr>
      </w:pPr>
      <w:r w:rsidRPr="003A61DD">
        <w:rPr>
          <w:sz w:val="28"/>
          <w:szCs w:val="28"/>
        </w:rPr>
        <w:t>&lt; &lt;                          &gt; &gt;</w:t>
      </w:r>
    </w:p>
    <w:p w:rsidR="003A61DD" w:rsidRPr="003A61DD" w:rsidRDefault="003A61DD" w:rsidP="003A61DD">
      <w:pPr>
        <w:autoSpaceDE w:val="0"/>
        <w:autoSpaceDN w:val="0"/>
        <w:adjustRightInd w:val="0"/>
        <w:ind w:firstLine="540"/>
        <w:jc w:val="right"/>
        <w:rPr>
          <w:sz w:val="28"/>
          <w:szCs w:val="28"/>
        </w:rPr>
      </w:pPr>
    </w:p>
    <w:p w:rsidR="003A61DD" w:rsidRPr="003A61DD" w:rsidRDefault="003A61DD" w:rsidP="003A61DD">
      <w:pPr>
        <w:autoSpaceDE w:val="0"/>
        <w:autoSpaceDN w:val="0"/>
        <w:adjustRightInd w:val="0"/>
        <w:ind w:firstLine="540"/>
        <w:jc w:val="center"/>
        <w:rPr>
          <w:sz w:val="28"/>
          <w:szCs w:val="28"/>
        </w:rPr>
      </w:pPr>
      <w:r w:rsidRPr="003A61DD">
        <w:rPr>
          <w:sz w:val="28"/>
          <w:szCs w:val="28"/>
        </w:rPr>
        <w:t>Решение</w:t>
      </w:r>
    </w:p>
    <w:p w:rsidR="003A61DD" w:rsidRPr="003A61DD" w:rsidRDefault="003A61DD" w:rsidP="003A61DD">
      <w:pPr>
        <w:autoSpaceDE w:val="0"/>
        <w:autoSpaceDN w:val="0"/>
        <w:adjustRightInd w:val="0"/>
        <w:ind w:firstLine="540"/>
        <w:jc w:val="center"/>
        <w:rPr>
          <w:rFonts w:eastAsia="Calibri"/>
          <w:sz w:val="28"/>
          <w:szCs w:val="28"/>
          <w:lang w:eastAsia="en-US"/>
        </w:rPr>
      </w:pPr>
      <w:r w:rsidRPr="003A61DD">
        <w:rPr>
          <w:bCs/>
          <w:sz w:val="28"/>
          <w:szCs w:val="28"/>
        </w:rPr>
        <w:t xml:space="preserve"> об отказе в предоставлении услуги </w:t>
      </w:r>
      <w:r w:rsidRPr="003A61DD">
        <w:rPr>
          <w:rFonts w:eastAsia="Calibri"/>
          <w:sz w:val="28"/>
          <w:szCs w:val="28"/>
          <w:lang w:eastAsia="en-US"/>
        </w:rPr>
        <w:t>по назначении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rsidR="003A61DD" w:rsidRPr="003A61DD" w:rsidRDefault="003A61DD" w:rsidP="003A61DD">
      <w:pPr>
        <w:autoSpaceDE w:val="0"/>
        <w:autoSpaceDN w:val="0"/>
        <w:adjustRightInd w:val="0"/>
        <w:ind w:firstLine="540"/>
        <w:jc w:val="center"/>
        <w:rPr>
          <w:sz w:val="28"/>
          <w:szCs w:val="28"/>
        </w:rPr>
      </w:pPr>
    </w:p>
    <w:p w:rsidR="003A61DD" w:rsidRPr="003A61DD" w:rsidRDefault="003A61DD" w:rsidP="003A61DD">
      <w:pPr>
        <w:autoSpaceDE w:val="0"/>
        <w:autoSpaceDN w:val="0"/>
        <w:adjustRightInd w:val="0"/>
        <w:jc w:val="center"/>
        <w:outlineLvl w:val="0"/>
        <w:rPr>
          <w:bCs/>
          <w:sz w:val="28"/>
          <w:szCs w:val="28"/>
        </w:rPr>
      </w:pPr>
    </w:p>
    <w:p w:rsidR="003A61DD" w:rsidRPr="003A61DD" w:rsidRDefault="003A61DD" w:rsidP="003A61DD">
      <w:pPr>
        <w:autoSpaceDE w:val="0"/>
        <w:autoSpaceDN w:val="0"/>
        <w:adjustRightInd w:val="0"/>
        <w:jc w:val="center"/>
        <w:outlineLvl w:val="0"/>
        <w:rPr>
          <w:bCs/>
          <w:sz w:val="28"/>
          <w:szCs w:val="28"/>
        </w:rPr>
      </w:pPr>
      <w:r w:rsidRPr="003A61DD">
        <w:rPr>
          <w:bCs/>
          <w:sz w:val="28"/>
          <w:szCs w:val="28"/>
        </w:rPr>
        <w:t>№ &lt;&lt;                  &gt;&gt;                                                              Дата &lt;&lt;                        &gt;&gt;</w:t>
      </w:r>
    </w:p>
    <w:p w:rsidR="003A61DD" w:rsidRPr="003A61DD" w:rsidRDefault="003A61DD" w:rsidP="003A61DD">
      <w:pPr>
        <w:autoSpaceDE w:val="0"/>
        <w:autoSpaceDN w:val="0"/>
        <w:adjustRightInd w:val="0"/>
        <w:jc w:val="center"/>
        <w:outlineLvl w:val="0"/>
        <w:rPr>
          <w:bCs/>
          <w:sz w:val="28"/>
          <w:szCs w:val="28"/>
        </w:rPr>
      </w:pPr>
    </w:p>
    <w:p w:rsidR="003A61DD" w:rsidRPr="003A61DD" w:rsidRDefault="003A61DD" w:rsidP="003A61DD">
      <w:pPr>
        <w:autoSpaceDE w:val="0"/>
        <w:autoSpaceDN w:val="0"/>
        <w:adjustRightInd w:val="0"/>
        <w:ind w:firstLine="708"/>
        <w:jc w:val="both"/>
        <w:outlineLvl w:val="0"/>
        <w:rPr>
          <w:bCs/>
          <w:sz w:val="28"/>
          <w:szCs w:val="28"/>
        </w:rPr>
      </w:pPr>
      <w:r w:rsidRPr="003A61DD">
        <w:rPr>
          <w:bCs/>
          <w:sz w:val="28"/>
          <w:szCs w:val="28"/>
        </w:rPr>
        <w:t>По результатам рассмотрения заявления от &lt;&lt;     &gt;&gt; № &lt;&lt;       &gt;&gt; и приложенных к нему документов принято решение об отказе в  предоставлении государственной услуги по следующим основаниям:</w:t>
      </w:r>
    </w:p>
    <w:p w:rsidR="003A61DD" w:rsidRPr="003A61DD" w:rsidRDefault="003A61DD" w:rsidP="003A61DD">
      <w:pPr>
        <w:autoSpaceDE w:val="0"/>
        <w:autoSpaceDN w:val="0"/>
        <w:adjustRightInd w:val="0"/>
        <w:ind w:firstLine="708"/>
        <w:jc w:val="both"/>
        <w:outlineLvl w:val="0"/>
        <w:rPr>
          <w:bCs/>
          <w:sz w:val="28"/>
          <w:szCs w:val="28"/>
        </w:rPr>
      </w:pPr>
      <w:r w:rsidRPr="003A61DD">
        <w:rPr>
          <w:bCs/>
          <w:sz w:val="28"/>
          <w:szCs w:val="28"/>
        </w:rPr>
        <w:t>-&lt;&lt;                     &gt;&gt;;</w:t>
      </w:r>
    </w:p>
    <w:p w:rsidR="003A61DD" w:rsidRPr="003A61DD" w:rsidRDefault="003A61DD" w:rsidP="003A61DD">
      <w:pPr>
        <w:autoSpaceDE w:val="0"/>
        <w:autoSpaceDN w:val="0"/>
        <w:adjustRightInd w:val="0"/>
        <w:ind w:firstLine="708"/>
        <w:jc w:val="both"/>
        <w:outlineLvl w:val="0"/>
        <w:rPr>
          <w:bCs/>
          <w:sz w:val="28"/>
          <w:szCs w:val="28"/>
        </w:rPr>
      </w:pPr>
      <w:r w:rsidRPr="003A61DD">
        <w:rPr>
          <w:bCs/>
          <w:sz w:val="28"/>
          <w:szCs w:val="28"/>
        </w:rPr>
        <w:t>-&lt;&lt;                    &gt;&gt;;</w:t>
      </w:r>
    </w:p>
    <w:p w:rsidR="003A61DD" w:rsidRPr="003A61DD" w:rsidRDefault="003A61DD" w:rsidP="003A61DD">
      <w:pPr>
        <w:autoSpaceDE w:val="0"/>
        <w:autoSpaceDN w:val="0"/>
        <w:adjustRightInd w:val="0"/>
        <w:ind w:firstLine="708"/>
        <w:jc w:val="both"/>
        <w:outlineLvl w:val="0"/>
        <w:rPr>
          <w:bCs/>
          <w:sz w:val="28"/>
          <w:szCs w:val="28"/>
        </w:rPr>
      </w:pPr>
      <w:r w:rsidRPr="003A61DD">
        <w:rPr>
          <w:bCs/>
          <w:sz w:val="28"/>
          <w:szCs w:val="28"/>
        </w:rPr>
        <w:t>-&lt;&lt;                    &gt;&gt;;</w:t>
      </w:r>
    </w:p>
    <w:p w:rsidR="003A61DD" w:rsidRPr="003A61DD" w:rsidRDefault="003A61DD" w:rsidP="003A61DD">
      <w:pPr>
        <w:autoSpaceDE w:val="0"/>
        <w:autoSpaceDN w:val="0"/>
        <w:adjustRightInd w:val="0"/>
        <w:ind w:firstLine="708"/>
        <w:jc w:val="both"/>
        <w:outlineLvl w:val="0"/>
        <w:rPr>
          <w:bCs/>
          <w:sz w:val="28"/>
          <w:szCs w:val="28"/>
        </w:rPr>
      </w:pPr>
      <w:r w:rsidRPr="003A61DD">
        <w:rPr>
          <w:bCs/>
          <w:sz w:val="28"/>
          <w:szCs w:val="28"/>
        </w:rPr>
        <w:t>-&lt;&lt;                    &gt;&gt;;</w:t>
      </w:r>
    </w:p>
    <w:p w:rsidR="003A61DD" w:rsidRPr="003A61DD" w:rsidRDefault="003A61DD" w:rsidP="003A61DD">
      <w:pPr>
        <w:autoSpaceDE w:val="0"/>
        <w:autoSpaceDN w:val="0"/>
        <w:adjustRightInd w:val="0"/>
        <w:ind w:firstLine="708"/>
        <w:jc w:val="both"/>
        <w:outlineLvl w:val="0"/>
        <w:rPr>
          <w:bCs/>
          <w:sz w:val="28"/>
          <w:szCs w:val="28"/>
        </w:rPr>
      </w:pPr>
      <w:r w:rsidRPr="003A61DD">
        <w:rPr>
          <w:bCs/>
          <w:sz w:val="28"/>
          <w:szCs w:val="28"/>
        </w:rPr>
        <w:t>-&lt;&lt;                    &gt;&gt;;</w:t>
      </w:r>
    </w:p>
    <w:p w:rsidR="003A61DD" w:rsidRPr="003A61DD" w:rsidRDefault="003A61DD" w:rsidP="003A61DD">
      <w:pPr>
        <w:autoSpaceDE w:val="0"/>
        <w:autoSpaceDN w:val="0"/>
        <w:adjustRightInd w:val="0"/>
        <w:ind w:firstLine="540"/>
        <w:jc w:val="both"/>
        <w:rPr>
          <w:sz w:val="28"/>
          <w:szCs w:val="28"/>
        </w:rPr>
      </w:pPr>
      <w:r w:rsidRPr="003A61DD">
        <w:rPr>
          <w:sz w:val="28"/>
          <w:szCs w:val="28"/>
        </w:rPr>
        <w:t xml:space="preserve">Разъяснение причин отказа в приеме документов, необходимых для предоставления услуги: </w:t>
      </w:r>
    </w:p>
    <w:p w:rsidR="003A61DD" w:rsidRPr="003A61DD" w:rsidRDefault="003A61DD" w:rsidP="003A61DD">
      <w:pPr>
        <w:autoSpaceDE w:val="0"/>
        <w:autoSpaceDN w:val="0"/>
        <w:adjustRightInd w:val="0"/>
        <w:ind w:firstLine="540"/>
        <w:jc w:val="both"/>
        <w:rPr>
          <w:sz w:val="28"/>
          <w:szCs w:val="28"/>
        </w:rPr>
      </w:pPr>
    </w:p>
    <w:p w:rsidR="003A61DD" w:rsidRPr="003A61DD" w:rsidRDefault="003A61DD" w:rsidP="003A61DD">
      <w:pPr>
        <w:autoSpaceDE w:val="0"/>
        <w:autoSpaceDN w:val="0"/>
        <w:adjustRightInd w:val="0"/>
        <w:ind w:firstLine="540"/>
        <w:jc w:val="both"/>
        <w:rPr>
          <w:sz w:val="28"/>
          <w:szCs w:val="28"/>
        </w:rPr>
      </w:pPr>
      <w:r w:rsidRPr="003A61DD">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3A61DD" w:rsidRPr="003A61DD" w:rsidRDefault="003A61DD" w:rsidP="003A61DD">
      <w:pPr>
        <w:autoSpaceDE w:val="0"/>
        <w:autoSpaceDN w:val="0"/>
        <w:adjustRightInd w:val="0"/>
        <w:ind w:firstLine="540"/>
        <w:jc w:val="both"/>
        <w:rPr>
          <w:sz w:val="28"/>
          <w:szCs w:val="28"/>
        </w:rPr>
      </w:pPr>
    </w:p>
    <w:p w:rsidR="003A61DD" w:rsidRPr="003A61DD" w:rsidRDefault="003A61DD" w:rsidP="003A61DD">
      <w:pPr>
        <w:autoSpaceDE w:val="0"/>
        <w:autoSpaceDN w:val="0"/>
        <w:adjustRightInd w:val="0"/>
        <w:ind w:firstLine="540"/>
        <w:jc w:val="both"/>
        <w:rPr>
          <w:sz w:val="28"/>
          <w:szCs w:val="28"/>
        </w:rPr>
      </w:pPr>
      <w:r w:rsidRPr="003A61DD">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A61DD" w:rsidRPr="003A61DD" w:rsidRDefault="003A61DD" w:rsidP="003A61DD">
      <w:pPr>
        <w:autoSpaceDE w:val="0"/>
        <w:autoSpaceDN w:val="0"/>
        <w:adjustRightInd w:val="0"/>
        <w:ind w:left="2124" w:firstLine="708"/>
        <w:jc w:val="center"/>
        <w:rPr>
          <w:sz w:val="28"/>
          <w:szCs w:val="28"/>
        </w:rPr>
      </w:pPr>
      <w:r w:rsidRPr="003A61DD">
        <w:rPr>
          <w:sz w:val="28"/>
          <w:szCs w:val="28"/>
        </w:rPr>
        <w:lastRenderedPageBreak/>
        <w:t>&lt;&lt;                           &gt;&gt;</w:t>
      </w:r>
    </w:p>
    <w:p w:rsidR="003A61DD" w:rsidRPr="003A61DD" w:rsidRDefault="003A61DD" w:rsidP="003A61DD">
      <w:pPr>
        <w:autoSpaceDE w:val="0"/>
        <w:autoSpaceDN w:val="0"/>
        <w:adjustRightInd w:val="0"/>
        <w:ind w:left="2124" w:firstLine="708"/>
        <w:jc w:val="center"/>
        <w:rPr>
          <w:sz w:val="28"/>
          <w:szCs w:val="28"/>
        </w:rPr>
      </w:pPr>
      <w:r w:rsidRPr="003A61DD">
        <w:rPr>
          <w:sz w:val="28"/>
          <w:szCs w:val="28"/>
        </w:rPr>
        <w:t>&lt;&lt;                          &gt;&gt;</w:t>
      </w:r>
    </w:p>
    <w:p w:rsidR="003A61DD" w:rsidRPr="003A61DD" w:rsidRDefault="003A61DD" w:rsidP="003A61DD">
      <w:pPr>
        <w:autoSpaceDE w:val="0"/>
        <w:autoSpaceDN w:val="0"/>
        <w:adjustRightInd w:val="0"/>
        <w:ind w:firstLine="708"/>
        <w:jc w:val="both"/>
        <w:outlineLvl w:val="0"/>
        <w:rPr>
          <w:bCs/>
          <w:sz w:val="28"/>
          <w:szCs w:val="28"/>
        </w:rPr>
      </w:pPr>
    </w:p>
    <w:p w:rsidR="003A61DD" w:rsidRPr="003A61DD" w:rsidRDefault="003A61DD" w:rsidP="003A61DD">
      <w:pPr>
        <w:autoSpaceDE w:val="0"/>
        <w:autoSpaceDN w:val="0"/>
        <w:adjustRightInd w:val="0"/>
        <w:ind w:firstLine="708"/>
        <w:jc w:val="both"/>
        <w:outlineLvl w:val="0"/>
        <w:rPr>
          <w:bCs/>
          <w:sz w:val="28"/>
          <w:szCs w:val="28"/>
        </w:rPr>
      </w:pPr>
    </w:p>
    <w:p w:rsidR="003A61DD" w:rsidRPr="003A61DD" w:rsidRDefault="003A61DD" w:rsidP="003A61DD">
      <w:pPr>
        <w:autoSpaceDE w:val="0"/>
        <w:autoSpaceDN w:val="0"/>
        <w:adjustRightInd w:val="0"/>
        <w:rPr>
          <w:color w:val="000000"/>
          <w:sz w:val="27"/>
          <w:szCs w:val="27"/>
        </w:rPr>
      </w:pPr>
      <w:r w:rsidRPr="003A61DD">
        <w:rPr>
          <w:noProof/>
          <w:color w:val="000000"/>
        </w:rPr>
        <mc:AlternateContent>
          <mc:Choice Requires="wps">
            <w:drawing>
              <wp:anchor distT="0" distB="0" distL="114300" distR="114300" simplePos="0" relativeHeight="251662336" behindDoc="0" locked="0" layoutInCell="1" allowOverlap="1" wp14:anchorId="5832B53E" wp14:editId="2C5FF15A">
                <wp:simplePos x="0" y="0"/>
                <wp:positionH relativeFrom="margin">
                  <wp:posOffset>3128010</wp:posOffset>
                </wp:positionH>
                <wp:positionV relativeFrom="paragraph">
                  <wp:posOffset>187325</wp:posOffset>
                </wp:positionV>
                <wp:extent cx="1962150" cy="466725"/>
                <wp:effectExtent l="0" t="0" r="19050"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A61DD" w:rsidRDefault="003A61DD" w:rsidP="003A61DD">
                            <w:pPr>
                              <w:jc w:val="center"/>
                            </w:pPr>
                            <w:r>
                              <w:rPr>
                                <w:sz w:val="20"/>
                                <w:szCs w:val="20"/>
                              </w:rPr>
                              <w:t>Сведения о сертификате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2B53E" id="Прямоугольник 4" o:spid="_x0000_s1027" style="position:absolute;margin-left:246.3pt;margin-top:14.75pt;width:154.5pt;height:3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" fillcolor="window" strokecolor="windowText" strokeweight="1pt">
                <v:path arrowok="t"/>
                <v:textbox>
                  <w:txbxContent>
                    <w:p w:rsidR="003A61DD" w:rsidRDefault="003A61DD" w:rsidP="003A61DD">
                      <w:pPr>
                        <w:jc w:val="center"/>
                      </w:pPr>
                      <w:r>
                        <w:rPr>
                          <w:sz w:val="20"/>
                          <w:szCs w:val="20"/>
                        </w:rPr>
                        <w:t>Сведения о сертификате электронной подписи</w:t>
                      </w:r>
                    </w:p>
                  </w:txbxContent>
                </v:textbox>
                <w10:wrap anchorx="margin"/>
              </v:rect>
            </w:pict>
          </mc:Fallback>
        </mc:AlternateContent>
      </w:r>
      <w:r w:rsidRPr="003A61DD">
        <w:rPr>
          <w:bCs/>
          <w:color w:val="000000"/>
          <w:sz w:val="28"/>
          <w:szCs w:val="28"/>
        </w:rPr>
        <w:t>&lt;&lt;                    &gt;&gt;</w:t>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p>
    <w:p w:rsidR="003A61DD" w:rsidRPr="003A61DD" w:rsidRDefault="003A61DD" w:rsidP="003A61DD">
      <w:pPr>
        <w:autoSpaceDE w:val="0"/>
        <w:autoSpaceDN w:val="0"/>
        <w:adjustRightInd w:val="0"/>
        <w:jc w:val="both"/>
        <w:outlineLvl w:val="0"/>
        <w:rPr>
          <w:bCs/>
          <w:sz w:val="28"/>
          <w:szCs w:val="28"/>
        </w:rPr>
      </w:pPr>
      <w:r w:rsidRPr="003A61DD">
        <w:rPr>
          <w:bCs/>
          <w:sz w:val="28"/>
          <w:szCs w:val="28"/>
        </w:rPr>
        <w:tab/>
      </w:r>
      <w:r w:rsidRPr="003A61DD">
        <w:rPr>
          <w:bCs/>
          <w:sz w:val="28"/>
          <w:szCs w:val="28"/>
        </w:rPr>
        <w:tab/>
      </w:r>
    </w:p>
    <w:p w:rsidR="003A61DD" w:rsidRPr="003A61DD" w:rsidRDefault="003A61DD" w:rsidP="003A61DD">
      <w:pPr>
        <w:tabs>
          <w:tab w:val="left" w:pos="7530"/>
        </w:tabs>
        <w:autoSpaceDE w:val="0"/>
        <w:autoSpaceDN w:val="0"/>
        <w:adjustRightInd w:val="0"/>
        <w:jc w:val="both"/>
        <w:outlineLvl w:val="0"/>
        <w:rPr>
          <w:bCs/>
          <w:sz w:val="28"/>
          <w:szCs w:val="28"/>
        </w:rPr>
      </w:pPr>
      <w:r w:rsidRPr="003A61DD">
        <w:rPr>
          <w:bCs/>
          <w:sz w:val="28"/>
          <w:szCs w:val="28"/>
        </w:rPr>
        <w:tab/>
      </w:r>
      <w:r w:rsidRPr="003A61DD">
        <w:rPr>
          <w:bCs/>
          <w:sz w:val="28"/>
          <w:szCs w:val="28"/>
        </w:rPr>
        <w:tab/>
      </w:r>
      <w:r w:rsidRPr="003A61DD">
        <w:rPr>
          <w:bCs/>
          <w:sz w:val="28"/>
          <w:szCs w:val="28"/>
        </w:rPr>
        <w:tab/>
        <w:t>»;</w:t>
      </w:r>
    </w:p>
    <w:p w:rsidR="003A61DD" w:rsidRPr="003A61DD" w:rsidRDefault="003A61DD" w:rsidP="003A61DD">
      <w:pPr>
        <w:widowControl w:val="0"/>
        <w:autoSpaceDE w:val="0"/>
        <w:autoSpaceDN w:val="0"/>
        <w:jc w:val="both"/>
        <w:rPr>
          <w:color w:val="000000" w:themeColor="text1"/>
        </w:rPr>
      </w:pPr>
    </w:p>
    <w:p w:rsidR="003A61DD" w:rsidRDefault="003A61DD" w:rsidP="003A61DD">
      <w:pPr>
        <w:autoSpaceDE w:val="0"/>
        <w:autoSpaceDN w:val="0"/>
        <w:adjustRightInd w:val="0"/>
        <w:jc w:val="both"/>
        <w:rPr>
          <w:sz w:val="28"/>
          <w:szCs w:val="28"/>
        </w:rPr>
      </w:pPr>
      <w:r>
        <w:rPr>
          <w:sz w:val="28"/>
          <w:szCs w:val="28"/>
        </w:rPr>
        <w:t>дополнить приложением 8 к Регламенту следующего содержания:</w:t>
      </w:r>
    </w:p>
    <w:p w:rsidR="003A61DD" w:rsidRPr="003A61DD" w:rsidRDefault="003A61DD" w:rsidP="003A61DD">
      <w:pPr>
        <w:widowControl w:val="0"/>
        <w:autoSpaceDE w:val="0"/>
        <w:autoSpaceDN w:val="0"/>
        <w:jc w:val="right"/>
        <w:outlineLvl w:val="1"/>
        <w:rPr>
          <w:sz w:val="28"/>
          <w:szCs w:val="28"/>
        </w:rPr>
      </w:pPr>
      <w:r>
        <w:rPr>
          <w:sz w:val="28"/>
          <w:szCs w:val="28"/>
        </w:rPr>
        <w:t>«</w:t>
      </w:r>
      <w:r w:rsidRPr="003A61DD">
        <w:rPr>
          <w:sz w:val="28"/>
          <w:szCs w:val="28"/>
        </w:rPr>
        <w:t>Приложение 8</w:t>
      </w:r>
    </w:p>
    <w:p w:rsidR="003A61DD" w:rsidRPr="003A61DD" w:rsidRDefault="003A61DD" w:rsidP="003A61DD">
      <w:pPr>
        <w:widowControl w:val="0"/>
        <w:autoSpaceDE w:val="0"/>
        <w:autoSpaceDN w:val="0"/>
        <w:jc w:val="right"/>
        <w:rPr>
          <w:sz w:val="28"/>
          <w:szCs w:val="28"/>
        </w:rPr>
      </w:pPr>
      <w:r w:rsidRPr="003A61DD">
        <w:rPr>
          <w:sz w:val="28"/>
          <w:szCs w:val="28"/>
        </w:rPr>
        <w:t>к Административному регламенту</w:t>
      </w:r>
    </w:p>
    <w:p w:rsidR="003A61DD" w:rsidRPr="003A61DD" w:rsidRDefault="003A61DD" w:rsidP="003A61DD">
      <w:pPr>
        <w:widowControl w:val="0"/>
        <w:autoSpaceDE w:val="0"/>
        <w:autoSpaceDN w:val="0"/>
        <w:jc w:val="right"/>
        <w:rPr>
          <w:sz w:val="28"/>
          <w:szCs w:val="28"/>
        </w:rPr>
      </w:pPr>
      <w:r w:rsidRPr="003A61DD">
        <w:rPr>
          <w:sz w:val="28"/>
          <w:szCs w:val="28"/>
        </w:rPr>
        <w:t>предоставления государственной</w:t>
      </w:r>
    </w:p>
    <w:p w:rsidR="003A61DD" w:rsidRPr="003A61DD" w:rsidRDefault="003A61DD" w:rsidP="003A61DD">
      <w:pPr>
        <w:widowControl w:val="0"/>
        <w:autoSpaceDE w:val="0"/>
        <w:autoSpaceDN w:val="0"/>
        <w:jc w:val="right"/>
        <w:rPr>
          <w:sz w:val="28"/>
          <w:szCs w:val="28"/>
        </w:rPr>
      </w:pPr>
      <w:r w:rsidRPr="003A61DD">
        <w:rPr>
          <w:sz w:val="28"/>
          <w:szCs w:val="28"/>
        </w:rPr>
        <w:t>услуги по назначению субсидии</w:t>
      </w:r>
    </w:p>
    <w:p w:rsidR="003A61DD" w:rsidRPr="003A61DD" w:rsidRDefault="003A61DD" w:rsidP="003A61DD">
      <w:pPr>
        <w:widowControl w:val="0"/>
        <w:autoSpaceDE w:val="0"/>
        <w:autoSpaceDN w:val="0"/>
        <w:jc w:val="right"/>
        <w:rPr>
          <w:sz w:val="28"/>
          <w:szCs w:val="28"/>
        </w:rPr>
      </w:pPr>
      <w:r w:rsidRPr="003A61DD">
        <w:rPr>
          <w:sz w:val="28"/>
          <w:szCs w:val="28"/>
        </w:rPr>
        <w:t>на возмещение затрат по плате</w:t>
      </w:r>
    </w:p>
    <w:p w:rsidR="003A61DD" w:rsidRPr="003A61DD" w:rsidRDefault="003A61DD" w:rsidP="003A61DD">
      <w:pPr>
        <w:widowControl w:val="0"/>
        <w:autoSpaceDE w:val="0"/>
        <w:autoSpaceDN w:val="0"/>
        <w:jc w:val="right"/>
        <w:rPr>
          <w:sz w:val="28"/>
          <w:szCs w:val="28"/>
        </w:rPr>
      </w:pPr>
      <w:r w:rsidRPr="003A61DD">
        <w:rPr>
          <w:sz w:val="28"/>
          <w:szCs w:val="28"/>
        </w:rPr>
        <w:t>за абонентскую линию сети</w:t>
      </w:r>
    </w:p>
    <w:p w:rsidR="003A61DD" w:rsidRPr="003A61DD" w:rsidRDefault="003A61DD" w:rsidP="003A61DD">
      <w:pPr>
        <w:widowControl w:val="0"/>
        <w:autoSpaceDE w:val="0"/>
        <w:autoSpaceDN w:val="0"/>
        <w:jc w:val="right"/>
        <w:rPr>
          <w:sz w:val="28"/>
          <w:szCs w:val="28"/>
        </w:rPr>
      </w:pPr>
      <w:r w:rsidRPr="003A61DD">
        <w:rPr>
          <w:sz w:val="28"/>
          <w:szCs w:val="28"/>
        </w:rPr>
        <w:t>фиксированной телефонной связи,</w:t>
      </w:r>
    </w:p>
    <w:p w:rsidR="003A61DD" w:rsidRPr="003A61DD" w:rsidRDefault="003A61DD" w:rsidP="003A61DD">
      <w:pPr>
        <w:widowControl w:val="0"/>
        <w:autoSpaceDE w:val="0"/>
        <w:autoSpaceDN w:val="0"/>
        <w:jc w:val="right"/>
        <w:rPr>
          <w:sz w:val="28"/>
          <w:szCs w:val="28"/>
        </w:rPr>
      </w:pPr>
      <w:r w:rsidRPr="003A61DD">
        <w:rPr>
          <w:sz w:val="28"/>
          <w:szCs w:val="28"/>
        </w:rPr>
        <w:t>предоставленной абоненту в постоянное</w:t>
      </w:r>
    </w:p>
    <w:p w:rsidR="003A61DD" w:rsidRPr="003A61DD" w:rsidRDefault="003A61DD" w:rsidP="003A61DD">
      <w:pPr>
        <w:widowControl w:val="0"/>
        <w:autoSpaceDE w:val="0"/>
        <w:autoSpaceDN w:val="0"/>
        <w:jc w:val="right"/>
        <w:rPr>
          <w:sz w:val="28"/>
          <w:szCs w:val="28"/>
        </w:rPr>
      </w:pPr>
      <w:r w:rsidRPr="003A61DD">
        <w:rPr>
          <w:sz w:val="28"/>
          <w:szCs w:val="28"/>
        </w:rPr>
        <w:t>пользование, радио,</w:t>
      </w:r>
    </w:p>
    <w:p w:rsidR="003A61DD" w:rsidRPr="003A61DD" w:rsidRDefault="003A61DD" w:rsidP="003A61DD">
      <w:pPr>
        <w:widowControl w:val="0"/>
        <w:autoSpaceDE w:val="0"/>
        <w:autoSpaceDN w:val="0"/>
        <w:jc w:val="right"/>
        <w:rPr>
          <w:sz w:val="22"/>
          <w:szCs w:val="20"/>
        </w:rPr>
      </w:pPr>
      <w:r w:rsidRPr="003A61DD">
        <w:rPr>
          <w:sz w:val="28"/>
          <w:szCs w:val="28"/>
        </w:rPr>
        <w:t>коллективную антенну</w:t>
      </w:r>
    </w:p>
    <w:p w:rsidR="003A61DD" w:rsidRPr="003A61DD" w:rsidRDefault="003A61DD" w:rsidP="003A61DD">
      <w:pPr>
        <w:spacing w:after="1" w:line="256" w:lineRule="auto"/>
        <w:rPr>
          <w:rFonts w:eastAsia="Calibri"/>
          <w:sz w:val="22"/>
          <w:szCs w:val="22"/>
          <w:lang w:eastAsia="en-US"/>
        </w:rPr>
      </w:pPr>
    </w:p>
    <w:p w:rsidR="003A61DD" w:rsidRPr="003A61DD" w:rsidRDefault="003A61DD" w:rsidP="003A61DD">
      <w:pPr>
        <w:widowControl w:val="0"/>
        <w:autoSpaceDE w:val="0"/>
        <w:autoSpaceDN w:val="0"/>
        <w:jc w:val="both"/>
        <w:rPr>
          <w:sz w:val="22"/>
          <w:szCs w:val="20"/>
        </w:rPr>
      </w:pPr>
    </w:p>
    <w:p w:rsidR="003A61DD" w:rsidRPr="003A61DD" w:rsidRDefault="003A61DD" w:rsidP="003A61DD">
      <w:pPr>
        <w:widowControl w:val="0"/>
        <w:autoSpaceDE w:val="0"/>
        <w:autoSpaceDN w:val="0"/>
        <w:jc w:val="both"/>
        <w:rPr>
          <w:sz w:val="20"/>
          <w:szCs w:val="20"/>
        </w:rPr>
      </w:pPr>
      <w:r w:rsidRPr="003A61DD">
        <w:rPr>
          <w:sz w:val="20"/>
          <w:szCs w:val="20"/>
        </w:rPr>
        <w:t xml:space="preserve">                                    </w:t>
      </w:r>
    </w:p>
    <w:p w:rsidR="003A61DD" w:rsidRPr="003A61DD" w:rsidRDefault="003A61DD" w:rsidP="003A61DD">
      <w:pPr>
        <w:autoSpaceDE w:val="0"/>
        <w:autoSpaceDN w:val="0"/>
        <w:adjustRightInd w:val="0"/>
        <w:jc w:val="center"/>
        <w:rPr>
          <w:color w:val="000000"/>
          <w:sz w:val="28"/>
          <w:szCs w:val="28"/>
        </w:rPr>
      </w:pPr>
      <w:r w:rsidRPr="003A61DD">
        <w:rPr>
          <w:color w:val="000000"/>
          <w:sz w:val="28"/>
          <w:szCs w:val="28"/>
        </w:rPr>
        <w:t xml:space="preserve">Наименование органа власти, уполномоченного на предоставление услуги </w:t>
      </w:r>
    </w:p>
    <w:p w:rsidR="003A61DD" w:rsidRPr="003A61DD" w:rsidRDefault="003A61DD" w:rsidP="003A61DD">
      <w:pPr>
        <w:autoSpaceDE w:val="0"/>
        <w:autoSpaceDN w:val="0"/>
        <w:adjustRightInd w:val="0"/>
        <w:jc w:val="center"/>
        <w:rPr>
          <w:color w:val="000000"/>
          <w:sz w:val="28"/>
          <w:szCs w:val="28"/>
        </w:rPr>
      </w:pPr>
      <w:r w:rsidRPr="003A61DD">
        <w:rPr>
          <w:sz w:val="28"/>
          <w:szCs w:val="28"/>
        </w:rPr>
        <w:t>&lt;&lt;</w:t>
      </w:r>
      <w:r w:rsidRPr="003A61DD">
        <w:rPr>
          <w:color w:val="000000"/>
          <w:sz w:val="28"/>
          <w:szCs w:val="28"/>
        </w:rPr>
        <w:t xml:space="preserve">                                   </w:t>
      </w:r>
      <w:r w:rsidRPr="003A61DD">
        <w:rPr>
          <w:sz w:val="28"/>
          <w:szCs w:val="28"/>
        </w:rPr>
        <w:t>&gt;&gt;</w:t>
      </w:r>
    </w:p>
    <w:p w:rsidR="003A61DD" w:rsidRPr="003A61DD" w:rsidRDefault="003A61DD" w:rsidP="003A61DD">
      <w:pPr>
        <w:autoSpaceDE w:val="0"/>
        <w:autoSpaceDN w:val="0"/>
        <w:adjustRightInd w:val="0"/>
        <w:jc w:val="center"/>
        <w:rPr>
          <w:color w:val="000000"/>
          <w:sz w:val="28"/>
          <w:szCs w:val="28"/>
        </w:rPr>
      </w:pPr>
    </w:p>
    <w:p w:rsidR="003A61DD" w:rsidRPr="003A61DD" w:rsidRDefault="003A61DD" w:rsidP="003A61DD">
      <w:pPr>
        <w:autoSpaceDE w:val="0"/>
        <w:autoSpaceDN w:val="0"/>
        <w:adjustRightInd w:val="0"/>
        <w:ind w:firstLine="540"/>
        <w:jc w:val="right"/>
        <w:rPr>
          <w:sz w:val="28"/>
          <w:szCs w:val="28"/>
        </w:rPr>
      </w:pPr>
      <w:r w:rsidRPr="003A61DD">
        <w:rPr>
          <w:sz w:val="28"/>
          <w:szCs w:val="28"/>
        </w:rPr>
        <w:t>Кому: &lt;&lt;                         &gt;&gt;</w:t>
      </w:r>
    </w:p>
    <w:p w:rsidR="003A61DD" w:rsidRPr="003A61DD" w:rsidRDefault="003A61DD" w:rsidP="003A61DD">
      <w:pPr>
        <w:autoSpaceDE w:val="0"/>
        <w:autoSpaceDN w:val="0"/>
        <w:adjustRightInd w:val="0"/>
        <w:ind w:firstLine="540"/>
        <w:jc w:val="right"/>
        <w:rPr>
          <w:sz w:val="28"/>
          <w:szCs w:val="28"/>
        </w:rPr>
      </w:pPr>
    </w:p>
    <w:p w:rsidR="003A61DD" w:rsidRPr="003A61DD" w:rsidRDefault="003A61DD" w:rsidP="003A61DD">
      <w:pPr>
        <w:autoSpaceDE w:val="0"/>
        <w:autoSpaceDN w:val="0"/>
        <w:adjustRightInd w:val="0"/>
        <w:ind w:firstLine="540"/>
        <w:jc w:val="right"/>
        <w:rPr>
          <w:sz w:val="28"/>
          <w:szCs w:val="28"/>
        </w:rPr>
      </w:pPr>
      <w:r w:rsidRPr="003A61DD">
        <w:rPr>
          <w:sz w:val="28"/>
          <w:szCs w:val="28"/>
        </w:rPr>
        <w:t>Контактные данные: &lt;&lt;                           &gt;&gt;</w:t>
      </w:r>
    </w:p>
    <w:p w:rsidR="003A61DD" w:rsidRPr="003A61DD" w:rsidRDefault="003A61DD" w:rsidP="003A61DD">
      <w:pPr>
        <w:autoSpaceDE w:val="0"/>
        <w:autoSpaceDN w:val="0"/>
        <w:adjustRightInd w:val="0"/>
        <w:ind w:firstLine="540"/>
        <w:jc w:val="right"/>
        <w:rPr>
          <w:sz w:val="28"/>
          <w:szCs w:val="28"/>
        </w:rPr>
      </w:pPr>
    </w:p>
    <w:p w:rsidR="003A61DD" w:rsidRPr="003A61DD" w:rsidRDefault="003A61DD" w:rsidP="003A61DD">
      <w:pPr>
        <w:autoSpaceDE w:val="0"/>
        <w:autoSpaceDN w:val="0"/>
        <w:adjustRightInd w:val="0"/>
        <w:ind w:firstLine="540"/>
        <w:jc w:val="right"/>
        <w:rPr>
          <w:sz w:val="28"/>
          <w:szCs w:val="28"/>
        </w:rPr>
      </w:pPr>
      <w:r w:rsidRPr="003A61DD">
        <w:rPr>
          <w:sz w:val="28"/>
          <w:szCs w:val="28"/>
        </w:rPr>
        <w:t>&lt;&lt;                          &gt;&gt;</w:t>
      </w:r>
    </w:p>
    <w:p w:rsidR="003A61DD" w:rsidRPr="003A61DD" w:rsidRDefault="003A61DD" w:rsidP="003A61DD">
      <w:pPr>
        <w:widowControl w:val="0"/>
        <w:autoSpaceDE w:val="0"/>
        <w:autoSpaceDN w:val="0"/>
        <w:jc w:val="both"/>
        <w:rPr>
          <w:sz w:val="20"/>
          <w:szCs w:val="20"/>
        </w:rPr>
      </w:pPr>
    </w:p>
    <w:p w:rsidR="003A61DD" w:rsidRPr="003A61DD" w:rsidRDefault="003A61DD" w:rsidP="003A61DD">
      <w:pPr>
        <w:widowControl w:val="0"/>
        <w:autoSpaceDE w:val="0"/>
        <w:autoSpaceDN w:val="0"/>
        <w:jc w:val="both"/>
        <w:rPr>
          <w:sz w:val="20"/>
          <w:szCs w:val="20"/>
        </w:rPr>
      </w:pPr>
    </w:p>
    <w:p w:rsidR="003A61DD" w:rsidRPr="003A61DD" w:rsidRDefault="003A61DD" w:rsidP="003A61DD">
      <w:pPr>
        <w:widowControl w:val="0"/>
        <w:autoSpaceDE w:val="0"/>
        <w:autoSpaceDN w:val="0"/>
        <w:jc w:val="center"/>
        <w:rPr>
          <w:sz w:val="28"/>
          <w:szCs w:val="28"/>
        </w:rPr>
      </w:pPr>
      <w:r w:rsidRPr="003A61DD">
        <w:rPr>
          <w:sz w:val="28"/>
          <w:szCs w:val="28"/>
        </w:rPr>
        <w:t>Решение</w:t>
      </w:r>
    </w:p>
    <w:p w:rsidR="003A61DD" w:rsidRPr="003A61DD" w:rsidRDefault="003A61DD" w:rsidP="003A61DD">
      <w:pPr>
        <w:widowControl w:val="0"/>
        <w:autoSpaceDE w:val="0"/>
        <w:autoSpaceDN w:val="0"/>
        <w:jc w:val="center"/>
        <w:rPr>
          <w:sz w:val="28"/>
          <w:szCs w:val="28"/>
        </w:rPr>
      </w:pPr>
      <w:r w:rsidRPr="003A61DD">
        <w:rPr>
          <w:sz w:val="28"/>
          <w:szCs w:val="28"/>
        </w:rPr>
        <w:t>об отказе в приеме документов, необходимых для предоставления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rsidR="003A61DD" w:rsidRPr="003A61DD" w:rsidRDefault="003A61DD" w:rsidP="003A61DD">
      <w:pPr>
        <w:widowControl w:val="0"/>
        <w:autoSpaceDE w:val="0"/>
        <w:autoSpaceDN w:val="0"/>
        <w:jc w:val="both"/>
        <w:rPr>
          <w:sz w:val="22"/>
          <w:szCs w:val="20"/>
        </w:rPr>
      </w:pPr>
    </w:p>
    <w:p w:rsidR="003A61DD" w:rsidRPr="003A61DD" w:rsidRDefault="003A61DD" w:rsidP="003A61DD">
      <w:pPr>
        <w:autoSpaceDE w:val="0"/>
        <w:autoSpaceDN w:val="0"/>
        <w:adjustRightInd w:val="0"/>
        <w:jc w:val="center"/>
        <w:outlineLvl w:val="0"/>
        <w:rPr>
          <w:bCs/>
          <w:sz w:val="28"/>
          <w:szCs w:val="28"/>
        </w:rPr>
      </w:pPr>
      <w:r w:rsidRPr="003A61DD">
        <w:rPr>
          <w:bCs/>
          <w:sz w:val="28"/>
          <w:szCs w:val="28"/>
        </w:rPr>
        <w:t>от &lt;&lt;                  &gt;&gt;                                                              № &lt;&lt;                        &gt;&gt;</w:t>
      </w:r>
    </w:p>
    <w:p w:rsidR="003A61DD" w:rsidRPr="003A61DD" w:rsidRDefault="003A61DD" w:rsidP="003A61DD">
      <w:pPr>
        <w:autoSpaceDE w:val="0"/>
        <w:autoSpaceDN w:val="0"/>
        <w:adjustRightInd w:val="0"/>
        <w:jc w:val="center"/>
        <w:outlineLvl w:val="0"/>
        <w:rPr>
          <w:bCs/>
          <w:sz w:val="28"/>
          <w:szCs w:val="28"/>
        </w:rPr>
      </w:pPr>
    </w:p>
    <w:p w:rsidR="003A61DD" w:rsidRPr="003A61DD" w:rsidRDefault="003A61DD" w:rsidP="003A61DD">
      <w:pPr>
        <w:autoSpaceDE w:val="0"/>
        <w:autoSpaceDN w:val="0"/>
        <w:adjustRightInd w:val="0"/>
        <w:ind w:firstLine="708"/>
        <w:jc w:val="both"/>
        <w:outlineLvl w:val="0"/>
        <w:rPr>
          <w:bCs/>
          <w:sz w:val="28"/>
          <w:szCs w:val="28"/>
        </w:rPr>
      </w:pPr>
      <w:r w:rsidRPr="003A61DD">
        <w:rPr>
          <w:bCs/>
          <w:sz w:val="28"/>
          <w:szCs w:val="28"/>
        </w:rPr>
        <w:t>По результатам рассмотрения заявления от &lt;&lt;     &gt;&gt; № &lt;&lt;       &gt;&gt;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3A61DD" w:rsidRPr="003A61DD" w:rsidRDefault="003A61DD" w:rsidP="003A61DD">
      <w:pPr>
        <w:autoSpaceDE w:val="0"/>
        <w:autoSpaceDN w:val="0"/>
        <w:adjustRightInd w:val="0"/>
        <w:ind w:firstLine="708"/>
        <w:jc w:val="both"/>
        <w:outlineLvl w:val="0"/>
        <w:rPr>
          <w:bCs/>
          <w:sz w:val="28"/>
          <w:szCs w:val="28"/>
        </w:rPr>
      </w:pPr>
      <w:r w:rsidRPr="003A61DD">
        <w:rPr>
          <w:bCs/>
          <w:sz w:val="28"/>
          <w:szCs w:val="28"/>
        </w:rPr>
        <w:t>&lt;&lt;                     &gt;&gt;&lt;&lt;                     &gt;&gt;&lt;&lt;                     &gt;&gt;&lt;&lt;                     &gt;&gt;</w:t>
      </w:r>
    </w:p>
    <w:p w:rsidR="003A61DD" w:rsidRPr="003A61DD" w:rsidRDefault="003A61DD" w:rsidP="003A61DD">
      <w:pPr>
        <w:autoSpaceDE w:val="0"/>
        <w:autoSpaceDN w:val="0"/>
        <w:adjustRightInd w:val="0"/>
        <w:ind w:firstLine="708"/>
        <w:jc w:val="both"/>
        <w:outlineLvl w:val="0"/>
        <w:rPr>
          <w:bCs/>
          <w:sz w:val="28"/>
          <w:szCs w:val="28"/>
        </w:rPr>
      </w:pPr>
      <w:r w:rsidRPr="003A61DD">
        <w:rPr>
          <w:bCs/>
          <w:sz w:val="28"/>
          <w:szCs w:val="28"/>
        </w:rPr>
        <w:t>&lt;&lt;                     &gt;&gt;&lt;&lt;                     &gt;&gt;&lt;&lt;                     &gt;&gt;&lt;&lt;                     &gt;&gt;</w:t>
      </w:r>
    </w:p>
    <w:p w:rsidR="003A61DD" w:rsidRPr="003A61DD" w:rsidRDefault="003A61DD" w:rsidP="003A61DD">
      <w:pPr>
        <w:autoSpaceDE w:val="0"/>
        <w:autoSpaceDN w:val="0"/>
        <w:adjustRightInd w:val="0"/>
        <w:ind w:firstLine="708"/>
        <w:jc w:val="both"/>
        <w:outlineLvl w:val="0"/>
        <w:rPr>
          <w:bCs/>
          <w:sz w:val="28"/>
          <w:szCs w:val="28"/>
        </w:rPr>
      </w:pPr>
      <w:r w:rsidRPr="003A61DD">
        <w:rPr>
          <w:bCs/>
          <w:sz w:val="28"/>
          <w:szCs w:val="28"/>
        </w:rPr>
        <w:t>&lt;&lt;                     &gt;&gt;&lt;&lt;                     &gt;&gt;&lt;&lt;                     &gt;&gt;&lt;&lt;                     &gt;&gt;</w:t>
      </w:r>
    </w:p>
    <w:p w:rsidR="003A61DD" w:rsidRPr="003A61DD" w:rsidRDefault="003A61DD" w:rsidP="003A61DD">
      <w:pPr>
        <w:autoSpaceDE w:val="0"/>
        <w:autoSpaceDN w:val="0"/>
        <w:adjustRightInd w:val="0"/>
        <w:ind w:firstLine="540"/>
        <w:jc w:val="both"/>
        <w:rPr>
          <w:sz w:val="28"/>
          <w:szCs w:val="28"/>
        </w:rPr>
      </w:pPr>
      <w:r w:rsidRPr="003A61DD">
        <w:rPr>
          <w:sz w:val="28"/>
          <w:szCs w:val="28"/>
        </w:rPr>
        <w:lastRenderedPageBreak/>
        <w:t xml:space="preserve">Разъяснение причин отказа в приеме документов, необходимых для предоставления услуги: </w:t>
      </w:r>
    </w:p>
    <w:p w:rsidR="003A61DD" w:rsidRPr="003A61DD" w:rsidRDefault="003A61DD" w:rsidP="003A61DD">
      <w:pPr>
        <w:autoSpaceDE w:val="0"/>
        <w:autoSpaceDN w:val="0"/>
        <w:adjustRightInd w:val="0"/>
        <w:ind w:firstLine="540"/>
        <w:jc w:val="both"/>
        <w:rPr>
          <w:sz w:val="28"/>
          <w:szCs w:val="28"/>
        </w:rPr>
      </w:pPr>
    </w:p>
    <w:p w:rsidR="003A61DD" w:rsidRPr="003A61DD" w:rsidRDefault="003A61DD" w:rsidP="003A61DD">
      <w:pPr>
        <w:autoSpaceDE w:val="0"/>
        <w:autoSpaceDN w:val="0"/>
        <w:adjustRightInd w:val="0"/>
        <w:ind w:firstLine="540"/>
        <w:jc w:val="both"/>
        <w:rPr>
          <w:sz w:val="28"/>
          <w:szCs w:val="28"/>
        </w:rPr>
      </w:pPr>
      <w:r w:rsidRPr="003A61DD">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3A61DD" w:rsidRPr="003A61DD" w:rsidRDefault="003A61DD" w:rsidP="003A61DD">
      <w:pPr>
        <w:autoSpaceDE w:val="0"/>
        <w:autoSpaceDN w:val="0"/>
        <w:adjustRightInd w:val="0"/>
        <w:ind w:firstLine="540"/>
        <w:jc w:val="both"/>
        <w:rPr>
          <w:sz w:val="28"/>
          <w:szCs w:val="28"/>
        </w:rPr>
      </w:pPr>
      <w:r w:rsidRPr="003A61DD">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A61DD" w:rsidRPr="003A61DD" w:rsidRDefault="003A61DD" w:rsidP="003A61DD">
      <w:pPr>
        <w:widowControl w:val="0"/>
        <w:autoSpaceDE w:val="0"/>
        <w:autoSpaceDN w:val="0"/>
        <w:jc w:val="right"/>
        <w:outlineLvl w:val="1"/>
        <w:rPr>
          <w:sz w:val="22"/>
          <w:szCs w:val="20"/>
        </w:rPr>
      </w:pPr>
    </w:p>
    <w:p w:rsidR="003A61DD" w:rsidRPr="003A61DD" w:rsidRDefault="003A61DD" w:rsidP="003A61DD">
      <w:pPr>
        <w:autoSpaceDE w:val="0"/>
        <w:autoSpaceDN w:val="0"/>
        <w:adjustRightInd w:val="0"/>
        <w:ind w:firstLine="540"/>
        <w:rPr>
          <w:sz w:val="28"/>
          <w:szCs w:val="28"/>
        </w:rPr>
      </w:pPr>
      <w:r w:rsidRPr="003A61DD">
        <w:rPr>
          <w:bCs/>
          <w:color w:val="000000"/>
          <w:sz w:val="28"/>
          <w:szCs w:val="28"/>
        </w:rPr>
        <w:t>&lt;&lt;                    &gt;&gt;</w:t>
      </w:r>
      <w:r w:rsidRPr="003A61DD">
        <w:rPr>
          <w:color w:val="000000"/>
          <w:sz w:val="27"/>
          <w:szCs w:val="27"/>
        </w:rPr>
        <w:tab/>
      </w:r>
    </w:p>
    <w:p w:rsidR="003A61DD" w:rsidRPr="003A61DD" w:rsidRDefault="003A61DD" w:rsidP="003A61DD">
      <w:pPr>
        <w:autoSpaceDE w:val="0"/>
        <w:autoSpaceDN w:val="0"/>
        <w:adjustRightInd w:val="0"/>
        <w:ind w:firstLine="540"/>
        <w:jc w:val="center"/>
        <w:rPr>
          <w:sz w:val="28"/>
          <w:szCs w:val="28"/>
        </w:rPr>
      </w:pPr>
      <w:r w:rsidRPr="003A61DD">
        <w:rPr>
          <w:sz w:val="28"/>
          <w:szCs w:val="28"/>
        </w:rPr>
        <w:t xml:space="preserve">                                                                  &lt;&lt;                           &gt;&gt;</w:t>
      </w:r>
    </w:p>
    <w:p w:rsidR="003A61DD" w:rsidRPr="003A61DD" w:rsidRDefault="003A61DD" w:rsidP="003A61DD">
      <w:pPr>
        <w:autoSpaceDE w:val="0"/>
        <w:autoSpaceDN w:val="0"/>
        <w:adjustRightInd w:val="0"/>
        <w:ind w:firstLine="540"/>
        <w:jc w:val="center"/>
        <w:rPr>
          <w:sz w:val="28"/>
          <w:szCs w:val="28"/>
        </w:rPr>
      </w:pPr>
      <w:r w:rsidRPr="003A61DD">
        <w:rPr>
          <w:sz w:val="28"/>
          <w:szCs w:val="28"/>
        </w:rPr>
        <w:t xml:space="preserve">                                                                 &lt;&lt;                          &gt;&gt;</w:t>
      </w:r>
    </w:p>
    <w:p w:rsidR="003A61DD" w:rsidRPr="003A61DD" w:rsidRDefault="003A61DD" w:rsidP="003A61DD">
      <w:pPr>
        <w:tabs>
          <w:tab w:val="left" w:pos="708"/>
          <w:tab w:val="left" w:pos="1416"/>
          <w:tab w:val="left" w:pos="2124"/>
          <w:tab w:val="left" w:pos="2832"/>
          <w:tab w:val="left" w:pos="3540"/>
          <w:tab w:val="left" w:pos="4248"/>
          <w:tab w:val="left" w:pos="4956"/>
          <w:tab w:val="left" w:pos="5664"/>
          <w:tab w:val="left" w:pos="7770"/>
        </w:tabs>
        <w:autoSpaceDE w:val="0"/>
        <w:autoSpaceDN w:val="0"/>
        <w:adjustRightInd w:val="0"/>
        <w:rPr>
          <w:bCs/>
          <w:sz w:val="28"/>
          <w:szCs w:val="28"/>
        </w:rPr>
      </w:pPr>
      <w:r w:rsidRPr="003A61DD">
        <w:rPr>
          <w:noProof/>
          <w:color w:val="000000"/>
        </w:rPr>
        <mc:AlternateContent>
          <mc:Choice Requires="wps">
            <w:drawing>
              <wp:anchor distT="0" distB="0" distL="114300" distR="114300" simplePos="0" relativeHeight="251663360" behindDoc="0" locked="0" layoutInCell="1" allowOverlap="1" wp14:anchorId="77BADDC3" wp14:editId="56DA7A66">
                <wp:simplePos x="0" y="0"/>
                <wp:positionH relativeFrom="margin">
                  <wp:posOffset>3756660</wp:posOffset>
                </wp:positionH>
                <wp:positionV relativeFrom="paragraph">
                  <wp:posOffset>185420</wp:posOffset>
                </wp:positionV>
                <wp:extent cx="1876425" cy="4667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A61DD" w:rsidRDefault="003A61DD" w:rsidP="003A61DD">
                            <w:pPr>
                              <w:jc w:val="center"/>
                            </w:pPr>
                            <w:r>
                              <w:rPr>
                                <w:sz w:val="20"/>
                                <w:szCs w:val="20"/>
                              </w:rPr>
                              <w:t>Сведения о сертификате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ADDC3" id="Прямоугольник 5" o:spid="_x0000_s1028" style="position:absolute;margin-left:295.8pt;margin-top:14.6pt;width:147.75pt;height:3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" fillcolor="window" strokecolor="windowText" strokeweight="1pt">
                <v:path arrowok="t"/>
                <v:textbox>
                  <w:txbxContent>
                    <w:p w:rsidR="003A61DD" w:rsidRDefault="003A61DD" w:rsidP="003A61DD">
                      <w:pPr>
                        <w:jc w:val="center"/>
                      </w:pPr>
                      <w:r>
                        <w:rPr>
                          <w:sz w:val="20"/>
                          <w:szCs w:val="20"/>
                        </w:rPr>
                        <w:t>Сведения о сертификате электронной подписи</w:t>
                      </w:r>
                    </w:p>
                  </w:txbxContent>
                </v:textbox>
                <w10:wrap anchorx="margin"/>
              </v:rect>
            </w:pict>
          </mc:Fallback>
        </mc:AlternateContent>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color w:val="000000"/>
          <w:sz w:val="27"/>
          <w:szCs w:val="27"/>
        </w:rPr>
        <w:tab/>
      </w:r>
      <w:r w:rsidRPr="003A61DD">
        <w:rPr>
          <w:bCs/>
          <w:sz w:val="28"/>
          <w:szCs w:val="28"/>
        </w:rPr>
        <w:tab/>
      </w:r>
    </w:p>
    <w:p w:rsidR="003A61DD" w:rsidRPr="003A61DD" w:rsidRDefault="003A61DD" w:rsidP="003A61DD">
      <w:pPr>
        <w:autoSpaceDE w:val="0"/>
        <w:autoSpaceDN w:val="0"/>
        <w:adjustRightInd w:val="0"/>
        <w:rPr>
          <w:bCs/>
          <w:sz w:val="28"/>
          <w:szCs w:val="28"/>
        </w:rPr>
      </w:pPr>
      <w:r w:rsidRPr="003A61DD">
        <w:rPr>
          <w:bCs/>
          <w:sz w:val="28"/>
          <w:szCs w:val="28"/>
        </w:rPr>
        <w:tab/>
      </w:r>
      <w:r w:rsidRPr="003A61DD">
        <w:rPr>
          <w:bCs/>
          <w:sz w:val="28"/>
          <w:szCs w:val="28"/>
        </w:rPr>
        <w:tab/>
      </w:r>
      <w:r w:rsidRPr="003A61DD">
        <w:rPr>
          <w:bCs/>
          <w:sz w:val="28"/>
          <w:szCs w:val="28"/>
        </w:rPr>
        <w:tab/>
      </w:r>
      <w:r w:rsidRPr="003A61DD">
        <w:rPr>
          <w:bCs/>
          <w:sz w:val="28"/>
          <w:szCs w:val="28"/>
        </w:rPr>
        <w:tab/>
      </w:r>
      <w:r w:rsidRPr="003A61DD">
        <w:rPr>
          <w:bCs/>
          <w:sz w:val="28"/>
          <w:szCs w:val="28"/>
        </w:rPr>
        <w:tab/>
      </w:r>
      <w:r w:rsidRPr="003A61DD">
        <w:rPr>
          <w:bCs/>
          <w:sz w:val="28"/>
          <w:szCs w:val="28"/>
        </w:rPr>
        <w:tab/>
        <w:t xml:space="preserve">  </w:t>
      </w:r>
      <w:r w:rsidRPr="003A61DD">
        <w:rPr>
          <w:bCs/>
          <w:sz w:val="28"/>
          <w:szCs w:val="28"/>
        </w:rPr>
        <w:tab/>
      </w:r>
    </w:p>
    <w:p w:rsidR="003A61DD" w:rsidRPr="003A61DD" w:rsidRDefault="003A61DD" w:rsidP="003A61DD">
      <w:pPr>
        <w:widowControl w:val="0"/>
        <w:tabs>
          <w:tab w:val="left" w:pos="9120"/>
        </w:tabs>
        <w:autoSpaceDE w:val="0"/>
        <w:autoSpaceDN w:val="0"/>
        <w:jc w:val="both"/>
        <w:rPr>
          <w:color w:val="000000" w:themeColor="text1"/>
        </w:rPr>
      </w:pPr>
      <w:r>
        <w:rPr>
          <w:color w:val="000000" w:themeColor="text1"/>
        </w:rPr>
        <w:tab/>
        <w:t>».</w:t>
      </w:r>
    </w:p>
    <w:p w:rsidR="003A61DD" w:rsidRPr="003A61DD" w:rsidRDefault="003A61DD" w:rsidP="003A61DD">
      <w:pPr>
        <w:widowControl w:val="0"/>
        <w:tabs>
          <w:tab w:val="left" w:pos="9120"/>
        </w:tabs>
        <w:autoSpaceDE w:val="0"/>
        <w:autoSpaceDN w:val="0"/>
        <w:jc w:val="both"/>
        <w:rPr>
          <w:color w:val="000000" w:themeColor="text1"/>
        </w:rPr>
      </w:pPr>
    </w:p>
    <w:p w:rsidR="003A61DD" w:rsidRPr="003A61DD" w:rsidRDefault="003A61DD" w:rsidP="003A61DD">
      <w:pPr>
        <w:widowControl w:val="0"/>
        <w:autoSpaceDE w:val="0"/>
        <w:autoSpaceDN w:val="0"/>
        <w:ind w:firstLine="540"/>
        <w:jc w:val="both"/>
        <w:rPr>
          <w:sz w:val="28"/>
          <w:szCs w:val="28"/>
        </w:rPr>
      </w:pPr>
    </w:p>
    <w:p w:rsidR="003A61DD" w:rsidRPr="003A61DD" w:rsidRDefault="003A61DD" w:rsidP="003A61DD">
      <w:pPr>
        <w:widowControl w:val="0"/>
        <w:autoSpaceDE w:val="0"/>
        <w:autoSpaceDN w:val="0"/>
        <w:ind w:firstLine="540"/>
        <w:jc w:val="both"/>
        <w:rPr>
          <w:sz w:val="28"/>
          <w:szCs w:val="28"/>
        </w:rPr>
      </w:pPr>
    </w:p>
    <w:p w:rsidR="00955AA5" w:rsidRPr="00955AA5" w:rsidRDefault="00955AA5" w:rsidP="00955AA5">
      <w:pPr>
        <w:widowControl w:val="0"/>
        <w:autoSpaceDE w:val="0"/>
        <w:autoSpaceDN w:val="0"/>
        <w:ind w:firstLine="540"/>
        <w:jc w:val="both"/>
        <w:rPr>
          <w:color w:val="000000" w:themeColor="text1"/>
          <w:sz w:val="28"/>
          <w:szCs w:val="28"/>
        </w:rPr>
      </w:pPr>
    </w:p>
    <w:p w:rsidR="00955AA5" w:rsidRPr="00955AA5" w:rsidRDefault="00955AA5" w:rsidP="00955AA5">
      <w:pPr>
        <w:widowControl w:val="0"/>
        <w:autoSpaceDE w:val="0"/>
        <w:autoSpaceDN w:val="0"/>
        <w:ind w:firstLine="540"/>
        <w:jc w:val="both"/>
        <w:rPr>
          <w:sz w:val="28"/>
          <w:szCs w:val="28"/>
        </w:rPr>
      </w:pPr>
    </w:p>
    <w:p w:rsidR="00955AA5" w:rsidRPr="00955AA5" w:rsidRDefault="00955AA5" w:rsidP="00955AA5">
      <w:pPr>
        <w:widowControl w:val="0"/>
        <w:autoSpaceDE w:val="0"/>
        <w:autoSpaceDN w:val="0"/>
        <w:ind w:firstLine="540"/>
        <w:jc w:val="both"/>
        <w:rPr>
          <w:sz w:val="28"/>
          <w:szCs w:val="28"/>
        </w:rPr>
      </w:pPr>
    </w:p>
    <w:p w:rsidR="008E5E45" w:rsidRPr="008E5E45" w:rsidRDefault="008E5E45" w:rsidP="008E5E45">
      <w:pPr>
        <w:widowControl w:val="0"/>
        <w:autoSpaceDE w:val="0"/>
        <w:autoSpaceDN w:val="0"/>
        <w:ind w:firstLine="540"/>
        <w:jc w:val="both"/>
        <w:rPr>
          <w:sz w:val="28"/>
          <w:szCs w:val="28"/>
        </w:rPr>
      </w:pPr>
    </w:p>
    <w:p w:rsidR="008E5E45" w:rsidRPr="008E5E45" w:rsidRDefault="008E5E45" w:rsidP="008E5E45">
      <w:pPr>
        <w:widowControl w:val="0"/>
        <w:autoSpaceDE w:val="0"/>
        <w:autoSpaceDN w:val="0"/>
        <w:ind w:firstLine="540"/>
        <w:jc w:val="both"/>
        <w:rPr>
          <w:color w:val="00B0F0"/>
          <w:sz w:val="28"/>
          <w:szCs w:val="28"/>
        </w:rPr>
      </w:pPr>
    </w:p>
    <w:p w:rsidR="008E5E45" w:rsidRDefault="008E5E45" w:rsidP="008E5E45">
      <w:pPr>
        <w:widowControl w:val="0"/>
        <w:autoSpaceDE w:val="0"/>
        <w:autoSpaceDN w:val="0"/>
        <w:adjustRightInd w:val="0"/>
        <w:ind w:firstLine="567"/>
        <w:jc w:val="both"/>
        <w:rPr>
          <w:bCs/>
          <w:sz w:val="28"/>
          <w:szCs w:val="28"/>
        </w:rPr>
      </w:pPr>
    </w:p>
    <w:sectPr w:rsidR="008E5E45" w:rsidSect="00A9505E">
      <w:headerReference w:type="default" r:id="rId40"/>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55D" w:rsidRDefault="0023455D" w:rsidP="004E2AFB">
      <w:r>
        <w:separator/>
      </w:r>
    </w:p>
  </w:endnote>
  <w:endnote w:type="continuationSeparator" w:id="0">
    <w:p w:rsidR="0023455D" w:rsidRDefault="0023455D"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55D" w:rsidRDefault="0023455D" w:rsidP="004E2AFB">
      <w:r>
        <w:separator/>
      </w:r>
    </w:p>
  </w:footnote>
  <w:footnote w:type="continuationSeparator" w:id="0">
    <w:p w:rsidR="0023455D" w:rsidRDefault="0023455D" w:rsidP="004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55D" w:rsidRDefault="0023455D" w:rsidP="00AB27C6">
    <w:pPr>
      <w:pStyle w:val="ac"/>
      <w:jc w:val="center"/>
    </w:pPr>
    <w:r>
      <w:fldChar w:fldCharType="begin"/>
    </w:r>
    <w:r>
      <w:instrText>PAGE   \* MERGEFORMAT</w:instrText>
    </w:r>
    <w:r>
      <w:fldChar w:fldCharType="separate"/>
    </w:r>
    <w:r w:rsidR="00F0597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55D" w:rsidRDefault="0023455D" w:rsidP="00AB27C6">
    <w:pPr>
      <w:pStyle w:val="ac"/>
      <w:jc w:val="center"/>
    </w:pPr>
    <w:r>
      <w:fldChar w:fldCharType="begin"/>
    </w:r>
    <w:r>
      <w:instrText>PAGE   \* MERGEFORMAT</w:instrText>
    </w:r>
    <w:r>
      <w:fldChar w:fldCharType="separate"/>
    </w:r>
    <w:r w:rsidR="00F0597F">
      <w:rPr>
        <w:noProof/>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0"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3"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93C6796"/>
    <w:multiLevelType w:val="hybridMultilevel"/>
    <w:tmpl w:val="F514C8A0"/>
    <w:lvl w:ilvl="0" w:tplc="54DA9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3"/>
  </w:num>
  <w:num w:numId="6">
    <w:abstractNumId w:val="8"/>
  </w:num>
  <w:num w:numId="7">
    <w:abstractNumId w:val="19"/>
  </w:num>
  <w:num w:numId="8">
    <w:abstractNumId w:val="0"/>
  </w:num>
  <w:num w:numId="9">
    <w:abstractNumId w:val="9"/>
  </w:num>
  <w:num w:numId="10">
    <w:abstractNumId w:val="16"/>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8"/>
  </w:num>
  <w:num w:numId="19">
    <w:abstractNumId w:val="22"/>
  </w:num>
  <w:num w:numId="20">
    <w:abstractNumId w:val="24"/>
  </w:num>
  <w:num w:numId="21">
    <w:abstractNumId w:val="13"/>
  </w:num>
  <w:num w:numId="22">
    <w:abstractNumId w:val="21"/>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2"/>
  </w:num>
  <w:num w:numId="26">
    <w:abstractNumId w:val="20"/>
  </w:num>
  <w:num w:numId="27">
    <w:abstractNumId w:val="29"/>
  </w:num>
  <w:num w:numId="28">
    <w:abstractNumId w:val="25"/>
  </w:num>
  <w:num w:numId="29">
    <w:abstractNumId w:val="26"/>
  </w:num>
  <w:num w:numId="30">
    <w:abstractNumId w:val="27"/>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8"/>
  </w:num>
  <w:num w:numId="38">
    <w:abstractNumId w:val="7"/>
  </w:num>
  <w:num w:numId="39">
    <w:abstractNumId w:val="6"/>
  </w:num>
  <w:num w:numId="40">
    <w:abstractNumId w:val="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5EB5"/>
    <w:rsid w:val="00006BE3"/>
    <w:rsid w:val="00010CF7"/>
    <w:rsid w:val="00011424"/>
    <w:rsid w:val="00012F55"/>
    <w:rsid w:val="00014217"/>
    <w:rsid w:val="0001497C"/>
    <w:rsid w:val="00017B26"/>
    <w:rsid w:val="000207B6"/>
    <w:rsid w:val="00025859"/>
    <w:rsid w:val="00034E08"/>
    <w:rsid w:val="000350E5"/>
    <w:rsid w:val="0003621A"/>
    <w:rsid w:val="0003710B"/>
    <w:rsid w:val="000433DE"/>
    <w:rsid w:val="00047140"/>
    <w:rsid w:val="00047699"/>
    <w:rsid w:val="0005138A"/>
    <w:rsid w:val="000549E2"/>
    <w:rsid w:val="000567C8"/>
    <w:rsid w:val="000611CD"/>
    <w:rsid w:val="0006123D"/>
    <w:rsid w:val="0006186D"/>
    <w:rsid w:val="00067C68"/>
    <w:rsid w:val="000779F3"/>
    <w:rsid w:val="00081ABF"/>
    <w:rsid w:val="00083C10"/>
    <w:rsid w:val="00083D4B"/>
    <w:rsid w:val="00084AD2"/>
    <w:rsid w:val="0008520D"/>
    <w:rsid w:val="000875F8"/>
    <w:rsid w:val="000945E9"/>
    <w:rsid w:val="00094787"/>
    <w:rsid w:val="00094E03"/>
    <w:rsid w:val="00095338"/>
    <w:rsid w:val="0009552A"/>
    <w:rsid w:val="00096037"/>
    <w:rsid w:val="000A631E"/>
    <w:rsid w:val="000A6622"/>
    <w:rsid w:val="000A69E5"/>
    <w:rsid w:val="000A7637"/>
    <w:rsid w:val="000A7D8C"/>
    <w:rsid w:val="000B4EB4"/>
    <w:rsid w:val="000B5EE8"/>
    <w:rsid w:val="000C42D7"/>
    <w:rsid w:val="000C43A0"/>
    <w:rsid w:val="000C6508"/>
    <w:rsid w:val="000C665B"/>
    <w:rsid w:val="000D0B7C"/>
    <w:rsid w:val="000D0B8E"/>
    <w:rsid w:val="000D148B"/>
    <w:rsid w:val="000D2C7F"/>
    <w:rsid w:val="000D2E2A"/>
    <w:rsid w:val="000D42E6"/>
    <w:rsid w:val="000D5E83"/>
    <w:rsid w:val="000D7184"/>
    <w:rsid w:val="000E115B"/>
    <w:rsid w:val="000E1652"/>
    <w:rsid w:val="000F2722"/>
    <w:rsid w:val="000F49A8"/>
    <w:rsid w:val="000F5E12"/>
    <w:rsid w:val="000F6C81"/>
    <w:rsid w:val="000F74BB"/>
    <w:rsid w:val="000F7500"/>
    <w:rsid w:val="000F7D07"/>
    <w:rsid w:val="0010464B"/>
    <w:rsid w:val="00105276"/>
    <w:rsid w:val="00105B7C"/>
    <w:rsid w:val="001137AF"/>
    <w:rsid w:val="00113AE0"/>
    <w:rsid w:val="00116A03"/>
    <w:rsid w:val="00121981"/>
    <w:rsid w:val="001264EF"/>
    <w:rsid w:val="00126D02"/>
    <w:rsid w:val="0012753D"/>
    <w:rsid w:val="001277C7"/>
    <w:rsid w:val="0013174D"/>
    <w:rsid w:val="0013264A"/>
    <w:rsid w:val="00137FA6"/>
    <w:rsid w:val="00140D3A"/>
    <w:rsid w:val="001413D4"/>
    <w:rsid w:val="00141729"/>
    <w:rsid w:val="00141FE6"/>
    <w:rsid w:val="0014392C"/>
    <w:rsid w:val="00143D0F"/>
    <w:rsid w:val="00144046"/>
    <w:rsid w:val="0014468C"/>
    <w:rsid w:val="00144EB0"/>
    <w:rsid w:val="00145B11"/>
    <w:rsid w:val="00145CBA"/>
    <w:rsid w:val="0014678F"/>
    <w:rsid w:val="001467C8"/>
    <w:rsid w:val="00150AB3"/>
    <w:rsid w:val="00151E73"/>
    <w:rsid w:val="001535CF"/>
    <w:rsid w:val="00156CD4"/>
    <w:rsid w:val="00156F97"/>
    <w:rsid w:val="0016002B"/>
    <w:rsid w:val="00166741"/>
    <w:rsid w:val="00166F56"/>
    <w:rsid w:val="00167E61"/>
    <w:rsid w:val="00175C6E"/>
    <w:rsid w:val="00176415"/>
    <w:rsid w:val="00180334"/>
    <w:rsid w:val="0018147F"/>
    <w:rsid w:val="00182A2D"/>
    <w:rsid w:val="0018410A"/>
    <w:rsid w:val="00184E38"/>
    <w:rsid w:val="001862C1"/>
    <w:rsid w:val="00191532"/>
    <w:rsid w:val="001915E8"/>
    <w:rsid w:val="00196BA1"/>
    <w:rsid w:val="001A12E7"/>
    <w:rsid w:val="001A75DC"/>
    <w:rsid w:val="001B12BF"/>
    <w:rsid w:val="001B2354"/>
    <w:rsid w:val="001B2E9C"/>
    <w:rsid w:val="001B31A8"/>
    <w:rsid w:val="001B37BB"/>
    <w:rsid w:val="001B5640"/>
    <w:rsid w:val="001B6483"/>
    <w:rsid w:val="001B6A44"/>
    <w:rsid w:val="001B6AB3"/>
    <w:rsid w:val="001C1E35"/>
    <w:rsid w:val="001C42E7"/>
    <w:rsid w:val="001C4AE6"/>
    <w:rsid w:val="001C53E1"/>
    <w:rsid w:val="001C5F86"/>
    <w:rsid w:val="001D1709"/>
    <w:rsid w:val="001D37CD"/>
    <w:rsid w:val="001D6D1E"/>
    <w:rsid w:val="001D7C97"/>
    <w:rsid w:val="001D7E69"/>
    <w:rsid w:val="001E07DB"/>
    <w:rsid w:val="001E0D41"/>
    <w:rsid w:val="001E3839"/>
    <w:rsid w:val="001E3CD8"/>
    <w:rsid w:val="001F3285"/>
    <w:rsid w:val="001F5027"/>
    <w:rsid w:val="001F5409"/>
    <w:rsid w:val="002023FF"/>
    <w:rsid w:val="00202674"/>
    <w:rsid w:val="00202C7D"/>
    <w:rsid w:val="002033FA"/>
    <w:rsid w:val="00210E61"/>
    <w:rsid w:val="002119A2"/>
    <w:rsid w:val="00212CC8"/>
    <w:rsid w:val="00213C68"/>
    <w:rsid w:val="002140CD"/>
    <w:rsid w:val="00215FD9"/>
    <w:rsid w:val="00216E67"/>
    <w:rsid w:val="00220DC5"/>
    <w:rsid w:val="002227D8"/>
    <w:rsid w:val="0022716A"/>
    <w:rsid w:val="00230C0C"/>
    <w:rsid w:val="0023455D"/>
    <w:rsid w:val="00235328"/>
    <w:rsid w:val="00236449"/>
    <w:rsid w:val="002412B4"/>
    <w:rsid w:val="002412C4"/>
    <w:rsid w:val="00242AE3"/>
    <w:rsid w:val="0025104C"/>
    <w:rsid w:val="00251D31"/>
    <w:rsid w:val="002521A6"/>
    <w:rsid w:val="00252881"/>
    <w:rsid w:val="002529B0"/>
    <w:rsid w:val="0025331A"/>
    <w:rsid w:val="002563C6"/>
    <w:rsid w:val="00257EFD"/>
    <w:rsid w:val="0026169A"/>
    <w:rsid w:val="00261C28"/>
    <w:rsid w:val="00262234"/>
    <w:rsid w:val="00262711"/>
    <w:rsid w:val="00263293"/>
    <w:rsid w:val="00265A26"/>
    <w:rsid w:val="00266AAF"/>
    <w:rsid w:val="00267AFC"/>
    <w:rsid w:val="00271689"/>
    <w:rsid w:val="00272B27"/>
    <w:rsid w:val="002753CF"/>
    <w:rsid w:val="00276B41"/>
    <w:rsid w:val="00277801"/>
    <w:rsid w:val="0028038E"/>
    <w:rsid w:val="0028246A"/>
    <w:rsid w:val="00282C86"/>
    <w:rsid w:val="00283FE2"/>
    <w:rsid w:val="00287723"/>
    <w:rsid w:val="00287E65"/>
    <w:rsid w:val="0029090F"/>
    <w:rsid w:val="002912D8"/>
    <w:rsid w:val="00291924"/>
    <w:rsid w:val="0029327A"/>
    <w:rsid w:val="002935AE"/>
    <w:rsid w:val="002936FF"/>
    <w:rsid w:val="00294156"/>
    <w:rsid w:val="00295F16"/>
    <w:rsid w:val="002A19D0"/>
    <w:rsid w:val="002A306A"/>
    <w:rsid w:val="002A34D2"/>
    <w:rsid w:val="002A3C30"/>
    <w:rsid w:val="002A3FAB"/>
    <w:rsid w:val="002A5306"/>
    <w:rsid w:val="002A70C1"/>
    <w:rsid w:val="002B04F3"/>
    <w:rsid w:val="002B0D3B"/>
    <w:rsid w:val="002B4A64"/>
    <w:rsid w:val="002B7CE0"/>
    <w:rsid w:val="002B7E59"/>
    <w:rsid w:val="002C0082"/>
    <w:rsid w:val="002C1A8E"/>
    <w:rsid w:val="002C1C61"/>
    <w:rsid w:val="002C3D04"/>
    <w:rsid w:val="002C7313"/>
    <w:rsid w:val="002D6633"/>
    <w:rsid w:val="002D698D"/>
    <w:rsid w:val="002D699F"/>
    <w:rsid w:val="002E5F7F"/>
    <w:rsid w:val="002E678C"/>
    <w:rsid w:val="002F1115"/>
    <w:rsid w:val="002F7393"/>
    <w:rsid w:val="002F7C82"/>
    <w:rsid w:val="00302F17"/>
    <w:rsid w:val="0030401B"/>
    <w:rsid w:val="003101A1"/>
    <w:rsid w:val="00311E6F"/>
    <w:rsid w:val="00312563"/>
    <w:rsid w:val="00312657"/>
    <w:rsid w:val="0031301F"/>
    <w:rsid w:val="003133BA"/>
    <w:rsid w:val="00313402"/>
    <w:rsid w:val="00313534"/>
    <w:rsid w:val="00316421"/>
    <w:rsid w:val="00316D5F"/>
    <w:rsid w:val="00321163"/>
    <w:rsid w:val="00321A93"/>
    <w:rsid w:val="00326B41"/>
    <w:rsid w:val="00327E18"/>
    <w:rsid w:val="0033081A"/>
    <w:rsid w:val="003319B3"/>
    <w:rsid w:val="003326EB"/>
    <w:rsid w:val="00333A3D"/>
    <w:rsid w:val="00334AE7"/>
    <w:rsid w:val="0033561F"/>
    <w:rsid w:val="00337330"/>
    <w:rsid w:val="00337EF9"/>
    <w:rsid w:val="00340F10"/>
    <w:rsid w:val="00342706"/>
    <w:rsid w:val="00346285"/>
    <w:rsid w:val="00346B2F"/>
    <w:rsid w:val="00346E88"/>
    <w:rsid w:val="00352F45"/>
    <w:rsid w:val="00354638"/>
    <w:rsid w:val="00355E9E"/>
    <w:rsid w:val="00356441"/>
    <w:rsid w:val="00364771"/>
    <w:rsid w:val="00364B8C"/>
    <w:rsid w:val="00364F44"/>
    <w:rsid w:val="003655CE"/>
    <w:rsid w:val="0036566D"/>
    <w:rsid w:val="00367330"/>
    <w:rsid w:val="003679A1"/>
    <w:rsid w:val="00370ADA"/>
    <w:rsid w:val="0037373E"/>
    <w:rsid w:val="00376E57"/>
    <w:rsid w:val="00385A34"/>
    <w:rsid w:val="00386BEB"/>
    <w:rsid w:val="00386FE1"/>
    <w:rsid w:val="003914CE"/>
    <w:rsid w:val="00393627"/>
    <w:rsid w:val="0039439C"/>
    <w:rsid w:val="00394B13"/>
    <w:rsid w:val="00396FFF"/>
    <w:rsid w:val="00397008"/>
    <w:rsid w:val="003976E3"/>
    <w:rsid w:val="003A03BF"/>
    <w:rsid w:val="003A0A97"/>
    <w:rsid w:val="003A26BB"/>
    <w:rsid w:val="003A3BAE"/>
    <w:rsid w:val="003A42A1"/>
    <w:rsid w:val="003A61DD"/>
    <w:rsid w:val="003A6F01"/>
    <w:rsid w:val="003B1E69"/>
    <w:rsid w:val="003B26EF"/>
    <w:rsid w:val="003B2C0E"/>
    <w:rsid w:val="003B4C74"/>
    <w:rsid w:val="003B58F8"/>
    <w:rsid w:val="003B694C"/>
    <w:rsid w:val="003B7D3B"/>
    <w:rsid w:val="003C5548"/>
    <w:rsid w:val="003D0200"/>
    <w:rsid w:val="003D3125"/>
    <w:rsid w:val="003D5AD4"/>
    <w:rsid w:val="003D7A6C"/>
    <w:rsid w:val="003E0412"/>
    <w:rsid w:val="003E0E60"/>
    <w:rsid w:val="003E1723"/>
    <w:rsid w:val="003E2D61"/>
    <w:rsid w:val="003E510F"/>
    <w:rsid w:val="003F2CE8"/>
    <w:rsid w:val="003F36DB"/>
    <w:rsid w:val="003F399F"/>
    <w:rsid w:val="003F3E60"/>
    <w:rsid w:val="004007D9"/>
    <w:rsid w:val="0040206D"/>
    <w:rsid w:val="00402FF6"/>
    <w:rsid w:val="004040AC"/>
    <w:rsid w:val="00405D49"/>
    <w:rsid w:val="00410C02"/>
    <w:rsid w:val="00410C7F"/>
    <w:rsid w:val="00412049"/>
    <w:rsid w:val="0041393A"/>
    <w:rsid w:val="00413CF2"/>
    <w:rsid w:val="00415531"/>
    <w:rsid w:val="00415544"/>
    <w:rsid w:val="004173ED"/>
    <w:rsid w:val="00417908"/>
    <w:rsid w:val="0042097D"/>
    <w:rsid w:val="00421C47"/>
    <w:rsid w:val="004246D1"/>
    <w:rsid w:val="00426272"/>
    <w:rsid w:val="00426DE7"/>
    <w:rsid w:val="00427036"/>
    <w:rsid w:val="004272B9"/>
    <w:rsid w:val="004306FF"/>
    <w:rsid w:val="00433DB2"/>
    <w:rsid w:val="00435856"/>
    <w:rsid w:val="00436A12"/>
    <w:rsid w:val="00442A60"/>
    <w:rsid w:val="004451A8"/>
    <w:rsid w:val="00447BCC"/>
    <w:rsid w:val="00450A93"/>
    <w:rsid w:val="0045714B"/>
    <w:rsid w:val="004602E5"/>
    <w:rsid w:val="00462096"/>
    <w:rsid w:val="0046594B"/>
    <w:rsid w:val="0046596F"/>
    <w:rsid w:val="00466208"/>
    <w:rsid w:val="004678BF"/>
    <w:rsid w:val="00467A06"/>
    <w:rsid w:val="00470541"/>
    <w:rsid w:val="004721A0"/>
    <w:rsid w:val="00474103"/>
    <w:rsid w:val="00474FAD"/>
    <w:rsid w:val="0047610E"/>
    <w:rsid w:val="0047707E"/>
    <w:rsid w:val="004868F3"/>
    <w:rsid w:val="00487141"/>
    <w:rsid w:val="004921B0"/>
    <w:rsid w:val="00492900"/>
    <w:rsid w:val="00493D96"/>
    <w:rsid w:val="00494522"/>
    <w:rsid w:val="00495AD2"/>
    <w:rsid w:val="004A00E9"/>
    <w:rsid w:val="004A3C1E"/>
    <w:rsid w:val="004A5AF6"/>
    <w:rsid w:val="004A6BBF"/>
    <w:rsid w:val="004A7E02"/>
    <w:rsid w:val="004B1250"/>
    <w:rsid w:val="004B1ABF"/>
    <w:rsid w:val="004B1DE7"/>
    <w:rsid w:val="004B1E5D"/>
    <w:rsid w:val="004B2942"/>
    <w:rsid w:val="004B3F96"/>
    <w:rsid w:val="004B6D85"/>
    <w:rsid w:val="004B6E61"/>
    <w:rsid w:val="004C25ED"/>
    <w:rsid w:val="004C3431"/>
    <w:rsid w:val="004C52A8"/>
    <w:rsid w:val="004C5D5B"/>
    <w:rsid w:val="004C6E87"/>
    <w:rsid w:val="004D071F"/>
    <w:rsid w:val="004D0CDA"/>
    <w:rsid w:val="004D4BC5"/>
    <w:rsid w:val="004E0759"/>
    <w:rsid w:val="004E1897"/>
    <w:rsid w:val="004E1E04"/>
    <w:rsid w:val="004E2AFB"/>
    <w:rsid w:val="004E3AF5"/>
    <w:rsid w:val="004E52BD"/>
    <w:rsid w:val="004E53D1"/>
    <w:rsid w:val="004F0F43"/>
    <w:rsid w:val="004F16D0"/>
    <w:rsid w:val="004F1EAC"/>
    <w:rsid w:val="004F3944"/>
    <w:rsid w:val="004F4547"/>
    <w:rsid w:val="004F4F27"/>
    <w:rsid w:val="004F6D45"/>
    <w:rsid w:val="004F6E0F"/>
    <w:rsid w:val="00500A99"/>
    <w:rsid w:val="00501D35"/>
    <w:rsid w:val="00502AEB"/>
    <w:rsid w:val="00503439"/>
    <w:rsid w:val="00503CBD"/>
    <w:rsid w:val="0050462C"/>
    <w:rsid w:val="00506740"/>
    <w:rsid w:val="005068DD"/>
    <w:rsid w:val="00511735"/>
    <w:rsid w:val="00512B94"/>
    <w:rsid w:val="005203D0"/>
    <w:rsid w:val="00523327"/>
    <w:rsid w:val="00523520"/>
    <w:rsid w:val="005264D0"/>
    <w:rsid w:val="00530881"/>
    <w:rsid w:val="00532A8B"/>
    <w:rsid w:val="005354AB"/>
    <w:rsid w:val="00536814"/>
    <w:rsid w:val="00537E8B"/>
    <w:rsid w:val="00540A7C"/>
    <w:rsid w:val="00541BCE"/>
    <w:rsid w:val="00542141"/>
    <w:rsid w:val="0054262B"/>
    <w:rsid w:val="00544E4C"/>
    <w:rsid w:val="005515F6"/>
    <w:rsid w:val="005529A2"/>
    <w:rsid w:val="00557525"/>
    <w:rsid w:val="005576F4"/>
    <w:rsid w:val="00560D74"/>
    <w:rsid w:val="0056235C"/>
    <w:rsid w:val="00563C85"/>
    <w:rsid w:val="005644BD"/>
    <w:rsid w:val="005649BF"/>
    <w:rsid w:val="005656FD"/>
    <w:rsid w:val="005663AB"/>
    <w:rsid w:val="005673CE"/>
    <w:rsid w:val="0057498B"/>
    <w:rsid w:val="0057511A"/>
    <w:rsid w:val="005770DD"/>
    <w:rsid w:val="0058095B"/>
    <w:rsid w:val="005825B1"/>
    <w:rsid w:val="005848EC"/>
    <w:rsid w:val="00585483"/>
    <w:rsid w:val="00586DD0"/>
    <w:rsid w:val="00590410"/>
    <w:rsid w:val="00590582"/>
    <w:rsid w:val="005909C3"/>
    <w:rsid w:val="00590A3B"/>
    <w:rsid w:val="00591C24"/>
    <w:rsid w:val="00592866"/>
    <w:rsid w:val="00594136"/>
    <w:rsid w:val="005956C3"/>
    <w:rsid w:val="00595FE5"/>
    <w:rsid w:val="00596E95"/>
    <w:rsid w:val="00596FE9"/>
    <w:rsid w:val="005A2BB8"/>
    <w:rsid w:val="005A4500"/>
    <w:rsid w:val="005A4653"/>
    <w:rsid w:val="005A496A"/>
    <w:rsid w:val="005A52B2"/>
    <w:rsid w:val="005A5D25"/>
    <w:rsid w:val="005B00A4"/>
    <w:rsid w:val="005B0886"/>
    <w:rsid w:val="005B142F"/>
    <w:rsid w:val="005B3B4D"/>
    <w:rsid w:val="005B4939"/>
    <w:rsid w:val="005C0590"/>
    <w:rsid w:val="005C141B"/>
    <w:rsid w:val="005C232D"/>
    <w:rsid w:val="005C36DE"/>
    <w:rsid w:val="005C40A8"/>
    <w:rsid w:val="005C4CA0"/>
    <w:rsid w:val="005C50BB"/>
    <w:rsid w:val="005C592B"/>
    <w:rsid w:val="005C6CAA"/>
    <w:rsid w:val="005C7AB6"/>
    <w:rsid w:val="005D46B8"/>
    <w:rsid w:val="005D47E2"/>
    <w:rsid w:val="005D74B7"/>
    <w:rsid w:val="005E384A"/>
    <w:rsid w:val="005E5B2B"/>
    <w:rsid w:val="005E5B9B"/>
    <w:rsid w:val="005E6E4B"/>
    <w:rsid w:val="005E7726"/>
    <w:rsid w:val="005F029B"/>
    <w:rsid w:val="005F1F5D"/>
    <w:rsid w:val="005F4D3E"/>
    <w:rsid w:val="005F4F27"/>
    <w:rsid w:val="005F5159"/>
    <w:rsid w:val="005F5E8F"/>
    <w:rsid w:val="005F6BB4"/>
    <w:rsid w:val="005F77F1"/>
    <w:rsid w:val="006002B5"/>
    <w:rsid w:val="00600564"/>
    <w:rsid w:val="006014B0"/>
    <w:rsid w:val="00602E8C"/>
    <w:rsid w:val="0060490E"/>
    <w:rsid w:val="00610276"/>
    <w:rsid w:val="00612282"/>
    <w:rsid w:val="00614AA6"/>
    <w:rsid w:val="00614EAA"/>
    <w:rsid w:val="006175EF"/>
    <w:rsid w:val="00623980"/>
    <w:rsid w:val="0062690D"/>
    <w:rsid w:val="0063264E"/>
    <w:rsid w:val="006338AA"/>
    <w:rsid w:val="00633E8E"/>
    <w:rsid w:val="00636466"/>
    <w:rsid w:val="00637450"/>
    <w:rsid w:val="0064456A"/>
    <w:rsid w:val="006469FE"/>
    <w:rsid w:val="0064764A"/>
    <w:rsid w:val="00651345"/>
    <w:rsid w:val="00651DE0"/>
    <w:rsid w:val="0065228B"/>
    <w:rsid w:val="00656622"/>
    <w:rsid w:val="006627E3"/>
    <w:rsid w:val="00663D2B"/>
    <w:rsid w:val="00663E44"/>
    <w:rsid w:val="006739C3"/>
    <w:rsid w:val="00675B7C"/>
    <w:rsid w:val="006808E1"/>
    <w:rsid w:val="00683E71"/>
    <w:rsid w:val="00685732"/>
    <w:rsid w:val="0069078F"/>
    <w:rsid w:val="00691865"/>
    <w:rsid w:val="00694B03"/>
    <w:rsid w:val="00695B5C"/>
    <w:rsid w:val="006960C3"/>
    <w:rsid w:val="006A0725"/>
    <w:rsid w:val="006A2736"/>
    <w:rsid w:val="006A3032"/>
    <w:rsid w:val="006A499F"/>
    <w:rsid w:val="006A5420"/>
    <w:rsid w:val="006A73C5"/>
    <w:rsid w:val="006B015E"/>
    <w:rsid w:val="006B12F1"/>
    <w:rsid w:val="006B1AF0"/>
    <w:rsid w:val="006B269B"/>
    <w:rsid w:val="006B305C"/>
    <w:rsid w:val="006B3941"/>
    <w:rsid w:val="006B5115"/>
    <w:rsid w:val="006C356D"/>
    <w:rsid w:val="006C4A57"/>
    <w:rsid w:val="006C684D"/>
    <w:rsid w:val="006C72EF"/>
    <w:rsid w:val="006D0607"/>
    <w:rsid w:val="006D0F4C"/>
    <w:rsid w:val="006D18AF"/>
    <w:rsid w:val="006D284D"/>
    <w:rsid w:val="006D3F15"/>
    <w:rsid w:val="006D4803"/>
    <w:rsid w:val="006D5290"/>
    <w:rsid w:val="006D7BFA"/>
    <w:rsid w:val="006E0241"/>
    <w:rsid w:val="006E3A0E"/>
    <w:rsid w:val="006E7C4B"/>
    <w:rsid w:val="006F19FF"/>
    <w:rsid w:val="006F4583"/>
    <w:rsid w:val="006F54A3"/>
    <w:rsid w:val="006F54A9"/>
    <w:rsid w:val="006F609F"/>
    <w:rsid w:val="006F6FD3"/>
    <w:rsid w:val="006F7BB0"/>
    <w:rsid w:val="007014E1"/>
    <w:rsid w:val="007063B8"/>
    <w:rsid w:val="00711653"/>
    <w:rsid w:val="00713671"/>
    <w:rsid w:val="00715AA5"/>
    <w:rsid w:val="007248C8"/>
    <w:rsid w:val="0072504D"/>
    <w:rsid w:val="00731059"/>
    <w:rsid w:val="00733B46"/>
    <w:rsid w:val="007358B5"/>
    <w:rsid w:val="00735BE9"/>
    <w:rsid w:val="007364C9"/>
    <w:rsid w:val="0073666C"/>
    <w:rsid w:val="007465EB"/>
    <w:rsid w:val="00750645"/>
    <w:rsid w:val="0075164A"/>
    <w:rsid w:val="00752B6E"/>
    <w:rsid w:val="007577A1"/>
    <w:rsid w:val="00760B7F"/>
    <w:rsid w:val="007610DB"/>
    <w:rsid w:val="00762C92"/>
    <w:rsid w:val="0076367C"/>
    <w:rsid w:val="00766BCF"/>
    <w:rsid w:val="00767362"/>
    <w:rsid w:val="007704BE"/>
    <w:rsid w:val="00770559"/>
    <w:rsid w:val="007729D8"/>
    <w:rsid w:val="00774009"/>
    <w:rsid w:val="00774782"/>
    <w:rsid w:val="00777AAA"/>
    <w:rsid w:val="00781074"/>
    <w:rsid w:val="00781264"/>
    <w:rsid w:val="0078152F"/>
    <w:rsid w:val="007827E2"/>
    <w:rsid w:val="00785BC9"/>
    <w:rsid w:val="00787C72"/>
    <w:rsid w:val="007916F1"/>
    <w:rsid w:val="0079417D"/>
    <w:rsid w:val="00795C26"/>
    <w:rsid w:val="007A4063"/>
    <w:rsid w:val="007A5685"/>
    <w:rsid w:val="007A65AA"/>
    <w:rsid w:val="007A7A92"/>
    <w:rsid w:val="007B0B6F"/>
    <w:rsid w:val="007B10AD"/>
    <w:rsid w:val="007B2549"/>
    <w:rsid w:val="007B2892"/>
    <w:rsid w:val="007B29D3"/>
    <w:rsid w:val="007B2BC2"/>
    <w:rsid w:val="007B2DD4"/>
    <w:rsid w:val="007B5D53"/>
    <w:rsid w:val="007B7599"/>
    <w:rsid w:val="007C06EA"/>
    <w:rsid w:val="007C3D7E"/>
    <w:rsid w:val="007D281C"/>
    <w:rsid w:val="007D48F1"/>
    <w:rsid w:val="007D6505"/>
    <w:rsid w:val="007E658A"/>
    <w:rsid w:val="007F0561"/>
    <w:rsid w:val="007F2B6A"/>
    <w:rsid w:val="007F61A9"/>
    <w:rsid w:val="007F6469"/>
    <w:rsid w:val="007F7601"/>
    <w:rsid w:val="00802067"/>
    <w:rsid w:val="008029C3"/>
    <w:rsid w:val="00803011"/>
    <w:rsid w:val="00804104"/>
    <w:rsid w:val="00811A17"/>
    <w:rsid w:val="008137F1"/>
    <w:rsid w:val="00814C73"/>
    <w:rsid w:val="00815B3E"/>
    <w:rsid w:val="00816218"/>
    <w:rsid w:val="00817F29"/>
    <w:rsid w:val="00820E15"/>
    <w:rsid w:val="00821300"/>
    <w:rsid w:val="008234A9"/>
    <w:rsid w:val="00823C57"/>
    <w:rsid w:val="008246DA"/>
    <w:rsid w:val="00824F4E"/>
    <w:rsid w:val="0082507D"/>
    <w:rsid w:val="00825F30"/>
    <w:rsid w:val="0083260F"/>
    <w:rsid w:val="0083643D"/>
    <w:rsid w:val="008370A3"/>
    <w:rsid w:val="00837ECE"/>
    <w:rsid w:val="008416EE"/>
    <w:rsid w:val="00841C29"/>
    <w:rsid w:val="00841D60"/>
    <w:rsid w:val="0084242D"/>
    <w:rsid w:val="0084708C"/>
    <w:rsid w:val="00850273"/>
    <w:rsid w:val="008511C1"/>
    <w:rsid w:val="00853216"/>
    <w:rsid w:val="0085778B"/>
    <w:rsid w:val="0086153D"/>
    <w:rsid w:val="00861E81"/>
    <w:rsid w:val="00862AD4"/>
    <w:rsid w:val="00871486"/>
    <w:rsid w:val="0087218E"/>
    <w:rsid w:val="008728F2"/>
    <w:rsid w:val="00873C70"/>
    <w:rsid w:val="00876822"/>
    <w:rsid w:val="00880C84"/>
    <w:rsid w:val="008822F6"/>
    <w:rsid w:val="008846B3"/>
    <w:rsid w:val="008908FB"/>
    <w:rsid w:val="0089359C"/>
    <w:rsid w:val="00894108"/>
    <w:rsid w:val="008942EC"/>
    <w:rsid w:val="00894D79"/>
    <w:rsid w:val="008A3472"/>
    <w:rsid w:val="008A5042"/>
    <w:rsid w:val="008A66B9"/>
    <w:rsid w:val="008A699A"/>
    <w:rsid w:val="008A7953"/>
    <w:rsid w:val="008B0174"/>
    <w:rsid w:val="008B0F09"/>
    <w:rsid w:val="008B1E03"/>
    <w:rsid w:val="008B2684"/>
    <w:rsid w:val="008B3AD4"/>
    <w:rsid w:val="008B5EB3"/>
    <w:rsid w:val="008B6413"/>
    <w:rsid w:val="008B6F4F"/>
    <w:rsid w:val="008C3E55"/>
    <w:rsid w:val="008C6E3D"/>
    <w:rsid w:val="008C731C"/>
    <w:rsid w:val="008D1230"/>
    <w:rsid w:val="008D2D0D"/>
    <w:rsid w:val="008D32F3"/>
    <w:rsid w:val="008D6D49"/>
    <w:rsid w:val="008D74C2"/>
    <w:rsid w:val="008D756D"/>
    <w:rsid w:val="008D7A8E"/>
    <w:rsid w:val="008E173A"/>
    <w:rsid w:val="008E5E45"/>
    <w:rsid w:val="008E7181"/>
    <w:rsid w:val="008E7D41"/>
    <w:rsid w:val="008F0FD5"/>
    <w:rsid w:val="008F202B"/>
    <w:rsid w:val="008F2B22"/>
    <w:rsid w:val="008F495F"/>
    <w:rsid w:val="008F500A"/>
    <w:rsid w:val="008F5DCF"/>
    <w:rsid w:val="008F667A"/>
    <w:rsid w:val="009028BD"/>
    <w:rsid w:val="00905A31"/>
    <w:rsid w:val="00910014"/>
    <w:rsid w:val="0091166F"/>
    <w:rsid w:val="009118BE"/>
    <w:rsid w:val="009130E1"/>
    <w:rsid w:val="009132AB"/>
    <w:rsid w:val="009150A1"/>
    <w:rsid w:val="0091721C"/>
    <w:rsid w:val="00920862"/>
    <w:rsid w:val="00920971"/>
    <w:rsid w:val="0092114A"/>
    <w:rsid w:val="00922117"/>
    <w:rsid w:val="00923422"/>
    <w:rsid w:val="009256A9"/>
    <w:rsid w:val="00926A7B"/>
    <w:rsid w:val="009274D1"/>
    <w:rsid w:val="00934455"/>
    <w:rsid w:val="00940783"/>
    <w:rsid w:val="009421F0"/>
    <w:rsid w:val="00943BAB"/>
    <w:rsid w:val="00945199"/>
    <w:rsid w:val="0094521E"/>
    <w:rsid w:val="00945861"/>
    <w:rsid w:val="009479F0"/>
    <w:rsid w:val="0095258F"/>
    <w:rsid w:val="00955AA5"/>
    <w:rsid w:val="00956350"/>
    <w:rsid w:val="0095684F"/>
    <w:rsid w:val="00956AE2"/>
    <w:rsid w:val="00957DA1"/>
    <w:rsid w:val="00961C33"/>
    <w:rsid w:val="009627EC"/>
    <w:rsid w:val="0096347D"/>
    <w:rsid w:val="00963DC0"/>
    <w:rsid w:val="009643BB"/>
    <w:rsid w:val="00965F37"/>
    <w:rsid w:val="009708F2"/>
    <w:rsid w:val="00970C3A"/>
    <w:rsid w:val="00973FED"/>
    <w:rsid w:val="00974C55"/>
    <w:rsid w:val="0097511C"/>
    <w:rsid w:val="00975821"/>
    <w:rsid w:val="009828B0"/>
    <w:rsid w:val="009905FB"/>
    <w:rsid w:val="00992791"/>
    <w:rsid w:val="00993FB5"/>
    <w:rsid w:val="009A20E2"/>
    <w:rsid w:val="009A5FC6"/>
    <w:rsid w:val="009A60FA"/>
    <w:rsid w:val="009A7643"/>
    <w:rsid w:val="009B47EC"/>
    <w:rsid w:val="009B6F59"/>
    <w:rsid w:val="009B71A5"/>
    <w:rsid w:val="009B7799"/>
    <w:rsid w:val="009C35C9"/>
    <w:rsid w:val="009C3F34"/>
    <w:rsid w:val="009C4A62"/>
    <w:rsid w:val="009D00D1"/>
    <w:rsid w:val="009D07B9"/>
    <w:rsid w:val="009D2A3E"/>
    <w:rsid w:val="009D3180"/>
    <w:rsid w:val="009D326E"/>
    <w:rsid w:val="009D3842"/>
    <w:rsid w:val="009D3CD1"/>
    <w:rsid w:val="009D4810"/>
    <w:rsid w:val="009E4F9C"/>
    <w:rsid w:val="009E5ADD"/>
    <w:rsid w:val="009F0182"/>
    <w:rsid w:val="009F1579"/>
    <w:rsid w:val="009F1648"/>
    <w:rsid w:val="009F1E60"/>
    <w:rsid w:val="009F255C"/>
    <w:rsid w:val="009F297E"/>
    <w:rsid w:val="009F69E3"/>
    <w:rsid w:val="009F6FAC"/>
    <w:rsid w:val="00A0156F"/>
    <w:rsid w:val="00A0158A"/>
    <w:rsid w:val="00A01C4A"/>
    <w:rsid w:val="00A02C71"/>
    <w:rsid w:val="00A039D5"/>
    <w:rsid w:val="00A03E3C"/>
    <w:rsid w:val="00A05FBB"/>
    <w:rsid w:val="00A10019"/>
    <w:rsid w:val="00A109BE"/>
    <w:rsid w:val="00A14990"/>
    <w:rsid w:val="00A22E67"/>
    <w:rsid w:val="00A24467"/>
    <w:rsid w:val="00A249FB"/>
    <w:rsid w:val="00A255CF"/>
    <w:rsid w:val="00A2684A"/>
    <w:rsid w:val="00A30F85"/>
    <w:rsid w:val="00A3295B"/>
    <w:rsid w:val="00A354C0"/>
    <w:rsid w:val="00A354CA"/>
    <w:rsid w:val="00A3595A"/>
    <w:rsid w:val="00A35C6F"/>
    <w:rsid w:val="00A369A9"/>
    <w:rsid w:val="00A45A3B"/>
    <w:rsid w:val="00A46A4B"/>
    <w:rsid w:val="00A46C09"/>
    <w:rsid w:val="00A46E3D"/>
    <w:rsid w:val="00A4735B"/>
    <w:rsid w:val="00A523AD"/>
    <w:rsid w:val="00A559E9"/>
    <w:rsid w:val="00A564DE"/>
    <w:rsid w:val="00A56F72"/>
    <w:rsid w:val="00A608AA"/>
    <w:rsid w:val="00A61DB4"/>
    <w:rsid w:val="00A63744"/>
    <w:rsid w:val="00A63B3E"/>
    <w:rsid w:val="00A6444A"/>
    <w:rsid w:val="00A648D8"/>
    <w:rsid w:val="00A70087"/>
    <w:rsid w:val="00A71C34"/>
    <w:rsid w:val="00A768C6"/>
    <w:rsid w:val="00A76DAB"/>
    <w:rsid w:val="00A82F1E"/>
    <w:rsid w:val="00A84229"/>
    <w:rsid w:val="00A8548D"/>
    <w:rsid w:val="00A868FA"/>
    <w:rsid w:val="00A8736F"/>
    <w:rsid w:val="00A87464"/>
    <w:rsid w:val="00A90976"/>
    <w:rsid w:val="00A9204C"/>
    <w:rsid w:val="00A925FD"/>
    <w:rsid w:val="00A92D6C"/>
    <w:rsid w:val="00A94320"/>
    <w:rsid w:val="00A94FD6"/>
    <w:rsid w:val="00A9505E"/>
    <w:rsid w:val="00A95B2C"/>
    <w:rsid w:val="00A96366"/>
    <w:rsid w:val="00AA18B1"/>
    <w:rsid w:val="00AA591C"/>
    <w:rsid w:val="00AA656B"/>
    <w:rsid w:val="00AA6B06"/>
    <w:rsid w:val="00AA703F"/>
    <w:rsid w:val="00AA7DF2"/>
    <w:rsid w:val="00AB1151"/>
    <w:rsid w:val="00AB1B3C"/>
    <w:rsid w:val="00AB27C6"/>
    <w:rsid w:val="00AB62ED"/>
    <w:rsid w:val="00AB6F11"/>
    <w:rsid w:val="00AC1791"/>
    <w:rsid w:val="00AC23B2"/>
    <w:rsid w:val="00AC317D"/>
    <w:rsid w:val="00AC731F"/>
    <w:rsid w:val="00AC7DDF"/>
    <w:rsid w:val="00AD0191"/>
    <w:rsid w:val="00AD230B"/>
    <w:rsid w:val="00AD3EC5"/>
    <w:rsid w:val="00AD44C3"/>
    <w:rsid w:val="00AD60C5"/>
    <w:rsid w:val="00AD649E"/>
    <w:rsid w:val="00AD70CD"/>
    <w:rsid w:val="00AF0086"/>
    <w:rsid w:val="00AF21D8"/>
    <w:rsid w:val="00AF3485"/>
    <w:rsid w:val="00AF3FC9"/>
    <w:rsid w:val="00AF6994"/>
    <w:rsid w:val="00AF6E7D"/>
    <w:rsid w:val="00AF79EE"/>
    <w:rsid w:val="00B07851"/>
    <w:rsid w:val="00B128E3"/>
    <w:rsid w:val="00B12E30"/>
    <w:rsid w:val="00B13307"/>
    <w:rsid w:val="00B15816"/>
    <w:rsid w:val="00B160F4"/>
    <w:rsid w:val="00B17119"/>
    <w:rsid w:val="00B20E78"/>
    <w:rsid w:val="00B23CC0"/>
    <w:rsid w:val="00B26D3B"/>
    <w:rsid w:val="00B33365"/>
    <w:rsid w:val="00B36A10"/>
    <w:rsid w:val="00B37995"/>
    <w:rsid w:val="00B4182B"/>
    <w:rsid w:val="00B43F15"/>
    <w:rsid w:val="00B44DCC"/>
    <w:rsid w:val="00B45508"/>
    <w:rsid w:val="00B475CE"/>
    <w:rsid w:val="00B479F3"/>
    <w:rsid w:val="00B505F3"/>
    <w:rsid w:val="00B50C64"/>
    <w:rsid w:val="00B55168"/>
    <w:rsid w:val="00B56D2E"/>
    <w:rsid w:val="00B604D4"/>
    <w:rsid w:val="00B630A0"/>
    <w:rsid w:val="00B67202"/>
    <w:rsid w:val="00B73941"/>
    <w:rsid w:val="00B7547B"/>
    <w:rsid w:val="00B7775D"/>
    <w:rsid w:val="00B77D26"/>
    <w:rsid w:val="00B77DA8"/>
    <w:rsid w:val="00B77EFB"/>
    <w:rsid w:val="00B801B3"/>
    <w:rsid w:val="00B83A52"/>
    <w:rsid w:val="00B86B0C"/>
    <w:rsid w:val="00B86EE2"/>
    <w:rsid w:val="00B91904"/>
    <w:rsid w:val="00B920C8"/>
    <w:rsid w:val="00B92836"/>
    <w:rsid w:val="00B95B61"/>
    <w:rsid w:val="00B967F9"/>
    <w:rsid w:val="00B96BAD"/>
    <w:rsid w:val="00BA2595"/>
    <w:rsid w:val="00BA2911"/>
    <w:rsid w:val="00BA4598"/>
    <w:rsid w:val="00BA7766"/>
    <w:rsid w:val="00BA77D8"/>
    <w:rsid w:val="00BB494E"/>
    <w:rsid w:val="00BB71B5"/>
    <w:rsid w:val="00BC02B8"/>
    <w:rsid w:val="00BC1A99"/>
    <w:rsid w:val="00BC2FC4"/>
    <w:rsid w:val="00BC410C"/>
    <w:rsid w:val="00BC5BD8"/>
    <w:rsid w:val="00BC5E2C"/>
    <w:rsid w:val="00BC5F52"/>
    <w:rsid w:val="00BC72C5"/>
    <w:rsid w:val="00BC7D7D"/>
    <w:rsid w:val="00BC7D81"/>
    <w:rsid w:val="00BD106E"/>
    <w:rsid w:val="00BD19D2"/>
    <w:rsid w:val="00BD2D80"/>
    <w:rsid w:val="00BD3CE7"/>
    <w:rsid w:val="00BD3E1F"/>
    <w:rsid w:val="00BD4EC4"/>
    <w:rsid w:val="00BD61C3"/>
    <w:rsid w:val="00BD6E56"/>
    <w:rsid w:val="00BD7778"/>
    <w:rsid w:val="00BE0DB9"/>
    <w:rsid w:val="00BE1511"/>
    <w:rsid w:val="00BE252F"/>
    <w:rsid w:val="00BE3E33"/>
    <w:rsid w:val="00BE4853"/>
    <w:rsid w:val="00BE4A7E"/>
    <w:rsid w:val="00BE7132"/>
    <w:rsid w:val="00BF2B03"/>
    <w:rsid w:val="00BF392F"/>
    <w:rsid w:val="00BF5254"/>
    <w:rsid w:val="00BF775A"/>
    <w:rsid w:val="00BF7F11"/>
    <w:rsid w:val="00C02D54"/>
    <w:rsid w:val="00C040BC"/>
    <w:rsid w:val="00C0673D"/>
    <w:rsid w:val="00C104D4"/>
    <w:rsid w:val="00C10625"/>
    <w:rsid w:val="00C1228D"/>
    <w:rsid w:val="00C1337E"/>
    <w:rsid w:val="00C15ACF"/>
    <w:rsid w:val="00C16537"/>
    <w:rsid w:val="00C170EE"/>
    <w:rsid w:val="00C17224"/>
    <w:rsid w:val="00C1751D"/>
    <w:rsid w:val="00C2035E"/>
    <w:rsid w:val="00C2328C"/>
    <w:rsid w:val="00C30DB8"/>
    <w:rsid w:val="00C31E38"/>
    <w:rsid w:val="00C33504"/>
    <w:rsid w:val="00C33825"/>
    <w:rsid w:val="00C35070"/>
    <w:rsid w:val="00C35EA1"/>
    <w:rsid w:val="00C40ACA"/>
    <w:rsid w:val="00C4325B"/>
    <w:rsid w:val="00C44EA9"/>
    <w:rsid w:val="00C45793"/>
    <w:rsid w:val="00C46A74"/>
    <w:rsid w:val="00C507EC"/>
    <w:rsid w:val="00C510BB"/>
    <w:rsid w:val="00C51974"/>
    <w:rsid w:val="00C52E3E"/>
    <w:rsid w:val="00C56EC8"/>
    <w:rsid w:val="00C61DF4"/>
    <w:rsid w:val="00C62902"/>
    <w:rsid w:val="00C660A5"/>
    <w:rsid w:val="00C66F57"/>
    <w:rsid w:val="00C677BE"/>
    <w:rsid w:val="00C72A01"/>
    <w:rsid w:val="00C7400A"/>
    <w:rsid w:val="00C7606E"/>
    <w:rsid w:val="00C76527"/>
    <w:rsid w:val="00C76DC5"/>
    <w:rsid w:val="00C77250"/>
    <w:rsid w:val="00C77A57"/>
    <w:rsid w:val="00C803C5"/>
    <w:rsid w:val="00C81C20"/>
    <w:rsid w:val="00C828B1"/>
    <w:rsid w:val="00C8333D"/>
    <w:rsid w:val="00C84E6C"/>
    <w:rsid w:val="00C86B23"/>
    <w:rsid w:val="00C87572"/>
    <w:rsid w:val="00C903A7"/>
    <w:rsid w:val="00C90B3E"/>
    <w:rsid w:val="00C9132B"/>
    <w:rsid w:val="00C938AF"/>
    <w:rsid w:val="00C960E0"/>
    <w:rsid w:val="00CA44CA"/>
    <w:rsid w:val="00CA631F"/>
    <w:rsid w:val="00CA6408"/>
    <w:rsid w:val="00CA7045"/>
    <w:rsid w:val="00CB0D74"/>
    <w:rsid w:val="00CB186E"/>
    <w:rsid w:val="00CB271A"/>
    <w:rsid w:val="00CB2D8D"/>
    <w:rsid w:val="00CB455D"/>
    <w:rsid w:val="00CB53D6"/>
    <w:rsid w:val="00CB768E"/>
    <w:rsid w:val="00CB7BA6"/>
    <w:rsid w:val="00CC2BAA"/>
    <w:rsid w:val="00CC2ED5"/>
    <w:rsid w:val="00CC3455"/>
    <w:rsid w:val="00CC6136"/>
    <w:rsid w:val="00CD2DF5"/>
    <w:rsid w:val="00CD3C0E"/>
    <w:rsid w:val="00CD6CA8"/>
    <w:rsid w:val="00CD741F"/>
    <w:rsid w:val="00CD773A"/>
    <w:rsid w:val="00CE0A9B"/>
    <w:rsid w:val="00CE1122"/>
    <w:rsid w:val="00CE15C6"/>
    <w:rsid w:val="00CE184F"/>
    <w:rsid w:val="00CE2319"/>
    <w:rsid w:val="00CE34E6"/>
    <w:rsid w:val="00CE44E2"/>
    <w:rsid w:val="00CF0859"/>
    <w:rsid w:val="00CF18B2"/>
    <w:rsid w:val="00CF1AEE"/>
    <w:rsid w:val="00CF53FF"/>
    <w:rsid w:val="00CF5755"/>
    <w:rsid w:val="00D00558"/>
    <w:rsid w:val="00D04F2F"/>
    <w:rsid w:val="00D057D9"/>
    <w:rsid w:val="00D0783C"/>
    <w:rsid w:val="00D10E33"/>
    <w:rsid w:val="00D114CA"/>
    <w:rsid w:val="00D1454E"/>
    <w:rsid w:val="00D15D12"/>
    <w:rsid w:val="00D16CB1"/>
    <w:rsid w:val="00D218F0"/>
    <w:rsid w:val="00D240B9"/>
    <w:rsid w:val="00D2596D"/>
    <w:rsid w:val="00D25E2F"/>
    <w:rsid w:val="00D27508"/>
    <w:rsid w:val="00D31B8B"/>
    <w:rsid w:val="00D36BBF"/>
    <w:rsid w:val="00D36D76"/>
    <w:rsid w:val="00D3773B"/>
    <w:rsid w:val="00D4011F"/>
    <w:rsid w:val="00D4143E"/>
    <w:rsid w:val="00D414D4"/>
    <w:rsid w:val="00D44BDD"/>
    <w:rsid w:val="00D46CFA"/>
    <w:rsid w:val="00D46D80"/>
    <w:rsid w:val="00D50497"/>
    <w:rsid w:val="00D52008"/>
    <w:rsid w:val="00D538F9"/>
    <w:rsid w:val="00D548E2"/>
    <w:rsid w:val="00D54B1D"/>
    <w:rsid w:val="00D55392"/>
    <w:rsid w:val="00D55C05"/>
    <w:rsid w:val="00D55CBE"/>
    <w:rsid w:val="00D56CC6"/>
    <w:rsid w:val="00D62A6D"/>
    <w:rsid w:val="00D6506A"/>
    <w:rsid w:val="00D7084B"/>
    <w:rsid w:val="00D7159E"/>
    <w:rsid w:val="00D7190A"/>
    <w:rsid w:val="00D76DA4"/>
    <w:rsid w:val="00D8325D"/>
    <w:rsid w:val="00D850A1"/>
    <w:rsid w:val="00D8648E"/>
    <w:rsid w:val="00D872FA"/>
    <w:rsid w:val="00D876CF"/>
    <w:rsid w:val="00D876FF"/>
    <w:rsid w:val="00D87BFE"/>
    <w:rsid w:val="00D92345"/>
    <w:rsid w:val="00D93C7B"/>
    <w:rsid w:val="00D9796C"/>
    <w:rsid w:val="00DA00F2"/>
    <w:rsid w:val="00DA2F9B"/>
    <w:rsid w:val="00DA36EB"/>
    <w:rsid w:val="00DA6EE8"/>
    <w:rsid w:val="00DA6FA6"/>
    <w:rsid w:val="00DB1004"/>
    <w:rsid w:val="00DB3BA9"/>
    <w:rsid w:val="00DB3C9F"/>
    <w:rsid w:val="00DB679B"/>
    <w:rsid w:val="00DC5136"/>
    <w:rsid w:val="00DC6A34"/>
    <w:rsid w:val="00DC6BCD"/>
    <w:rsid w:val="00DC786A"/>
    <w:rsid w:val="00DD05AB"/>
    <w:rsid w:val="00DD156D"/>
    <w:rsid w:val="00DD43F4"/>
    <w:rsid w:val="00DD5A55"/>
    <w:rsid w:val="00DE060B"/>
    <w:rsid w:val="00DE2377"/>
    <w:rsid w:val="00DE3451"/>
    <w:rsid w:val="00DE67B9"/>
    <w:rsid w:val="00DE759E"/>
    <w:rsid w:val="00DF2FCE"/>
    <w:rsid w:val="00DF46BF"/>
    <w:rsid w:val="00DF567B"/>
    <w:rsid w:val="00DF6264"/>
    <w:rsid w:val="00DF71C9"/>
    <w:rsid w:val="00DF7E35"/>
    <w:rsid w:val="00E13A12"/>
    <w:rsid w:val="00E17219"/>
    <w:rsid w:val="00E20E5A"/>
    <w:rsid w:val="00E219F9"/>
    <w:rsid w:val="00E26386"/>
    <w:rsid w:val="00E27AC8"/>
    <w:rsid w:val="00E27FC9"/>
    <w:rsid w:val="00E27FD7"/>
    <w:rsid w:val="00E307B3"/>
    <w:rsid w:val="00E320C0"/>
    <w:rsid w:val="00E326AE"/>
    <w:rsid w:val="00E36C23"/>
    <w:rsid w:val="00E407C4"/>
    <w:rsid w:val="00E4115E"/>
    <w:rsid w:val="00E46E20"/>
    <w:rsid w:val="00E529E7"/>
    <w:rsid w:val="00E606A7"/>
    <w:rsid w:val="00E62DC3"/>
    <w:rsid w:val="00E6459B"/>
    <w:rsid w:val="00E673A2"/>
    <w:rsid w:val="00E7056B"/>
    <w:rsid w:val="00E70B45"/>
    <w:rsid w:val="00E7272F"/>
    <w:rsid w:val="00E73E7F"/>
    <w:rsid w:val="00E8156E"/>
    <w:rsid w:val="00E818F8"/>
    <w:rsid w:val="00E8461D"/>
    <w:rsid w:val="00E84AD3"/>
    <w:rsid w:val="00E86FDE"/>
    <w:rsid w:val="00E87E1F"/>
    <w:rsid w:val="00E87F9B"/>
    <w:rsid w:val="00E91588"/>
    <w:rsid w:val="00E92865"/>
    <w:rsid w:val="00E9593B"/>
    <w:rsid w:val="00EA16C0"/>
    <w:rsid w:val="00EB26C0"/>
    <w:rsid w:val="00EB636E"/>
    <w:rsid w:val="00EB637B"/>
    <w:rsid w:val="00EB6387"/>
    <w:rsid w:val="00EC14A1"/>
    <w:rsid w:val="00EC1A8B"/>
    <w:rsid w:val="00EC3A27"/>
    <w:rsid w:val="00EC445D"/>
    <w:rsid w:val="00EC52FB"/>
    <w:rsid w:val="00EC691E"/>
    <w:rsid w:val="00ED10FE"/>
    <w:rsid w:val="00ED13BE"/>
    <w:rsid w:val="00ED147A"/>
    <w:rsid w:val="00ED2DBF"/>
    <w:rsid w:val="00ED3A10"/>
    <w:rsid w:val="00ED3BB5"/>
    <w:rsid w:val="00ED5757"/>
    <w:rsid w:val="00ED5BF7"/>
    <w:rsid w:val="00ED7C74"/>
    <w:rsid w:val="00ED7E6B"/>
    <w:rsid w:val="00EE1AE8"/>
    <w:rsid w:val="00EE20CE"/>
    <w:rsid w:val="00EE26E7"/>
    <w:rsid w:val="00EE2ADF"/>
    <w:rsid w:val="00EE5F25"/>
    <w:rsid w:val="00EE5FAF"/>
    <w:rsid w:val="00EE6EE4"/>
    <w:rsid w:val="00EE71C5"/>
    <w:rsid w:val="00EF1B59"/>
    <w:rsid w:val="00EF1FEC"/>
    <w:rsid w:val="00EF2A21"/>
    <w:rsid w:val="00EF4028"/>
    <w:rsid w:val="00EF783C"/>
    <w:rsid w:val="00F00A7D"/>
    <w:rsid w:val="00F0189C"/>
    <w:rsid w:val="00F01A9D"/>
    <w:rsid w:val="00F028EA"/>
    <w:rsid w:val="00F0597F"/>
    <w:rsid w:val="00F06B43"/>
    <w:rsid w:val="00F1033B"/>
    <w:rsid w:val="00F11C1E"/>
    <w:rsid w:val="00F12D4B"/>
    <w:rsid w:val="00F14FE8"/>
    <w:rsid w:val="00F15735"/>
    <w:rsid w:val="00F15B4A"/>
    <w:rsid w:val="00F17756"/>
    <w:rsid w:val="00F2016A"/>
    <w:rsid w:val="00F21D0A"/>
    <w:rsid w:val="00F21E30"/>
    <w:rsid w:val="00F222AC"/>
    <w:rsid w:val="00F22933"/>
    <w:rsid w:val="00F27DDC"/>
    <w:rsid w:val="00F31D6A"/>
    <w:rsid w:val="00F33E74"/>
    <w:rsid w:val="00F35D0C"/>
    <w:rsid w:val="00F367AF"/>
    <w:rsid w:val="00F36E30"/>
    <w:rsid w:val="00F37585"/>
    <w:rsid w:val="00F37BA0"/>
    <w:rsid w:val="00F37FB2"/>
    <w:rsid w:val="00F41E7B"/>
    <w:rsid w:val="00F421CA"/>
    <w:rsid w:val="00F432C1"/>
    <w:rsid w:val="00F456F8"/>
    <w:rsid w:val="00F505FF"/>
    <w:rsid w:val="00F53496"/>
    <w:rsid w:val="00F53B78"/>
    <w:rsid w:val="00F65C08"/>
    <w:rsid w:val="00F6677A"/>
    <w:rsid w:val="00F66DBF"/>
    <w:rsid w:val="00F73A85"/>
    <w:rsid w:val="00F76416"/>
    <w:rsid w:val="00F76F4E"/>
    <w:rsid w:val="00F824AC"/>
    <w:rsid w:val="00F84F8B"/>
    <w:rsid w:val="00F91C8D"/>
    <w:rsid w:val="00F91F14"/>
    <w:rsid w:val="00F9403A"/>
    <w:rsid w:val="00F95C19"/>
    <w:rsid w:val="00F970A1"/>
    <w:rsid w:val="00FA014C"/>
    <w:rsid w:val="00FA1BFE"/>
    <w:rsid w:val="00FA2E63"/>
    <w:rsid w:val="00FA3154"/>
    <w:rsid w:val="00FA3607"/>
    <w:rsid w:val="00FA5A03"/>
    <w:rsid w:val="00FA7D6D"/>
    <w:rsid w:val="00FB0E63"/>
    <w:rsid w:val="00FB4A9A"/>
    <w:rsid w:val="00FB4D12"/>
    <w:rsid w:val="00FB5B70"/>
    <w:rsid w:val="00FB5ED0"/>
    <w:rsid w:val="00FB6273"/>
    <w:rsid w:val="00FB64A5"/>
    <w:rsid w:val="00FC043C"/>
    <w:rsid w:val="00FC0596"/>
    <w:rsid w:val="00FC20BF"/>
    <w:rsid w:val="00FC45AC"/>
    <w:rsid w:val="00FC5E28"/>
    <w:rsid w:val="00FD610F"/>
    <w:rsid w:val="00FE2B87"/>
    <w:rsid w:val="00FE7223"/>
    <w:rsid w:val="00FE7462"/>
    <w:rsid w:val="00FE7C7D"/>
    <w:rsid w:val="00FF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4063B"/>
  <w15:chartTrackingRefBased/>
  <w15:docId w15:val="{91F41BE4-2087-47BE-B571-C8215554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lin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uiPriority w:val="99"/>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fazleeva.liliana.MTSZ\Desktop\&#1040;&#1044;&#1052;&#1048;&#1053;&#1048;&#1057;&#1058;&#1056;&#1040;&#1058;&#1048;&#1042;&#1053;&#1067;&#1049;%20&#1056;&#1045;&#1043;&#1051;&#1040;&#1052;&#1045;&#1053;&#1058;%20&#1089;&#1084;&#1086;.docx" TargetMode="External"/><Relationship Id="rId18" Type="http://schemas.openxmlformats.org/officeDocument/2006/relationships/hyperlink" Target="consultantplus://offline/ref=9FAC6D4D963A18F55B4BCB10D34A922DB4E9CFF21CAD7CC6AD2C1DD8AD4443151BC3A56D04A17B5634B4C0AB1F4AdEN" TargetMode="External"/><Relationship Id="rId26" Type="http://schemas.openxmlformats.org/officeDocument/2006/relationships/hyperlink" Target="consultantplus://offline/ref=9FAC6D4D963A18F55B4BD51DC526CF26B4EA92FB18A97E99F17E1B8FF21445404983FB3446ED685634AAC5AB1CA469D4532664BDA47985CE226DB7494CdBN" TargetMode="External"/><Relationship Id="rId39" Type="http://schemas.openxmlformats.org/officeDocument/2006/relationships/hyperlink" Target="consultantplus://offline/ref=924D31DCA108652226E353D7F59385228D1465AD4F0DEFF9F02F4909050E28562523E6085E96FAF39B5085BAE2662F1454D36E74C374E1980AEF52E4X6y0L" TargetMode="External"/><Relationship Id="rId21" Type="http://schemas.openxmlformats.org/officeDocument/2006/relationships/hyperlink" Target="consultantplus://offline/ref=9FAC6D4D963A18F55B4BD51DC526CF26B4EA92FB18A87194F67D1B8FF21445404983FB3454ED305A35A2DCAA1DB13F851547d2N" TargetMode="External"/><Relationship Id="rId34" Type="http://schemas.openxmlformats.org/officeDocument/2006/relationships/hyperlink" Target="consultantplus://offline/ref=9FAC6D4D963A18F55B4BCB10D34A922DB4E9C5F11DAD7CC6AD2C1DD8AD44431509C3FD6300A06E0365EE97A61CA72384176D6BBCAE46d6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fazleeva.liliana.MTSZ\Desktop\&#1040;&#1044;&#1052;&#1048;&#1053;&#1048;&#1057;&#1058;&#1056;&#1040;&#1058;&#1048;&#1042;&#1053;&#1067;&#1049;%20&#1056;&#1045;&#1043;&#1051;&#1040;&#1052;&#1045;&#1053;&#1058;%20&#1089;&#1084;&#1086;.docx" TargetMode="External"/><Relationship Id="rId20" Type="http://schemas.openxmlformats.org/officeDocument/2006/relationships/hyperlink" Target="consultantplus://offline/ref=9FAC6D4D963A18F55B4BCB10D34A922DB4E6CDF11DA97CC6AD2C1DD8AD4443151BC3A56D04A17B5634B4C0AB1F4AdEN" TargetMode="External"/><Relationship Id="rId29" Type="http://schemas.openxmlformats.org/officeDocument/2006/relationships/hyperlink" Target="consultantplus://offline/ref=9FAC6D4D963A18F55B4BCB10D34A922DB4E9C5F11DAD7CC6AD2C1DD8AD4443151BC3A56D04A17B5634B4C0AB1F4Ad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fazleeva.liliana.MTSZ\Desktop\&#1040;&#1044;&#1052;&#1048;&#1053;&#1048;&#1057;&#1058;&#1056;&#1040;&#1058;&#1048;&#1042;&#1053;&#1067;&#1049;%20&#1056;&#1045;&#1043;&#1051;&#1040;&#1052;&#1045;&#1053;&#1058;%20&#1089;&#1084;&#1086;.docx" TargetMode="External"/><Relationship Id="rId24" Type="http://schemas.openxmlformats.org/officeDocument/2006/relationships/hyperlink" Target="consultantplus://offline/ref=9FAC6D4D963A18F55B4BCB10D34A922DB4E6CDF11DA97CC6AD2C1DD8AD4443151BC3A56D04A17B5634B4C0AB1F4AdEN" TargetMode="External"/><Relationship Id="rId32" Type="http://schemas.openxmlformats.org/officeDocument/2006/relationships/hyperlink" Target="consultantplus://offline/ref=9FAC6D4D963A18F55B4BCB10D34A922DB4E6CDF11DA97CC6AD2C1DD8AD4443151BC3A56D04A17B5634B4C0AB1F4AdEN" TargetMode="External"/><Relationship Id="rId37" Type="http://schemas.openxmlformats.org/officeDocument/2006/relationships/hyperlink" Target="consultantplus://offline/ref=9FAC6D4D963A18F55B4BCB10D34A922DB4E6CDF11DA97CC6AD2C1DD8AD4443151BC3A56D04A17B5634B4C0AB1F4AdEN"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C:\Users\fazleeva.liliana.MTSZ\Desktop\&#1040;&#1044;&#1052;&#1048;&#1053;&#1048;&#1057;&#1058;&#1056;&#1040;&#1058;&#1048;&#1042;&#1053;&#1067;&#1049;%20&#1056;&#1045;&#1043;&#1051;&#1040;&#1052;&#1045;&#1053;&#1058;%20&#1089;&#1084;&#1086;.docx" TargetMode="External"/><Relationship Id="rId23" Type="http://schemas.openxmlformats.org/officeDocument/2006/relationships/hyperlink" Target="consultantplus://offline/ref=9FAC6D4D963A18F55B4BCB10D34A922DB4E6CCF419AF7CC6AD2C1DD8AD4443151BC3A56D04A17B5634B4C0AB1F4AdEN" TargetMode="External"/><Relationship Id="rId28" Type="http://schemas.openxmlformats.org/officeDocument/2006/relationships/hyperlink" Target="consultantplus://offline/ref=9FAC6D4D963A18F55B4BCB10D34A922DB4E9CBF71BAA7CC6AD2C1DD8AD4443151BC3A56D04A17B5634B4C0AB1F4AdEN" TargetMode="External"/><Relationship Id="rId36" Type="http://schemas.openxmlformats.org/officeDocument/2006/relationships/hyperlink" Target="consultantplus://offline/ref=9FAC6D4D963A18F55B4BCB10D34A922DB4E6CCF419AF7CC6AD2C1DD8AD4443151BC3A56D04A17B5634B4C0AB1F4AdEN" TargetMode="External"/><Relationship Id="rId10" Type="http://schemas.openxmlformats.org/officeDocument/2006/relationships/hyperlink" Target="file:///C:\Users\fazleeva.liliana.MTSZ\Desktop\&#1040;&#1044;&#1052;&#1048;&#1053;&#1048;&#1057;&#1058;&#1056;&#1040;&#1058;&#1048;&#1042;&#1053;&#1067;&#1049;%20&#1056;&#1045;&#1043;&#1051;&#1040;&#1052;&#1045;&#1053;&#1058;%20&#1089;&#1084;&#1086;.docx" TargetMode="External"/><Relationship Id="rId19" Type="http://schemas.openxmlformats.org/officeDocument/2006/relationships/hyperlink" Target="consultantplus://offline/ref=9FAC6D4D963A18F55B4BCB10D34A922DB4E6CCF419AF7CC6AD2C1DD8AD4443151BC3A56D04A17B5634B4C0AB1F4AdEN" TargetMode="External"/><Relationship Id="rId31" Type="http://schemas.openxmlformats.org/officeDocument/2006/relationships/hyperlink" Target="consultantplus://offline/ref=9FAC6D4D963A18F55B4BCB10D34A922DB4E6CCF419AF7CC6AD2C1DD8AD4443151BC3A56D04A17B5634B4C0AB1F4AdEN" TargetMode="External"/><Relationship Id="rId4" Type="http://schemas.openxmlformats.org/officeDocument/2006/relationships/settings" Target="settings.xml"/><Relationship Id="rId9" Type="http://schemas.openxmlformats.org/officeDocument/2006/relationships/hyperlink" Target="file:///C:\Users\fazleeva.liliana.MTSZ\Desktop\&#1040;&#1044;&#1052;&#1048;&#1053;&#1048;&#1057;&#1058;&#1056;&#1040;&#1058;&#1048;&#1042;&#1053;&#1067;&#1049;%20&#1056;&#1045;&#1043;&#1051;&#1040;&#1052;&#1045;&#1053;&#1058;%20&#1089;&#1084;&#1086;.docx" TargetMode="External"/><Relationship Id="rId14" Type="http://schemas.openxmlformats.org/officeDocument/2006/relationships/hyperlink" Target="file:///C:\Users\fazleeva.liliana.MTSZ\Desktop\&#1040;&#1044;&#1052;&#1048;&#1053;&#1048;&#1057;&#1058;&#1056;&#1040;&#1058;&#1048;&#1042;&#1053;&#1067;&#1049;%20&#1056;&#1045;&#1043;&#1051;&#1040;&#1052;&#1045;&#1053;&#1058;%20&#1089;&#1084;&#1086;.docx" TargetMode="External"/><Relationship Id="rId22" Type="http://schemas.openxmlformats.org/officeDocument/2006/relationships/hyperlink" Target="consultantplus://offline/ref=9FAC6D4D963A18F55B4BCB10D34A922DB4E9CFF21CAD7CC6AD2C1DD8AD4443151BC3A56D04A17B5634B4C0AB1F4AdEN" TargetMode="External"/><Relationship Id="rId27" Type="http://schemas.openxmlformats.org/officeDocument/2006/relationships/hyperlink" Target="consultantplus://offline/ref=9FAC6D4D963A18F55B4BD51DC526CF26B4EA92FB18A97E99F17E1B8FF21445404983FB3446ED685634AAC5AB18A469D4532664BDA47985CE226DB7494CdBN" TargetMode="External"/><Relationship Id="rId30" Type="http://schemas.openxmlformats.org/officeDocument/2006/relationships/hyperlink" Target="consultantplus://offline/ref=9FAC6D4D963A18F55B4BCB10D34A922DB4E9CFF21CAD7CC6AD2C1DD8AD4443151BC3A56D04A17B5634B4C0AB1F4AdEN" TargetMode="External"/><Relationship Id="rId35" Type="http://schemas.openxmlformats.org/officeDocument/2006/relationships/hyperlink" Target="consultantplus://offline/ref=9FAC6D4D963A18F55B4BCB10D34A922DB4E9CFF21CAD7CC6AD2C1DD8AD4443151BC3A56D04A17B5634B4C0AB1F4AdEN"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file:///C:\Users\fazleeva.liliana.MTSZ\Desktop\&#1040;&#1044;&#1052;&#1048;&#1053;&#1048;&#1057;&#1058;&#1056;&#1040;&#1058;&#1048;&#1042;&#1053;&#1067;&#1049;%20&#1056;&#1045;&#1043;&#1051;&#1040;&#1052;&#1045;&#1053;&#1058;%20&#1089;&#1084;&#1086;.docx" TargetMode="External"/><Relationship Id="rId17" Type="http://schemas.openxmlformats.org/officeDocument/2006/relationships/hyperlink" Target="file:///C:\Users\fazleeva.liliana.MTSZ\Desktop\&#1040;&#1044;&#1052;&#1048;&#1053;&#1048;&#1057;&#1058;&#1056;&#1040;&#1058;&#1048;&#1042;&#1053;&#1067;&#1049;%20&#1056;&#1045;&#1043;&#1051;&#1040;&#1052;&#1045;&#1053;&#1058;%20&#1089;&#1084;&#1086;.docx" TargetMode="External"/><Relationship Id="rId25" Type="http://schemas.openxmlformats.org/officeDocument/2006/relationships/hyperlink" Target="consultantplus://offline/ref=9FAC6D4D963A18F55B4BD51DC526CF26B4EA92FB18A97E99F17E1B8FF21445404983FB3446ED685634AAC4A21EA469D4532664BDA47985CE226DB7494CdBN" TargetMode="External"/><Relationship Id="rId33" Type="http://schemas.openxmlformats.org/officeDocument/2006/relationships/hyperlink" Target="consultantplus://offline/ref=9FAC6D4D963A18F55B4BD51DC526CF26B4EA92FB18A97E99F17E1B8FF21445404983FB3446ED685634AAC4A21DA469D4532664BDA47985CE226DB7494CdBN" TargetMode="External"/><Relationship Id="rId38" Type="http://schemas.openxmlformats.org/officeDocument/2006/relationships/hyperlink" Target="consultantplus://offline/ref=9FAC6D4D963A18F55B4BD51DC526CF26B4EA92FB18A97E99F17E1B8FF21445404983FB3446ED685634AAC4A21DA469D4532664BDA47985CE226DB7494Cd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9755-B088-4D0C-8F58-7BC07BF6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5054</Words>
  <Characters>43061</Characters>
  <Application>Microsoft Office Word</Application>
  <DocSecurity>0</DocSecurity>
  <Lines>358</Lines>
  <Paragraphs>96</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48019</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subject/>
  <dc:creator>lib</dc:creator>
  <cp:keywords/>
  <cp:lastModifiedBy>Фазлеева Лилиана Ильдусовна</cp:lastModifiedBy>
  <cp:revision>36</cp:revision>
  <cp:lastPrinted>2021-08-10T10:38:00Z</cp:lastPrinted>
  <dcterms:created xsi:type="dcterms:W3CDTF">2021-08-06T12:35:00Z</dcterms:created>
  <dcterms:modified xsi:type="dcterms:W3CDTF">2021-10-19T08:41:00Z</dcterms:modified>
</cp:coreProperties>
</file>