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41077E">
        <w:trPr>
          <w:trHeight w:val="2172"/>
        </w:trPr>
        <w:tc>
          <w:tcPr>
            <w:tcW w:w="4253" w:type="dxa"/>
          </w:tcPr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14B487F2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41077E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41077E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41077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41077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41077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AD2E68" w:rsidRDefault="00221590" w:rsidP="00E005BA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3178D" w:rsidRPr="00B3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«Дом </w:t>
      </w:r>
      <w:r w:rsidR="001870A8" w:rsidRPr="001870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</w:t>
      </w:r>
      <w:r w:rsidR="00B3178D" w:rsidRPr="00B3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Б.А.</w:t>
      </w:r>
      <w:r w:rsidR="001870A8" w:rsidRPr="001870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3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Сапожникова</w:t>
      </w:r>
      <w:r w:rsidR="00E0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B3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II-я пол. XIX в.</w:t>
      </w:r>
      <w:r w:rsidR="00E0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расположенного</w:t>
      </w:r>
      <w:r w:rsidR="001870A8" w:rsidRPr="001870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3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</w:t>
      </w:r>
      <w:r w:rsidR="00B3178D" w:rsidRPr="00B3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адресу:</w:t>
      </w:r>
      <w:r w:rsidR="00E0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Республика Татарстан, </w:t>
      </w:r>
      <w:r w:rsidR="00B3178D" w:rsidRPr="00B3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 Казань, ул. Карла Маркса, </w:t>
      </w:r>
      <w:r w:rsidR="001870A8" w:rsidRPr="001870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</w:t>
      </w:r>
      <w:r w:rsidR="00B3178D" w:rsidRPr="00B3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д.</w:t>
      </w:r>
      <w:r w:rsidR="001870A8" w:rsidRPr="001870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870A8" w:rsidRPr="00B317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53</w:t>
      </w:r>
      <w:r w:rsidR="001870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187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178D" w:rsidRPr="00B3178D">
        <w:rPr>
          <w:rStyle w:val="fontstyle01"/>
        </w:rPr>
        <w:t>«Дом Б.А.</w:t>
      </w:r>
      <w:r w:rsidR="001870A8" w:rsidRPr="001870A8">
        <w:rPr>
          <w:rStyle w:val="fontstyle01"/>
        </w:rPr>
        <w:t xml:space="preserve"> </w:t>
      </w:r>
      <w:r w:rsidR="00B3178D" w:rsidRPr="00B3178D">
        <w:rPr>
          <w:rStyle w:val="fontstyle01"/>
        </w:rPr>
        <w:t>Сапожникова</w:t>
      </w:r>
      <w:r w:rsidR="00E005BA">
        <w:rPr>
          <w:rStyle w:val="fontstyle01"/>
        </w:rPr>
        <w:t xml:space="preserve">», </w:t>
      </w:r>
      <w:r w:rsidR="00B3178D" w:rsidRPr="00B3178D">
        <w:rPr>
          <w:rStyle w:val="fontstyle01"/>
        </w:rPr>
        <w:t>II-я пол. XIX в.</w:t>
      </w:r>
      <w:r w:rsidR="007D74DE">
        <w:rPr>
          <w:rStyle w:val="fontstyle01"/>
        </w:rPr>
        <w:t>,</w:t>
      </w:r>
      <w:r w:rsidR="007D74DE" w:rsidRPr="007D74DE">
        <w:rPr>
          <w:rStyle w:val="fontstyle01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</w:t>
      </w:r>
      <w:r w:rsidR="001870A8" w:rsidRPr="00187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692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0" w:name="_GoBack"/>
      <w:bookmarkEnd w:id="0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00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B3178D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7D7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proofErr w:type="gramStart"/>
      <w:r w:rsidR="007D7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005BA" w:rsidRPr="00E00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="00E005BA" w:rsidRPr="00E00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</w:t>
      </w:r>
      <w:r w:rsidR="00E00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5BA" w:rsidRPr="00E00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Б.А. Сапожникова», II-я пол. XIX в., расположенн</w:t>
      </w:r>
      <w:r w:rsidR="00E00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E005BA" w:rsidRPr="00E00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 г. Казань, ул. Карла Маркса,</w:t>
      </w:r>
      <w:r w:rsidR="00E00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5BA" w:rsidRPr="00E00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53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B3178D" w:rsidRPr="00B3178D">
        <w:rPr>
          <w:rStyle w:val="fontstyle01"/>
        </w:rPr>
        <w:t>«Дом Б.А.</w:t>
      </w:r>
      <w:r w:rsidR="001870A8" w:rsidRPr="001870A8">
        <w:rPr>
          <w:rStyle w:val="fontstyle01"/>
        </w:rPr>
        <w:t xml:space="preserve"> </w:t>
      </w:r>
      <w:r w:rsidR="00B3178D" w:rsidRPr="00B3178D">
        <w:rPr>
          <w:rStyle w:val="fontstyle01"/>
        </w:rPr>
        <w:t>Сапожникова</w:t>
      </w:r>
      <w:r w:rsidR="00E005BA">
        <w:rPr>
          <w:rStyle w:val="fontstyle01"/>
        </w:rPr>
        <w:t>»</w:t>
      </w:r>
      <w:r w:rsidR="00B3178D" w:rsidRPr="00B3178D">
        <w:rPr>
          <w:rStyle w:val="fontstyle01"/>
        </w:rPr>
        <w:t>, II-я пол. XIX в</w:t>
      </w:r>
      <w:r w:rsidR="00AD2E68">
        <w:rPr>
          <w:rStyle w:val="fontstyle01"/>
        </w:rPr>
        <w:t>.</w:t>
      </w:r>
    </w:p>
    <w:p w:rsidR="00221590" w:rsidRPr="00C04522" w:rsidRDefault="00221590" w:rsidP="001870A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bookmarkStart w:id="1" w:name="_Hlk89160603"/>
      <w:r w:rsidR="00E005BA" w:rsidRPr="00E005BA">
        <w:rPr>
          <w:rStyle w:val="fontstyle01"/>
        </w:rPr>
        <w:t>«Дом Б.А. Сапожникова», II-я пол. XIX в., расположенного по адресу: Республика Татарстан, г. Казань, ул. Карла Маркса, д. 53</w:t>
      </w:r>
      <w:bookmarkEnd w:id="1"/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B3178D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E005BA" w:rsidRPr="00E005BA">
        <w:rPr>
          <w:rStyle w:val="fontstyle01"/>
        </w:rPr>
        <w:t>«Дом Б.А. Сапожникова», II-я пол. XIX в., расположенного по адресу: Республика Татарстан, г. Казань, ул. Карла Маркса, д. 53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B3178D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E005BA" w:rsidRPr="00E005BA">
        <w:rPr>
          <w:rStyle w:val="fontstyle01"/>
        </w:rPr>
        <w:t>«Дом Б.А. Сапожникова», II-я пол. XIX в., расположенного по адресу: Республика Татарстан, г. Казань, ул. Карла Маркса, д. 53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D577AD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D577AD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D577AD">
        <w:rPr>
          <w:color w:val="000000"/>
          <w:sz w:val="28"/>
          <w:szCs w:val="28"/>
        </w:rPr>
        <w:t>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D577AD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41077E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05BA" w:rsidRPr="00E005BA">
        <w:rPr>
          <w:rStyle w:val="fontstyle01"/>
        </w:rPr>
        <w:t>«Дом Б.А. Сапожникова», II-я пол. XIX в., расположенного по адресу: Республика Татарстан, г. Казань, ул. Карла Маркса, д. 53</w:t>
      </w:r>
    </w:p>
    <w:p w:rsidR="00B3178D" w:rsidRPr="00221590" w:rsidRDefault="00B3178D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4DE" w:rsidRDefault="002615D4" w:rsidP="00AD2E68">
      <w:pPr>
        <w:spacing w:after="0" w:line="240" w:lineRule="auto"/>
        <w:ind w:firstLine="709"/>
        <w:jc w:val="center"/>
        <w:rPr>
          <w:rStyle w:val="fontstyle01"/>
        </w:rPr>
      </w:pPr>
      <w:r w:rsidRPr="00E00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E005BA" w:rsidRPr="00E005BA">
        <w:rPr>
          <w:rStyle w:val="fontstyle01"/>
        </w:rPr>
        <w:t>«Дом Б.А. Сапожникова», II-я пол. XIX в., расположенного по адресу: Республика Татарстан, г. Казань, ул. Карла Маркса, д. 53</w:t>
      </w:r>
    </w:p>
    <w:p w:rsidR="00D577AD" w:rsidRDefault="00B3178D" w:rsidP="0069205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8DCF63E" wp14:editId="0FDF8CA2">
            <wp:extent cx="5940425" cy="470789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.Маркса, 53(чертёж)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5C" w:rsidRDefault="0069205C" w:rsidP="0069205C">
      <w:pPr>
        <w:spacing w:after="0"/>
        <w:jc w:val="center"/>
        <w:rPr>
          <w:rFonts w:ascii="Times New Roman" w:hAnsi="Times New Roman" w:cs="Times New Roman"/>
          <w:b/>
        </w:rPr>
      </w:pPr>
    </w:p>
    <w:p w:rsidR="00B3178D" w:rsidRPr="00B3178D" w:rsidRDefault="00B3178D" w:rsidP="0069205C">
      <w:pPr>
        <w:spacing w:after="0"/>
        <w:jc w:val="center"/>
        <w:rPr>
          <w:rFonts w:ascii="Times New Roman" w:hAnsi="Times New Roman" w:cs="Times New Roman"/>
          <w:b/>
        </w:rPr>
      </w:pPr>
      <w:r w:rsidRPr="00B3178D">
        <w:rPr>
          <w:rFonts w:ascii="Times New Roman" w:hAnsi="Times New Roman" w:cs="Times New Roman"/>
          <w:b/>
        </w:rPr>
        <w:t>Условные обозначения:</w:t>
      </w:r>
    </w:p>
    <w:tbl>
      <w:tblPr>
        <w:tblW w:w="94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7519"/>
      </w:tblGrid>
      <w:tr w:rsidR="00B3178D" w:rsidRPr="00B3178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B3178D" w:rsidRPr="00B3178D" w:rsidRDefault="00B3178D" w:rsidP="00B3178D">
            <w:pPr>
              <w:spacing w:after="0"/>
              <w:rPr>
                <w:rFonts w:ascii="Times New Roman" w:hAnsi="Times New Roman" w:cs="Times New Roman"/>
              </w:rPr>
            </w:pPr>
            <w:r w:rsidRPr="00B3178D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2AB47F9" wp14:editId="5FF4F73E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121919</wp:posOffset>
                      </wp:positionV>
                      <wp:extent cx="521970" cy="0"/>
                      <wp:effectExtent l="0" t="0" r="30480" b="19050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587F7C70" id="Прямая соединительная линия 29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" strokecolor="red" strokeweight="2pt"/>
                  </w:pict>
                </mc:Fallback>
              </mc:AlternateContent>
            </w:r>
          </w:p>
        </w:tc>
        <w:tc>
          <w:tcPr>
            <w:tcW w:w="7519" w:type="dxa"/>
            <w:vAlign w:val="center"/>
          </w:tcPr>
          <w:p w:rsidR="00B3178D" w:rsidRPr="00B3178D" w:rsidRDefault="00B3178D" w:rsidP="00B3178D">
            <w:pPr>
              <w:spacing w:after="0"/>
              <w:rPr>
                <w:rFonts w:ascii="Times New Roman" w:hAnsi="Times New Roman" w:cs="Times New Roman"/>
              </w:rPr>
            </w:pPr>
            <w:r w:rsidRPr="00B3178D">
              <w:rPr>
                <w:rFonts w:ascii="Times New Roman" w:hAnsi="Times New Roman" w:cs="Times New Roman"/>
              </w:rPr>
              <w:t>- граница территории объекта культурного наследия</w:t>
            </w:r>
          </w:p>
        </w:tc>
      </w:tr>
      <w:tr w:rsidR="00B3178D" w:rsidRPr="00B3178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B3178D" w:rsidRPr="00B3178D" w:rsidRDefault="00B3178D" w:rsidP="00B3178D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B3178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BDF2EB" wp14:editId="391D02B4">
                  <wp:extent cx="551689" cy="249937"/>
                  <wp:effectExtent l="0" t="0" r="12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9" cy="2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9" w:type="dxa"/>
            <w:vAlign w:val="center"/>
          </w:tcPr>
          <w:p w:rsidR="00B3178D" w:rsidRPr="00B3178D" w:rsidRDefault="00B3178D" w:rsidP="00B3178D">
            <w:pPr>
              <w:spacing w:after="0"/>
              <w:rPr>
                <w:rFonts w:ascii="Times New Roman" w:hAnsi="Times New Roman" w:cs="Times New Roman"/>
              </w:rPr>
            </w:pPr>
            <w:r w:rsidRPr="00B3178D">
              <w:rPr>
                <w:rFonts w:ascii="Times New Roman" w:hAnsi="Times New Roman" w:cs="Times New Roman"/>
              </w:rPr>
              <w:t>- объект культурного наследия</w:t>
            </w:r>
          </w:p>
        </w:tc>
      </w:tr>
      <w:tr w:rsidR="00B3178D" w:rsidRPr="00B3178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B3178D" w:rsidRPr="00B3178D" w:rsidRDefault="00B3178D" w:rsidP="00B3178D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B3178D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2336" behindDoc="0" locked="0" layoutInCell="1" allowOverlap="1" wp14:anchorId="28FD8B5C" wp14:editId="21D80557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150494</wp:posOffset>
                      </wp:positionV>
                      <wp:extent cx="521970" cy="0"/>
                      <wp:effectExtent l="0" t="0" r="30480" b="19050"/>
                      <wp:wrapNone/>
                      <wp:docPr id="30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1D864A67" id="Прямая соединительная линия 30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" strokecolor="black [3213]" strokeweight=".5pt"/>
                  </w:pict>
                </mc:Fallback>
              </mc:AlternateContent>
            </w:r>
          </w:p>
        </w:tc>
        <w:tc>
          <w:tcPr>
            <w:tcW w:w="7519" w:type="dxa"/>
            <w:vAlign w:val="center"/>
          </w:tcPr>
          <w:p w:rsidR="00B3178D" w:rsidRPr="00B3178D" w:rsidRDefault="00B3178D" w:rsidP="00B3178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B3178D">
              <w:rPr>
                <w:rFonts w:ascii="Times New Roman" w:hAnsi="Times New Roman" w:cs="Times New Roman"/>
              </w:rPr>
              <w:t>- объект капитального строительства</w:t>
            </w:r>
          </w:p>
        </w:tc>
      </w:tr>
      <w:tr w:rsidR="00B3178D" w:rsidRPr="00B3178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B3178D" w:rsidRPr="00B3178D" w:rsidRDefault="00B3178D" w:rsidP="00B3178D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B3178D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7751A7EE" wp14:editId="12A440B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134619</wp:posOffset>
                      </wp:positionV>
                      <wp:extent cx="521970" cy="0"/>
                      <wp:effectExtent l="0" t="0" r="30480" b="19050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2470D287" id="Прямая соединительная линия 2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" strokecolor="#ed7d31 [3205]" strokeweight=".25pt"/>
                  </w:pict>
                </mc:Fallback>
              </mc:AlternateContent>
            </w:r>
          </w:p>
        </w:tc>
        <w:tc>
          <w:tcPr>
            <w:tcW w:w="7519" w:type="dxa"/>
            <w:vAlign w:val="center"/>
          </w:tcPr>
          <w:p w:rsidR="00B3178D" w:rsidRPr="00B3178D" w:rsidRDefault="00B3178D" w:rsidP="00B3178D">
            <w:pPr>
              <w:spacing w:after="0"/>
              <w:rPr>
                <w:rFonts w:ascii="Times New Roman" w:hAnsi="Times New Roman" w:cs="Times New Roman"/>
              </w:rPr>
            </w:pPr>
            <w:r w:rsidRPr="00B3178D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B3178D">
              <w:rPr>
                <w:rFonts w:ascii="Times New Roman" w:hAnsi="Times New Roman" w:cs="Times New Roman"/>
              </w:rPr>
              <w:t>граница земельного участка</w:t>
            </w:r>
          </w:p>
        </w:tc>
      </w:tr>
      <w:tr w:rsidR="00B3178D" w:rsidRPr="00B3178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B3178D" w:rsidRPr="00B3178D" w:rsidRDefault="00B3178D" w:rsidP="00B3178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</w:pPr>
            <w:r w:rsidRPr="00B3178D"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  <w:t>16:50:010607</w:t>
            </w:r>
          </w:p>
        </w:tc>
        <w:tc>
          <w:tcPr>
            <w:tcW w:w="7519" w:type="dxa"/>
            <w:vAlign w:val="center"/>
          </w:tcPr>
          <w:p w:rsidR="00B3178D" w:rsidRPr="00B3178D" w:rsidRDefault="00B3178D" w:rsidP="00B3178D">
            <w:pPr>
              <w:spacing w:after="0"/>
              <w:rPr>
                <w:rFonts w:ascii="Times New Roman" w:hAnsi="Times New Roman" w:cs="Times New Roman"/>
              </w:rPr>
            </w:pPr>
            <w:r w:rsidRPr="00B3178D">
              <w:rPr>
                <w:rFonts w:ascii="Times New Roman" w:hAnsi="Times New Roman" w:cs="Times New Roman"/>
              </w:rPr>
              <w:t>- подпись кадастрового квартала</w:t>
            </w:r>
          </w:p>
        </w:tc>
      </w:tr>
      <w:tr w:rsidR="00B3178D" w:rsidRPr="00B3178D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B3178D" w:rsidRPr="00B3178D" w:rsidRDefault="00B3178D" w:rsidP="00B3178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</w:pPr>
            <w:r w:rsidRPr="00B3178D"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  <w:t>: 145</w:t>
            </w:r>
          </w:p>
        </w:tc>
        <w:tc>
          <w:tcPr>
            <w:tcW w:w="7519" w:type="dxa"/>
            <w:vAlign w:val="center"/>
          </w:tcPr>
          <w:p w:rsidR="00B3178D" w:rsidRPr="00B3178D" w:rsidRDefault="00B3178D" w:rsidP="00B3178D">
            <w:pPr>
              <w:spacing w:after="0"/>
              <w:rPr>
                <w:rFonts w:ascii="Times New Roman" w:hAnsi="Times New Roman" w:cs="Times New Roman"/>
              </w:rPr>
            </w:pPr>
            <w:r w:rsidRPr="00B3178D">
              <w:rPr>
                <w:rFonts w:ascii="Times New Roman" w:hAnsi="Times New Roman" w:cs="Times New Roman"/>
              </w:rPr>
              <w:t>- кадастровый номер земельного участка</w:t>
            </w:r>
          </w:p>
        </w:tc>
      </w:tr>
      <w:tr w:rsidR="00B3178D" w:rsidRPr="00B3178D" w:rsidTr="003A392B">
        <w:trPr>
          <w:trHeight w:val="233"/>
          <w:jc w:val="center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8D" w:rsidRPr="00B3178D" w:rsidRDefault="00B3178D" w:rsidP="00B3178D">
            <w:pPr>
              <w:spacing w:after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B3178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</w:t>
            </w:r>
            <w:r w:rsidRPr="00B3178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1</w:t>
            </w:r>
          </w:p>
        </w:tc>
        <w:tc>
          <w:tcPr>
            <w:tcW w:w="7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8D" w:rsidRPr="00B3178D" w:rsidRDefault="00B3178D" w:rsidP="00B3178D">
            <w:pPr>
              <w:spacing w:after="0"/>
              <w:rPr>
                <w:rFonts w:ascii="Times New Roman" w:hAnsi="Times New Roman" w:cs="Times New Roman"/>
              </w:rPr>
            </w:pPr>
            <w:r w:rsidRPr="00B3178D">
              <w:rPr>
                <w:rFonts w:ascii="Times New Roman" w:hAnsi="Times New Roman" w:cs="Times New Roman"/>
              </w:rPr>
              <w:t>- характерная точка границы территории</w:t>
            </w:r>
          </w:p>
        </w:tc>
      </w:tr>
    </w:tbl>
    <w:p w:rsidR="00AD2E68" w:rsidRDefault="00322908" w:rsidP="00AC24B9">
      <w:pPr>
        <w:spacing w:after="0" w:line="240" w:lineRule="auto"/>
        <w:ind w:firstLine="709"/>
        <w:jc w:val="center"/>
        <w:rPr>
          <w:rStyle w:val="fontstyle01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E005BA" w:rsidRPr="00E005BA">
        <w:rPr>
          <w:rStyle w:val="fontstyle01"/>
        </w:rPr>
        <w:t>«Дом Б.А. Сапожникова», II-я пол. XIX в., расположенного по адресу: Республика Татарстан, г. Казань, ул. Карла Маркса, д. 53</w:t>
      </w:r>
    </w:p>
    <w:p w:rsidR="00B3178D" w:rsidRDefault="00B3178D" w:rsidP="00AC24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77E" w:rsidRPr="0041077E" w:rsidRDefault="00C92FF0" w:rsidP="004107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E005BA" w:rsidRPr="00E005BA">
        <w:rPr>
          <w:rStyle w:val="fontstyle01"/>
        </w:rPr>
        <w:t>«Дом Б.А. Сапожникова», II-я пол. XIX в., расположенного по адресу: Республика Татарстан, г. Казань, ул. Карла Маркса, д. 53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tbl>
      <w:tblPr>
        <w:tblStyle w:val="aa"/>
        <w:tblW w:w="9356" w:type="dxa"/>
        <w:jc w:val="center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B3178D" w:rsidRPr="00B3178D" w:rsidTr="003A392B">
        <w:trPr>
          <w:jc w:val="center"/>
        </w:trPr>
        <w:tc>
          <w:tcPr>
            <w:tcW w:w="3828" w:type="dxa"/>
            <w:gridSpan w:val="2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B3178D" w:rsidRPr="00B3178D" w:rsidTr="003A392B">
        <w:trPr>
          <w:jc w:val="center"/>
        </w:trPr>
        <w:tc>
          <w:tcPr>
            <w:tcW w:w="2127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5528" w:type="dxa"/>
            <w:vMerge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78D" w:rsidRPr="00B3178D" w:rsidTr="003A392B">
        <w:trPr>
          <w:jc w:val="center"/>
        </w:trPr>
        <w:tc>
          <w:tcPr>
            <w:tcW w:w="2127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3178D" w:rsidRPr="00B3178D" w:rsidTr="003A392B">
        <w:trPr>
          <w:jc w:val="center"/>
        </w:trPr>
        <w:tc>
          <w:tcPr>
            <w:tcW w:w="2127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B3178D" w:rsidRPr="00B3178D" w:rsidRDefault="0069205C" w:rsidP="003A3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B3178D" w:rsidRPr="00B317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1, расположенной</w:t>
            </w:r>
            <w:r w:rsidR="00B3178D" w:rsidRPr="00B3178D">
              <w:rPr>
                <w:rFonts w:ascii="Times New Roman" w:hAnsi="Times New Roman" w:cs="Times New Roman"/>
                <w:sz w:val="28"/>
                <w:szCs w:val="28"/>
              </w:rPr>
              <w:t xml:space="preserve"> на границе земельного участка в западном направлении по </w:t>
            </w:r>
            <w:r w:rsidR="00E005BA" w:rsidRPr="00B3178D">
              <w:rPr>
                <w:rFonts w:ascii="Times New Roman" w:hAnsi="Times New Roman" w:cs="Times New Roman"/>
                <w:sz w:val="28"/>
                <w:szCs w:val="28"/>
              </w:rPr>
              <w:t>ул. Карла</w:t>
            </w:r>
            <w:r w:rsidR="00B3178D" w:rsidRPr="00B3178D">
              <w:rPr>
                <w:rFonts w:ascii="Times New Roman" w:hAnsi="Times New Roman" w:cs="Times New Roman"/>
                <w:sz w:val="28"/>
                <w:szCs w:val="28"/>
              </w:rPr>
              <w:t xml:space="preserve"> Маркса до точки 2;</w:t>
            </w:r>
          </w:p>
        </w:tc>
      </w:tr>
      <w:tr w:rsidR="00B3178D" w:rsidRPr="00B3178D" w:rsidTr="003A392B">
        <w:trPr>
          <w:jc w:val="center"/>
        </w:trPr>
        <w:tc>
          <w:tcPr>
            <w:tcW w:w="2127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B3178D" w:rsidRPr="00B3178D" w:rsidRDefault="0069205C" w:rsidP="003A3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B3178D" w:rsidRPr="00B3178D">
              <w:rPr>
                <w:rFonts w:ascii="Times New Roman" w:hAnsi="Times New Roman" w:cs="Times New Roman"/>
                <w:sz w:val="28"/>
                <w:szCs w:val="28"/>
              </w:rPr>
              <w:t xml:space="preserve"> 2, расположенной на границе земельного участка в северном направлении по внутриквартальной границе земельного участка до точки 6;</w:t>
            </w:r>
          </w:p>
        </w:tc>
      </w:tr>
      <w:tr w:rsidR="00B3178D" w:rsidRPr="00B3178D" w:rsidTr="003A392B">
        <w:trPr>
          <w:jc w:val="center"/>
        </w:trPr>
        <w:tc>
          <w:tcPr>
            <w:tcW w:w="2127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B3178D" w:rsidRPr="00B3178D" w:rsidRDefault="00B3178D" w:rsidP="003A3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 xml:space="preserve">от точки 6, расположенной на внутриквартальной границе земельного </w:t>
            </w:r>
            <w:r w:rsidR="0069205C" w:rsidRPr="00B3178D">
              <w:rPr>
                <w:rFonts w:ascii="Times New Roman" w:hAnsi="Times New Roman" w:cs="Times New Roman"/>
                <w:sz w:val="28"/>
                <w:szCs w:val="28"/>
              </w:rPr>
              <w:t>участка в</w:t>
            </w: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 xml:space="preserve"> восточном направлении до точки 7;</w:t>
            </w:r>
          </w:p>
        </w:tc>
      </w:tr>
      <w:tr w:rsidR="00B3178D" w:rsidRPr="00B3178D" w:rsidTr="003A392B">
        <w:trPr>
          <w:jc w:val="center"/>
        </w:trPr>
        <w:tc>
          <w:tcPr>
            <w:tcW w:w="2127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B3178D" w:rsidRPr="00B3178D" w:rsidRDefault="00B3178D" w:rsidP="003A3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3178D" w:rsidRPr="00B3178D" w:rsidRDefault="00B3178D" w:rsidP="003A3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78D">
              <w:rPr>
                <w:rFonts w:ascii="Times New Roman" w:hAnsi="Times New Roman" w:cs="Times New Roman"/>
                <w:sz w:val="28"/>
                <w:szCs w:val="28"/>
              </w:rPr>
              <w:t>от точки 7, расположенной на северной внутриквартальной границе земельного участка в южном направлении до точки 1.</w:t>
            </w:r>
          </w:p>
        </w:tc>
      </w:tr>
    </w:tbl>
    <w:p w:rsidR="00B3178D" w:rsidRDefault="00B3178D" w:rsidP="00B3178D">
      <w:pPr>
        <w:jc w:val="center"/>
        <w:outlineLvl w:val="0"/>
        <w:rPr>
          <w:b/>
          <w:sz w:val="28"/>
          <w:szCs w:val="28"/>
        </w:rPr>
      </w:pPr>
    </w:p>
    <w:p w:rsidR="00322908" w:rsidRPr="0041077E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D57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AC24B9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E005BA" w:rsidRPr="00E005BA">
        <w:rPr>
          <w:rStyle w:val="fontstyle01"/>
        </w:rPr>
        <w:t xml:space="preserve">«Дом Б.А. Сапожникова», II-я пол. XIX в., расположенного по </w:t>
      </w:r>
      <w:proofErr w:type="gramStart"/>
      <w:r w:rsidR="00E005BA" w:rsidRPr="00E005BA">
        <w:rPr>
          <w:rStyle w:val="fontstyle01"/>
        </w:rPr>
        <w:t xml:space="preserve">адресу: </w:t>
      </w:r>
      <w:r w:rsidR="00E005BA">
        <w:rPr>
          <w:rStyle w:val="fontstyle01"/>
        </w:rPr>
        <w:t xml:space="preserve">  </w:t>
      </w:r>
      <w:proofErr w:type="gramEnd"/>
      <w:r w:rsidR="00E005BA">
        <w:rPr>
          <w:rStyle w:val="fontstyle01"/>
        </w:rPr>
        <w:t xml:space="preserve">              </w:t>
      </w:r>
      <w:r w:rsidR="00E005BA" w:rsidRPr="00E005BA">
        <w:rPr>
          <w:rStyle w:val="fontstyle01"/>
        </w:rPr>
        <w:t>Республика Татарстан, г. Казань, ул. Карла Маркса, д. 53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7"/>
        <w:gridCol w:w="3969"/>
        <w:gridCol w:w="4678"/>
      </w:tblGrid>
      <w:tr w:rsidR="006C1FCE" w:rsidRPr="00240B4A" w:rsidTr="00E005BA">
        <w:trPr>
          <w:trHeight w:val="322"/>
          <w:jc w:val="center"/>
        </w:trPr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E005BA">
        <w:trPr>
          <w:trHeight w:val="322"/>
          <w:jc w:val="center"/>
        </w:trPr>
        <w:tc>
          <w:tcPr>
            <w:tcW w:w="99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B3178D" w:rsidRPr="00240B4A" w:rsidTr="00E005BA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3178D" w:rsidRPr="00240B4A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476460.48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1306438.70</w:t>
            </w:r>
          </w:p>
        </w:tc>
      </w:tr>
      <w:tr w:rsidR="00B3178D" w:rsidRPr="00240B4A" w:rsidTr="00E005BA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3178D" w:rsidRPr="00240B4A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476464.52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1306414.75</w:t>
            </w:r>
          </w:p>
        </w:tc>
      </w:tr>
      <w:tr w:rsidR="00B3178D" w:rsidRPr="00240B4A" w:rsidTr="00E005BA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Pr="00240B4A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476492.89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1306418.48</w:t>
            </w:r>
          </w:p>
        </w:tc>
      </w:tr>
      <w:tr w:rsidR="00B3178D" w:rsidRPr="00240B4A" w:rsidTr="00E005BA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Pr="00240B4A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476492.09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1306423.47</w:t>
            </w:r>
          </w:p>
        </w:tc>
      </w:tr>
      <w:tr w:rsidR="00B3178D" w:rsidRPr="00240B4A" w:rsidTr="00E005BA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476495.31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1306424.03</w:t>
            </w:r>
          </w:p>
        </w:tc>
      </w:tr>
      <w:tr w:rsidR="00B3178D" w:rsidRPr="00240B4A" w:rsidTr="00E005BA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476498.24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1306424.49</w:t>
            </w:r>
          </w:p>
        </w:tc>
      </w:tr>
      <w:tr w:rsidR="00B3178D" w:rsidRPr="00240B4A" w:rsidTr="00E005BA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476496.42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1306435.58</w:t>
            </w:r>
          </w:p>
        </w:tc>
      </w:tr>
      <w:tr w:rsidR="00B3178D" w:rsidRPr="00240B4A" w:rsidTr="00E005BA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476489.00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1306442.39</w:t>
            </w:r>
          </w:p>
        </w:tc>
      </w:tr>
      <w:tr w:rsidR="00B3178D" w:rsidRPr="00240B4A" w:rsidTr="00E005BA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476460.48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78D" w:rsidRPr="00B3178D" w:rsidRDefault="00B3178D" w:rsidP="00B317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178D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1306438.70</w:t>
            </w:r>
          </w:p>
        </w:tc>
      </w:tr>
    </w:tbl>
    <w:p w:rsidR="00B3178D" w:rsidRDefault="00B3178D" w:rsidP="0041077E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178D" w:rsidRDefault="00B3178D" w:rsidP="0041077E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05BA" w:rsidRDefault="00E005BA" w:rsidP="0041077E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Default="00E35469" w:rsidP="0041077E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B3178D" w:rsidRDefault="00E005BA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E005BA">
        <w:rPr>
          <w:rStyle w:val="fontstyle01"/>
        </w:rPr>
        <w:t>«Дом Б.А. Сапожникова», II-я пол. XIX в., расположенного по адресу: Республика Татарстан, г. Казань, ул. Карла Маркса, д. 53</w:t>
      </w:r>
    </w:p>
    <w:p w:rsidR="00E005BA" w:rsidRDefault="00E005B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E005BA" w:rsidRPr="00E005BA">
        <w:rPr>
          <w:rStyle w:val="fontstyle01"/>
        </w:rPr>
        <w:t>«Дом Б.А. Сапожникова», II-я пол. XIX в., расположенного по адресу: Республика Татарстан, г. Казань, ул. Карла Маркса, д. 53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3A2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 w:rsidR="00E0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февраля</w:t>
      </w:r>
      <w:r w:rsidR="00E005BA"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1992 </w:t>
      </w:r>
      <w:r w:rsidR="00E0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года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E0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E005BA" w:rsidRPr="00E005BA">
        <w:rPr>
          <w:rStyle w:val="fontstyle01"/>
        </w:rPr>
        <w:t>«Дом Б.А. Сапожникова», II-я пол. XIX в., расположенного по адресу: Республика Татарстан, г. Казань, ул. Карла Маркса, д. 53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B3178D" w:rsidRDefault="00E005BA" w:rsidP="00B317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005BA">
        <w:rPr>
          <w:rStyle w:val="fontstyle01"/>
        </w:rPr>
        <w:t>«Дом Б.А. Сапожникова», II-я пол. XIX в., расположенного по адресу: Республика Татарстан, г. Казань, ул. Карла Маркса, д. 53</w:t>
      </w:r>
    </w:p>
    <w:p w:rsidR="00B3178D" w:rsidRPr="00B3178D" w:rsidRDefault="00B3178D" w:rsidP="00B3178D">
      <w:pPr>
        <w:pStyle w:val="a3"/>
        <w:numPr>
          <w:ilvl w:val="0"/>
          <w:numId w:val="16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B3178D">
        <w:rPr>
          <w:sz w:val="28"/>
          <w:szCs w:val="28"/>
        </w:rPr>
        <w:t>естоположение здания, градостроительные и композиционные характеристики в структуре застройки, по красной линии ул. К.</w:t>
      </w:r>
      <w:r w:rsidR="001870A8">
        <w:rPr>
          <w:sz w:val="28"/>
          <w:szCs w:val="28"/>
          <w:lang w:val="en-US"/>
        </w:rPr>
        <w:t xml:space="preserve"> </w:t>
      </w:r>
      <w:r w:rsidRPr="00B3178D">
        <w:rPr>
          <w:sz w:val="28"/>
          <w:szCs w:val="28"/>
        </w:rPr>
        <w:t xml:space="preserve">Маркса: территория домовладения в исторически сложившихся границах;  </w:t>
      </w:r>
    </w:p>
    <w:p w:rsidR="00B3178D" w:rsidRDefault="00B3178D" w:rsidP="00B3178D">
      <w:pPr>
        <w:pStyle w:val="a3"/>
        <w:numPr>
          <w:ilvl w:val="0"/>
          <w:numId w:val="16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B3178D">
        <w:rPr>
          <w:sz w:val="28"/>
          <w:szCs w:val="28"/>
        </w:rPr>
        <w:t xml:space="preserve">бъемно-пространственная структура прямоугольного в </w:t>
      </w:r>
      <w:r w:rsidR="001870A8" w:rsidRPr="00B3178D">
        <w:rPr>
          <w:sz w:val="28"/>
          <w:szCs w:val="28"/>
        </w:rPr>
        <w:t>плане одноэтажного</w:t>
      </w:r>
      <w:r w:rsidRPr="00B3178D">
        <w:rPr>
          <w:sz w:val="28"/>
          <w:szCs w:val="28"/>
        </w:rPr>
        <w:t xml:space="preserve"> на высоком </w:t>
      </w:r>
      <w:r w:rsidR="001870A8" w:rsidRPr="00B3178D">
        <w:rPr>
          <w:sz w:val="28"/>
          <w:szCs w:val="28"/>
        </w:rPr>
        <w:t>цокольном этаже</w:t>
      </w:r>
      <w:r w:rsidRPr="00B3178D">
        <w:rPr>
          <w:sz w:val="28"/>
          <w:szCs w:val="28"/>
        </w:rPr>
        <w:t xml:space="preserve"> здания с антресолью и боковыми </w:t>
      </w:r>
      <w:proofErr w:type="spellStart"/>
      <w:r w:rsidRPr="00B3178D">
        <w:rPr>
          <w:sz w:val="28"/>
          <w:szCs w:val="28"/>
        </w:rPr>
        <w:t>пристроями</w:t>
      </w:r>
      <w:proofErr w:type="spellEnd"/>
      <w:r w:rsidRPr="00B3178D">
        <w:rPr>
          <w:sz w:val="28"/>
          <w:szCs w:val="28"/>
        </w:rPr>
        <w:t xml:space="preserve"> входной группы и бывшей веранды;    </w:t>
      </w:r>
    </w:p>
    <w:p w:rsidR="00B3178D" w:rsidRDefault="00B3178D" w:rsidP="00B3178D">
      <w:pPr>
        <w:pStyle w:val="a3"/>
        <w:numPr>
          <w:ilvl w:val="0"/>
          <w:numId w:val="16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B3178D">
        <w:rPr>
          <w:sz w:val="28"/>
          <w:szCs w:val="28"/>
        </w:rPr>
        <w:t xml:space="preserve">бъемно-планировочное решение здания в пределах капитальных стен;  </w:t>
      </w:r>
    </w:p>
    <w:p w:rsidR="00B3178D" w:rsidRDefault="00B3178D" w:rsidP="00B3178D">
      <w:pPr>
        <w:pStyle w:val="a3"/>
        <w:numPr>
          <w:ilvl w:val="0"/>
          <w:numId w:val="16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B3178D">
        <w:rPr>
          <w:sz w:val="28"/>
          <w:szCs w:val="28"/>
        </w:rPr>
        <w:t xml:space="preserve">онструктивная схема: подлинные кирпичные стены; подлинные кирпичные перемычки проемов; сводчатые перекрытия с </w:t>
      </w:r>
      <w:r w:rsidR="001870A8" w:rsidRPr="00B3178D">
        <w:rPr>
          <w:sz w:val="28"/>
          <w:szCs w:val="28"/>
        </w:rPr>
        <w:t>распалубками; местоположение</w:t>
      </w:r>
      <w:r w:rsidRPr="00B3178D">
        <w:rPr>
          <w:sz w:val="28"/>
          <w:szCs w:val="28"/>
        </w:rPr>
        <w:t xml:space="preserve"> и конструкции исторических лестниц;    </w:t>
      </w:r>
    </w:p>
    <w:p w:rsidR="00B3178D" w:rsidRDefault="00B3178D" w:rsidP="00B3178D">
      <w:pPr>
        <w:pStyle w:val="a3"/>
        <w:numPr>
          <w:ilvl w:val="0"/>
          <w:numId w:val="16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И</w:t>
      </w:r>
      <w:r w:rsidRPr="00B3178D">
        <w:rPr>
          <w:sz w:val="28"/>
          <w:szCs w:val="28"/>
        </w:rPr>
        <w:t xml:space="preserve">сторическая конфигурация, высотные отметки, габариты и конструктивное решение крыши здания; материал скатной крыши - кровельное фальцованное железо; </w:t>
      </w:r>
    </w:p>
    <w:p w:rsidR="00B3178D" w:rsidRDefault="00B3178D" w:rsidP="00B3178D">
      <w:pPr>
        <w:pStyle w:val="a3"/>
        <w:numPr>
          <w:ilvl w:val="0"/>
          <w:numId w:val="16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B3178D">
        <w:rPr>
          <w:sz w:val="28"/>
          <w:szCs w:val="28"/>
        </w:rPr>
        <w:t xml:space="preserve">тделка и архитектурные детали фасадов: </w:t>
      </w:r>
    </w:p>
    <w:p w:rsidR="00B3178D" w:rsidRPr="00B3178D" w:rsidRDefault="00B3178D" w:rsidP="00B317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78D">
        <w:rPr>
          <w:rFonts w:ascii="Times New Roman" w:hAnsi="Times New Roman" w:cs="Times New Roman"/>
          <w:sz w:val="28"/>
          <w:szCs w:val="28"/>
        </w:rPr>
        <w:t xml:space="preserve">-кирпичные неоштукатуренные стены фасадов, рустовка цокольного этажа и простенков в раскреповках; </w:t>
      </w:r>
    </w:p>
    <w:p w:rsidR="00B3178D" w:rsidRPr="00B3178D" w:rsidRDefault="00B3178D" w:rsidP="00B317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78D">
        <w:rPr>
          <w:rFonts w:ascii="Times New Roman" w:hAnsi="Times New Roman" w:cs="Times New Roman"/>
          <w:sz w:val="28"/>
          <w:szCs w:val="28"/>
        </w:rPr>
        <w:t xml:space="preserve">-межэтажные профилированные карнизы; </w:t>
      </w:r>
    </w:p>
    <w:p w:rsidR="00B3178D" w:rsidRPr="00B3178D" w:rsidRDefault="00B3178D" w:rsidP="00B317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78D">
        <w:rPr>
          <w:rFonts w:ascii="Times New Roman" w:hAnsi="Times New Roman" w:cs="Times New Roman"/>
          <w:sz w:val="28"/>
          <w:szCs w:val="28"/>
        </w:rPr>
        <w:t xml:space="preserve">-профилированные наличники окон главного фасада с </w:t>
      </w:r>
      <w:proofErr w:type="spellStart"/>
      <w:r w:rsidRPr="00B3178D">
        <w:rPr>
          <w:rFonts w:ascii="Times New Roman" w:hAnsi="Times New Roman" w:cs="Times New Roman"/>
          <w:sz w:val="28"/>
          <w:szCs w:val="28"/>
        </w:rPr>
        <w:t>сандриками</w:t>
      </w:r>
      <w:proofErr w:type="spellEnd"/>
      <w:r w:rsidRPr="00B3178D">
        <w:rPr>
          <w:rFonts w:ascii="Times New Roman" w:hAnsi="Times New Roman" w:cs="Times New Roman"/>
          <w:sz w:val="28"/>
          <w:szCs w:val="28"/>
        </w:rPr>
        <w:t xml:space="preserve"> лучковой формы с выступающими геометрическими декоративными элементами и замковыми камнями; </w:t>
      </w:r>
    </w:p>
    <w:p w:rsidR="00B3178D" w:rsidRPr="00B3178D" w:rsidRDefault="00B3178D" w:rsidP="00B317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78D">
        <w:rPr>
          <w:rFonts w:ascii="Times New Roman" w:hAnsi="Times New Roman" w:cs="Times New Roman"/>
          <w:sz w:val="28"/>
          <w:szCs w:val="28"/>
        </w:rPr>
        <w:t xml:space="preserve">-филенки в подоконной плоскости первого этажа; </w:t>
      </w:r>
    </w:p>
    <w:p w:rsidR="00B3178D" w:rsidRPr="00B3178D" w:rsidRDefault="00B3178D" w:rsidP="00B317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78D">
        <w:rPr>
          <w:rFonts w:ascii="Times New Roman" w:hAnsi="Times New Roman" w:cs="Times New Roman"/>
          <w:sz w:val="28"/>
          <w:szCs w:val="28"/>
        </w:rPr>
        <w:t>-профилированные архивольты с замковыми камнями, профилированные ниши и многопрофильный карниз антресольного этажа, имеющий криволинейную арочную форму в раскреповках главного фасада, декорированный дентикулами; -</w:t>
      </w:r>
      <w:proofErr w:type="spellStart"/>
      <w:r w:rsidRPr="00B3178D">
        <w:rPr>
          <w:rFonts w:ascii="Times New Roman" w:hAnsi="Times New Roman" w:cs="Times New Roman"/>
          <w:sz w:val="28"/>
          <w:szCs w:val="28"/>
        </w:rPr>
        <w:t>люкарна</w:t>
      </w:r>
      <w:proofErr w:type="spellEnd"/>
      <w:r w:rsidRPr="00B3178D">
        <w:rPr>
          <w:rFonts w:ascii="Times New Roman" w:hAnsi="Times New Roman" w:cs="Times New Roman"/>
          <w:sz w:val="28"/>
          <w:szCs w:val="28"/>
        </w:rPr>
        <w:t xml:space="preserve"> треугольной формы с арочным проемом в профилированном обрамлении и замковым камнем; </w:t>
      </w:r>
    </w:p>
    <w:p w:rsidR="00B3178D" w:rsidRPr="00B3178D" w:rsidRDefault="00B3178D" w:rsidP="00B317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78D">
        <w:rPr>
          <w:rFonts w:ascii="Times New Roman" w:hAnsi="Times New Roman" w:cs="Times New Roman"/>
          <w:sz w:val="28"/>
          <w:szCs w:val="28"/>
        </w:rPr>
        <w:t xml:space="preserve">-профилированный венчающий карниз; </w:t>
      </w:r>
    </w:p>
    <w:p w:rsidR="00B3178D" w:rsidRPr="00B3178D" w:rsidRDefault="00B3178D" w:rsidP="00B317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78D">
        <w:rPr>
          <w:rFonts w:ascii="Times New Roman" w:hAnsi="Times New Roman" w:cs="Times New Roman"/>
          <w:sz w:val="28"/>
          <w:szCs w:val="28"/>
        </w:rPr>
        <w:t xml:space="preserve">-прямолинейные профилированные </w:t>
      </w:r>
      <w:proofErr w:type="spellStart"/>
      <w:r w:rsidRPr="00B3178D">
        <w:rPr>
          <w:rFonts w:ascii="Times New Roman" w:hAnsi="Times New Roman" w:cs="Times New Roman"/>
          <w:sz w:val="28"/>
          <w:szCs w:val="28"/>
        </w:rPr>
        <w:t>сандрики</w:t>
      </w:r>
      <w:proofErr w:type="spellEnd"/>
      <w:r w:rsidRPr="00B3178D">
        <w:rPr>
          <w:rFonts w:ascii="Times New Roman" w:hAnsi="Times New Roman" w:cs="Times New Roman"/>
          <w:sz w:val="28"/>
          <w:szCs w:val="28"/>
        </w:rPr>
        <w:t xml:space="preserve"> окон дворовых фасадов;</w:t>
      </w:r>
    </w:p>
    <w:p w:rsidR="00B3178D" w:rsidRPr="00B3178D" w:rsidRDefault="00B3178D" w:rsidP="00B317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78D">
        <w:rPr>
          <w:rFonts w:ascii="Times New Roman" w:hAnsi="Times New Roman" w:cs="Times New Roman"/>
          <w:sz w:val="28"/>
          <w:szCs w:val="28"/>
        </w:rPr>
        <w:t xml:space="preserve">-профилированное обрамление парадного входа; </w:t>
      </w:r>
    </w:p>
    <w:p w:rsidR="00B3178D" w:rsidRPr="00B3178D" w:rsidRDefault="00B3178D" w:rsidP="00B317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78D">
        <w:rPr>
          <w:rFonts w:ascii="Times New Roman" w:hAnsi="Times New Roman" w:cs="Times New Roman"/>
          <w:sz w:val="28"/>
          <w:szCs w:val="28"/>
        </w:rPr>
        <w:t xml:space="preserve">-фриз </w:t>
      </w:r>
      <w:proofErr w:type="spellStart"/>
      <w:r w:rsidRPr="00B3178D">
        <w:rPr>
          <w:rFonts w:ascii="Times New Roman" w:hAnsi="Times New Roman" w:cs="Times New Roman"/>
          <w:sz w:val="28"/>
          <w:szCs w:val="28"/>
        </w:rPr>
        <w:t>пристроя</w:t>
      </w:r>
      <w:proofErr w:type="spellEnd"/>
      <w:r w:rsidRPr="00B3178D">
        <w:rPr>
          <w:rFonts w:ascii="Times New Roman" w:hAnsi="Times New Roman" w:cs="Times New Roman"/>
          <w:sz w:val="28"/>
          <w:szCs w:val="28"/>
        </w:rPr>
        <w:t xml:space="preserve">, декорированный </w:t>
      </w:r>
      <w:proofErr w:type="spellStart"/>
      <w:r w:rsidRPr="00B3178D">
        <w:rPr>
          <w:rFonts w:ascii="Times New Roman" w:hAnsi="Times New Roman" w:cs="Times New Roman"/>
          <w:sz w:val="28"/>
          <w:szCs w:val="28"/>
        </w:rPr>
        <w:t>нишками</w:t>
      </w:r>
      <w:proofErr w:type="spellEnd"/>
      <w:r w:rsidRPr="00B3178D">
        <w:rPr>
          <w:rFonts w:ascii="Times New Roman" w:hAnsi="Times New Roman" w:cs="Times New Roman"/>
          <w:sz w:val="28"/>
          <w:szCs w:val="28"/>
        </w:rPr>
        <w:t xml:space="preserve"> и аттик криволинейной формы, завершенный карнизом и металлическим покрытием;    </w:t>
      </w:r>
    </w:p>
    <w:p w:rsidR="00B3178D" w:rsidRDefault="00B3178D" w:rsidP="00B3178D">
      <w:pPr>
        <w:pStyle w:val="a3"/>
        <w:numPr>
          <w:ilvl w:val="0"/>
          <w:numId w:val="16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B3178D">
        <w:rPr>
          <w:sz w:val="28"/>
          <w:szCs w:val="28"/>
        </w:rPr>
        <w:t xml:space="preserve">естоположение, пропорции, геометрия профилей и </w:t>
      </w:r>
      <w:proofErr w:type="spellStart"/>
      <w:r w:rsidRPr="00B3178D">
        <w:rPr>
          <w:sz w:val="28"/>
          <w:szCs w:val="28"/>
        </w:rPr>
        <w:t>расстекловка</w:t>
      </w:r>
      <w:proofErr w:type="spellEnd"/>
      <w:r w:rsidRPr="00B3178D">
        <w:rPr>
          <w:sz w:val="28"/>
          <w:szCs w:val="28"/>
        </w:rPr>
        <w:t xml:space="preserve"> исторических столярных заполнений дверных и оконных проемов</w:t>
      </w:r>
      <w:r w:rsidR="003A2593">
        <w:rPr>
          <w:sz w:val="28"/>
          <w:szCs w:val="28"/>
        </w:rPr>
        <w:t xml:space="preserve"> </w:t>
      </w:r>
      <w:r w:rsidR="003A2593" w:rsidRPr="003A2593">
        <w:rPr>
          <w:sz w:val="28"/>
          <w:szCs w:val="28"/>
        </w:rPr>
        <w:t xml:space="preserve">(согласно </w:t>
      </w:r>
      <w:r w:rsidR="003A2593" w:rsidRPr="003A2593">
        <w:rPr>
          <w:sz w:val="28"/>
          <w:szCs w:val="28"/>
        </w:rPr>
        <w:lastRenderedPageBreak/>
        <w:t>историческим материалам, ныне утрачены)</w:t>
      </w:r>
      <w:r w:rsidR="00AD2ED0">
        <w:rPr>
          <w:sz w:val="28"/>
          <w:szCs w:val="28"/>
        </w:rPr>
        <w:t>;</w:t>
      </w:r>
    </w:p>
    <w:p w:rsidR="00B3178D" w:rsidRPr="00B3178D" w:rsidRDefault="00B3178D" w:rsidP="00B3178D">
      <w:pPr>
        <w:pStyle w:val="a3"/>
        <w:numPr>
          <w:ilvl w:val="0"/>
          <w:numId w:val="16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Д</w:t>
      </w:r>
      <w:r w:rsidRPr="00B3178D">
        <w:rPr>
          <w:sz w:val="28"/>
          <w:szCs w:val="28"/>
        </w:rPr>
        <w:t xml:space="preserve">екоративное убранство интерьеров первого этажа: лепная розетка и профилированные потолочные тяги с растительным орнаментом </w:t>
      </w:r>
      <w:r w:rsidR="001870A8" w:rsidRPr="001870A8">
        <w:rPr>
          <w:sz w:val="28"/>
          <w:szCs w:val="28"/>
        </w:rPr>
        <w:t xml:space="preserve">                                          </w:t>
      </w:r>
      <w:proofErr w:type="gramStart"/>
      <w:r w:rsidR="001870A8" w:rsidRPr="001870A8">
        <w:rPr>
          <w:sz w:val="28"/>
          <w:szCs w:val="28"/>
        </w:rPr>
        <w:t xml:space="preserve">   </w:t>
      </w:r>
      <w:r w:rsidRPr="00B3178D">
        <w:rPr>
          <w:sz w:val="28"/>
          <w:szCs w:val="28"/>
        </w:rPr>
        <w:t>(</w:t>
      </w:r>
      <w:proofErr w:type="gramEnd"/>
      <w:r w:rsidRPr="00B3178D">
        <w:rPr>
          <w:sz w:val="28"/>
          <w:szCs w:val="28"/>
        </w:rPr>
        <w:t>согласно охранному обязательству А-298 от «11» декабря 2012 г.).</w:t>
      </w:r>
    </w:p>
    <w:p w:rsidR="00E005BA" w:rsidRDefault="00E005BA" w:rsidP="00BA416B">
      <w:pPr>
        <w:pStyle w:val="a3"/>
        <w:ind w:left="567" w:firstLine="0"/>
        <w:rPr>
          <w:sz w:val="28"/>
          <w:szCs w:val="28"/>
        </w:rPr>
      </w:pPr>
    </w:p>
    <w:p w:rsidR="00BA416B" w:rsidRPr="00E005BA" w:rsidRDefault="00E005BA" w:rsidP="00E005BA">
      <w:pPr>
        <w:pStyle w:val="a3"/>
        <w:ind w:left="0" w:firstLine="567"/>
        <w:rPr>
          <w:sz w:val="24"/>
          <w:szCs w:val="24"/>
        </w:rPr>
      </w:pPr>
      <w:r w:rsidRPr="00E005BA">
        <w:rPr>
          <w:sz w:val="24"/>
          <w:szCs w:val="24"/>
        </w:rPr>
        <w:t>* 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3178D" w:rsidRDefault="00B3178D" w:rsidP="00BA416B">
      <w:pPr>
        <w:pStyle w:val="a3"/>
        <w:ind w:left="567" w:firstLine="0"/>
        <w:rPr>
          <w:sz w:val="28"/>
          <w:szCs w:val="28"/>
        </w:rPr>
      </w:pPr>
    </w:p>
    <w:p w:rsidR="00B3178D" w:rsidRDefault="00B3178D" w:rsidP="00BA416B">
      <w:pPr>
        <w:pStyle w:val="a3"/>
        <w:ind w:left="567" w:firstLine="0"/>
        <w:rPr>
          <w:sz w:val="28"/>
          <w:szCs w:val="28"/>
        </w:rPr>
      </w:pPr>
    </w:p>
    <w:p w:rsidR="00B3178D" w:rsidRDefault="00B3178D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Default="00BA416B" w:rsidP="00BA416B">
      <w:pPr>
        <w:pStyle w:val="a3"/>
        <w:ind w:left="567" w:firstLine="0"/>
        <w:rPr>
          <w:sz w:val="28"/>
          <w:szCs w:val="28"/>
        </w:rPr>
      </w:pPr>
    </w:p>
    <w:p w:rsidR="00BA416B" w:rsidRPr="0041077E" w:rsidRDefault="00BA416B" w:rsidP="00BA416B">
      <w:pPr>
        <w:pStyle w:val="a3"/>
        <w:ind w:left="567" w:firstLine="0"/>
        <w:rPr>
          <w:sz w:val="28"/>
          <w:szCs w:val="28"/>
        </w:rPr>
      </w:pPr>
    </w:p>
    <w:p w:rsidR="009775EB" w:rsidRPr="00E005BA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E005BA">
        <w:rPr>
          <w:rFonts w:ascii="TimesNewRomanPSMT" w:hAnsi="TimesNewRomanPSMT"/>
          <w:b/>
          <w:bCs/>
          <w:color w:val="000000"/>
          <w:sz w:val="28"/>
          <w:szCs w:val="28"/>
        </w:rPr>
        <w:t>ТАБЛИЦА ПРЕДМЕТА ОХРАНЫ</w:t>
      </w:r>
    </w:p>
    <w:p w:rsidR="00E005BA" w:rsidRPr="00E005BA" w:rsidRDefault="00E005BA" w:rsidP="00E005BA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E005BA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Pr="009775EB" w:rsidRDefault="00E005BA" w:rsidP="00E005B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05BA">
        <w:rPr>
          <w:rFonts w:ascii="TimesNewRomanPSMT" w:hAnsi="TimesNewRomanPSMT"/>
          <w:color w:val="000000"/>
          <w:sz w:val="28"/>
          <w:szCs w:val="28"/>
        </w:rPr>
        <w:t>«Дом Б.А. Сапожникова», II-я пол. XIX в., расположенного по адресу: Республика Татарстан, г. Казань, ул. Карла Маркса, д. 53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617"/>
        <w:gridCol w:w="2619"/>
        <w:gridCol w:w="6937"/>
      </w:tblGrid>
      <w:tr w:rsidR="00322908" w:rsidRPr="009E500B" w:rsidTr="00E76434">
        <w:tc>
          <w:tcPr>
            <w:tcW w:w="617" w:type="dxa"/>
          </w:tcPr>
          <w:p w:rsidR="00322908" w:rsidRPr="00E005BA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19" w:type="dxa"/>
          </w:tcPr>
          <w:p w:rsidR="00322908" w:rsidRPr="00E005BA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6937" w:type="dxa"/>
          </w:tcPr>
          <w:p w:rsidR="00322908" w:rsidRPr="00E005BA" w:rsidRDefault="00AC24B9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Фотофиксация основных элементов/графические материалы</w:t>
            </w:r>
          </w:p>
        </w:tc>
      </w:tr>
      <w:tr w:rsidR="00D577AD" w:rsidRPr="009E500B" w:rsidTr="00E76434">
        <w:tc>
          <w:tcPr>
            <w:tcW w:w="617" w:type="dxa"/>
          </w:tcPr>
          <w:p w:rsidR="00D577AD" w:rsidRPr="00E005BA" w:rsidRDefault="00D577AD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9" w:type="dxa"/>
          </w:tcPr>
          <w:p w:rsidR="00D577AD" w:rsidRPr="00E005BA" w:rsidRDefault="00D577AD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37" w:type="dxa"/>
          </w:tcPr>
          <w:p w:rsidR="00D577AD" w:rsidRPr="00E005BA" w:rsidRDefault="00D577AD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9E500B" w:rsidTr="00E76434">
        <w:tc>
          <w:tcPr>
            <w:tcW w:w="617" w:type="dxa"/>
          </w:tcPr>
          <w:p w:rsidR="00322908" w:rsidRPr="00E005BA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9" w:type="dxa"/>
          </w:tcPr>
          <w:p w:rsidR="00322908" w:rsidRPr="00E005BA" w:rsidRDefault="00B3178D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 здания, градостроительные и композиционные характеристики в структуре застройки, по красной линии ул. </w:t>
            </w:r>
            <w:proofErr w:type="spellStart"/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К.Маркса</w:t>
            </w:r>
            <w:proofErr w:type="spellEnd"/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территория домовладения в исторически сложившихся границах;</w:t>
            </w:r>
          </w:p>
        </w:tc>
        <w:tc>
          <w:tcPr>
            <w:tcW w:w="6937" w:type="dxa"/>
          </w:tcPr>
          <w:p w:rsidR="00322908" w:rsidRPr="009E500B" w:rsidRDefault="00B3178D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005BA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1270</wp:posOffset>
                  </wp:positionV>
                  <wp:extent cx="3667220" cy="4695825"/>
                  <wp:effectExtent l="0" t="0" r="9525" b="0"/>
                  <wp:wrapSquare wrapText="bothSides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49" t="34312" r="38902" b="23795"/>
                          <a:stretch/>
                        </pic:blipFill>
                        <pic:spPr bwMode="auto">
                          <a:xfrm>
                            <a:off x="0" y="0"/>
                            <a:ext cx="3667220" cy="469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05BA" w:rsidRPr="00E005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объекта</w:t>
            </w:r>
          </w:p>
        </w:tc>
      </w:tr>
      <w:tr w:rsidR="00322908" w:rsidRPr="009E500B" w:rsidTr="00E76434">
        <w:tc>
          <w:tcPr>
            <w:tcW w:w="617" w:type="dxa"/>
          </w:tcPr>
          <w:p w:rsidR="00322908" w:rsidRPr="00E005BA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619" w:type="dxa"/>
          </w:tcPr>
          <w:p w:rsidR="00322908" w:rsidRPr="00E005BA" w:rsidRDefault="00B3178D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Объемно-пространственная структура прямоугольного в </w:t>
            </w:r>
            <w:r w:rsidR="00E005BA"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 одноэтажного</w:t>
            </w:r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высоком </w:t>
            </w:r>
            <w:r w:rsidR="00E005BA"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цокольном этаже</w:t>
            </w:r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здания с антресолью и боковыми </w:t>
            </w:r>
            <w:proofErr w:type="spellStart"/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пристроями</w:t>
            </w:r>
            <w:proofErr w:type="spellEnd"/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входной группы и бывшей веранды;</w:t>
            </w:r>
          </w:p>
        </w:tc>
        <w:tc>
          <w:tcPr>
            <w:tcW w:w="6937" w:type="dxa"/>
          </w:tcPr>
          <w:p w:rsidR="00322908" w:rsidRPr="00B3178D" w:rsidRDefault="00BB3057" w:rsidP="00BB3057">
            <w:pPr>
              <w:pStyle w:val="a3"/>
              <w:ind w:left="0"/>
              <w:jc w:val="center"/>
              <w:rPr>
                <w:sz w:val="20"/>
              </w:rPr>
            </w:pPr>
            <w:r>
              <w:rPr>
                <w:b/>
                <w:noProof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2540</wp:posOffset>
                  </wp:positionV>
                  <wp:extent cx="3352800" cy="2418715"/>
                  <wp:effectExtent l="0" t="0" r="0" b="635"/>
                  <wp:wrapSquare wrapText="bothSides"/>
                  <wp:docPr id="263" name="Рисунок 263" descr="D:\Work\включение Казань\К.Маркса 53\фото\IMG_6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включение Казань\К.Маркса 53\фото\IMG_60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6" t="8175" r="9407" b="14162"/>
                          <a:stretch/>
                        </pic:blipFill>
                        <pic:spPr bwMode="auto">
                          <a:xfrm>
                            <a:off x="0" y="0"/>
                            <a:ext cx="3352800" cy="241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4B9">
              <w:rPr>
                <w:sz w:val="20"/>
              </w:rPr>
              <w:t>Общий вид</w:t>
            </w:r>
            <w:r w:rsidR="00B3178D">
              <w:rPr>
                <w:sz w:val="20"/>
              </w:rPr>
              <w:t xml:space="preserve"> с ул. Карла Маркса</w:t>
            </w:r>
          </w:p>
          <w:p w:rsidR="00322908" w:rsidRPr="009E500B" w:rsidRDefault="00322908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C24B9" w:rsidRPr="009E500B" w:rsidTr="00E76434">
        <w:tc>
          <w:tcPr>
            <w:tcW w:w="617" w:type="dxa"/>
          </w:tcPr>
          <w:p w:rsidR="00AC24B9" w:rsidRPr="00E005BA" w:rsidRDefault="00AC24B9" w:rsidP="00AC24B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9" w:type="dxa"/>
          </w:tcPr>
          <w:p w:rsidR="00AC24B9" w:rsidRPr="00E005BA" w:rsidRDefault="00694C99" w:rsidP="00AC2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5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3178D" w:rsidRPr="00E005BA">
              <w:rPr>
                <w:rFonts w:ascii="Times New Roman" w:hAnsi="Times New Roman" w:cs="Times New Roman"/>
                <w:sz w:val="24"/>
                <w:szCs w:val="24"/>
              </w:rPr>
              <w:t>бъемно-планировочное решение здания в пределах капитальных стен</w:t>
            </w:r>
            <w:r w:rsidRPr="00E005B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937" w:type="dxa"/>
          </w:tcPr>
          <w:p w:rsidR="00BA416B" w:rsidRPr="00694C99" w:rsidRDefault="00694C99" w:rsidP="00694C99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DFBB287" wp14:editId="7BFCBC8E">
                  <wp:extent cx="2003351" cy="2530549"/>
                  <wp:effectExtent l="0" t="0" r="0" b="317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5428" t="32912" r="42857" b="23205"/>
                          <a:stretch/>
                        </pic:blipFill>
                        <pic:spPr bwMode="auto">
                          <a:xfrm>
                            <a:off x="0" y="0"/>
                            <a:ext cx="2003361" cy="2530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05BA" w:rsidRPr="00E005BA" w:rsidRDefault="00E005BA" w:rsidP="00E005B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5BA">
              <w:rPr>
                <w:rFonts w:ascii="Times New Roman" w:hAnsi="Times New Roman" w:cs="Times New Roman"/>
                <w:sz w:val="20"/>
                <w:szCs w:val="20"/>
              </w:rPr>
              <w:t>Цокольный этаж</w:t>
            </w:r>
          </w:p>
          <w:p w:rsidR="00344FF1" w:rsidRDefault="00694C99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4FADA9C" wp14:editId="66A17307">
                  <wp:extent cx="2147776" cy="2735861"/>
                  <wp:effectExtent l="0" t="0" r="5080" b="762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498" t="31831" r="72512" b="23356"/>
                          <a:stretch/>
                        </pic:blipFill>
                        <pic:spPr bwMode="auto">
                          <a:xfrm>
                            <a:off x="0" y="0"/>
                            <a:ext cx="2146473" cy="2734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05BA" w:rsidRPr="00D84E31" w:rsidRDefault="00E005BA" w:rsidP="00E005BA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 w:rsidRPr="0067252D">
              <w:rPr>
                <w:sz w:val="20"/>
              </w:rPr>
              <w:t xml:space="preserve">1 </w:t>
            </w:r>
            <w:r>
              <w:rPr>
                <w:sz w:val="20"/>
              </w:rPr>
              <w:t xml:space="preserve">этаж </w:t>
            </w:r>
          </w:p>
          <w:p w:rsidR="00694C99" w:rsidRPr="00D84E31" w:rsidRDefault="00694C99" w:rsidP="00344F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91B89A" wp14:editId="5663A6FD">
                  <wp:extent cx="2211572" cy="2840124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1791" t="30941" r="17594" b="26707"/>
                          <a:stretch/>
                        </pic:blipFill>
                        <pic:spPr bwMode="auto">
                          <a:xfrm>
                            <a:off x="0" y="0"/>
                            <a:ext cx="2230297" cy="2864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05BA" w:rsidRDefault="00E005BA" w:rsidP="00E005BA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Антресольный этаж</w:t>
            </w:r>
          </w:p>
          <w:p w:rsidR="003A3432" w:rsidRPr="00BA416B" w:rsidRDefault="003A3432" w:rsidP="00694C99">
            <w:pPr>
              <w:spacing w:line="276" w:lineRule="auto"/>
              <w:rPr>
                <w:noProof/>
              </w:rPr>
            </w:pPr>
          </w:p>
        </w:tc>
      </w:tr>
      <w:tr w:rsidR="00AC24B9" w:rsidRPr="009E500B" w:rsidTr="00E76434">
        <w:tc>
          <w:tcPr>
            <w:tcW w:w="617" w:type="dxa"/>
          </w:tcPr>
          <w:p w:rsidR="00AC24B9" w:rsidRPr="00E005BA" w:rsidRDefault="00AC24B9" w:rsidP="00AC24B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619" w:type="dxa"/>
          </w:tcPr>
          <w:p w:rsidR="00AC24B9" w:rsidRPr="00E005BA" w:rsidRDefault="00694C99" w:rsidP="00784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5BA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Конструктивная схема: подлинные кирпичные стены; подлинные кирпичные перемычки проемов; сводчатые перекрытия с </w:t>
            </w:r>
            <w:r w:rsidR="00E005BA" w:rsidRPr="00E005BA">
              <w:rPr>
                <w:rFonts w:ascii="Times New Roman" w:hAnsi="Times New Roman" w:cs="Times New Roman"/>
                <w:sz w:val="24"/>
                <w:szCs w:val="24"/>
              </w:rPr>
              <w:t>распалубками; местоположение</w:t>
            </w:r>
            <w:r w:rsidRPr="00E005BA">
              <w:rPr>
                <w:rFonts w:ascii="Times New Roman" w:hAnsi="Times New Roman" w:cs="Times New Roman"/>
                <w:sz w:val="24"/>
                <w:szCs w:val="24"/>
              </w:rPr>
              <w:t xml:space="preserve"> и конструкции исторических </w:t>
            </w:r>
            <w:r w:rsidR="00E005BA" w:rsidRPr="00E005BA">
              <w:rPr>
                <w:rFonts w:ascii="Times New Roman" w:hAnsi="Times New Roman" w:cs="Times New Roman"/>
                <w:sz w:val="24"/>
                <w:szCs w:val="24"/>
              </w:rPr>
              <w:t xml:space="preserve">лестниц;  </w:t>
            </w:r>
          </w:p>
        </w:tc>
        <w:tc>
          <w:tcPr>
            <w:tcW w:w="6937" w:type="dxa"/>
          </w:tcPr>
          <w:p w:rsidR="00694C99" w:rsidRPr="00694C99" w:rsidRDefault="00694C99" w:rsidP="00694C9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4C9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B644F39" wp14:editId="1240032B">
                  <wp:extent cx="3267075" cy="2451765"/>
                  <wp:effectExtent l="0" t="0" r="0" b="5715"/>
                  <wp:docPr id="267" name="Рисунок 267" descr="D:\Work\включение Казань\К.Маркса 53\фото\IMG_6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Work\включение Казань\К.Маркса 53\фото\IMG_6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902" cy="245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5BA" w:rsidRPr="00E005BA" w:rsidRDefault="00E005BA" w:rsidP="00E00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5BA">
              <w:rPr>
                <w:rFonts w:ascii="Times New Roman" w:hAnsi="Times New Roman" w:cs="Times New Roman"/>
                <w:sz w:val="20"/>
                <w:szCs w:val="20"/>
              </w:rPr>
              <w:t>Своды цокольного этажа</w:t>
            </w:r>
          </w:p>
          <w:p w:rsidR="00E005BA" w:rsidRPr="00E005BA" w:rsidRDefault="00694C99" w:rsidP="00E005BA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005BA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C6562C" wp14:editId="1FE4AFC0">
                  <wp:extent cx="3091448" cy="2319964"/>
                  <wp:effectExtent l="4762" t="0" r="0" b="0"/>
                  <wp:docPr id="268" name="Рисунок 268" descr="D:\Work\включение Казань\К.Маркса 53\фото\IMG_6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Work\включение Казань\К.Маркса 53\фото\IMG_6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5447" cy="233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5BA" w:rsidRPr="00E005BA" w:rsidRDefault="00E005BA" w:rsidP="00E00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5BA">
              <w:rPr>
                <w:rFonts w:ascii="Times New Roman" w:hAnsi="Times New Roman" w:cs="Times New Roman"/>
                <w:sz w:val="20"/>
                <w:szCs w:val="20"/>
              </w:rPr>
              <w:t>Центральная лестница</w:t>
            </w:r>
          </w:p>
          <w:p w:rsidR="00784140" w:rsidRPr="003A3432" w:rsidRDefault="00784140" w:rsidP="00BA416B">
            <w:pPr>
              <w:jc w:val="right"/>
              <w:rPr>
                <w:sz w:val="20"/>
              </w:rPr>
            </w:pPr>
          </w:p>
        </w:tc>
      </w:tr>
      <w:tr w:rsidR="00322908" w:rsidRPr="009E500B" w:rsidTr="00E76434">
        <w:tc>
          <w:tcPr>
            <w:tcW w:w="617" w:type="dxa"/>
          </w:tcPr>
          <w:p w:rsidR="00322908" w:rsidRPr="00E005BA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619" w:type="dxa"/>
          </w:tcPr>
          <w:p w:rsidR="00322908" w:rsidRPr="00E005BA" w:rsidRDefault="00694C99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Историческая конфигурация, высотные отметки, габариты и конструктивное решение крыши здания; материал скатной крыши - кровельное фальцованное железо;</w:t>
            </w:r>
          </w:p>
        </w:tc>
        <w:tc>
          <w:tcPr>
            <w:tcW w:w="6937" w:type="dxa"/>
          </w:tcPr>
          <w:p w:rsidR="00322908" w:rsidRDefault="00694C99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3683D" wp14:editId="1942BF42">
                  <wp:extent cx="3159449" cy="3019647"/>
                  <wp:effectExtent l="0" t="0" r="3175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0097" t="33584" r="33250" b="25661"/>
                          <a:stretch/>
                        </pic:blipFill>
                        <pic:spPr bwMode="auto">
                          <a:xfrm>
                            <a:off x="0" y="0"/>
                            <a:ext cx="3159575" cy="3019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05BA" w:rsidRPr="009E500B" w:rsidRDefault="00E005BA" w:rsidP="007841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Крыша</w:t>
            </w:r>
          </w:p>
        </w:tc>
      </w:tr>
      <w:tr w:rsidR="00322908" w:rsidRPr="009E500B" w:rsidTr="00E76434">
        <w:trPr>
          <w:trHeight w:val="915"/>
        </w:trPr>
        <w:tc>
          <w:tcPr>
            <w:tcW w:w="617" w:type="dxa"/>
          </w:tcPr>
          <w:p w:rsidR="00322908" w:rsidRPr="00E005BA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19" w:type="dxa"/>
          </w:tcPr>
          <w:p w:rsidR="00784140" w:rsidRPr="00E005BA" w:rsidRDefault="00694C99" w:rsidP="00BA416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Отделка и архитектурные детали фасадов: кирпичные неоштукатуренные стены фасадов, рустовка цокольного этажа и простенков в раскреповках; межэтажные профилированные карнизы; профилированные наличники окон главного фасада с </w:t>
            </w:r>
            <w:proofErr w:type="spellStart"/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сандриками</w:t>
            </w:r>
            <w:proofErr w:type="spellEnd"/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лучковой формы с выступающими геометрическими декоративными элементами и замковыми камнями; филенки в подоконной плоскости первого этажа; профилированные архивольты с замковыми камнями, профилированные ниши и многопрофильный карниз антресольного этажа, имеющий криволинейную арочную форму в </w:t>
            </w: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раскреповках главного фасада, декорированный дентикулами; </w:t>
            </w:r>
            <w:proofErr w:type="spellStart"/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люкарна</w:t>
            </w:r>
            <w:proofErr w:type="spellEnd"/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треугольной формы с арочным проемом в профилированном обрамлении и замковым камнем; профилированный венчающий карниз; прямолинейные профилированные </w:t>
            </w:r>
            <w:proofErr w:type="spellStart"/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сандрики</w:t>
            </w:r>
            <w:proofErr w:type="spellEnd"/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окон дворовых фасадов; профилированное обрамление парадного входа; фриз </w:t>
            </w:r>
            <w:proofErr w:type="spellStart"/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пристроя</w:t>
            </w:r>
            <w:proofErr w:type="spellEnd"/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декорированный </w:t>
            </w:r>
            <w:proofErr w:type="spellStart"/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нишками</w:t>
            </w:r>
            <w:proofErr w:type="spellEnd"/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аттик криволинейной формы, завершенный карнизом и металлическим покрытием;</w:t>
            </w:r>
          </w:p>
        </w:tc>
        <w:tc>
          <w:tcPr>
            <w:tcW w:w="6937" w:type="dxa"/>
          </w:tcPr>
          <w:p w:rsidR="00694C99" w:rsidRPr="00E005BA" w:rsidRDefault="00694C99" w:rsidP="00E005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94C9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33736701" wp14:editId="6D436282">
                  <wp:extent cx="3244215" cy="2385719"/>
                  <wp:effectExtent l="0" t="0" r="0" b="0"/>
                  <wp:docPr id="270" name="Рисунок 270" descr="D:\Work\включение Казань\К.Маркса 53\фото\IMG_6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включение Казань\К.Маркса 53\фото\IMG_6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8960" cy="238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05BA" w:rsidRDefault="00E005BA" w:rsidP="00E00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5BA">
              <w:rPr>
                <w:rFonts w:ascii="Times New Roman" w:hAnsi="Times New Roman" w:cs="Times New Roman"/>
                <w:sz w:val="20"/>
                <w:szCs w:val="20"/>
              </w:rPr>
              <w:t>Главный фасад по ул. К. Маркса</w:t>
            </w:r>
          </w:p>
          <w:p w:rsidR="00E005BA" w:rsidRPr="00E005BA" w:rsidRDefault="00E005BA" w:rsidP="00E00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4C99" w:rsidRPr="00E005BA" w:rsidRDefault="00694C99" w:rsidP="00E005BA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E005BA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4D270A90" wp14:editId="6DCD2188">
                  <wp:extent cx="3055755" cy="2293181"/>
                  <wp:effectExtent l="317" t="0" r="0" b="0"/>
                  <wp:docPr id="20" name="Рисунок 20" descr="D:\Work\включение Казань\К.Маркса 53\фото\IMG_6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Work\включение Казань\К.Маркса 53\фото\IMG_6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3054" cy="229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5BA" w:rsidRDefault="00E005BA" w:rsidP="00E00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5BA">
              <w:rPr>
                <w:rFonts w:ascii="Times New Roman" w:hAnsi="Times New Roman" w:cs="Times New Roman"/>
                <w:sz w:val="20"/>
                <w:szCs w:val="20"/>
              </w:rPr>
              <w:t>Боковой ризалит (левый)</w:t>
            </w:r>
          </w:p>
          <w:p w:rsidR="00E005BA" w:rsidRPr="00E005BA" w:rsidRDefault="00E005BA" w:rsidP="00E00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05BA" w:rsidRPr="00E005BA" w:rsidRDefault="00694C99" w:rsidP="00E005BA">
            <w:pPr>
              <w:jc w:val="center"/>
              <w:rPr>
                <w:noProof/>
                <w:sz w:val="20"/>
                <w:szCs w:val="24"/>
              </w:rPr>
            </w:pPr>
            <w:r w:rsidRPr="00E005BA">
              <w:rPr>
                <w:noProof/>
                <w:sz w:val="20"/>
                <w:szCs w:val="24"/>
                <w:lang w:eastAsia="ru-RU"/>
              </w:rPr>
              <w:lastRenderedPageBreak/>
              <w:drawing>
                <wp:inline distT="0" distB="0" distL="0" distR="0" wp14:anchorId="718C5BD5" wp14:editId="30ABFD48">
                  <wp:extent cx="2891005" cy="2169545"/>
                  <wp:effectExtent l="0" t="1270" r="3810" b="3810"/>
                  <wp:docPr id="271" name="Рисунок 271" descr="D:\Work\включение Казань\К.Маркса 53\фото\IMG_6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Work\включение Казань\К.Маркса 53\фото\IMG_6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5777" cy="21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5BA" w:rsidRPr="00E005BA" w:rsidRDefault="00E005BA" w:rsidP="00E005BA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E005BA">
              <w:rPr>
                <w:rFonts w:ascii="Times New Roman" w:hAnsi="Times New Roman" w:cs="Times New Roman"/>
                <w:sz w:val="20"/>
                <w:szCs w:val="20"/>
              </w:rPr>
              <w:t>Боковой ризалит (правый)</w:t>
            </w:r>
          </w:p>
          <w:p w:rsidR="00322908" w:rsidRPr="003A3432" w:rsidRDefault="00322908" w:rsidP="00694C9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A6880" w:rsidRPr="009E500B" w:rsidTr="00E76434">
        <w:tc>
          <w:tcPr>
            <w:tcW w:w="617" w:type="dxa"/>
          </w:tcPr>
          <w:p w:rsidR="006A6880" w:rsidRPr="00E005BA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619" w:type="dxa"/>
          </w:tcPr>
          <w:p w:rsidR="006A6880" w:rsidRPr="00E005BA" w:rsidRDefault="00694C99" w:rsidP="00BA41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расстекловка</w:t>
            </w:r>
            <w:proofErr w:type="spellEnd"/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 столярных заполнений дверных и оконных проемов</w:t>
            </w:r>
            <w:r w:rsidR="003A2593"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(согласно историческим материалам, ныне утрачены)</w:t>
            </w:r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937" w:type="dxa"/>
          </w:tcPr>
          <w:p w:rsidR="008F6E70" w:rsidRPr="00694C99" w:rsidRDefault="00694C99" w:rsidP="00694C99">
            <w:pPr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39EBE7B" wp14:editId="5BFE7110">
                  <wp:extent cx="1884045" cy="2938780"/>
                  <wp:effectExtent l="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93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E70" w:rsidRPr="009E500B" w:rsidTr="00E76434">
        <w:tc>
          <w:tcPr>
            <w:tcW w:w="617" w:type="dxa"/>
          </w:tcPr>
          <w:p w:rsidR="008F6E70" w:rsidRPr="00E005BA" w:rsidRDefault="008F6E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0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19" w:type="dxa"/>
          </w:tcPr>
          <w:p w:rsidR="008F6E70" w:rsidRPr="00E005BA" w:rsidRDefault="00694C99" w:rsidP="008F6E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5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 убранство интерьеров первого этажа: лепная розетка и профилированные потолочные тяги с растительным орнаментом (согласно охранному обязательству А-298 от «11» декабря 2012 г.).</w:t>
            </w:r>
          </w:p>
        </w:tc>
        <w:tc>
          <w:tcPr>
            <w:tcW w:w="6937" w:type="dxa"/>
          </w:tcPr>
          <w:p w:rsidR="00694C99" w:rsidRDefault="00694C99" w:rsidP="00694C99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694C99" w:rsidRDefault="00694C99" w:rsidP="00694C99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694C99" w:rsidRDefault="00694C99" w:rsidP="00694C99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694C99" w:rsidRDefault="00694C99" w:rsidP="00694C99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E84250" w:rsidRDefault="00E84250" w:rsidP="00694C99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E84250" w:rsidRPr="00E84250" w:rsidRDefault="00E84250" w:rsidP="00694C99">
            <w:pPr>
              <w:jc w:val="both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694C99" w:rsidRDefault="00694C99" w:rsidP="00694C99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694C99" w:rsidRDefault="00694C99" w:rsidP="00694C99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E005BA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*** настоящим осмотром установлено что помещения 1 этажа подшиты подвесными  потолками типа «армстронг», в связи, с чем указанную ранее лепнину зафиксировать  не удалось</w:t>
            </w:r>
          </w:p>
        </w:tc>
      </w:tr>
    </w:tbl>
    <w:p w:rsidR="00C15F91" w:rsidRDefault="00C15F91" w:rsidP="001D697D">
      <w:pPr>
        <w:spacing w:after="0" w:line="240" w:lineRule="auto"/>
        <w:ind w:firstLine="697"/>
        <w:jc w:val="both"/>
        <w:rPr>
          <w:rFonts w:ascii="TimesNewRomanPSMT" w:hAnsi="TimesNewRomanPSMT"/>
          <w:color w:val="000000"/>
          <w:sz w:val="28"/>
          <w:szCs w:val="28"/>
        </w:rPr>
      </w:pPr>
    </w:p>
    <w:sectPr w:rsidR="00C15F91" w:rsidSect="003771EB">
      <w:headerReference w:type="default" r:id="rId22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28D5" w:rsidRDefault="00D828D5" w:rsidP="00A50A1E">
      <w:pPr>
        <w:spacing w:after="0" w:line="240" w:lineRule="auto"/>
      </w:pPr>
      <w:r>
        <w:separator/>
      </w:r>
    </w:p>
  </w:endnote>
  <w:endnote w:type="continuationSeparator" w:id="0">
    <w:p w:rsidR="00D828D5" w:rsidRDefault="00D828D5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28D5" w:rsidRDefault="00D828D5" w:rsidP="00A50A1E">
      <w:pPr>
        <w:spacing w:after="0" w:line="240" w:lineRule="auto"/>
      </w:pPr>
      <w:r>
        <w:separator/>
      </w:r>
    </w:p>
  </w:footnote>
  <w:footnote w:type="continuationSeparator" w:id="0">
    <w:p w:rsidR="00D828D5" w:rsidRDefault="00D828D5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41077E" w:rsidRDefault="0041077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2ED0">
          <w:rPr>
            <w:noProof/>
          </w:rPr>
          <w:t>15</w:t>
        </w:r>
        <w:r>
          <w:fldChar w:fldCharType="end"/>
        </w:r>
      </w:p>
    </w:sdtContent>
  </w:sdt>
  <w:p w:rsidR="0041077E" w:rsidRDefault="0041077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881299"/>
    <w:multiLevelType w:val="hybridMultilevel"/>
    <w:tmpl w:val="E5FA3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4833F59"/>
    <w:multiLevelType w:val="hybridMultilevel"/>
    <w:tmpl w:val="C9381140"/>
    <w:lvl w:ilvl="0" w:tplc="12FE1AAE">
      <w:start w:val="1"/>
      <w:numFmt w:val="decimal"/>
      <w:lvlText w:val="%1."/>
      <w:lvlJc w:val="left"/>
      <w:pPr>
        <w:ind w:left="1294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0E54D6C"/>
    <w:multiLevelType w:val="hybridMultilevel"/>
    <w:tmpl w:val="C7C68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E22C87"/>
    <w:multiLevelType w:val="hybridMultilevel"/>
    <w:tmpl w:val="816211C2"/>
    <w:lvl w:ilvl="0" w:tplc="6744101C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5"/>
  </w:num>
  <w:num w:numId="4">
    <w:abstractNumId w:val="5"/>
  </w:num>
  <w:num w:numId="5">
    <w:abstractNumId w:val="2"/>
  </w:num>
  <w:num w:numId="6">
    <w:abstractNumId w:val="7"/>
  </w:num>
  <w:num w:numId="7">
    <w:abstractNumId w:val="3"/>
  </w:num>
  <w:num w:numId="8">
    <w:abstractNumId w:val="13"/>
  </w:num>
  <w:num w:numId="9">
    <w:abstractNumId w:val="11"/>
  </w:num>
  <w:num w:numId="10">
    <w:abstractNumId w:val="12"/>
  </w:num>
  <w:num w:numId="11">
    <w:abstractNumId w:val="1"/>
  </w:num>
  <w:num w:numId="12">
    <w:abstractNumId w:val="6"/>
  </w:num>
  <w:num w:numId="13">
    <w:abstractNumId w:val="8"/>
  </w:num>
  <w:num w:numId="14">
    <w:abstractNumId w:val="10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12F63"/>
    <w:rsid w:val="000272EF"/>
    <w:rsid w:val="0004211E"/>
    <w:rsid w:val="000A76E4"/>
    <w:rsid w:val="000D073E"/>
    <w:rsid w:val="000F6A58"/>
    <w:rsid w:val="00101F83"/>
    <w:rsid w:val="0011342A"/>
    <w:rsid w:val="001149B2"/>
    <w:rsid w:val="00126DEB"/>
    <w:rsid w:val="00137AFF"/>
    <w:rsid w:val="00157B6A"/>
    <w:rsid w:val="001870A8"/>
    <w:rsid w:val="001A06C1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31296E"/>
    <w:rsid w:val="00322908"/>
    <w:rsid w:val="00327EF1"/>
    <w:rsid w:val="00331E95"/>
    <w:rsid w:val="00334A1A"/>
    <w:rsid w:val="00341610"/>
    <w:rsid w:val="00344FF1"/>
    <w:rsid w:val="0035396E"/>
    <w:rsid w:val="003771EB"/>
    <w:rsid w:val="00383117"/>
    <w:rsid w:val="003A2593"/>
    <w:rsid w:val="003A3432"/>
    <w:rsid w:val="003B746D"/>
    <w:rsid w:val="0041077E"/>
    <w:rsid w:val="00410FC8"/>
    <w:rsid w:val="00432BA3"/>
    <w:rsid w:val="00454D3C"/>
    <w:rsid w:val="00483E24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85303"/>
    <w:rsid w:val="00597573"/>
    <w:rsid w:val="00605297"/>
    <w:rsid w:val="00606EB9"/>
    <w:rsid w:val="00673086"/>
    <w:rsid w:val="0069205C"/>
    <w:rsid w:val="00693E40"/>
    <w:rsid w:val="00694BC7"/>
    <w:rsid w:val="00694C99"/>
    <w:rsid w:val="006A6880"/>
    <w:rsid w:val="006A7458"/>
    <w:rsid w:val="006C1FCE"/>
    <w:rsid w:val="006C76AD"/>
    <w:rsid w:val="006D5F82"/>
    <w:rsid w:val="0070203B"/>
    <w:rsid w:val="0074716D"/>
    <w:rsid w:val="007620DF"/>
    <w:rsid w:val="00774291"/>
    <w:rsid w:val="007753FA"/>
    <w:rsid w:val="00784140"/>
    <w:rsid w:val="007A0CFC"/>
    <w:rsid w:val="007B1B89"/>
    <w:rsid w:val="007C32CA"/>
    <w:rsid w:val="007D22E9"/>
    <w:rsid w:val="007D74DE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8F6E70"/>
    <w:rsid w:val="00924535"/>
    <w:rsid w:val="00947CDC"/>
    <w:rsid w:val="009775EB"/>
    <w:rsid w:val="009E500B"/>
    <w:rsid w:val="009E5F79"/>
    <w:rsid w:val="009E669D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CA7"/>
    <w:rsid w:val="00A92FC3"/>
    <w:rsid w:val="00AB6D40"/>
    <w:rsid w:val="00AC24B9"/>
    <w:rsid w:val="00AC4BC3"/>
    <w:rsid w:val="00AD2E68"/>
    <w:rsid w:val="00AD2ED0"/>
    <w:rsid w:val="00B05746"/>
    <w:rsid w:val="00B07683"/>
    <w:rsid w:val="00B12C4E"/>
    <w:rsid w:val="00B160D4"/>
    <w:rsid w:val="00B3178D"/>
    <w:rsid w:val="00B35F24"/>
    <w:rsid w:val="00B364A2"/>
    <w:rsid w:val="00B36E7D"/>
    <w:rsid w:val="00B52E03"/>
    <w:rsid w:val="00B6383F"/>
    <w:rsid w:val="00B84EA1"/>
    <w:rsid w:val="00B97DB5"/>
    <w:rsid w:val="00BA416B"/>
    <w:rsid w:val="00BB3057"/>
    <w:rsid w:val="00BB7DF1"/>
    <w:rsid w:val="00BC504F"/>
    <w:rsid w:val="00BC6925"/>
    <w:rsid w:val="00BD47E5"/>
    <w:rsid w:val="00BE70FC"/>
    <w:rsid w:val="00C04522"/>
    <w:rsid w:val="00C15F91"/>
    <w:rsid w:val="00C404B9"/>
    <w:rsid w:val="00C928DF"/>
    <w:rsid w:val="00C92FF0"/>
    <w:rsid w:val="00CB7E04"/>
    <w:rsid w:val="00CC2346"/>
    <w:rsid w:val="00CF7C75"/>
    <w:rsid w:val="00D16E82"/>
    <w:rsid w:val="00D577AD"/>
    <w:rsid w:val="00D71315"/>
    <w:rsid w:val="00D828D5"/>
    <w:rsid w:val="00D83814"/>
    <w:rsid w:val="00D84B9D"/>
    <w:rsid w:val="00DC0BB8"/>
    <w:rsid w:val="00DE77F8"/>
    <w:rsid w:val="00DF028E"/>
    <w:rsid w:val="00E005BA"/>
    <w:rsid w:val="00E10012"/>
    <w:rsid w:val="00E23604"/>
    <w:rsid w:val="00E35469"/>
    <w:rsid w:val="00E76434"/>
    <w:rsid w:val="00E84250"/>
    <w:rsid w:val="00E86775"/>
    <w:rsid w:val="00EE710B"/>
    <w:rsid w:val="00F004F7"/>
    <w:rsid w:val="00F03E2D"/>
    <w:rsid w:val="00F53EF1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EF16B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C7D72-5CBD-4836-AADF-2C28FBE4B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2471</Words>
  <Characters>14090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2021-12-01T11:05:00Z</cp:lastPrinted>
  <dcterms:created xsi:type="dcterms:W3CDTF">2021-11-30T07:35:00Z</dcterms:created>
  <dcterms:modified xsi:type="dcterms:W3CDTF">2021-12-01T11:05:00Z</dcterms:modified>
</cp:coreProperties>
</file>