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657" w:rsidRDefault="00F93657" w:rsidP="00D83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657" w:rsidRDefault="00F93657" w:rsidP="00D83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832" w:rsidRDefault="00C16832" w:rsidP="00D83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77B3" w:rsidRDefault="004777B3" w:rsidP="00D83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77B3" w:rsidRDefault="004777B3" w:rsidP="00D83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06D8" w:rsidRDefault="008206D8" w:rsidP="00D83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06D8" w:rsidRDefault="008206D8" w:rsidP="00D83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657" w:rsidRPr="00E42CCE" w:rsidRDefault="00F93657" w:rsidP="00E42CCE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2CCE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B614FE" w:rsidRPr="00E42CCE">
        <w:rPr>
          <w:rFonts w:ascii="Times New Roman" w:hAnsi="Times New Roman" w:cs="Times New Roman"/>
          <w:b w:val="0"/>
          <w:sz w:val="28"/>
          <w:szCs w:val="28"/>
        </w:rPr>
        <w:t>утверждении Порядка работы</w:t>
      </w:r>
      <w:r w:rsidR="00E42CCE" w:rsidRPr="00E42C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14FE" w:rsidRPr="00E42CCE">
        <w:rPr>
          <w:rFonts w:ascii="Times New Roman" w:hAnsi="Times New Roman" w:cs="Times New Roman"/>
          <w:b w:val="0"/>
          <w:sz w:val="28"/>
          <w:szCs w:val="28"/>
        </w:rPr>
        <w:t xml:space="preserve">отдельных </w:t>
      </w:r>
      <w:r w:rsidR="00CF5396">
        <w:rPr>
          <w:rFonts w:ascii="Times New Roman" w:hAnsi="Times New Roman" w:cs="Times New Roman"/>
          <w:b w:val="0"/>
          <w:sz w:val="28"/>
          <w:szCs w:val="28"/>
        </w:rPr>
        <w:t xml:space="preserve">исполнительных </w:t>
      </w:r>
      <w:r w:rsidR="00B614FE" w:rsidRPr="00E42CCE">
        <w:rPr>
          <w:rFonts w:ascii="Times New Roman" w:hAnsi="Times New Roman" w:cs="Times New Roman"/>
          <w:b w:val="0"/>
          <w:sz w:val="28"/>
          <w:szCs w:val="28"/>
        </w:rPr>
        <w:t xml:space="preserve">органов </w:t>
      </w:r>
      <w:r w:rsidR="00CF5396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</w:t>
      </w:r>
      <w:r w:rsidR="00B614FE" w:rsidRPr="00E42CCE">
        <w:rPr>
          <w:rFonts w:ascii="Times New Roman" w:hAnsi="Times New Roman" w:cs="Times New Roman"/>
          <w:b w:val="0"/>
          <w:sz w:val="28"/>
          <w:szCs w:val="28"/>
        </w:rPr>
        <w:t>власти Республики Татарстан по списанию задолженности Республики Татарстан перед Российской Федерацией по бюджетным кредитам</w:t>
      </w:r>
    </w:p>
    <w:p w:rsidR="00E42CCE" w:rsidRDefault="00E42CCE" w:rsidP="00E42CCE">
      <w:pPr>
        <w:pStyle w:val="ConsPlusTitle"/>
        <w:ind w:right="55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2CCE" w:rsidRPr="00F93657" w:rsidRDefault="00E42CCE" w:rsidP="00E42CCE">
      <w:pPr>
        <w:pStyle w:val="ConsPlusTitle"/>
        <w:ind w:right="55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3DF9" w:rsidRPr="00F93657" w:rsidRDefault="00F93657" w:rsidP="002E7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657">
        <w:rPr>
          <w:rFonts w:ascii="Times New Roman" w:hAnsi="Times New Roman" w:cs="Times New Roman"/>
          <w:sz w:val="28"/>
          <w:szCs w:val="28"/>
        </w:rPr>
        <w:t xml:space="preserve">В </w:t>
      </w:r>
      <w:r w:rsidR="00DA3DF9">
        <w:rPr>
          <w:rFonts w:ascii="Times New Roman" w:hAnsi="Times New Roman" w:cs="Times New Roman"/>
          <w:sz w:val="28"/>
          <w:szCs w:val="28"/>
        </w:rPr>
        <w:t xml:space="preserve">рамках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мероприятий по списанию задолженности Республики Татарстан перед Российской Федерацией по бюджетным кредитам </w:t>
      </w:r>
      <w:r w:rsidR="0086204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="00862046" w:rsidRPr="00862046">
          <w:rPr>
            <w:rFonts w:ascii="Times New Roman" w:hAnsi="Times New Roman" w:cs="Times New Roman"/>
            <w:sz w:val="28"/>
            <w:szCs w:val="28"/>
          </w:rPr>
          <w:t>частью 8 статьи 16</w:t>
        </w:r>
      </w:hyperlink>
      <w:r w:rsidR="00862046" w:rsidRPr="0086204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F7528">
        <w:rPr>
          <w:rFonts w:ascii="Times New Roman" w:hAnsi="Times New Roman" w:cs="Times New Roman"/>
          <w:sz w:val="28"/>
          <w:szCs w:val="28"/>
        </w:rPr>
        <w:t xml:space="preserve">от 02 декабря 2019 года №380-ФЗ </w:t>
      </w:r>
      <w:r w:rsidR="00862046">
        <w:rPr>
          <w:rFonts w:ascii="Times New Roman" w:hAnsi="Times New Roman" w:cs="Times New Roman"/>
          <w:sz w:val="28"/>
          <w:szCs w:val="28"/>
        </w:rPr>
        <w:t>«</w:t>
      </w:r>
      <w:r w:rsidR="00862046" w:rsidRPr="00862046">
        <w:rPr>
          <w:rFonts w:ascii="Times New Roman" w:hAnsi="Times New Roman" w:cs="Times New Roman"/>
          <w:sz w:val="28"/>
          <w:szCs w:val="28"/>
        </w:rPr>
        <w:t>О федеральном бюджете на 2020 год и на плановый период 2021 и 2022 годов</w:t>
      </w:r>
      <w:r w:rsidR="00FF7528">
        <w:rPr>
          <w:rFonts w:ascii="Times New Roman" w:hAnsi="Times New Roman" w:cs="Times New Roman"/>
          <w:sz w:val="28"/>
          <w:szCs w:val="28"/>
        </w:rPr>
        <w:t>»</w:t>
      </w:r>
      <w:r w:rsidR="00862046" w:rsidRPr="0086204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="00862046" w:rsidRPr="00862046">
          <w:rPr>
            <w:rFonts w:ascii="Times New Roman" w:hAnsi="Times New Roman" w:cs="Times New Roman"/>
            <w:sz w:val="28"/>
            <w:szCs w:val="28"/>
          </w:rPr>
          <w:t>частью 4 статьи 3</w:t>
        </w:r>
      </w:hyperlink>
      <w:r w:rsidR="00862046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FF7528">
        <w:rPr>
          <w:rFonts w:ascii="Times New Roman" w:hAnsi="Times New Roman" w:cs="Times New Roman"/>
          <w:sz w:val="28"/>
          <w:szCs w:val="28"/>
        </w:rPr>
        <w:t xml:space="preserve"> от 28 июня 2021 года № 228-ФЗ</w:t>
      </w:r>
      <w:r w:rsidR="00862046">
        <w:rPr>
          <w:rFonts w:ascii="Times New Roman" w:hAnsi="Times New Roman" w:cs="Times New Roman"/>
          <w:sz w:val="28"/>
          <w:szCs w:val="28"/>
        </w:rPr>
        <w:t xml:space="preserve"> «О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Федерации» </w:t>
      </w:r>
      <w:r w:rsidR="00DA3DF9" w:rsidRPr="00F9365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4351E" w:rsidRDefault="00D4351E" w:rsidP="00D4351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56">
        <w:rPr>
          <w:rFonts w:ascii="Times New Roman" w:hAnsi="Times New Roman" w:cs="Times New Roman"/>
          <w:sz w:val="28"/>
          <w:szCs w:val="28"/>
        </w:rPr>
        <w:t>Утвердить прилагаемый Порядок</w:t>
      </w:r>
      <w:r w:rsidRPr="00646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отдельных </w:t>
      </w:r>
      <w:r w:rsidR="00CF5396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CF539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власти Республики Татарстан по списанию</w:t>
      </w:r>
      <w:r w:rsidRPr="005B0252">
        <w:rPr>
          <w:rFonts w:ascii="Times New Roman" w:hAnsi="Times New Roman" w:cs="Times New Roman"/>
          <w:sz w:val="28"/>
          <w:szCs w:val="28"/>
        </w:rPr>
        <w:t xml:space="preserve"> задолженности Республики Татарстан перед Российской Ф</w:t>
      </w:r>
      <w:r>
        <w:rPr>
          <w:rFonts w:ascii="Times New Roman" w:hAnsi="Times New Roman" w:cs="Times New Roman"/>
          <w:sz w:val="28"/>
          <w:szCs w:val="28"/>
        </w:rPr>
        <w:t>едерацией по бюджетным кредитам</w:t>
      </w:r>
      <w:r w:rsidRPr="00214FE2">
        <w:rPr>
          <w:rFonts w:ascii="Times New Roman" w:hAnsi="Times New Roman" w:cs="Times New Roman"/>
          <w:sz w:val="28"/>
          <w:szCs w:val="28"/>
        </w:rPr>
        <w:t>.</w:t>
      </w:r>
    </w:p>
    <w:p w:rsidR="009D380D" w:rsidRDefault="009D380D" w:rsidP="009D380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F7D3B">
        <w:rPr>
          <w:rFonts w:ascii="Times New Roman" w:hAnsi="Times New Roman" w:cs="Times New Roman"/>
          <w:sz w:val="28"/>
          <w:szCs w:val="28"/>
        </w:rPr>
        <w:t>состав Р</w:t>
      </w:r>
      <w:r>
        <w:rPr>
          <w:rFonts w:ascii="Times New Roman" w:hAnsi="Times New Roman" w:cs="Times New Roman"/>
          <w:sz w:val="28"/>
          <w:szCs w:val="28"/>
        </w:rPr>
        <w:t xml:space="preserve">абочей группы по </w:t>
      </w:r>
      <w:r w:rsidRPr="009D380D">
        <w:rPr>
          <w:rFonts w:ascii="Times New Roman" w:hAnsi="Times New Roman" w:cs="Times New Roman"/>
          <w:sz w:val="28"/>
          <w:szCs w:val="28"/>
        </w:rPr>
        <w:t>списанию задолженности Республики Татарстан перед Российской Федерацией по бюджетным кредитам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3400" w:rsidRDefault="00183400" w:rsidP="009D380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распоряжение Кабинета Министров Республики Татарстан от 14.05.2020 № 931-р.</w:t>
      </w:r>
    </w:p>
    <w:p w:rsidR="00C16832" w:rsidRDefault="00C16832" w:rsidP="00355F9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3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экономики Республики Татарстан. </w:t>
      </w:r>
    </w:p>
    <w:p w:rsidR="00C16832" w:rsidRDefault="00C16832" w:rsidP="00C16832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16832" w:rsidRDefault="00C16832" w:rsidP="00C16832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8206D8" w:rsidRDefault="008206D8" w:rsidP="00C16832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862046" w:rsidRPr="00C16832" w:rsidRDefault="00862046" w:rsidP="00C16832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16832" w:rsidRPr="00C16832" w:rsidRDefault="00C16832" w:rsidP="00C168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83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93657" w:rsidRDefault="00C16832" w:rsidP="00C168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832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C16832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211639" w:rsidRDefault="00211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62762" w:rsidRPr="00646E71" w:rsidRDefault="00562762" w:rsidP="0056276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E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562762" w:rsidRPr="00646E71" w:rsidRDefault="00562762" w:rsidP="0056276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E7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</w:p>
    <w:p w:rsidR="00562762" w:rsidRPr="00646E71" w:rsidRDefault="00562762" w:rsidP="0056276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E71">
        <w:rPr>
          <w:rFonts w:ascii="Times New Roman" w:hAnsi="Times New Roman" w:cs="Times New Roman"/>
          <w:color w:val="000000" w:themeColor="text1"/>
          <w:sz w:val="28"/>
          <w:szCs w:val="28"/>
        </w:rPr>
        <w:t>Кабинета Министров</w:t>
      </w:r>
    </w:p>
    <w:p w:rsidR="00562762" w:rsidRPr="00646E71" w:rsidRDefault="00562762" w:rsidP="0056276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E7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562762" w:rsidRPr="00646E71" w:rsidRDefault="00562762" w:rsidP="0056276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____</w:t>
      </w:r>
      <w:r w:rsidR="00A0707B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64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 № ____</w:t>
      </w:r>
    </w:p>
    <w:p w:rsidR="00A0707B" w:rsidRDefault="00A0707B" w:rsidP="0056276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Par29"/>
      <w:bookmarkEnd w:id="0"/>
    </w:p>
    <w:p w:rsidR="00355F91" w:rsidRDefault="00562762" w:rsidP="005627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FE2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562762" w:rsidRPr="00214FE2" w:rsidRDefault="00562762" w:rsidP="0056276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719E1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ОТДЕЛЬНЫХ </w:t>
      </w:r>
      <w:r w:rsidR="00CF5396">
        <w:rPr>
          <w:rFonts w:ascii="Times New Roman" w:hAnsi="Times New Roman" w:cs="Times New Roman"/>
          <w:b/>
          <w:sz w:val="28"/>
          <w:szCs w:val="28"/>
        </w:rPr>
        <w:t xml:space="preserve">ИСПОЛНИТЕЛЬНЫХ ОРГАНОВ ГОСУДАРСТВЕННОЙ </w:t>
      </w:r>
      <w:r w:rsidRPr="005719E1">
        <w:rPr>
          <w:rFonts w:ascii="Times New Roman" w:hAnsi="Times New Roman" w:cs="Times New Roman"/>
          <w:b/>
          <w:sz w:val="28"/>
          <w:szCs w:val="28"/>
        </w:rPr>
        <w:t xml:space="preserve">ВЛАСТИ РЕСПУБЛИКИ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ТАТАРСТАН ПО </w:t>
      </w:r>
      <w:r w:rsidRPr="00E23411">
        <w:rPr>
          <w:rFonts w:ascii="Times New Roman" w:hAnsi="Times New Roman" w:cs="Times New Roman"/>
          <w:b/>
          <w:sz w:val="28"/>
          <w:szCs w:val="28"/>
        </w:rPr>
        <w:t>СПИСАНИ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E23411">
        <w:rPr>
          <w:rFonts w:ascii="Times New Roman" w:hAnsi="Times New Roman" w:cs="Times New Roman"/>
          <w:b/>
          <w:sz w:val="28"/>
          <w:szCs w:val="28"/>
        </w:rPr>
        <w:t xml:space="preserve"> ЗАДОЛЖЕННОСТИ РЕСПУБЛИКИ ТАТАРСТАН ПЕРЕД РОССИЙСКОЙ ФЕДЕРАЦИЕЙ ПО БЮДЖЕТНЫМ КРЕДИТАМ</w:t>
      </w:r>
    </w:p>
    <w:p w:rsidR="00562762" w:rsidRDefault="00562762" w:rsidP="00562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1AD" w:rsidRDefault="00F531AD" w:rsidP="00562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1AD" w:rsidRPr="00646E71" w:rsidRDefault="00F531AD" w:rsidP="00562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762" w:rsidRPr="00497BB6" w:rsidRDefault="00562762" w:rsidP="00562762">
      <w:pPr>
        <w:pStyle w:val="a3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BB6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2762" w:rsidRPr="00497BB6" w:rsidRDefault="00562762" w:rsidP="00562762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A0707B" w:rsidRPr="001E534B" w:rsidRDefault="00562762" w:rsidP="00A0707B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7BA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постановлениями </w:t>
      </w:r>
      <w:r w:rsidRPr="00CB27BA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CB27BA">
        <w:rPr>
          <w:rFonts w:ascii="Times New Roman" w:hAnsi="Times New Roman" w:cs="Times New Roman"/>
          <w:sz w:val="28"/>
          <w:szCs w:val="28"/>
        </w:rPr>
        <w:t xml:space="preserve"> </w:t>
      </w:r>
      <w:r w:rsidR="00A0707B" w:rsidRPr="00DA3DF9">
        <w:rPr>
          <w:rFonts w:ascii="Times New Roman" w:hAnsi="Times New Roman" w:cs="Times New Roman"/>
          <w:sz w:val="28"/>
          <w:szCs w:val="28"/>
        </w:rPr>
        <w:t xml:space="preserve">от 19 октября 2020 г. </w:t>
      </w:r>
      <w:r w:rsidR="00A0707B">
        <w:rPr>
          <w:rFonts w:ascii="Times New Roman" w:hAnsi="Times New Roman" w:cs="Times New Roman"/>
          <w:sz w:val="28"/>
          <w:szCs w:val="28"/>
        </w:rPr>
        <w:t>№</w:t>
      </w:r>
      <w:r w:rsidR="00A0707B" w:rsidRPr="00DA3DF9">
        <w:rPr>
          <w:rFonts w:ascii="Times New Roman" w:hAnsi="Times New Roman" w:cs="Times New Roman"/>
          <w:sz w:val="28"/>
          <w:szCs w:val="28"/>
        </w:rPr>
        <w:t xml:space="preserve"> 1704 </w:t>
      </w:r>
      <w:r w:rsidR="00A0707B">
        <w:rPr>
          <w:rFonts w:ascii="Times New Roman" w:hAnsi="Times New Roman" w:cs="Times New Roman"/>
          <w:sz w:val="28"/>
          <w:szCs w:val="28"/>
        </w:rPr>
        <w:t>«О</w:t>
      </w:r>
      <w:r w:rsidR="00A0707B" w:rsidRPr="00DA3DF9">
        <w:rPr>
          <w:rFonts w:ascii="Times New Roman" w:hAnsi="Times New Roman" w:cs="Times New Roman"/>
          <w:sz w:val="28"/>
          <w:szCs w:val="28"/>
        </w:rPr>
        <w:t xml:space="preserve">б утверждении правил определения новых инвестиционных проектов, в целях реализации которых средства бюджета </w:t>
      </w:r>
      <w:r w:rsidR="00A0707B" w:rsidRPr="001E534B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инфраструктуры» </w:t>
      </w:r>
      <w:r w:rsidR="0026625E" w:rsidRPr="001E534B">
        <w:rPr>
          <w:rFonts w:ascii="Times New Roman" w:hAnsi="Times New Roman" w:cs="Times New Roman"/>
          <w:sz w:val="28"/>
          <w:szCs w:val="28"/>
        </w:rPr>
        <w:t>(далее</w:t>
      </w:r>
      <w:r w:rsidR="00AF3C62" w:rsidRPr="001E534B">
        <w:rPr>
          <w:rFonts w:ascii="Times New Roman" w:hAnsi="Times New Roman" w:cs="Times New Roman"/>
          <w:sz w:val="28"/>
          <w:szCs w:val="28"/>
        </w:rPr>
        <w:t xml:space="preserve"> </w:t>
      </w:r>
      <w:r w:rsidR="0026625E" w:rsidRPr="001E534B">
        <w:rPr>
          <w:rFonts w:ascii="Times New Roman" w:hAnsi="Times New Roman" w:cs="Times New Roman"/>
          <w:sz w:val="28"/>
          <w:szCs w:val="28"/>
        </w:rPr>
        <w:t xml:space="preserve">- </w:t>
      </w:r>
      <w:r w:rsidR="0026625E" w:rsidRPr="001E534B">
        <w:rPr>
          <w:rFonts w:ascii="Times New Roman" w:hAnsi="Times New Roman" w:cs="Times New Roman"/>
          <w:iCs/>
          <w:sz w:val="28"/>
          <w:szCs w:val="28"/>
        </w:rPr>
        <w:t xml:space="preserve">постановление Правительства Российской Федерации </w:t>
      </w:r>
      <w:r w:rsidR="00E37AD1" w:rsidRPr="001E534B"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r w:rsidR="0026625E" w:rsidRPr="001E534B">
        <w:rPr>
          <w:rFonts w:ascii="Times New Roman" w:hAnsi="Times New Roman" w:cs="Times New Roman"/>
          <w:iCs/>
          <w:sz w:val="28"/>
          <w:szCs w:val="28"/>
        </w:rPr>
        <w:t xml:space="preserve">от 19 октября 2020 г. № 1704) </w:t>
      </w:r>
      <w:r w:rsidR="00A0707B" w:rsidRPr="001E534B">
        <w:rPr>
          <w:rFonts w:ascii="Times New Roman" w:hAnsi="Times New Roman" w:cs="Times New Roman"/>
          <w:sz w:val="28"/>
          <w:szCs w:val="28"/>
        </w:rPr>
        <w:t>и от 12 октября 2021 г. № 1740 «Об утверждении правил списания задолженности субъекта Российской Федерации перед Российской Федерацией по бюджетным кредитам, методики расчета поступления налоговых доходов в федеральный бюджет от реализации новых инвестиционных проектов и перечня подлежащих зачислению в федеральный бюджет налоговых доходов от реализации новых инвестиционных проектов, в объеме поступления в федеральный бюджет которых Правительство Российской Федерации вправе списать задолженность субъектов Российской Федерации по бюджетным кредитам, и о признании утратившим силу постановления Правительства Российской Федерации от 19 октября 2020 г. № 1705»</w:t>
      </w:r>
      <w:r w:rsidR="00CD6BCF" w:rsidRPr="001E534B">
        <w:rPr>
          <w:rFonts w:ascii="Times New Roman" w:hAnsi="Times New Roman" w:cs="Times New Roman"/>
          <w:sz w:val="28"/>
          <w:szCs w:val="28"/>
        </w:rPr>
        <w:t xml:space="preserve"> (далее – постановление </w:t>
      </w:r>
      <w:r w:rsidR="00CD6BCF" w:rsidRPr="001E534B">
        <w:rPr>
          <w:rFonts w:ascii="Times New Roman" w:hAnsi="Times New Roman" w:cs="Times New Roman"/>
          <w:iCs/>
          <w:sz w:val="28"/>
          <w:szCs w:val="28"/>
        </w:rPr>
        <w:t xml:space="preserve">Правительства Российской Федерации </w:t>
      </w:r>
      <w:r w:rsidR="00CD6BCF" w:rsidRPr="001E534B">
        <w:rPr>
          <w:rFonts w:ascii="Times New Roman" w:hAnsi="Times New Roman" w:cs="Times New Roman"/>
          <w:sz w:val="28"/>
          <w:szCs w:val="28"/>
        </w:rPr>
        <w:t>от 12 октября 2021 г. № 1740)</w:t>
      </w:r>
      <w:r w:rsidR="00A0707B" w:rsidRPr="001E534B">
        <w:rPr>
          <w:rFonts w:ascii="Times New Roman" w:hAnsi="Times New Roman" w:cs="Times New Roman"/>
          <w:sz w:val="28"/>
          <w:szCs w:val="28"/>
        </w:rPr>
        <w:t>.</w:t>
      </w:r>
    </w:p>
    <w:p w:rsidR="00562762" w:rsidRPr="001E534B" w:rsidRDefault="00562762" w:rsidP="00562762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 xml:space="preserve">Для целей настоящего Порядка под новым инвестиционным проектом понимается ограниченный по времени и ресурсам комплекс мероприятий, направленных на создание и последующую эксплуатацию новых объектов основных средств или на реконструкцию существующих объектов, введенных в эксплуатацию после 1 января 2021 года, соответствующих одной из сфер деятельности и критериям отбора </w:t>
      </w:r>
      <w:r w:rsidR="00F04744" w:rsidRPr="001E534B">
        <w:rPr>
          <w:rFonts w:ascii="Times New Roman" w:hAnsi="Times New Roman" w:cs="Times New Roman"/>
          <w:sz w:val="28"/>
          <w:szCs w:val="28"/>
        </w:rPr>
        <w:t>новых инвестиционных проектов</w:t>
      </w:r>
      <w:r w:rsidRPr="001E534B">
        <w:rPr>
          <w:rFonts w:ascii="Times New Roman" w:hAnsi="Times New Roman" w:cs="Times New Roman"/>
          <w:sz w:val="28"/>
          <w:szCs w:val="28"/>
        </w:rPr>
        <w:t xml:space="preserve">, определенным в постановлении Правительства Российской Федерации от </w:t>
      </w:r>
      <w:r w:rsidR="006E739F" w:rsidRPr="001E534B">
        <w:rPr>
          <w:rFonts w:ascii="Times New Roman" w:hAnsi="Times New Roman" w:cs="Times New Roman"/>
          <w:sz w:val="28"/>
          <w:szCs w:val="28"/>
        </w:rPr>
        <w:t>19</w:t>
      </w:r>
      <w:r w:rsidR="00F04744" w:rsidRPr="001E534B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6E739F" w:rsidRPr="001E534B">
        <w:rPr>
          <w:rFonts w:ascii="Times New Roman" w:hAnsi="Times New Roman" w:cs="Times New Roman"/>
          <w:sz w:val="28"/>
          <w:szCs w:val="28"/>
        </w:rPr>
        <w:t>0</w:t>
      </w:r>
      <w:r w:rsidR="00F04744" w:rsidRPr="001E534B">
        <w:rPr>
          <w:rFonts w:ascii="Times New Roman" w:hAnsi="Times New Roman" w:cs="Times New Roman"/>
          <w:sz w:val="28"/>
          <w:szCs w:val="28"/>
        </w:rPr>
        <w:t xml:space="preserve"> г. </w:t>
      </w:r>
      <w:r w:rsidRPr="001E534B">
        <w:rPr>
          <w:rFonts w:ascii="Times New Roman" w:hAnsi="Times New Roman" w:cs="Times New Roman"/>
          <w:sz w:val="28"/>
          <w:szCs w:val="28"/>
        </w:rPr>
        <w:t>№ 1704.</w:t>
      </w:r>
    </w:p>
    <w:p w:rsidR="00562762" w:rsidRPr="001E534B" w:rsidRDefault="00562762" w:rsidP="00562762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 xml:space="preserve">Под объектами инфраструктуры понимаются объекты транспортной, инженерной, энергетической и коммунальной инфраструктуры, объекты инфраструктуры индустриальных (промышленных) парков, промышленных </w:t>
      </w:r>
      <w:r w:rsidRPr="001E534B">
        <w:rPr>
          <w:rFonts w:ascii="Times New Roman" w:hAnsi="Times New Roman" w:cs="Times New Roman"/>
          <w:sz w:val="28"/>
          <w:szCs w:val="28"/>
        </w:rPr>
        <w:lastRenderedPageBreak/>
        <w:t xml:space="preserve">технопарков, особых экономических зон, созданных в соответствии с Федеральным </w:t>
      </w:r>
      <w:hyperlink r:id="rId8" w:history="1">
        <w:r w:rsidRPr="001E534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1E534B">
        <w:rPr>
          <w:rFonts w:ascii="Times New Roman" w:hAnsi="Times New Roman" w:cs="Times New Roman"/>
          <w:sz w:val="28"/>
          <w:szCs w:val="28"/>
        </w:rPr>
        <w:t xml:space="preserve"> от 22 июля 2005 года № 116-ФЗ «Об особых экономических зонах в Российской Федерации», территорий опережающего социально-экономического развития, инновационных научно-технологических центров, необходимые для реализации нового инвестиционного проекта, находящиеся в собственности юридического лица.</w:t>
      </w:r>
    </w:p>
    <w:p w:rsidR="00562762" w:rsidRPr="001E534B" w:rsidRDefault="00562762" w:rsidP="00562762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="00F04744" w:rsidRPr="001E534B">
        <w:rPr>
          <w:rFonts w:ascii="Times New Roman" w:hAnsi="Times New Roman" w:cs="Times New Roman"/>
          <w:sz w:val="28"/>
          <w:szCs w:val="28"/>
        </w:rPr>
        <w:t xml:space="preserve">новых инвестиционных проектов </w:t>
      </w:r>
      <w:r w:rsidRPr="001E534B">
        <w:rPr>
          <w:rFonts w:ascii="Times New Roman" w:hAnsi="Times New Roman" w:cs="Times New Roman"/>
          <w:sz w:val="28"/>
          <w:szCs w:val="28"/>
        </w:rPr>
        <w:t>(далее - Перечень) – перечень проектов Республики Татарстан, утвержд</w:t>
      </w:r>
      <w:r w:rsidR="009C5335" w:rsidRPr="001E534B">
        <w:rPr>
          <w:rFonts w:ascii="Times New Roman" w:hAnsi="Times New Roman" w:cs="Times New Roman"/>
          <w:sz w:val="28"/>
          <w:szCs w:val="28"/>
        </w:rPr>
        <w:t>енный</w:t>
      </w:r>
      <w:r w:rsidRPr="001E534B">
        <w:rPr>
          <w:rFonts w:ascii="Times New Roman" w:hAnsi="Times New Roman" w:cs="Times New Roman"/>
          <w:sz w:val="28"/>
          <w:szCs w:val="28"/>
        </w:rPr>
        <w:t xml:space="preserve"> Министерством экономического развития Российской Федерации </w:t>
      </w:r>
      <w:r w:rsidRPr="001E534B">
        <w:rPr>
          <w:rFonts w:ascii="Times New Roman" w:hAnsi="Times New Roman" w:cs="Times New Roman"/>
          <w:iCs/>
          <w:sz w:val="28"/>
          <w:szCs w:val="28"/>
        </w:rPr>
        <w:t>в соответствии с пунктом 7 Правил</w:t>
      </w:r>
      <w:r w:rsidRPr="001E534B">
        <w:rPr>
          <w:rFonts w:ascii="Times New Roman" w:hAnsi="Times New Roman" w:cs="Times New Roman"/>
          <w:sz w:val="28"/>
          <w:szCs w:val="28"/>
        </w:rPr>
        <w:t xml:space="preserve"> списания задолженности субъекта Российской Федерации перед Российской Федерацией по бюджетным кредитам</w:t>
      </w:r>
      <w:r w:rsidRPr="001E534B">
        <w:rPr>
          <w:rFonts w:ascii="Times New Roman" w:hAnsi="Times New Roman" w:cs="Times New Roman"/>
          <w:iCs/>
          <w:sz w:val="28"/>
          <w:szCs w:val="28"/>
        </w:rPr>
        <w:t xml:space="preserve">, утвержденных постановлением Правительства Российской Федерации </w:t>
      </w:r>
      <w:r w:rsidR="005E378A" w:rsidRPr="001E534B">
        <w:rPr>
          <w:rFonts w:ascii="Times New Roman" w:hAnsi="Times New Roman" w:cs="Times New Roman"/>
          <w:sz w:val="28"/>
          <w:szCs w:val="28"/>
        </w:rPr>
        <w:t>от 12 октября 2021 г. № 1740</w:t>
      </w:r>
      <w:r w:rsidRPr="001E534B">
        <w:rPr>
          <w:rFonts w:ascii="Times New Roman" w:hAnsi="Times New Roman" w:cs="Times New Roman"/>
          <w:iCs/>
          <w:sz w:val="28"/>
          <w:szCs w:val="28"/>
        </w:rPr>
        <w:t xml:space="preserve"> (далее – Правила).</w:t>
      </w:r>
    </w:p>
    <w:p w:rsidR="00BB3E8D" w:rsidRPr="001E534B" w:rsidRDefault="00BB3E8D" w:rsidP="00B679C6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E534B">
        <w:rPr>
          <w:rFonts w:ascii="Times New Roman" w:hAnsi="Times New Roman" w:cs="Times New Roman"/>
          <w:iCs/>
          <w:sz w:val="28"/>
          <w:szCs w:val="28"/>
        </w:rPr>
        <w:t xml:space="preserve">Координацию взаимодействия </w:t>
      </w:r>
      <w:r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исполнительных органов государственной власти Республики Татарстан</w:t>
      </w:r>
      <w:r w:rsidRPr="001E534B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EF7D3B" w:rsidRPr="001E534B">
        <w:rPr>
          <w:rFonts w:ascii="Times New Roman" w:hAnsi="Times New Roman" w:cs="Times New Roman"/>
          <w:sz w:val="28"/>
          <w:szCs w:val="28"/>
        </w:rPr>
        <w:t>отбор</w:t>
      </w:r>
      <w:r w:rsidR="000B755F" w:rsidRPr="001E534B">
        <w:rPr>
          <w:rFonts w:ascii="Times New Roman" w:hAnsi="Times New Roman" w:cs="Times New Roman"/>
          <w:sz w:val="28"/>
          <w:szCs w:val="28"/>
        </w:rPr>
        <w:t>а</w:t>
      </w:r>
      <w:r w:rsidR="00EF7D3B" w:rsidRPr="001E534B">
        <w:rPr>
          <w:rFonts w:ascii="Times New Roman" w:hAnsi="Times New Roman" w:cs="Times New Roman"/>
          <w:sz w:val="28"/>
          <w:szCs w:val="28"/>
        </w:rPr>
        <w:t xml:space="preserve"> новых инвестиционных проектов в соответствии с постановлением Правительства Российской Федерации </w:t>
      </w:r>
      <w:r w:rsidR="00EF7D3B" w:rsidRPr="001E534B">
        <w:rPr>
          <w:rFonts w:ascii="Times New Roman" w:hAnsi="Times New Roman" w:cs="Times New Roman"/>
          <w:iCs/>
          <w:sz w:val="28"/>
          <w:szCs w:val="28"/>
        </w:rPr>
        <w:t xml:space="preserve">от 19 октября 2020 г. № 1704 </w:t>
      </w:r>
      <w:r w:rsidR="00EF7D3B" w:rsidRPr="001E534B">
        <w:rPr>
          <w:rFonts w:ascii="Times New Roman" w:hAnsi="Times New Roman" w:cs="Times New Roman"/>
          <w:sz w:val="28"/>
          <w:szCs w:val="28"/>
        </w:rPr>
        <w:t>и списани</w:t>
      </w:r>
      <w:r w:rsidR="000B755F" w:rsidRPr="001E534B">
        <w:rPr>
          <w:rFonts w:ascii="Times New Roman" w:hAnsi="Times New Roman" w:cs="Times New Roman"/>
          <w:sz w:val="28"/>
          <w:szCs w:val="28"/>
        </w:rPr>
        <w:t>я</w:t>
      </w:r>
      <w:r w:rsidR="00EF7D3B" w:rsidRPr="001E534B">
        <w:rPr>
          <w:rFonts w:ascii="Times New Roman" w:hAnsi="Times New Roman" w:cs="Times New Roman"/>
          <w:sz w:val="28"/>
          <w:szCs w:val="28"/>
        </w:rPr>
        <w:t xml:space="preserve"> задолженности Республики Татарстан перед Российской Федерацией по бюджетным кредитам в соответствии с постановлением </w:t>
      </w:r>
      <w:r w:rsidR="00EF7D3B" w:rsidRPr="001E534B">
        <w:rPr>
          <w:rFonts w:ascii="Times New Roman" w:hAnsi="Times New Roman" w:cs="Times New Roman"/>
          <w:iCs/>
          <w:sz w:val="28"/>
          <w:szCs w:val="28"/>
        </w:rPr>
        <w:t xml:space="preserve">Правительства Российской Федерации </w:t>
      </w:r>
      <w:r w:rsidR="00A127C6" w:rsidRPr="001E534B">
        <w:rPr>
          <w:rFonts w:ascii="Times New Roman" w:hAnsi="Times New Roman" w:cs="Times New Roman"/>
          <w:sz w:val="28"/>
          <w:szCs w:val="28"/>
        </w:rPr>
        <w:t>от 12 октября 2021 г. № 1740</w:t>
      </w:r>
      <w:r w:rsidR="00EF7D3B" w:rsidRPr="001E534B">
        <w:rPr>
          <w:rFonts w:ascii="Times New Roman" w:hAnsi="Times New Roman" w:cs="Times New Roman"/>
          <w:sz w:val="28"/>
          <w:szCs w:val="28"/>
        </w:rPr>
        <w:t xml:space="preserve"> </w:t>
      </w:r>
      <w:r w:rsidRPr="001E534B">
        <w:rPr>
          <w:rFonts w:ascii="Times New Roman" w:hAnsi="Times New Roman" w:cs="Times New Roman"/>
          <w:sz w:val="28"/>
          <w:szCs w:val="28"/>
        </w:rPr>
        <w:t>осуществляет Министерство экономики Республики Татарстан</w:t>
      </w:r>
      <w:r w:rsidR="007458FA" w:rsidRPr="001E534B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1E534B">
        <w:rPr>
          <w:rFonts w:ascii="Times New Roman" w:hAnsi="Times New Roman" w:cs="Times New Roman"/>
          <w:sz w:val="28"/>
          <w:szCs w:val="28"/>
        </w:rPr>
        <w:t>.</w:t>
      </w:r>
    </w:p>
    <w:p w:rsidR="00A442E0" w:rsidRPr="001E534B" w:rsidRDefault="00A442E0" w:rsidP="006255D4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В целях принятия решений по вопросам отбора новых инвестиционных проектов в соответствии с постановлением Правительства Российской Федерации от 19 октября 2020 г. № 1704 и списания задолженности Республики Татарстан перед Российской Федерацией по бюджетным кредитам в соответствии с постановлением Правительства Российской Федерации от 12 октября 2021 г. № 1740 создается Рабочая группа </w:t>
      </w:r>
      <w:r w:rsidR="006255D4"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по списанию задолженности Республики Татарстан перед Российской Федерацией по бюджетным кредитам</w:t>
      </w:r>
      <w:r w:rsidR="00FB63FD"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(далее – Р</w:t>
      </w:r>
      <w:r w:rsidR="006255D4"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абочая группа).</w:t>
      </w:r>
    </w:p>
    <w:p w:rsidR="00CB0703" w:rsidRPr="001E534B" w:rsidRDefault="00FB63FD" w:rsidP="00CB0703">
      <w:pPr>
        <w:pStyle w:val="a3"/>
        <w:ind w:left="0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Руководителем Р</w:t>
      </w:r>
      <w:r w:rsidR="006255D4"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абочей группы является </w:t>
      </w:r>
      <w:r w:rsidR="00C92EFA"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Заместитель Премьер-министра Республики Татарстан - </w:t>
      </w:r>
      <w:r w:rsidR="006255D4"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министр экономики Республики Татарс</w:t>
      </w:r>
      <w:r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тан. В отсутствие руководителя Р</w:t>
      </w:r>
      <w:r w:rsidR="006255D4"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абочей группы его обязанности исполняет </w:t>
      </w:r>
      <w:r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заместитель руководителя Р</w:t>
      </w:r>
      <w:r w:rsidR="006255D4"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абочей группы.</w:t>
      </w:r>
      <w:r w:rsidR="00CB0703"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711253"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Секретарь Рабочей группы </w:t>
      </w:r>
      <w:r w:rsidR="002F0E4C"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организует представление </w:t>
      </w:r>
      <w:r w:rsidR="00711253"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член</w:t>
      </w:r>
      <w:r w:rsidR="002F0E4C"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ам</w:t>
      </w:r>
      <w:r w:rsidR="00711253"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Рабочей группы материал</w:t>
      </w:r>
      <w:r w:rsidR="002F0E4C"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ов</w:t>
      </w:r>
      <w:r w:rsidR="00711253"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по </w:t>
      </w:r>
      <w:r w:rsidR="002F0E4C"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выносимым на рассмотрение </w:t>
      </w:r>
      <w:r w:rsidR="00711253"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вопросам</w:t>
      </w:r>
      <w:r w:rsidR="004B33B7"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, осуществляет подготовку </w:t>
      </w:r>
      <w:r w:rsidR="002F0E4C"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проектов решений Рабочей группы.</w:t>
      </w:r>
    </w:p>
    <w:p w:rsidR="00CB0703" w:rsidRPr="001E534B" w:rsidRDefault="00CB0703" w:rsidP="00CB0703">
      <w:pPr>
        <w:pStyle w:val="a3"/>
        <w:ind w:left="0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Решения</w:t>
      </w:r>
      <w:r w:rsidR="00FB63FD"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Р</w:t>
      </w:r>
      <w:r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абочей группы оформляются протоколом. Протокол подписывается секретарем и утверждается руководител</w:t>
      </w:r>
      <w:r w:rsidR="00FB63FD"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ем (заместителем руководителя) Р</w:t>
      </w:r>
      <w:r w:rsidRPr="001E534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абочей группы. </w:t>
      </w:r>
    </w:p>
    <w:p w:rsidR="00562762" w:rsidRPr="001E534B" w:rsidRDefault="00562762" w:rsidP="00CB070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34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E53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400" w:rsidRPr="001E534B">
        <w:rPr>
          <w:rFonts w:ascii="Times New Roman" w:hAnsi="Times New Roman" w:cs="Times New Roman"/>
          <w:b/>
          <w:sz w:val="28"/>
          <w:szCs w:val="28"/>
        </w:rPr>
        <w:t>Отбор новых инвестиционных проектов</w:t>
      </w:r>
    </w:p>
    <w:p w:rsidR="00537A15" w:rsidRPr="001E534B" w:rsidRDefault="00562762" w:rsidP="00537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2.1. Юридическое лицо, специально созданное для реализации на территории Республики Татарстан</w:t>
      </w:r>
      <w:r w:rsidR="00F04744" w:rsidRPr="001E534B">
        <w:rPr>
          <w:rFonts w:ascii="Times New Roman" w:hAnsi="Times New Roman" w:cs="Times New Roman"/>
          <w:sz w:val="28"/>
          <w:szCs w:val="28"/>
        </w:rPr>
        <w:t xml:space="preserve"> нового инвестиционного проекта</w:t>
      </w:r>
      <w:r w:rsidRPr="001E534B">
        <w:rPr>
          <w:rFonts w:ascii="Times New Roman" w:hAnsi="Times New Roman" w:cs="Times New Roman"/>
          <w:sz w:val="28"/>
          <w:szCs w:val="28"/>
        </w:rPr>
        <w:t>, а также ранее зарегистрированное юридическое лицо, реализующее</w:t>
      </w:r>
      <w:r w:rsidR="00F04744" w:rsidRPr="001E534B">
        <w:rPr>
          <w:rFonts w:ascii="Times New Roman" w:hAnsi="Times New Roman" w:cs="Times New Roman"/>
          <w:sz w:val="28"/>
          <w:szCs w:val="28"/>
        </w:rPr>
        <w:t xml:space="preserve"> новый инвестиционный проект</w:t>
      </w:r>
      <w:r w:rsidRPr="001E534B">
        <w:rPr>
          <w:rFonts w:ascii="Times New Roman" w:hAnsi="Times New Roman" w:cs="Times New Roman"/>
          <w:sz w:val="28"/>
          <w:szCs w:val="28"/>
        </w:rPr>
        <w:t xml:space="preserve">, вправе ежегодно в срок до 10 февраля и 10 июля предоставлять в Министерство </w:t>
      </w:r>
      <w:r w:rsidR="00A42D05" w:rsidRPr="001E534B">
        <w:rPr>
          <w:rFonts w:ascii="Times New Roman" w:hAnsi="Times New Roman" w:cs="Times New Roman"/>
          <w:sz w:val="28"/>
          <w:szCs w:val="28"/>
        </w:rPr>
        <w:t>предложени</w:t>
      </w:r>
      <w:r w:rsidR="006B3D93" w:rsidRPr="001E534B">
        <w:rPr>
          <w:rFonts w:ascii="Times New Roman" w:hAnsi="Times New Roman" w:cs="Times New Roman"/>
          <w:sz w:val="28"/>
          <w:szCs w:val="28"/>
        </w:rPr>
        <w:t>я</w:t>
      </w:r>
      <w:r w:rsidR="00A4045D" w:rsidRPr="001E534B">
        <w:rPr>
          <w:rFonts w:ascii="Times New Roman" w:hAnsi="Times New Roman" w:cs="Times New Roman"/>
          <w:sz w:val="28"/>
          <w:szCs w:val="28"/>
        </w:rPr>
        <w:t>, с приложением соответствующ</w:t>
      </w:r>
      <w:r w:rsidR="006B3D93" w:rsidRPr="001E534B">
        <w:rPr>
          <w:rFonts w:ascii="Times New Roman" w:hAnsi="Times New Roman" w:cs="Times New Roman"/>
          <w:sz w:val="28"/>
          <w:szCs w:val="28"/>
        </w:rPr>
        <w:t>их</w:t>
      </w:r>
      <w:r w:rsidR="00A4045D" w:rsidRPr="001E534B">
        <w:rPr>
          <w:rFonts w:ascii="Times New Roman" w:hAnsi="Times New Roman" w:cs="Times New Roman"/>
          <w:sz w:val="28"/>
          <w:szCs w:val="28"/>
        </w:rPr>
        <w:t xml:space="preserve"> пакет</w:t>
      </w:r>
      <w:r w:rsidR="006B3D93" w:rsidRPr="001E534B">
        <w:rPr>
          <w:rFonts w:ascii="Times New Roman" w:hAnsi="Times New Roman" w:cs="Times New Roman"/>
          <w:sz w:val="28"/>
          <w:szCs w:val="28"/>
        </w:rPr>
        <w:t>ов</w:t>
      </w:r>
      <w:r w:rsidR="00A4045D" w:rsidRPr="001E534B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1821BE" w:rsidRPr="001E534B">
        <w:rPr>
          <w:rFonts w:ascii="Times New Roman" w:hAnsi="Times New Roman" w:cs="Times New Roman"/>
          <w:sz w:val="28"/>
          <w:szCs w:val="28"/>
        </w:rPr>
        <w:t xml:space="preserve"> </w:t>
      </w:r>
      <w:r w:rsidR="00AD33EC" w:rsidRPr="001E534B">
        <w:rPr>
          <w:rFonts w:ascii="Times New Roman" w:hAnsi="Times New Roman" w:cs="Times New Roman"/>
          <w:sz w:val="28"/>
          <w:szCs w:val="28"/>
        </w:rPr>
        <w:t xml:space="preserve">в соответствии с методическими рекомендациями Министерства экономического </w:t>
      </w:r>
      <w:r w:rsidR="00AD33EC" w:rsidRPr="001E534B">
        <w:rPr>
          <w:rFonts w:ascii="Times New Roman" w:hAnsi="Times New Roman" w:cs="Times New Roman"/>
          <w:sz w:val="28"/>
          <w:szCs w:val="28"/>
        </w:rPr>
        <w:lastRenderedPageBreak/>
        <w:t>развития Российской Федерации</w:t>
      </w:r>
      <w:r w:rsidR="00D9196F" w:rsidRPr="001E534B">
        <w:rPr>
          <w:rFonts w:ascii="Times New Roman" w:hAnsi="Times New Roman" w:cs="Times New Roman"/>
          <w:sz w:val="28"/>
          <w:szCs w:val="28"/>
        </w:rPr>
        <w:t xml:space="preserve"> (далее – предложение)</w:t>
      </w:r>
      <w:r w:rsidR="00A4045D" w:rsidRPr="001E534B">
        <w:rPr>
          <w:rFonts w:ascii="Times New Roman" w:hAnsi="Times New Roman" w:cs="Times New Roman"/>
          <w:sz w:val="28"/>
          <w:szCs w:val="28"/>
        </w:rPr>
        <w:t xml:space="preserve"> </w:t>
      </w:r>
      <w:r w:rsidR="00537A15" w:rsidRPr="001E534B">
        <w:rPr>
          <w:rFonts w:ascii="Times New Roman" w:hAnsi="Times New Roman" w:cs="Times New Roman"/>
          <w:sz w:val="28"/>
          <w:szCs w:val="28"/>
        </w:rPr>
        <w:t>в целях:</w:t>
      </w:r>
    </w:p>
    <w:p w:rsidR="00537A15" w:rsidRPr="001E534B" w:rsidRDefault="00537A15" w:rsidP="00537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дополнения Перечня новым инвестиционным проектом;</w:t>
      </w:r>
    </w:p>
    <w:p w:rsidR="00537A15" w:rsidRPr="001E534B" w:rsidRDefault="00537A15" w:rsidP="00537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изменения показателей нового инвестиционного проекта, ранее включенного в Перечень;</w:t>
      </w:r>
    </w:p>
    <w:p w:rsidR="00537A15" w:rsidRPr="001E534B" w:rsidRDefault="00537A15" w:rsidP="00537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исключения нового инвестиционного проекта из Перечня;</w:t>
      </w:r>
    </w:p>
    <w:p w:rsidR="00537A15" w:rsidRPr="001E534B" w:rsidRDefault="00537A15" w:rsidP="00537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изменения характеристик объектов инфраструктуры.</w:t>
      </w:r>
    </w:p>
    <w:p w:rsidR="004D5128" w:rsidRPr="001E534B" w:rsidRDefault="004D5128" w:rsidP="00537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Предложения принимаются до 10 июля 2024 года.</w:t>
      </w:r>
    </w:p>
    <w:p w:rsidR="00537A15" w:rsidRPr="001E534B" w:rsidRDefault="004D5128" w:rsidP="00562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 xml:space="preserve">2.2. </w:t>
      </w:r>
      <w:r w:rsidR="00537A15" w:rsidRPr="001E534B">
        <w:rPr>
          <w:rFonts w:ascii="Times New Roman" w:hAnsi="Times New Roman" w:cs="Times New Roman"/>
          <w:sz w:val="28"/>
          <w:szCs w:val="28"/>
        </w:rPr>
        <w:t>В случае внесения предложения о дополнени</w:t>
      </w:r>
      <w:r w:rsidR="007805CA" w:rsidRPr="001E534B">
        <w:rPr>
          <w:rFonts w:ascii="Times New Roman" w:hAnsi="Times New Roman" w:cs="Times New Roman"/>
          <w:sz w:val="28"/>
          <w:szCs w:val="28"/>
        </w:rPr>
        <w:t>и</w:t>
      </w:r>
      <w:r w:rsidR="00537A15" w:rsidRPr="001E534B">
        <w:rPr>
          <w:rFonts w:ascii="Times New Roman" w:hAnsi="Times New Roman" w:cs="Times New Roman"/>
          <w:sz w:val="28"/>
          <w:szCs w:val="28"/>
        </w:rPr>
        <w:t xml:space="preserve"> Перечня новым инвестиционным проектом пакет документов включает:</w:t>
      </w:r>
    </w:p>
    <w:p w:rsidR="00180DE2" w:rsidRPr="001E534B" w:rsidRDefault="00FB394D" w:rsidP="00562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и</w:t>
      </w:r>
      <w:r w:rsidR="00180DE2" w:rsidRPr="001E534B">
        <w:rPr>
          <w:rFonts w:ascii="Times New Roman" w:hAnsi="Times New Roman" w:cs="Times New Roman"/>
          <w:sz w:val="28"/>
          <w:szCs w:val="28"/>
        </w:rPr>
        <w:t>нформаци</w:t>
      </w:r>
      <w:r w:rsidR="00537A15" w:rsidRPr="001E534B">
        <w:rPr>
          <w:rFonts w:ascii="Times New Roman" w:hAnsi="Times New Roman" w:cs="Times New Roman"/>
          <w:sz w:val="28"/>
          <w:szCs w:val="28"/>
        </w:rPr>
        <w:t>ю</w:t>
      </w:r>
      <w:r w:rsidR="00180DE2" w:rsidRPr="001E534B">
        <w:rPr>
          <w:rFonts w:ascii="Times New Roman" w:hAnsi="Times New Roman" w:cs="Times New Roman"/>
          <w:sz w:val="28"/>
          <w:szCs w:val="28"/>
        </w:rPr>
        <w:t xml:space="preserve"> о новом инвестиционном проекте, объектах инфраструктуры, необходимых для реализации нового инвестиционного проекта, объеме прогнозных значений налоговых доходов бюджетов бюджетной системы Российской Федерации, сформированн</w:t>
      </w:r>
      <w:r w:rsidR="00617DE8" w:rsidRPr="001E534B">
        <w:rPr>
          <w:rFonts w:ascii="Times New Roman" w:hAnsi="Times New Roman" w:cs="Times New Roman"/>
          <w:sz w:val="28"/>
          <w:szCs w:val="28"/>
        </w:rPr>
        <w:t>ом</w:t>
      </w:r>
      <w:r w:rsidR="00180DE2" w:rsidRPr="001E534B">
        <w:rPr>
          <w:rFonts w:ascii="Times New Roman" w:hAnsi="Times New Roman" w:cs="Times New Roman"/>
          <w:sz w:val="28"/>
          <w:szCs w:val="28"/>
        </w:rPr>
        <w:t xml:space="preserve"> на основании данных по прогнозным значениям налоговых платежей юридического лица, реализующего новый инвестиционный проект</w:t>
      </w:r>
      <w:r w:rsidRPr="001E534B">
        <w:rPr>
          <w:rFonts w:ascii="Times New Roman" w:hAnsi="Times New Roman" w:cs="Times New Roman"/>
          <w:sz w:val="28"/>
          <w:szCs w:val="28"/>
        </w:rPr>
        <w:t>;</w:t>
      </w:r>
    </w:p>
    <w:p w:rsidR="00E3104B" w:rsidRPr="001E534B" w:rsidRDefault="00E3104B" w:rsidP="00E310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проект методики расчета доходов от реализации товаров (работ, услуг), произведенных в рамках нового инвестиционного проекта, по каждому ранее зарегистрированному юридическому лицу, реализующему новый инвестиционный проект;</w:t>
      </w:r>
    </w:p>
    <w:p w:rsidR="00E3104B" w:rsidRPr="001E534B" w:rsidRDefault="00E3104B" w:rsidP="00E310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 xml:space="preserve">расчет поступлений налоговых доходов от реализации новых инвестиционных проектов в федеральный бюджет, в объеме поступления которых Правительство Российской Федерации вправе списать задолженность Республики </w:t>
      </w:r>
      <w:r w:rsidR="00692C98" w:rsidRPr="001E534B">
        <w:rPr>
          <w:rFonts w:ascii="Times New Roman" w:hAnsi="Times New Roman" w:cs="Times New Roman"/>
          <w:sz w:val="28"/>
          <w:szCs w:val="28"/>
        </w:rPr>
        <w:t>Татарстан по бюджетным кредитам;</w:t>
      </w:r>
    </w:p>
    <w:p w:rsidR="00FB394D" w:rsidRPr="001E534B" w:rsidRDefault="00FB394D" w:rsidP="00562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подписанно</w:t>
      </w:r>
      <w:r w:rsidR="00537A15" w:rsidRPr="001E534B">
        <w:rPr>
          <w:rFonts w:ascii="Times New Roman" w:hAnsi="Times New Roman" w:cs="Times New Roman"/>
          <w:sz w:val="28"/>
          <w:szCs w:val="28"/>
        </w:rPr>
        <w:t>е</w:t>
      </w:r>
      <w:r w:rsidRPr="001E534B">
        <w:rPr>
          <w:rFonts w:ascii="Times New Roman" w:hAnsi="Times New Roman" w:cs="Times New Roman"/>
          <w:sz w:val="28"/>
          <w:szCs w:val="28"/>
        </w:rPr>
        <w:t xml:space="preserve"> со стороны юридического лица </w:t>
      </w:r>
      <w:r w:rsidR="00617DE8" w:rsidRPr="001E534B">
        <w:rPr>
          <w:rFonts w:ascii="Times New Roman" w:hAnsi="Times New Roman" w:cs="Times New Roman"/>
          <w:sz w:val="28"/>
          <w:szCs w:val="28"/>
        </w:rPr>
        <w:t>с</w:t>
      </w:r>
      <w:r w:rsidRPr="001E534B">
        <w:rPr>
          <w:rFonts w:ascii="Times New Roman" w:hAnsi="Times New Roman" w:cs="Times New Roman"/>
          <w:sz w:val="28"/>
          <w:szCs w:val="28"/>
        </w:rPr>
        <w:t>оглашение о намерениях по реализации нового инвестиционного проекта по форме, утвержденной постановлением Кабинета Министров Республики Татарстан от 18.09.2021 № 878 «О наделении полномочиями на подписание соглашений о намерениях по реализации новых инвестиционных проектов, соглашений о реализации новых инвестиционных проектов, включенных в сводный перечень новых инвестиционных проектов, а также об утверждении примерной формы соглашения о намерениях по реализации нового инвестиционного проекта», содержаще</w:t>
      </w:r>
      <w:r w:rsidR="00617DE8" w:rsidRPr="001E534B">
        <w:rPr>
          <w:rFonts w:ascii="Times New Roman" w:hAnsi="Times New Roman" w:cs="Times New Roman"/>
          <w:sz w:val="28"/>
          <w:szCs w:val="28"/>
        </w:rPr>
        <w:t>е</w:t>
      </w:r>
      <w:r w:rsidRPr="001E534B">
        <w:rPr>
          <w:rFonts w:ascii="Times New Roman" w:hAnsi="Times New Roman" w:cs="Times New Roman"/>
          <w:sz w:val="28"/>
          <w:szCs w:val="28"/>
        </w:rPr>
        <w:t xml:space="preserve"> информацию о планируемых объемах инвестиций, количестве создаваемых рабочих мест, необходимых для реализации нового инвестиционного проекта объектов инфраструктуры (с описанием инфраструктурных потребностей потенциального инвестора), объемах налогов, уплаченных в бюджеты всех уровней бюджетной системы Российской Федерации (за вычетом объема налога на добавленную стоимость, фактически возмещенного в соответствии с законодательством Российской Федерации о налогах и сборах), за 10 лет реализации проекта с разбивкой по годам, а также обязательства инвестора по представлению отчета о ходе реализации нового инвестиционного проекта субъекту Российской Федерации (далее – Соглашение о намерениях);</w:t>
      </w:r>
    </w:p>
    <w:p w:rsidR="00FB394D" w:rsidRPr="001E534B" w:rsidRDefault="00FB394D" w:rsidP="00562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справк</w:t>
      </w:r>
      <w:r w:rsidR="00537A15" w:rsidRPr="001E534B">
        <w:rPr>
          <w:rFonts w:ascii="Times New Roman" w:hAnsi="Times New Roman" w:cs="Times New Roman"/>
          <w:sz w:val="28"/>
          <w:szCs w:val="28"/>
        </w:rPr>
        <w:t>у</w:t>
      </w:r>
      <w:r w:rsidRPr="001E534B">
        <w:rPr>
          <w:rFonts w:ascii="Times New Roman" w:hAnsi="Times New Roman" w:cs="Times New Roman"/>
          <w:sz w:val="28"/>
          <w:szCs w:val="28"/>
        </w:rPr>
        <w:t>-обосновани</w:t>
      </w:r>
      <w:r w:rsidR="00537A15" w:rsidRPr="001E534B">
        <w:rPr>
          <w:rFonts w:ascii="Times New Roman" w:hAnsi="Times New Roman" w:cs="Times New Roman"/>
          <w:sz w:val="28"/>
          <w:szCs w:val="28"/>
        </w:rPr>
        <w:t>е</w:t>
      </w:r>
      <w:r w:rsidRPr="001E534B">
        <w:rPr>
          <w:rFonts w:ascii="Times New Roman" w:hAnsi="Times New Roman" w:cs="Times New Roman"/>
          <w:sz w:val="28"/>
          <w:szCs w:val="28"/>
        </w:rPr>
        <w:t xml:space="preserve"> по объектам инфраструктуры с обоснованием необходимости их создания для реализации нового инвестиционного проекта, подписанн</w:t>
      </w:r>
      <w:r w:rsidR="00617DE8" w:rsidRPr="001E534B">
        <w:rPr>
          <w:rFonts w:ascii="Times New Roman" w:hAnsi="Times New Roman" w:cs="Times New Roman"/>
          <w:sz w:val="28"/>
          <w:szCs w:val="28"/>
        </w:rPr>
        <w:t>ую</w:t>
      </w:r>
      <w:r w:rsidRPr="001E534B">
        <w:rPr>
          <w:rFonts w:ascii="Times New Roman" w:hAnsi="Times New Roman" w:cs="Times New Roman"/>
          <w:sz w:val="28"/>
          <w:szCs w:val="28"/>
        </w:rPr>
        <w:t xml:space="preserve"> руководителем юридического лица (в свободной форме);</w:t>
      </w:r>
    </w:p>
    <w:p w:rsidR="00FB394D" w:rsidRPr="001E534B" w:rsidRDefault="00FB394D" w:rsidP="00562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картографически</w:t>
      </w:r>
      <w:r w:rsidR="00537A15" w:rsidRPr="001E534B">
        <w:rPr>
          <w:rFonts w:ascii="Times New Roman" w:hAnsi="Times New Roman" w:cs="Times New Roman"/>
          <w:sz w:val="28"/>
          <w:szCs w:val="28"/>
        </w:rPr>
        <w:t>е</w:t>
      </w:r>
      <w:r w:rsidRPr="001E534B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537A15" w:rsidRPr="001E534B">
        <w:rPr>
          <w:rFonts w:ascii="Times New Roman" w:hAnsi="Times New Roman" w:cs="Times New Roman"/>
          <w:sz w:val="28"/>
          <w:szCs w:val="28"/>
        </w:rPr>
        <w:t>ы</w:t>
      </w:r>
      <w:r w:rsidRPr="001E534B">
        <w:rPr>
          <w:rFonts w:ascii="Times New Roman" w:hAnsi="Times New Roman" w:cs="Times New Roman"/>
          <w:sz w:val="28"/>
          <w:szCs w:val="28"/>
        </w:rPr>
        <w:t>, отражающи</w:t>
      </w:r>
      <w:r w:rsidR="00537A15" w:rsidRPr="001E534B">
        <w:rPr>
          <w:rFonts w:ascii="Times New Roman" w:hAnsi="Times New Roman" w:cs="Times New Roman"/>
          <w:sz w:val="28"/>
          <w:szCs w:val="28"/>
        </w:rPr>
        <w:t>е</w:t>
      </w:r>
      <w:r w:rsidRPr="001E534B">
        <w:rPr>
          <w:rFonts w:ascii="Times New Roman" w:hAnsi="Times New Roman" w:cs="Times New Roman"/>
          <w:sz w:val="28"/>
          <w:szCs w:val="28"/>
        </w:rPr>
        <w:t xml:space="preserve"> относительное размещение нового инвестиционного проекта и объектов инфраструктуры (в свободной форме);</w:t>
      </w:r>
    </w:p>
    <w:p w:rsidR="00FB394D" w:rsidRPr="001E534B" w:rsidRDefault="00FB394D" w:rsidP="00562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бизнес-план нового инвестиционного проекта (в свободной форме);</w:t>
      </w:r>
    </w:p>
    <w:p w:rsidR="00FB394D" w:rsidRPr="001E534B" w:rsidRDefault="00FB394D" w:rsidP="00562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lastRenderedPageBreak/>
        <w:t>справк</w:t>
      </w:r>
      <w:r w:rsidR="00537A15" w:rsidRPr="001E534B">
        <w:rPr>
          <w:rFonts w:ascii="Times New Roman" w:hAnsi="Times New Roman" w:cs="Times New Roman"/>
          <w:sz w:val="28"/>
          <w:szCs w:val="28"/>
        </w:rPr>
        <w:t>у</w:t>
      </w:r>
      <w:r w:rsidRPr="001E534B">
        <w:rPr>
          <w:rFonts w:ascii="Times New Roman" w:hAnsi="Times New Roman" w:cs="Times New Roman"/>
          <w:sz w:val="28"/>
          <w:szCs w:val="28"/>
        </w:rPr>
        <w:t xml:space="preserve"> об отсутствии задолженности по уплате налогов, сборов, страховых взносов, пеней штрафов, процентов, подлежащих уплате в соответствии с законодательством Российской Федерации о налогах и сборах, а</w:t>
      </w:r>
      <w:r w:rsidR="00D9196F" w:rsidRPr="001E534B">
        <w:rPr>
          <w:rFonts w:ascii="Times New Roman" w:hAnsi="Times New Roman" w:cs="Times New Roman"/>
          <w:sz w:val="28"/>
          <w:szCs w:val="28"/>
        </w:rPr>
        <w:t xml:space="preserve"> </w:t>
      </w:r>
      <w:r w:rsidRPr="001E534B">
        <w:rPr>
          <w:rFonts w:ascii="Times New Roman" w:hAnsi="Times New Roman" w:cs="Times New Roman"/>
          <w:sz w:val="28"/>
          <w:szCs w:val="28"/>
        </w:rPr>
        <w:t>также задолженности перед бюджетами бюджетной системы Российской Федерации</w:t>
      </w:r>
      <w:r w:rsidR="00D9196F" w:rsidRPr="001E534B">
        <w:rPr>
          <w:rFonts w:ascii="Times New Roman" w:hAnsi="Times New Roman" w:cs="Times New Roman"/>
          <w:sz w:val="28"/>
          <w:szCs w:val="28"/>
        </w:rPr>
        <w:t>, подписанн</w:t>
      </w:r>
      <w:r w:rsidR="00617DE8" w:rsidRPr="001E534B">
        <w:rPr>
          <w:rFonts w:ascii="Times New Roman" w:hAnsi="Times New Roman" w:cs="Times New Roman"/>
          <w:sz w:val="28"/>
          <w:szCs w:val="28"/>
        </w:rPr>
        <w:t>ую</w:t>
      </w:r>
      <w:r w:rsidR="00D9196F" w:rsidRPr="001E534B">
        <w:rPr>
          <w:rFonts w:ascii="Times New Roman" w:hAnsi="Times New Roman" w:cs="Times New Roman"/>
          <w:sz w:val="28"/>
          <w:szCs w:val="28"/>
        </w:rPr>
        <w:t xml:space="preserve"> генеральным директором юридического лица.</w:t>
      </w:r>
    </w:p>
    <w:p w:rsidR="00537A15" w:rsidRPr="001E534B" w:rsidRDefault="004D5128" w:rsidP="004D5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 xml:space="preserve">В случае внесения предложений об изменении показателей нового инвестиционного проекта, ранее включенного в Перечень, об исключении нового инвестиционного проекта из Перечня, об изменении характеристик объектов инфраструктуры пакет документов включает пояснительную записку, отражающую все изменения по новому инвестиционному проекту, а также исходя из вносимых изменений скорректированные документы, указанные в абзацах втором – </w:t>
      </w:r>
      <w:r w:rsidR="00435F42">
        <w:rPr>
          <w:rFonts w:ascii="Times New Roman" w:hAnsi="Times New Roman" w:cs="Times New Roman"/>
          <w:sz w:val="28"/>
          <w:szCs w:val="28"/>
        </w:rPr>
        <w:t>восьмом</w:t>
      </w:r>
      <w:r w:rsidRPr="001E534B">
        <w:rPr>
          <w:rFonts w:ascii="Times New Roman" w:hAnsi="Times New Roman" w:cs="Times New Roman"/>
          <w:sz w:val="28"/>
          <w:szCs w:val="28"/>
        </w:rPr>
        <w:t xml:space="preserve"> настоящего пункта. </w:t>
      </w:r>
    </w:p>
    <w:p w:rsidR="001224B2" w:rsidRPr="001E534B" w:rsidRDefault="00562762" w:rsidP="004D5128">
      <w:pPr>
        <w:pStyle w:val="a3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Министерство</w:t>
      </w:r>
      <w:r w:rsidR="001224B2" w:rsidRPr="001E534B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предложения на соответствие требованиям постановления Правительства Российской Федерации от 19 октября 2020 г. № 1704 и методических рекомендаций Министерства экономического развития Российской Федерации</w:t>
      </w:r>
      <w:r w:rsidRPr="001E534B">
        <w:rPr>
          <w:rFonts w:ascii="Times New Roman" w:hAnsi="Times New Roman" w:cs="Times New Roman"/>
          <w:sz w:val="28"/>
          <w:szCs w:val="28"/>
        </w:rPr>
        <w:t xml:space="preserve"> в </w:t>
      </w:r>
      <w:r w:rsidR="001821BE" w:rsidRPr="001E534B">
        <w:rPr>
          <w:rFonts w:ascii="Times New Roman" w:hAnsi="Times New Roman" w:cs="Times New Roman"/>
          <w:sz w:val="28"/>
          <w:szCs w:val="28"/>
        </w:rPr>
        <w:t>течение пяти</w:t>
      </w:r>
      <w:r w:rsidR="00FF011F" w:rsidRPr="001E534B">
        <w:rPr>
          <w:rFonts w:ascii="Times New Roman" w:hAnsi="Times New Roman" w:cs="Times New Roman"/>
          <w:sz w:val="28"/>
          <w:szCs w:val="28"/>
        </w:rPr>
        <w:t xml:space="preserve"> </w:t>
      </w:r>
      <w:r w:rsidRPr="001E534B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1821BE" w:rsidRPr="001E534B">
        <w:rPr>
          <w:rFonts w:ascii="Times New Roman" w:hAnsi="Times New Roman" w:cs="Times New Roman"/>
          <w:sz w:val="28"/>
          <w:szCs w:val="28"/>
        </w:rPr>
        <w:t xml:space="preserve">со дня получения </w:t>
      </w:r>
      <w:r w:rsidR="001224B2" w:rsidRPr="001E534B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1821BE" w:rsidRPr="001E534B">
        <w:rPr>
          <w:rFonts w:ascii="Times New Roman" w:hAnsi="Times New Roman" w:cs="Times New Roman"/>
          <w:sz w:val="28"/>
          <w:szCs w:val="28"/>
        </w:rPr>
        <w:t>предложения</w:t>
      </w:r>
      <w:r w:rsidR="00FB63FD" w:rsidRPr="001E534B">
        <w:rPr>
          <w:rFonts w:ascii="Times New Roman" w:hAnsi="Times New Roman" w:cs="Times New Roman"/>
          <w:sz w:val="28"/>
          <w:szCs w:val="28"/>
        </w:rPr>
        <w:t xml:space="preserve"> вносит его на рассмотрение Р</w:t>
      </w:r>
      <w:r w:rsidR="001224B2" w:rsidRPr="001E534B">
        <w:rPr>
          <w:rFonts w:ascii="Times New Roman" w:hAnsi="Times New Roman" w:cs="Times New Roman"/>
          <w:sz w:val="28"/>
          <w:szCs w:val="28"/>
        </w:rPr>
        <w:t>абочей группы для принятия решения о целесообразности (нецелесообразности) внесения изменений в Перечень.</w:t>
      </w:r>
    </w:p>
    <w:p w:rsidR="00562762" w:rsidRPr="001E534B" w:rsidRDefault="00CB0703" w:rsidP="001224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2.</w:t>
      </w:r>
      <w:r w:rsidR="004D5128" w:rsidRPr="001E534B">
        <w:rPr>
          <w:rFonts w:ascii="Times New Roman" w:hAnsi="Times New Roman" w:cs="Times New Roman"/>
          <w:sz w:val="28"/>
          <w:szCs w:val="28"/>
        </w:rPr>
        <w:t>4</w:t>
      </w:r>
      <w:r w:rsidRPr="001E534B">
        <w:rPr>
          <w:rFonts w:ascii="Times New Roman" w:hAnsi="Times New Roman" w:cs="Times New Roman"/>
          <w:sz w:val="28"/>
          <w:szCs w:val="28"/>
        </w:rPr>
        <w:t xml:space="preserve">. </w:t>
      </w:r>
      <w:r w:rsidR="001224B2" w:rsidRPr="001E534B">
        <w:rPr>
          <w:rFonts w:ascii="Times New Roman" w:hAnsi="Times New Roman" w:cs="Times New Roman"/>
          <w:sz w:val="28"/>
          <w:szCs w:val="28"/>
        </w:rPr>
        <w:t>Рабочая группа в течение 15 рабочих дней со дня получения предложения принимает решение о целесообразности (нецелесообразности) внесения изменений в Перечень.</w:t>
      </w:r>
      <w:r w:rsidR="001077F0" w:rsidRPr="001E5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762" w:rsidRPr="001E534B" w:rsidRDefault="00AA2F89" w:rsidP="00562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2.</w:t>
      </w:r>
      <w:r w:rsidR="004D5128" w:rsidRPr="001E534B">
        <w:rPr>
          <w:rFonts w:ascii="Times New Roman" w:hAnsi="Times New Roman" w:cs="Times New Roman"/>
          <w:sz w:val="28"/>
          <w:szCs w:val="28"/>
        </w:rPr>
        <w:t>5</w:t>
      </w:r>
      <w:r w:rsidRPr="001E534B">
        <w:rPr>
          <w:rFonts w:ascii="Times New Roman" w:hAnsi="Times New Roman" w:cs="Times New Roman"/>
          <w:sz w:val="28"/>
          <w:szCs w:val="28"/>
        </w:rPr>
        <w:t xml:space="preserve">. </w:t>
      </w:r>
      <w:r w:rsidR="00562762" w:rsidRPr="001E534B">
        <w:rPr>
          <w:rFonts w:ascii="Times New Roman" w:hAnsi="Times New Roman" w:cs="Times New Roman"/>
          <w:sz w:val="28"/>
          <w:szCs w:val="28"/>
        </w:rPr>
        <w:t xml:space="preserve">В случае положительного </w:t>
      </w:r>
      <w:r w:rsidR="00CB0703" w:rsidRPr="001E534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FB63FD" w:rsidRPr="001E534B">
        <w:rPr>
          <w:rFonts w:ascii="Times New Roman" w:hAnsi="Times New Roman" w:cs="Times New Roman"/>
          <w:sz w:val="28"/>
          <w:szCs w:val="28"/>
        </w:rPr>
        <w:t>Р</w:t>
      </w:r>
      <w:r w:rsidR="00CB0703" w:rsidRPr="001E534B">
        <w:rPr>
          <w:rFonts w:ascii="Times New Roman" w:hAnsi="Times New Roman" w:cs="Times New Roman"/>
          <w:sz w:val="28"/>
          <w:szCs w:val="28"/>
        </w:rPr>
        <w:t xml:space="preserve">абочей группы по включению в Перечень </w:t>
      </w:r>
      <w:r w:rsidR="00D9196F" w:rsidRPr="001E534B">
        <w:rPr>
          <w:rFonts w:ascii="Times New Roman" w:hAnsi="Times New Roman" w:cs="Times New Roman"/>
          <w:sz w:val="28"/>
          <w:szCs w:val="28"/>
        </w:rPr>
        <w:t xml:space="preserve">нового инвестиционного проекта </w:t>
      </w:r>
      <w:r w:rsidR="00562762" w:rsidRPr="001E534B">
        <w:rPr>
          <w:rFonts w:ascii="Times New Roman" w:hAnsi="Times New Roman" w:cs="Times New Roman"/>
          <w:sz w:val="28"/>
          <w:szCs w:val="28"/>
        </w:rPr>
        <w:t xml:space="preserve">юридическое лицо, реализующее </w:t>
      </w:r>
      <w:r w:rsidR="00CB0703" w:rsidRPr="001E534B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F04744" w:rsidRPr="001E534B">
        <w:rPr>
          <w:rFonts w:ascii="Times New Roman" w:hAnsi="Times New Roman" w:cs="Times New Roman"/>
          <w:sz w:val="28"/>
          <w:szCs w:val="28"/>
        </w:rPr>
        <w:t>новый инвестиционный проект</w:t>
      </w:r>
      <w:r w:rsidR="00562762" w:rsidRPr="001E534B">
        <w:rPr>
          <w:rFonts w:ascii="Times New Roman" w:hAnsi="Times New Roman" w:cs="Times New Roman"/>
          <w:sz w:val="28"/>
          <w:szCs w:val="28"/>
        </w:rPr>
        <w:t>, подписывает с Министерством Соглашение о намерениях</w:t>
      </w:r>
      <w:r w:rsidR="002E6915" w:rsidRPr="001E534B">
        <w:rPr>
          <w:rFonts w:ascii="Times New Roman" w:hAnsi="Times New Roman" w:cs="Times New Roman"/>
          <w:sz w:val="28"/>
          <w:szCs w:val="28"/>
        </w:rPr>
        <w:t>.</w:t>
      </w:r>
    </w:p>
    <w:p w:rsidR="002E6915" w:rsidRPr="001E534B" w:rsidRDefault="002E6915" w:rsidP="00562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2.</w:t>
      </w:r>
      <w:r w:rsidR="004D5128" w:rsidRPr="001E534B">
        <w:rPr>
          <w:rFonts w:ascii="Times New Roman" w:hAnsi="Times New Roman" w:cs="Times New Roman"/>
          <w:sz w:val="28"/>
          <w:szCs w:val="28"/>
        </w:rPr>
        <w:t>6</w:t>
      </w:r>
      <w:r w:rsidRPr="001E534B">
        <w:rPr>
          <w:rFonts w:ascii="Times New Roman" w:hAnsi="Times New Roman" w:cs="Times New Roman"/>
          <w:sz w:val="28"/>
          <w:szCs w:val="28"/>
        </w:rPr>
        <w:t>. Юридическое лицо, специально созданное для реализации на территории Республики Татарстан нового инвестиционного проекта, а также ранее зарегистрированное юридическое лицо, реализующее новый инвестиционный проект, обеспечивает:</w:t>
      </w:r>
    </w:p>
    <w:p w:rsidR="002E6915" w:rsidRPr="001E534B" w:rsidRDefault="002E6915" w:rsidP="00562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соблюдение сроков ввода в эксплуатацию объектов инфраструктур</w:t>
      </w:r>
      <w:r w:rsidR="00BB0ABD" w:rsidRPr="001E534B">
        <w:rPr>
          <w:rFonts w:ascii="Times New Roman" w:hAnsi="Times New Roman" w:cs="Times New Roman"/>
          <w:sz w:val="28"/>
          <w:szCs w:val="28"/>
        </w:rPr>
        <w:t>ы</w:t>
      </w:r>
      <w:r w:rsidRPr="001E534B">
        <w:rPr>
          <w:rFonts w:ascii="Times New Roman" w:hAnsi="Times New Roman" w:cs="Times New Roman"/>
          <w:sz w:val="28"/>
          <w:szCs w:val="28"/>
        </w:rPr>
        <w:t>, указанных в Перечне;</w:t>
      </w:r>
    </w:p>
    <w:p w:rsidR="002E6915" w:rsidRPr="001E534B" w:rsidRDefault="00BF3708" w:rsidP="00562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поступление в федеральный бюджет налоговых доходов от реализации нового инвестиционного проекта, в объеме которых Правительство Российской Федерации вправе списать задолженность субъектов Российской Федерации по бюджетным кредитам, в объемах, не менее установленных в Соглашении о намерениях.</w:t>
      </w:r>
    </w:p>
    <w:p w:rsidR="000C2972" w:rsidRPr="001E534B" w:rsidRDefault="00435F42" w:rsidP="00F62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F42">
        <w:rPr>
          <w:rFonts w:ascii="Times New Roman" w:hAnsi="Times New Roman" w:cs="Times New Roman"/>
          <w:sz w:val="28"/>
          <w:szCs w:val="28"/>
        </w:rPr>
        <w:t xml:space="preserve">Обеспечение поступления в федеральный бюджет налоговых доходов от реализации нового инвестиционного проекта, указанных в абзаце третьем настоящего пункта, является результатом предоставления субсидии юридическому лицу на возмещение фактически произведенных затрат по созданию объектов инфраструктуры, необходимых для реализации новых инвестиционных проектов. При </w:t>
      </w:r>
      <w:proofErr w:type="spellStart"/>
      <w:r w:rsidRPr="00435F42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435F42">
        <w:rPr>
          <w:rFonts w:ascii="Times New Roman" w:hAnsi="Times New Roman" w:cs="Times New Roman"/>
          <w:sz w:val="28"/>
          <w:szCs w:val="28"/>
        </w:rPr>
        <w:t xml:space="preserve"> значений данного результата субсидия подлежит возврату в бюджет Республики Татарстан в полном объеме в порядке, предусмотренном решением Кабинета Министров Республики Татарстан.</w:t>
      </w:r>
    </w:p>
    <w:p w:rsidR="00562762" w:rsidRPr="001E534B" w:rsidRDefault="00562762" w:rsidP="00562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2.</w:t>
      </w:r>
      <w:r w:rsidR="004D5128" w:rsidRPr="001E534B">
        <w:rPr>
          <w:rFonts w:ascii="Times New Roman" w:hAnsi="Times New Roman" w:cs="Times New Roman"/>
          <w:sz w:val="28"/>
          <w:szCs w:val="28"/>
        </w:rPr>
        <w:t>7</w:t>
      </w:r>
      <w:r w:rsidRPr="001E534B">
        <w:rPr>
          <w:rFonts w:ascii="Times New Roman" w:hAnsi="Times New Roman" w:cs="Times New Roman"/>
          <w:sz w:val="28"/>
          <w:szCs w:val="28"/>
        </w:rPr>
        <w:t xml:space="preserve">. Министерство ежегодно в срок до 20 марта и 20 августа направляет в Кабинет Министров Республики Татарстан </w:t>
      </w:r>
      <w:r w:rsidR="006B3D93" w:rsidRPr="001E534B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1E534B">
        <w:rPr>
          <w:rFonts w:ascii="Times New Roman" w:hAnsi="Times New Roman" w:cs="Times New Roman"/>
          <w:sz w:val="28"/>
          <w:szCs w:val="28"/>
        </w:rPr>
        <w:t>уточненн</w:t>
      </w:r>
      <w:r w:rsidR="006B3D93" w:rsidRPr="001E534B">
        <w:rPr>
          <w:rFonts w:ascii="Times New Roman" w:hAnsi="Times New Roman" w:cs="Times New Roman"/>
          <w:sz w:val="28"/>
          <w:szCs w:val="28"/>
        </w:rPr>
        <w:t>ого</w:t>
      </w:r>
      <w:r w:rsidR="009C5335" w:rsidRPr="001E534B">
        <w:rPr>
          <w:rFonts w:ascii="Times New Roman" w:hAnsi="Times New Roman" w:cs="Times New Roman"/>
          <w:sz w:val="28"/>
          <w:szCs w:val="28"/>
        </w:rPr>
        <w:t xml:space="preserve"> п</w:t>
      </w:r>
      <w:r w:rsidRPr="001E534B">
        <w:rPr>
          <w:rFonts w:ascii="Times New Roman" w:hAnsi="Times New Roman" w:cs="Times New Roman"/>
          <w:sz w:val="28"/>
          <w:szCs w:val="28"/>
        </w:rPr>
        <w:t>еречн</w:t>
      </w:r>
      <w:r w:rsidR="009C5335" w:rsidRPr="001E534B">
        <w:rPr>
          <w:rFonts w:ascii="Times New Roman" w:hAnsi="Times New Roman" w:cs="Times New Roman"/>
          <w:sz w:val="28"/>
          <w:szCs w:val="28"/>
        </w:rPr>
        <w:t>я</w:t>
      </w:r>
      <w:r w:rsidRPr="001E534B">
        <w:rPr>
          <w:rFonts w:ascii="Times New Roman" w:hAnsi="Times New Roman" w:cs="Times New Roman"/>
          <w:sz w:val="28"/>
          <w:szCs w:val="28"/>
        </w:rPr>
        <w:t xml:space="preserve"> </w:t>
      </w:r>
      <w:r w:rsidR="00F04744" w:rsidRPr="001E534B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F04744" w:rsidRPr="001E534B">
        <w:rPr>
          <w:rFonts w:ascii="Times New Roman" w:hAnsi="Times New Roman" w:cs="Times New Roman"/>
          <w:sz w:val="28"/>
          <w:szCs w:val="28"/>
        </w:rPr>
        <w:lastRenderedPageBreak/>
        <w:t xml:space="preserve">инвестиционных проектов </w:t>
      </w:r>
      <w:r w:rsidRPr="001E534B">
        <w:rPr>
          <w:rFonts w:ascii="Times New Roman" w:hAnsi="Times New Roman" w:cs="Times New Roman"/>
          <w:sz w:val="28"/>
          <w:szCs w:val="28"/>
        </w:rPr>
        <w:t>с целью дальнейшего его направления на утверждение в Министерство экономического развития Российской Федерации.</w:t>
      </w:r>
    </w:p>
    <w:p w:rsidR="00183400" w:rsidRPr="001E534B" w:rsidRDefault="00183400" w:rsidP="00562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400" w:rsidRPr="001E534B" w:rsidRDefault="00183400" w:rsidP="00C733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34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E53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73351" w:rsidRPr="001E534B">
        <w:rPr>
          <w:rFonts w:ascii="Times New Roman" w:hAnsi="Times New Roman" w:cs="Times New Roman"/>
          <w:b/>
          <w:sz w:val="28"/>
          <w:szCs w:val="28"/>
        </w:rPr>
        <w:t>Утверждение методики расчета доходов (выручки) от реализации товаров (работ, услуг), произведенных в рамках нового инвестиционного проекта</w:t>
      </w:r>
      <w:r w:rsidR="00020F0F" w:rsidRPr="001E534B">
        <w:rPr>
          <w:rFonts w:ascii="Times New Roman" w:hAnsi="Times New Roman" w:cs="Times New Roman"/>
          <w:b/>
          <w:sz w:val="28"/>
          <w:szCs w:val="28"/>
        </w:rPr>
        <w:t>, реализуемого ранее зарегистрированным юридическим лицом</w:t>
      </w:r>
      <w:r w:rsidR="00C73351" w:rsidRPr="001E53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3400" w:rsidRPr="001E534B" w:rsidRDefault="00183400" w:rsidP="00562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3E4" w:rsidRPr="001E534B" w:rsidRDefault="00AD33EC" w:rsidP="00A44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2.</w:t>
      </w:r>
      <w:r w:rsidR="004D5128" w:rsidRPr="001E534B">
        <w:rPr>
          <w:rFonts w:ascii="Times New Roman" w:hAnsi="Times New Roman" w:cs="Times New Roman"/>
          <w:sz w:val="28"/>
          <w:szCs w:val="28"/>
        </w:rPr>
        <w:t>8</w:t>
      </w:r>
      <w:r w:rsidRPr="001E534B">
        <w:rPr>
          <w:rFonts w:ascii="Times New Roman" w:hAnsi="Times New Roman" w:cs="Times New Roman"/>
          <w:sz w:val="28"/>
          <w:szCs w:val="28"/>
        </w:rPr>
        <w:t xml:space="preserve">. </w:t>
      </w:r>
      <w:r w:rsidR="00020F0F" w:rsidRPr="001E534B">
        <w:rPr>
          <w:rFonts w:ascii="Times New Roman" w:hAnsi="Times New Roman" w:cs="Times New Roman"/>
          <w:sz w:val="28"/>
          <w:szCs w:val="28"/>
        </w:rPr>
        <w:t xml:space="preserve">В случае если новый инвестиционный проект, реализуется ранее зарегистрированным юридическим лицом, </w:t>
      </w:r>
      <w:r w:rsidR="00C92EFA" w:rsidRPr="001E534B">
        <w:rPr>
          <w:rFonts w:ascii="Times New Roman" w:hAnsi="Times New Roman" w:cs="Times New Roman"/>
          <w:sz w:val="28"/>
          <w:szCs w:val="28"/>
        </w:rPr>
        <w:t>такое</w:t>
      </w:r>
      <w:r w:rsidR="00020F0F" w:rsidRPr="001E534B">
        <w:rPr>
          <w:rFonts w:ascii="Times New Roman" w:hAnsi="Times New Roman" w:cs="Times New Roman"/>
          <w:sz w:val="28"/>
          <w:szCs w:val="28"/>
        </w:rPr>
        <w:t xml:space="preserve"> юридическое лицо в течении 15 рабочих дней со дня включения нового инвестиционного проекта в Перечень направляет в Министерство </w:t>
      </w:r>
      <w:r w:rsidR="00AD477A" w:rsidRPr="001E534B">
        <w:rPr>
          <w:rFonts w:ascii="Times New Roman" w:hAnsi="Times New Roman" w:cs="Times New Roman"/>
          <w:sz w:val="28"/>
          <w:szCs w:val="28"/>
        </w:rPr>
        <w:t>проект методик</w:t>
      </w:r>
      <w:r w:rsidR="006B3D93" w:rsidRPr="001E534B">
        <w:rPr>
          <w:rFonts w:ascii="Times New Roman" w:hAnsi="Times New Roman" w:cs="Times New Roman"/>
          <w:sz w:val="28"/>
          <w:szCs w:val="28"/>
        </w:rPr>
        <w:t>и</w:t>
      </w:r>
      <w:r w:rsidR="00AD477A" w:rsidRPr="001E534B">
        <w:rPr>
          <w:rFonts w:ascii="Times New Roman" w:hAnsi="Times New Roman" w:cs="Times New Roman"/>
          <w:sz w:val="28"/>
          <w:szCs w:val="28"/>
        </w:rPr>
        <w:t xml:space="preserve"> расчета доходов (выручки) от реализации товаров (работ, услуг), произведенных в рамках нов</w:t>
      </w:r>
      <w:r w:rsidR="006B3D93" w:rsidRPr="001E534B">
        <w:rPr>
          <w:rFonts w:ascii="Times New Roman" w:hAnsi="Times New Roman" w:cs="Times New Roman"/>
          <w:sz w:val="28"/>
          <w:szCs w:val="28"/>
        </w:rPr>
        <w:t>ого</w:t>
      </w:r>
      <w:r w:rsidR="00AD477A" w:rsidRPr="001E534B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 w:rsidR="006B3D93" w:rsidRPr="001E534B">
        <w:rPr>
          <w:rFonts w:ascii="Times New Roman" w:hAnsi="Times New Roman" w:cs="Times New Roman"/>
          <w:sz w:val="28"/>
          <w:szCs w:val="28"/>
        </w:rPr>
        <w:t>ого</w:t>
      </w:r>
      <w:r w:rsidR="00AD477A" w:rsidRPr="001E534B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B3D93" w:rsidRPr="001E534B">
        <w:rPr>
          <w:rFonts w:ascii="Times New Roman" w:hAnsi="Times New Roman" w:cs="Times New Roman"/>
          <w:sz w:val="28"/>
          <w:szCs w:val="28"/>
        </w:rPr>
        <w:t>а</w:t>
      </w:r>
      <w:r w:rsidR="00AD477A" w:rsidRPr="001E534B">
        <w:rPr>
          <w:rFonts w:ascii="Times New Roman" w:hAnsi="Times New Roman" w:cs="Times New Roman"/>
          <w:sz w:val="28"/>
          <w:szCs w:val="28"/>
        </w:rPr>
        <w:t xml:space="preserve"> ранее зарегистрированным юридическим лицом, доли такого дохода (выручки) в общем объеме дохода (выручки) от реализации товаров (работ, услуг), определяемых в соответствии со статьей 249 Налогового кодекса Российской Федерации в целом по организации </w:t>
      </w:r>
      <w:r w:rsidR="00562C92" w:rsidRPr="001E534B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="00A442E0" w:rsidRPr="001E534B">
        <w:rPr>
          <w:rFonts w:ascii="Times New Roman" w:hAnsi="Times New Roman" w:cs="Times New Roman"/>
          <w:sz w:val="28"/>
          <w:szCs w:val="28"/>
        </w:rPr>
        <w:t>методики расчета доходов).</w:t>
      </w:r>
    </w:p>
    <w:p w:rsidR="00AD477A" w:rsidRPr="001E534B" w:rsidRDefault="00AD477A" w:rsidP="00562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2.</w:t>
      </w:r>
      <w:r w:rsidR="004D5128" w:rsidRPr="001E534B">
        <w:rPr>
          <w:rFonts w:ascii="Times New Roman" w:hAnsi="Times New Roman" w:cs="Times New Roman"/>
          <w:sz w:val="28"/>
          <w:szCs w:val="28"/>
        </w:rPr>
        <w:t>9</w:t>
      </w:r>
      <w:r w:rsidRPr="001E534B">
        <w:rPr>
          <w:rFonts w:ascii="Times New Roman" w:hAnsi="Times New Roman" w:cs="Times New Roman"/>
          <w:sz w:val="28"/>
          <w:szCs w:val="28"/>
        </w:rPr>
        <w:t xml:space="preserve">. </w:t>
      </w:r>
      <w:r w:rsidR="00162730" w:rsidRPr="001E534B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Pr="001E534B">
        <w:rPr>
          <w:rFonts w:ascii="Times New Roman" w:hAnsi="Times New Roman" w:cs="Times New Roman"/>
          <w:sz w:val="28"/>
          <w:szCs w:val="28"/>
        </w:rPr>
        <w:t>проекта методик</w:t>
      </w:r>
      <w:r w:rsidR="00FB63FD" w:rsidRPr="001E534B">
        <w:rPr>
          <w:rFonts w:ascii="Times New Roman" w:hAnsi="Times New Roman" w:cs="Times New Roman"/>
          <w:sz w:val="28"/>
          <w:szCs w:val="28"/>
        </w:rPr>
        <w:t>и расчета доходов осуществляет Р</w:t>
      </w:r>
      <w:r w:rsidRPr="001E534B">
        <w:rPr>
          <w:rFonts w:ascii="Times New Roman" w:hAnsi="Times New Roman" w:cs="Times New Roman"/>
          <w:sz w:val="28"/>
          <w:szCs w:val="28"/>
        </w:rPr>
        <w:t>абочая группа.</w:t>
      </w:r>
    </w:p>
    <w:p w:rsidR="00AD477A" w:rsidRPr="001E534B" w:rsidRDefault="006834B2" w:rsidP="00562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2.</w:t>
      </w:r>
      <w:r w:rsidR="004D5128" w:rsidRPr="001E534B">
        <w:rPr>
          <w:rFonts w:ascii="Times New Roman" w:hAnsi="Times New Roman" w:cs="Times New Roman"/>
          <w:sz w:val="28"/>
          <w:szCs w:val="28"/>
        </w:rPr>
        <w:t>10</w:t>
      </w:r>
      <w:r w:rsidR="00AD477A" w:rsidRPr="001E534B">
        <w:rPr>
          <w:rFonts w:ascii="Times New Roman" w:hAnsi="Times New Roman" w:cs="Times New Roman"/>
          <w:sz w:val="28"/>
          <w:szCs w:val="28"/>
        </w:rPr>
        <w:t xml:space="preserve">. Министерство </w:t>
      </w:r>
      <w:r w:rsidR="00562C92" w:rsidRPr="001E534B">
        <w:rPr>
          <w:rFonts w:ascii="Times New Roman" w:hAnsi="Times New Roman" w:cs="Times New Roman"/>
          <w:sz w:val="28"/>
          <w:szCs w:val="28"/>
        </w:rPr>
        <w:t>вноси</w:t>
      </w:r>
      <w:r w:rsidR="00162730" w:rsidRPr="001E534B">
        <w:rPr>
          <w:rFonts w:ascii="Times New Roman" w:hAnsi="Times New Roman" w:cs="Times New Roman"/>
          <w:sz w:val="28"/>
          <w:szCs w:val="28"/>
        </w:rPr>
        <w:t>т</w:t>
      </w:r>
      <w:r w:rsidR="00562C92" w:rsidRPr="001E534B">
        <w:rPr>
          <w:rFonts w:ascii="Times New Roman" w:hAnsi="Times New Roman" w:cs="Times New Roman"/>
          <w:sz w:val="28"/>
          <w:szCs w:val="28"/>
        </w:rPr>
        <w:t xml:space="preserve"> проект методики расчета доходов на рассмотрение </w:t>
      </w:r>
      <w:r w:rsidR="00FB63FD" w:rsidRPr="001E534B">
        <w:rPr>
          <w:rFonts w:ascii="Times New Roman" w:hAnsi="Times New Roman" w:cs="Times New Roman"/>
          <w:sz w:val="28"/>
          <w:szCs w:val="28"/>
        </w:rPr>
        <w:t>Р</w:t>
      </w:r>
      <w:r w:rsidR="00562C92" w:rsidRPr="001E534B">
        <w:rPr>
          <w:rFonts w:ascii="Times New Roman" w:hAnsi="Times New Roman" w:cs="Times New Roman"/>
          <w:sz w:val="28"/>
          <w:szCs w:val="28"/>
        </w:rPr>
        <w:t xml:space="preserve">абочей группы в </w:t>
      </w:r>
      <w:r w:rsidR="004D2B9C" w:rsidRPr="001E534B">
        <w:rPr>
          <w:rFonts w:ascii="Times New Roman" w:hAnsi="Times New Roman" w:cs="Times New Roman"/>
          <w:sz w:val="28"/>
          <w:szCs w:val="28"/>
        </w:rPr>
        <w:t xml:space="preserve">течение трех </w:t>
      </w:r>
      <w:r w:rsidR="00562C92" w:rsidRPr="001E534B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4D2B9C" w:rsidRPr="001E534B">
        <w:rPr>
          <w:rFonts w:ascii="Times New Roman" w:hAnsi="Times New Roman" w:cs="Times New Roman"/>
          <w:sz w:val="28"/>
          <w:szCs w:val="28"/>
        </w:rPr>
        <w:t xml:space="preserve">его </w:t>
      </w:r>
      <w:r w:rsidR="00562C92" w:rsidRPr="001E534B">
        <w:rPr>
          <w:rFonts w:ascii="Times New Roman" w:hAnsi="Times New Roman" w:cs="Times New Roman"/>
          <w:sz w:val="28"/>
          <w:szCs w:val="28"/>
        </w:rPr>
        <w:t>получения</w:t>
      </w:r>
      <w:r w:rsidR="007D0A06" w:rsidRPr="001E534B">
        <w:rPr>
          <w:rFonts w:ascii="Times New Roman" w:hAnsi="Times New Roman" w:cs="Times New Roman"/>
          <w:sz w:val="28"/>
          <w:szCs w:val="28"/>
        </w:rPr>
        <w:t>.</w:t>
      </w:r>
    </w:p>
    <w:p w:rsidR="00271089" w:rsidRPr="001E534B" w:rsidRDefault="00562762" w:rsidP="004B5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2.</w:t>
      </w:r>
      <w:r w:rsidR="00BF3708" w:rsidRPr="001E534B">
        <w:rPr>
          <w:rFonts w:ascii="Times New Roman" w:hAnsi="Times New Roman" w:cs="Times New Roman"/>
          <w:sz w:val="28"/>
          <w:szCs w:val="28"/>
        </w:rPr>
        <w:t>1</w:t>
      </w:r>
      <w:r w:rsidR="004D5128" w:rsidRPr="001E534B">
        <w:rPr>
          <w:rFonts w:ascii="Times New Roman" w:hAnsi="Times New Roman" w:cs="Times New Roman"/>
          <w:sz w:val="28"/>
          <w:szCs w:val="28"/>
        </w:rPr>
        <w:t>1</w:t>
      </w:r>
      <w:r w:rsidR="00271089" w:rsidRPr="001E534B">
        <w:rPr>
          <w:rFonts w:ascii="Times New Roman" w:hAnsi="Times New Roman" w:cs="Times New Roman"/>
          <w:sz w:val="28"/>
          <w:szCs w:val="28"/>
        </w:rPr>
        <w:t>.</w:t>
      </w:r>
      <w:r w:rsidRPr="001E534B">
        <w:rPr>
          <w:rFonts w:ascii="Times New Roman" w:hAnsi="Times New Roman" w:cs="Times New Roman"/>
          <w:sz w:val="28"/>
          <w:szCs w:val="28"/>
        </w:rPr>
        <w:t xml:space="preserve"> </w:t>
      </w:r>
      <w:r w:rsidR="00C92EFA" w:rsidRPr="001E534B">
        <w:rPr>
          <w:rFonts w:ascii="Times New Roman" w:hAnsi="Times New Roman" w:cs="Times New Roman"/>
          <w:sz w:val="28"/>
          <w:szCs w:val="28"/>
        </w:rPr>
        <w:t xml:space="preserve">После одобрения </w:t>
      </w:r>
      <w:r w:rsidR="007D0A06" w:rsidRPr="001E534B">
        <w:rPr>
          <w:rFonts w:ascii="Times New Roman" w:hAnsi="Times New Roman" w:cs="Times New Roman"/>
          <w:sz w:val="28"/>
          <w:szCs w:val="28"/>
        </w:rPr>
        <w:t>Рабоч</w:t>
      </w:r>
      <w:r w:rsidR="00C92EFA" w:rsidRPr="001E534B">
        <w:rPr>
          <w:rFonts w:ascii="Times New Roman" w:hAnsi="Times New Roman" w:cs="Times New Roman"/>
          <w:sz w:val="28"/>
          <w:szCs w:val="28"/>
        </w:rPr>
        <w:t>ей</w:t>
      </w:r>
      <w:r w:rsidR="007D0A06" w:rsidRPr="001E534B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C92EFA" w:rsidRPr="001E534B">
        <w:rPr>
          <w:rFonts w:ascii="Times New Roman" w:hAnsi="Times New Roman" w:cs="Times New Roman"/>
          <w:sz w:val="28"/>
          <w:szCs w:val="28"/>
        </w:rPr>
        <w:t>ой проект методики подлежит утверждению актом Министерства в течение 30 рабочих дней со дня включения нового инвестиционного проекта в Перечень.</w:t>
      </w:r>
    </w:p>
    <w:p w:rsidR="00C92EFA" w:rsidRPr="001E534B" w:rsidRDefault="00C92EFA" w:rsidP="004B5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351" w:rsidRPr="001E534B" w:rsidRDefault="00C73351" w:rsidP="00C7335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34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E534B">
        <w:rPr>
          <w:rFonts w:ascii="Times New Roman" w:hAnsi="Times New Roman" w:cs="Times New Roman"/>
          <w:b/>
          <w:sz w:val="28"/>
          <w:szCs w:val="28"/>
        </w:rPr>
        <w:t>.</w:t>
      </w:r>
      <w:r w:rsidRPr="001E534B">
        <w:rPr>
          <w:rFonts w:ascii="Times New Roman" w:hAnsi="Times New Roman" w:cs="Times New Roman"/>
          <w:sz w:val="28"/>
          <w:szCs w:val="28"/>
        </w:rPr>
        <w:t xml:space="preserve"> </w:t>
      </w:r>
      <w:r w:rsidRPr="001E534B">
        <w:rPr>
          <w:rFonts w:ascii="Times New Roman" w:hAnsi="Times New Roman" w:cs="Times New Roman"/>
          <w:b/>
          <w:sz w:val="28"/>
          <w:szCs w:val="28"/>
        </w:rPr>
        <w:t>Подготовка обращения о списании задолженности Республики Татарстан перед Российской Федерацией по бюджетным кредитам</w:t>
      </w:r>
    </w:p>
    <w:p w:rsidR="00C73351" w:rsidRPr="001E534B" w:rsidRDefault="00C73351" w:rsidP="004B5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08D" w:rsidRPr="001E534B" w:rsidRDefault="005F2845" w:rsidP="001D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2.</w:t>
      </w:r>
      <w:r w:rsidR="006834B2" w:rsidRPr="001E534B">
        <w:rPr>
          <w:rFonts w:ascii="Times New Roman" w:hAnsi="Times New Roman" w:cs="Times New Roman"/>
          <w:sz w:val="28"/>
          <w:szCs w:val="28"/>
        </w:rPr>
        <w:t>1</w:t>
      </w:r>
      <w:r w:rsidR="004D5128" w:rsidRPr="001E534B">
        <w:rPr>
          <w:rFonts w:ascii="Times New Roman" w:hAnsi="Times New Roman" w:cs="Times New Roman"/>
          <w:sz w:val="28"/>
          <w:szCs w:val="28"/>
        </w:rPr>
        <w:t>2</w:t>
      </w:r>
      <w:r w:rsidR="00E6608D" w:rsidRPr="001E534B">
        <w:rPr>
          <w:rFonts w:ascii="Times New Roman" w:hAnsi="Times New Roman" w:cs="Times New Roman"/>
          <w:sz w:val="28"/>
          <w:szCs w:val="28"/>
        </w:rPr>
        <w:t xml:space="preserve">. </w:t>
      </w:r>
      <w:r w:rsidR="00FF011F" w:rsidRPr="001E534B">
        <w:rPr>
          <w:rFonts w:ascii="Times New Roman" w:hAnsi="Times New Roman" w:cs="Times New Roman"/>
          <w:sz w:val="28"/>
          <w:szCs w:val="28"/>
        </w:rPr>
        <w:t xml:space="preserve">Юридическое лицо, реализующее новый инвестиционный проект, включенный в Перечень, </w:t>
      </w:r>
      <w:r w:rsidR="00E6608D" w:rsidRPr="001E534B">
        <w:rPr>
          <w:rFonts w:ascii="Times New Roman" w:hAnsi="Times New Roman" w:cs="Times New Roman"/>
          <w:sz w:val="28"/>
          <w:szCs w:val="28"/>
        </w:rPr>
        <w:t>ежегодно до 1</w:t>
      </w:r>
      <w:r w:rsidR="004C0353" w:rsidRPr="001E534B">
        <w:rPr>
          <w:rFonts w:ascii="Times New Roman" w:hAnsi="Times New Roman" w:cs="Times New Roman"/>
          <w:sz w:val="28"/>
          <w:szCs w:val="28"/>
        </w:rPr>
        <w:t>5 апреля</w:t>
      </w:r>
      <w:r w:rsidR="00E6608D" w:rsidRPr="001E534B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отчетным, </w:t>
      </w:r>
      <w:r w:rsidR="00FF011F" w:rsidRPr="001E534B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0E33BC" w:rsidRPr="001E534B">
        <w:rPr>
          <w:rFonts w:ascii="Times New Roman" w:hAnsi="Times New Roman" w:cs="Times New Roman"/>
          <w:sz w:val="28"/>
          <w:szCs w:val="28"/>
        </w:rPr>
        <w:t>в Министерство</w:t>
      </w:r>
      <w:r w:rsidR="00E6608D" w:rsidRPr="001E534B">
        <w:rPr>
          <w:rFonts w:ascii="Times New Roman" w:hAnsi="Times New Roman" w:cs="Times New Roman"/>
          <w:sz w:val="28"/>
          <w:szCs w:val="28"/>
        </w:rPr>
        <w:t>:</w:t>
      </w:r>
    </w:p>
    <w:p w:rsidR="00E6608D" w:rsidRPr="001E534B" w:rsidRDefault="00E6608D" w:rsidP="00E66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сведени</w:t>
      </w:r>
      <w:r w:rsidR="00FF011F" w:rsidRPr="001E534B">
        <w:rPr>
          <w:rFonts w:ascii="Times New Roman" w:hAnsi="Times New Roman" w:cs="Times New Roman"/>
          <w:sz w:val="28"/>
          <w:szCs w:val="28"/>
        </w:rPr>
        <w:t>я</w:t>
      </w:r>
      <w:r w:rsidRPr="001E534B">
        <w:rPr>
          <w:rFonts w:ascii="Times New Roman" w:hAnsi="Times New Roman" w:cs="Times New Roman"/>
          <w:sz w:val="28"/>
          <w:szCs w:val="28"/>
        </w:rPr>
        <w:t xml:space="preserve"> о доходах (выручк</w:t>
      </w:r>
      <w:r w:rsidR="00617DE8" w:rsidRPr="001E534B">
        <w:rPr>
          <w:rFonts w:ascii="Times New Roman" w:hAnsi="Times New Roman" w:cs="Times New Roman"/>
          <w:sz w:val="28"/>
          <w:szCs w:val="28"/>
        </w:rPr>
        <w:t>е</w:t>
      </w:r>
      <w:r w:rsidRPr="001E534B">
        <w:rPr>
          <w:rFonts w:ascii="Times New Roman" w:hAnsi="Times New Roman" w:cs="Times New Roman"/>
          <w:sz w:val="28"/>
          <w:szCs w:val="28"/>
        </w:rPr>
        <w:t xml:space="preserve">) от реализации товаров (работ, услуг), произведенных в рамках </w:t>
      </w:r>
      <w:r w:rsidR="00F04744" w:rsidRPr="001E534B">
        <w:rPr>
          <w:rFonts w:ascii="Times New Roman" w:hAnsi="Times New Roman" w:cs="Times New Roman"/>
          <w:sz w:val="28"/>
          <w:szCs w:val="28"/>
        </w:rPr>
        <w:t xml:space="preserve">новых инвестиционных проектов </w:t>
      </w:r>
      <w:r w:rsidR="00667842" w:rsidRPr="001E534B">
        <w:rPr>
          <w:rFonts w:ascii="Times New Roman" w:hAnsi="Times New Roman" w:cs="Times New Roman"/>
          <w:sz w:val="28"/>
          <w:szCs w:val="28"/>
        </w:rPr>
        <w:t>ранее зарегистрированным юридическим лицом, о доле такого дохода (выручки) в общем объеме дохода (выручки) от реализации товаров (работ, услуг) в целом по организации</w:t>
      </w:r>
      <w:r w:rsidRPr="001E534B">
        <w:rPr>
          <w:rFonts w:ascii="Times New Roman" w:hAnsi="Times New Roman" w:cs="Times New Roman"/>
          <w:sz w:val="28"/>
          <w:szCs w:val="28"/>
        </w:rPr>
        <w:t>,</w:t>
      </w:r>
      <w:r w:rsidR="001B701F" w:rsidRPr="001E534B">
        <w:rPr>
          <w:rFonts w:ascii="Times New Roman" w:hAnsi="Times New Roman" w:cs="Times New Roman"/>
          <w:sz w:val="28"/>
          <w:szCs w:val="28"/>
        </w:rPr>
        <w:t xml:space="preserve"> с приложением расчета</w:t>
      </w:r>
      <w:r w:rsidR="00667842" w:rsidRPr="001E534B">
        <w:rPr>
          <w:rFonts w:ascii="Times New Roman" w:hAnsi="Times New Roman" w:cs="Times New Roman"/>
          <w:sz w:val="28"/>
          <w:szCs w:val="28"/>
        </w:rPr>
        <w:t xml:space="preserve"> и с указанием источников формирования доходов (выручки)</w:t>
      </w:r>
      <w:r w:rsidR="001B701F" w:rsidRPr="001E534B">
        <w:rPr>
          <w:rFonts w:ascii="Times New Roman" w:hAnsi="Times New Roman" w:cs="Times New Roman"/>
          <w:sz w:val="28"/>
          <w:szCs w:val="28"/>
        </w:rPr>
        <w:t>;</w:t>
      </w:r>
    </w:p>
    <w:p w:rsidR="00271089" w:rsidRPr="001E534B" w:rsidRDefault="006834B2" w:rsidP="001D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сведени</w:t>
      </w:r>
      <w:r w:rsidR="00FF011F" w:rsidRPr="001E534B">
        <w:rPr>
          <w:rFonts w:ascii="Times New Roman" w:hAnsi="Times New Roman" w:cs="Times New Roman"/>
          <w:sz w:val="28"/>
          <w:szCs w:val="28"/>
        </w:rPr>
        <w:t>я</w:t>
      </w:r>
      <w:r w:rsidR="00E6608D" w:rsidRPr="001E534B">
        <w:rPr>
          <w:rFonts w:ascii="Times New Roman" w:hAnsi="Times New Roman" w:cs="Times New Roman"/>
          <w:sz w:val="28"/>
          <w:szCs w:val="28"/>
        </w:rPr>
        <w:t xml:space="preserve"> о </w:t>
      </w:r>
      <w:r w:rsidR="00271089" w:rsidRPr="001E534B">
        <w:rPr>
          <w:rFonts w:ascii="Times New Roman" w:hAnsi="Times New Roman" w:cs="Times New Roman"/>
          <w:sz w:val="28"/>
          <w:szCs w:val="28"/>
        </w:rPr>
        <w:t>поступлени</w:t>
      </w:r>
      <w:r w:rsidR="00E6608D" w:rsidRPr="001E534B">
        <w:rPr>
          <w:rFonts w:ascii="Times New Roman" w:hAnsi="Times New Roman" w:cs="Times New Roman"/>
          <w:sz w:val="28"/>
          <w:szCs w:val="28"/>
        </w:rPr>
        <w:t>ях</w:t>
      </w:r>
      <w:r w:rsidR="00271089" w:rsidRPr="001E534B">
        <w:rPr>
          <w:rFonts w:ascii="Times New Roman" w:hAnsi="Times New Roman" w:cs="Times New Roman"/>
          <w:sz w:val="28"/>
          <w:szCs w:val="28"/>
        </w:rPr>
        <w:t xml:space="preserve"> налоговых доходов от реализации </w:t>
      </w:r>
      <w:r w:rsidR="00F04744" w:rsidRPr="001E534B">
        <w:rPr>
          <w:rFonts w:ascii="Times New Roman" w:hAnsi="Times New Roman" w:cs="Times New Roman"/>
          <w:sz w:val="28"/>
          <w:szCs w:val="28"/>
        </w:rPr>
        <w:t>новых инвестиционных проектов</w:t>
      </w:r>
      <w:r w:rsidR="00A54B19" w:rsidRPr="001E534B">
        <w:rPr>
          <w:rFonts w:ascii="Times New Roman" w:hAnsi="Times New Roman" w:cs="Times New Roman"/>
          <w:sz w:val="28"/>
          <w:szCs w:val="28"/>
        </w:rPr>
        <w:t xml:space="preserve"> </w:t>
      </w:r>
      <w:r w:rsidR="00271089" w:rsidRPr="001E534B">
        <w:rPr>
          <w:rFonts w:ascii="Times New Roman" w:hAnsi="Times New Roman" w:cs="Times New Roman"/>
          <w:sz w:val="28"/>
          <w:szCs w:val="28"/>
        </w:rPr>
        <w:t>в федеральный бюджет</w:t>
      </w:r>
      <w:r w:rsidR="001D0ED8" w:rsidRPr="001E534B">
        <w:rPr>
          <w:rFonts w:ascii="Times New Roman" w:hAnsi="Times New Roman" w:cs="Times New Roman"/>
          <w:sz w:val="28"/>
          <w:szCs w:val="28"/>
        </w:rPr>
        <w:t>, в объеме поступления которых Правительство Российской Федерации вправе списать задолженность Республики Татарстан по бюджетным кредитам</w:t>
      </w:r>
      <w:r w:rsidR="001B701F" w:rsidRPr="001E534B">
        <w:rPr>
          <w:rFonts w:ascii="Times New Roman" w:hAnsi="Times New Roman" w:cs="Times New Roman"/>
          <w:sz w:val="28"/>
          <w:szCs w:val="28"/>
        </w:rPr>
        <w:t>, с приложением расчета юридического лица</w:t>
      </w:r>
      <w:r w:rsidR="001D0ED8" w:rsidRPr="001E534B">
        <w:rPr>
          <w:rFonts w:ascii="Times New Roman" w:hAnsi="Times New Roman" w:cs="Times New Roman"/>
          <w:sz w:val="28"/>
          <w:szCs w:val="28"/>
        </w:rPr>
        <w:t>. Расчет осуществляется в соответствии с пунктами 4-6 Методики расчета поступления налоговых доходов в федеральный бюджет от реализации новых инвестиционных проектов</w:t>
      </w:r>
      <w:r w:rsidR="00636E3F" w:rsidRPr="001E534B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636E3F" w:rsidRPr="001E534B">
        <w:rPr>
          <w:rFonts w:ascii="Times New Roman" w:hAnsi="Times New Roman" w:cs="Times New Roman"/>
          <w:iCs/>
          <w:sz w:val="28"/>
          <w:szCs w:val="28"/>
        </w:rPr>
        <w:t>постановлением Правительства Российской Федерации от 1</w:t>
      </w:r>
      <w:r w:rsidR="00FF7528" w:rsidRPr="001E534B">
        <w:rPr>
          <w:rFonts w:ascii="Times New Roman" w:hAnsi="Times New Roman" w:cs="Times New Roman"/>
          <w:iCs/>
          <w:sz w:val="28"/>
          <w:szCs w:val="28"/>
        </w:rPr>
        <w:t>2</w:t>
      </w:r>
      <w:r w:rsidR="00636E3F" w:rsidRPr="001E534B">
        <w:rPr>
          <w:rFonts w:ascii="Times New Roman" w:hAnsi="Times New Roman" w:cs="Times New Roman"/>
          <w:iCs/>
          <w:sz w:val="28"/>
          <w:szCs w:val="28"/>
        </w:rPr>
        <w:t xml:space="preserve"> октября 202</w:t>
      </w:r>
      <w:r w:rsidR="00FF7528" w:rsidRPr="001E534B">
        <w:rPr>
          <w:rFonts w:ascii="Times New Roman" w:hAnsi="Times New Roman" w:cs="Times New Roman"/>
          <w:iCs/>
          <w:sz w:val="28"/>
          <w:szCs w:val="28"/>
        </w:rPr>
        <w:t>1</w:t>
      </w:r>
      <w:r w:rsidR="00636E3F" w:rsidRPr="001E534B">
        <w:rPr>
          <w:rFonts w:ascii="Times New Roman" w:hAnsi="Times New Roman" w:cs="Times New Roman"/>
          <w:iCs/>
          <w:sz w:val="28"/>
          <w:szCs w:val="28"/>
        </w:rPr>
        <w:t xml:space="preserve"> г. № 174</w:t>
      </w:r>
      <w:r w:rsidR="00FF7528" w:rsidRPr="001E534B">
        <w:rPr>
          <w:rFonts w:ascii="Times New Roman" w:hAnsi="Times New Roman" w:cs="Times New Roman"/>
          <w:iCs/>
          <w:sz w:val="28"/>
          <w:szCs w:val="28"/>
        </w:rPr>
        <w:t>0</w:t>
      </w:r>
      <w:r w:rsidR="00636E3F" w:rsidRPr="001E534B">
        <w:rPr>
          <w:rFonts w:ascii="Times New Roman" w:hAnsi="Times New Roman" w:cs="Times New Roman"/>
          <w:iCs/>
          <w:sz w:val="28"/>
          <w:szCs w:val="28"/>
        </w:rPr>
        <w:t>.</w:t>
      </w:r>
    </w:p>
    <w:p w:rsidR="004D2B9C" w:rsidRPr="001E534B" w:rsidRDefault="004D2B9C" w:rsidP="001D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534B">
        <w:rPr>
          <w:rFonts w:ascii="Times New Roman" w:hAnsi="Times New Roman" w:cs="Times New Roman"/>
          <w:iCs/>
          <w:sz w:val="28"/>
          <w:szCs w:val="28"/>
        </w:rPr>
        <w:t>Сведения, указанные в пункте 2.1</w:t>
      </w:r>
      <w:r w:rsidR="00FE4049" w:rsidRPr="001E534B">
        <w:rPr>
          <w:rFonts w:ascii="Times New Roman" w:hAnsi="Times New Roman" w:cs="Times New Roman"/>
          <w:iCs/>
          <w:sz w:val="28"/>
          <w:szCs w:val="28"/>
        </w:rPr>
        <w:t>2</w:t>
      </w:r>
      <w:r w:rsidRPr="001E534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434BE" w:rsidRPr="001E534B">
        <w:rPr>
          <w:rFonts w:ascii="Times New Roman" w:hAnsi="Times New Roman" w:cs="Times New Roman"/>
          <w:iCs/>
          <w:sz w:val="28"/>
          <w:szCs w:val="28"/>
        </w:rPr>
        <w:t>настоящего П</w:t>
      </w:r>
      <w:r w:rsidR="004B33B7" w:rsidRPr="001E534B">
        <w:rPr>
          <w:rFonts w:ascii="Times New Roman" w:hAnsi="Times New Roman" w:cs="Times New Roman"/>
          <w:iCs/>
          <w:sz w:val="28"/>
          <w:szCs w:val="28"/>
        </w:rPr>
        <w:t xml:space="preserve">орядка </w:t>
      </w:r>
      <w:r w:rsidR="006B3D93" w:rsidRPr="001E534B">
        <w:rPr>
          <w:rFonts w:ascii="Times New Roman" w:hAnsi="Times New Roman" w:cs="Times New Roman"/>
          <w:iCs/>
          <w:sz w:val="28"/>
          <w:szCs w:val="28"/>
        </w:rPr>
        <w:t>представляются</w:t>
      </w:r>
      <w:r w:rsidRPr="001E534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B33B7" w:rsidRPr="001E534B">
        <w:rPr>
          <w:rFonts w:ascii="Times New Roman" w:hAnsi="Times New Roman" w:cs="Times New Roman"/>
          <w:iCs/>
          <w:sz w:val="28"/>
          <w:szCs w:val="28"/>
        </w:rPr>
        <w:t>до</w:t>
      </w:r>
      <w:r w:rsidRPr="001E534B">
        <w:rPr>
          <w:rFonts w:ascii="Times New Roman" w:hAnsi="Times New Roman" w:cs="Times New Roman"/>
          <w:iCs/>
          <w:sz w:val="28"/>
          <w:szCs w:val="28"/>
        </w:rPr>
        <w:t xml:space="preserve"> 15 апреля 2034 года.</w:t>
      </w:r>
    </w:p>
    <w:p w:rsidR="007E0F4D" w:rsidRPr="001E534B" w:rsidRDefault="00DD25A7" w:rsidP="001D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534B">
        <w:rPr>
          <w:rFonts w:ascii="Times New Roman" w:hAnsi="Times New Roman" w:cs="Times New Roman"/>
          <w:iCs/>
          <w:sz w:val="28"/>
          <w:szCs w:val="28"/>
        </w:rPr>
        <w:lastRenderedPageBreak/>
        <w:t>2.</w:t>
      </w:r>
      <w:r w:rsidR="006834B2" w:rsidRPr="001E534B">
        <w:rPr>
          <w:rFonts w:ascii="Times New Roman" w:hAnsi="Times New Roman" w:cs="Times New Roman"/>
          <w:iCs/>
          <w:sz w:val="28"/>
          <w:szCs w:val="28"/>
        </w:rPr>
        <w:t>1</w:t>
      </w:r>
      <w:r w:rsidR="004D5128" w:rsidRPr="001E534B">
        <w:rPr>
          <w:rFonts w:ascii="Times New Roman" w:hAnsi="Times New Roman" w:cs="Times New Roman"/>
          <w:iCs/>
          <w:sz w:val="28"/>
          <w:szCs w:val="28"/>
        </w:rPr>
        <w:t>3</w:t>
      </w:r>
      <w:r w:rsidRPr="001E534B">
        <w:rPr>
          <w:rFonts w:ascii="Times New Roman" w:hAnsi="Times New Roman" w:cs="Times New Roman"/>
          <w:iCs/>
          <w:sz w:val="28"/>
          <w:szCs w:val="28"/>
        </w:rPr>
        <w:t>. Сведения, указанные в пункте 2.</w:t>
      </w:r>
      <w:r w:rsidR="007E0F4D" w:rsidRPr="001E534B">
        <w:rPr>
          <w:rFonts w:ascii="Times New Roman" w:hAnsi="Times New Roman" w:cs="Times New Roman"/>
          <w:iCs/>
          <w:sz w:val="28"/>
          <w:szCs w:val="28"/>
        </w:rPr>
        <w:t>1</w:t>
      </w:r>
      <w:r w:rsidR="00FE4049" w:rsidRPr="001E534B">
        <w:rPr>
          <w:rFonts w:ascii="Times New Roman" w:hAnsi="Times New Roman" w:cs="Times New Roman"/>
          <w:iCs/>
          <w:sz w:val="28"/>
          <w:szCs w:val="28"/>
        </w:rPr>
        <w:t>2</w:t>
      </w:r>
      <w:r w:rsidRPr="001E534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D380D" w:rsidRPr="001E534B">
        <w:rPr>
          <w:rFonts w:ascii="Times New Roman" w:hAnsi="Times New Roman" w:cs="Times New Roman"/>
          <w:iCs/>
          <w:sz w:val="28"/>
          <w:szCs w:val="28"/>
        </w:rPr>
        <w:t>настоящего Порядка</w:t>
      </w:r>
      <w:r w:rsidR="00465EB3" w:rsidRPr="001E534B">
        <w:rPr>
          <w:rFonts w:ascii="Times New Roman" w:hAnsi="Times New Roman" w:cs="Times New Roman"/>
          <w:iCs/>
          <w:sz w:val="28"/>
          <w:szCs w:val="28"/>
        </w:rPr>
        <w:t>,</w:t>
      </w:r>
      <w:r w:rsidR="009D380D" w:rsidRPr="001E534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D0A06" w:rsidRPr="001E534B">
        <w:rPr>
          <w:rFonts w:ascii="Times New Roman" w:hAnsi="Times New Roman" w:cs="Times New Roman"/>
          <w:iCs/>
          <w:sz w:val="28"/>
          <w:szCs w:val="28"/>
        </w:rPr>
        <w:t>вносятся</w:t>
      </w:r>
      <w:r w:rsidR="000E33BC" w:rsidRPr="001E534B">
        <w:rPr>
          <w:rFonts w:ascii="Times New Roman" w:hAnsi="Times New Roman" w:cs="Times New Roman"/>
          <w:iCs/>
          <w:sz w:val="28"/>
          <w:szCs w:val="28"/>
        </w:rPr>
        <w:t xml:space="preserve"> Министерством</w:t>
      </w:r>
      <w:r w:rsidR="00FB63FD" w:rsidRPr="001E534B">
        <w:rPr>
          <w:rFonts w:ascii="Times New Roman" w:hAnsi="Times New Roman" w:cs="Times New Roman"/>
          <w:iCs/>
          <w:sz w:val="28"/>
          <w:szCs w:val="28"/>
        </w:rPr>
        <w:t xml:space="preserve"> на рассмотрение Р</w:t>
      </w:r>
      <w:r w:rsidRPr="001E534B">
        <w:rPr>
          <w:rFonts w:ascii="Times New Roman" w:hAnsi="Times New Roman" w:cs="Times New Roman"/>
          <w:iCs/>
          <w:sz w:val="28"/>
          <w:szCs w:val="28"/>
        </w:rPr>
        <w:t>абочей группы</w:t>
      </w:r>
      <w:r w:rsidR="007D0A06" w:rsidRPr="001E534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B63FD" w:rsidRPr="001E534B">
        <w:rPr>
          <w:rFonts w:ascii="Times New Roman" w:hAnsi="Times New Roman" w:cs="Times New Roman"/>
          <w:iCs/>
          <w:sz w:val="28"/>
          <w:szCs w:val="28"/>
        </w:rPr>
        <w:t>в течение двух р</w:t>
      </w:r>
      <w:r w:rsidR="001F3B9B" w:rsidRPr="001E534B">
        <w:rPr>
          <w:rFonts w:ascii="Times New Roman" w:hAnsi="Times New Roman" w:cs="Times New Roman"/>
          <w:iCs/>
          <w:sz w:val="28"/>
          <w:szCs w:val="28"/>
        </w:rPr>
        <w:t>абочих дней со дня их получения</w:t>
      </w:r>
      <w:r w:rsidR="007D0A06" w:rsidRPr="001E534B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DD25A7" w:rsidRPr="001E534B" w:rsidRDefault="00A127C6" w:rsidP="001D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iCs/>
          <w:sz w:val="28"/>
          <w:szCs w:val="28"/>
        </w:rPr>
        <w:t>2.1</w:t>
      </w:r>
      <w:r w:rsidR="004D5128" w:rsidRPr="001E534B">
        <w:rPr>
          <w:rFonts w:ascii="Times New Roman" w:hAnsi="Times New Roman" w:cs="Times New Roman"/>
          <w:iCs/>
          <w:sz w:val="28"/>
          <w:szCs w:val="28"/>
        </w:rPr>
        <w:t>4</w:t>
      </w:r>
      <w:r w:rsidRPr="001E534B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B63FD" w:rsidRPr="001E534B">
        <w:rPr>
          <w:rFonts w:ascii="Times New Roman" w:hAnsi="Times New Roman" w:cs="Times New Roman"/>
          <w:iCs/>
          <w:sz w:val="28"/>
          <w:szCs w:val="28"/>
        </w:rPr>
        <w:t>Р</w:t>
      </w:r>
      <w:r w:rsidR="009D380D" w:rsidRPr="001E534B">
        <w:rPr>
          <w:rFonts w:ascii="Times New Roman" w:hAnsi="Times New Roman" w:cs="Times New Roman"/>
          <w:iCs/>
          <w:sz w:val="28"/>
          <w:szCs w:val="28"/>
        </w:rPr>
        <w:t>абоч</w:t>
      </w:r>
      <w:r w:rsidR="004B33B7" w:rsidRPr="001E534B">
        <w:rPr>
          <w:rFonts w:ascii="Times New Roman" w:hAnsi="Times New Roman" w:cs="Times New Roman"/>
          <w:iCs/>
          <w:sz w:val="28"/>
          <w:szCs w:val="28"/>
        </w:rPr>
        <w:t>ая</w:t>
      </w:r>
      <w:r w:rsidR="009D380D" w:rsidRPr="001E534B">
        <w:rPr>
          <w:rFonts w:ascii="Times New Roman" w:hAnsi="Times New Roman" w:cs="Times New Roman"/>
          <w:iCs/>
          <w:sz w:val="28"/>
          <w:szCs w:val="28"/>
        </w:rPr>
        <w:t xml:space="preserve"> групп</w:t>
      </w:r>
      <w:r w:rsidR="004B33B7" w:rsidRPr="001E534B">
        <w:rPr>
          <w:rFonts w:ascii="Times New Roman" w:hAnsi="Times New Roman" w:cs="Times New Roman"/>
          <w:iCs/>
          <w:sz w:val="28"/>
          <w:szCs w:val="28"/>
        </w:rPr>
        <w:t>а</w:t>
      </w:r>
      <w:r w:rsidR="00FF011F" w:rsidRPr="001E534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D380D" w:rsidRPr="001E534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F3B9B" w:rsidRPr="001E534B">
        <w:rPr>
          <w:rFonts w:ascii="Times New Roman" w:hAnsi="Times New Roman" w:cs="Times New Roman"/>
          <w:sz w:val="28"/>
          <w:szCs w:val="28"/>
        </w:rPr>
        <w:t>15</w:t>
      </w:r>
      <w:r w:rsidR="009D380D" w:rsidRPr="001E534B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1F3B9B" w:rsidRPr="001E534B">
        <w:rPr>
          <w:rFonts w:ascii="Times New Roman" w:hAnsi="Times New Roman" w:cs="Times New Roman"/>
          <w:sz w:val="28"/>
          <w:szCs w:val="28"/>
        </w:rPr>
        <w:t xml:space="preserve"> дней со дня получения сведений, указанных в пункте 2.1</w:t>
      </w:r>
      <w:r w:rsidR="00FE4049" w:rsidRPr="001E534B">
        <w:rPr>
          <w:rFonts w:ascii="Times New Roman" w:hAnsi="Times New Roman" w:cs="Times New Roman"/>
          <w:sz w:val="28"/>
          <w:szCs w:val="28"/>
        </w:rPr>
        <w:t>2</w:t>
      </w:r>
      <w:r w:rsidR="001F3B9B" w:rsidRPr="001E534B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637EEA" w:rsidRPr="001E534B">
        <w:rPr>
          <w:rFonts w:ascii="Times New Roman" w:hAnsi="Times New Roman" w:cs="Times New Roman"/>
          <w:sz w:val="28"/>
          <w:szCs w:val="28"/>
        </w:rPr>
        <w:t>,</w:t>
      </w:r>
      <w:r w:rsidR="00C92EFA" w:rsidRPr="001E534B">
        <w:rPr>
          <w:rFonts w:ascii="Times New Roman" w:hAnsi="Times New Roman" w:cs="Times New Roman"/>
          <w:sz w:val="28"/>
          <w:szCs w:val="28"/>
        </w:rPr>
        <w:t xml:space="preserve"> принимает решение об одобрении</w:t>
      </w:r>
      <w:r w:rsidR="004B33B7" w:rsidRPr="001E534B">
        <w:rPr>
          <w:rFonts w:ascii="Times New Roman" w:hAnsi="Times New Roman" w:cs="Times New Roman"/>
          <w:sz w:val="28"/>
          <w:szCs w:val="28"/>
        </w:rPr>
        <w:t xml:space="preserve"> (неодобрении) таких сведений</w:t>
      </w:r>
      <w:r w:rsidR="009D380D" w:rsidRPr="001E53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2762" w:rsidRPr="001E534B" w:rsidRDefault="00562762" w:rsidP="00562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2.</w:t>
      </w:r>
      <w:r w:rsidR="006834B2" w:rsidRPr="001E534B">
        <w:rPr>
          <w:rFonts w:ascii="Times New Roman" w:hAnsi="Times New Roman" w:cs="Times New Roman"/>
          <w:sz w:val="28"/>
          <w:szCs w:val="28"/>
        </w:rPr>
        <w:t>1</w:t>
      </w:r>
      <w:r w:rsidR="004D5128" w:rsidRPr="001E534B">
        <w:rPr>
          <w:rFonts w:ascii="Times New Roman" w:hAnsi="Times New Roman" w:cs="Times New Roman"/>
          <w:sz w:val="28"/>
          <w:szCs w:val="28"/>
        </w:rPr>
        <w:t>5</w:t>
      </w:r>
      <w:r w:rsidRPr="001E534B">
        <w:rPr>
          <w:rFonts w:ascii="Times New Roman" w:hAnsi="Times New Roman" w:cs="Times New Roman"/>
          <w:sz w:val="28"/>
          <w:szCs w:val="28"/>
        </w:rPr>
        <w:t>. Министерство</w:t>
      </w:r>
      <w:r w:rsidR="000E33BC" w:rsidRPr="001E534B">
        <w:rPr>
          <w:rFonts w:ascii="Times New Roman" w:hAnsi="Times New Roman" w:cs="Times New Roman"/>
          <w:sz w:val="28"/>
          <w:szCs w:val="28"/>
        </w:rPr>
        <w:t xml:space="preserve"> </w:t>
      </w:r>
      <w:r w:rsidRPr="001E534B">
        <w:rPr>
          <w:rFonts w:ascii="Times New Roman" w:hAnsi="Times New Roman" w:cs="Times New Roman"/>
          <w:sz w:val="28"/>
          <w:szCs w:val="28"/>
        </w:rPr>
        <w:t>ежегодно не позднее</w:t>
      </w:r>
      <w:r w:rsidR="000E33BC" w:rsidRPr="001E534B">
        <w:rPr>
          <w:rFonts w:ascii="Times New Roman" w:hAnsi="Times New Roman" w:cs="Times New Roman"/>
          <w:sz w:val="28"/>
          <w:szCs w:val="28"/>
        </w:rPr>
        <w:t xml:space="preserve"> </w:t>
      </w:r>
      <w:r w:rsidRPr="001E534B">
        <w:rPr>
          <w:rFonts w:ascii="Times New Roman" w:hAnsi="Times New Roman" w:cs="Times New Roman"/>
          <w:sz w:val="28"/>
          <w:szCs w:val="28"/>
        </w:rPr>
        <w:t xml:space="preserve">1 июня года, следующего за отчетным, </w:t>
      </w:r>
      <w:r w:rsidR="00465EB3" w:rsidRPr="001E534B">
        <w:rPr>
          <w:rFonts w:ascii="Times New Roman" w:hAnsi="Times New Roman" w:cs="Times New Roman"/>
          <w:sz w:val="28"/>
          <w:szCs w:val="28"/>
        </w:rPr>
        <w:t xml:space="preserve">на основании решения Рабочей группы об одобрении сведений, указанных в пункте 2.10 настоящего Порядка, </w:t>
      </w:r>
      <w:r w:rsidR="00A54B19" w:rsidRPr="001E534B">
        <w:rPr>
          <w:rFonts w:ascii="Times New Roman" w:hAnsi="Times New Roman" w:cs="Times New Roman"/>
          <w:sz w:val="28"/>
          <w:szCs w:val="28"/>
        </w:rPr>
        <w:t>формиру</w:t>
      </w:r>
      <w:r w:rsidR="00D60BD6" w:rsidRPr="001E534B">
        <w:rPr>
          <w:rFonts w:ascii="Times New Roman" w:hAnsi="Times New Roman" w:cs="Times New Roman"/>
          <w:sz w:val="28"/>
          <w:szCs w:val="28"/>
        </w:rPr>
        <w:t>е</w:t>
      </w:r>
      <w:r w:rsidR="00A54B19" w:rsidRPr="001E534B">
        <w:rPr>
          <w:rFonts w:ascii="Times New Roman" w:hAnsi="Times New Roman" w:cs="Times New Roman"/>
          <w:sz w:val="28"/>
          <w:szCs w:val="28"/>
        </w:rPr>
        <w:t>т сводные данные о</w:t>
      </w:r>
      <w:r w:rsidR="00A50EF3" w:rsidRPr="001E534B">
        <w:rPr>
          <w:rFonts w:ascii="Times New Roman" w:hAnsi="Times New Roman" w:cs="Times New Roman"/>
          <w:sz w:val="28"/>
          <w:szCs w:val="28"/>
        </w:rPr>
        <w:t xml:space="preserve"> поступлениях </w:t>
      </w:r>
      <w:r w:rsidRPr="001E534B">
        <w:rPr>
          <w:rFonts w:ascii="Times New Roman" w:hAnsi="Times New Roman" w:cs="Times New Roman"/>
          <w:sz w:val="28"/>
          <w:szCs w:val="28"/>
        </w:rPr>
        <w:t>налоговых доход</w:t>
      </w:r>
      <w:r w:rsidR="00A50EF3" w:rsidRPr="001E534B">
        <w:rPr>
          <w:rFonts w:ascii="Times New Roman" w:hAnsi="Times New Roman" w:cs="Times New Roman"/>
          <w:sz w:val="28"/>
          <w:szCs w:val="28"/>
        </w:rPr>
        <w:t>ов</w:t>
      </w:r>
      <w:r w:rsidRPr="001E534B">
        <w:rPr>
          <w:rFonts w:ascii="Times New Roman" w:hAnsi="Times New Roman" w:cs="Times New Roman"/>
          <w:sz w:val="28"/>
          <w:szCs w:val="28"/>
        </w:rPr>
        <w:t xml:space="preserve"> от реализации </w:t>
      </w:r>
      <w:r w:rsidR="00F04744" w:rsidRPr="001E534B">
        <w:rPr>
          <w:rFonts w:ascii="Times New Roman" w:hAnsi="Times New Roman" w:cs="Times New Roman"/>
          <w:sz w:val="28"/>
          <w:szCs w:val="28"/>
        </w:rPr>
        <w:t xml:space="preserve">новых инвестиционных проектов </w:t>
      </w:r>
      <w:r w:rsidRPr="001E534B">
        <w:rPr>
          <w:rFonts w:ascii="Times New Roman" w:hAnsi="Times New Roman" w:cs="Times New Roman"/>
          <w:sz w:val="28"/>
          <w:szCs w:val="28"/>
        </w:rPr>
        <w:t>в федеральный бюджет, в объеме поступления которых Правительство Российской Федерации вправе списать задолженность Республики Татарстан по бюджетным кредитам</w:t>
      </w:r>
      <w:r w:rsidR="0070594A" w:rsidRPr="001E534B">
        <w:rPr>
          <w:rFonts w:ascii="Times New Roman" w:hAnsi="Times New Roman" w:cs="Times New Roman"/>
          <w:sz w:val="28"/>
          <w:szCs w:val="28"/>
        </w:rPr>
        <w:t>, и направляет их в Министерство финансов Республики Татарстан.</w:t>
      </w:r>
    </w:p>
    <w:p w:rsidR="00562762" w:rsidRPr="001E534B" w:rsidRDefault="00562762" w:rsidP="00562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2.</w:t>
      </w:r>
      <w:r w:rsidR="009D380D" w:rsidRPr="001E534B">
        <w:rPr>
          <w:rFonts w:ascii="Times New Roman" w:hAnsi="Times New Roman" w:cs="Times New Roman"/>
          <w:sz w:val="28"/>
          <w:szCs w:val="28"/>
        </w:rPr>
        <w:t>1</w:t>
      </w:r>
      <w:r w:rsidR="004D5128" w:rsidRPr="001E534B">
        <w:rPr>
          <w:rFonts w:ascii="Times New Roman" w:hAnsi="Times New Roman" w:cs="Times New Roman"/>
          <w:sz w:val="28"/>
          <w:szCs w:val="28"/>
        </w:rPr>
        <w:t>6</w:t>
      </w:r>
      <w:r w:rsidRPr="001E534B">
        <w:rPr>
          <w:rFonts w:ascii="Times New Roman" w:hAnsi="Times New Roman" w:cs="Times New Roman"/>
          <w:sz w:val="28"/>
          <w:szCs w:val="28"/>
        </w:rPr>
        <w:t xml:space="preserve">. Министерство </w:t>
      </w:r>
      <w:r w:rsidR="00CD6BCF" w:rsidRPr="001E534B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1E534B">
        <w:rPr>
          <w:rFonts w:ascii="Times New Roman" w:hAnsi="Times New Roman" w:cs="Times New Roman"/>
          <w:sz w:val="28"/>
          <w:szCs w:val="28"/>
        </w:rPr>
        <w:t>Республики Татарстан ежегодно в срок до 15 июня года, следующего за отчетным, готовит проект обращения Премьер-министра Республики Татарстан в Министерство финансов Российской Федерации с просьбой о списании задолженности Республики Татарстан перед Российской Федерацией по бюджетным кредитам в соответствии с пунктом 3 Правил, утвержденных постановлением Правительства Российской Федерацией</w:t>
      </w:r>
      <w:r w:rsidR="001C1700" w:rsidRPr="001E534B">
        <w:rPr>
          <w:rFonts w:ascii="Times New Roman" w:hAnsi="Times New Roman" w:cs="Times New Roman"/>
          <w:sz w:val="28"/>
          <w:szCs w:val="28"/>
        </w:rPr>
        <w:t xml:space="preserve"> от 12 октября 2021 г. </w:t>
      </w:r>
      <w:r w:rsidR="005F23F3" w:rsidRPr="001E534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C1700" w:rsidRPr="001E534B">
        <w:rPr>
          <w:rFonts w:ascii="Times New Roman" w:hAnsi="Times New Roman" w:cs="Times New Roman"/>
          <w:sz w:val="28"/>
          <w:szCs w:val="28"/>
        </w:rPr>
        <w:t>№ 1740</w:t>
      </w:r>
      <w:r w:rsidRPr="001E534B">
        <w:rPr>
          <w:rFonts w:ascii="Times New Roman" w:hAnsi="Times New Roman" w:cs="Times New Roman"/>
          <w:sz w:val="28"/>
          <w:szCs w:val="28"/>
        </w:rPr>
        <w:t>.</w:t>
      </w:r>
    </w:p>
    <w:p w:rsidR="00562762" w:rsidRDefault="00562762" w:rsidP="00960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4B">
        <w:rPr>
          <w:rFonts w:ascii="Times New Roman" w:hAnsi="Times New Roman" w:cs="Times New Roman"/>
          <w:sz w:val="28"/>
          <w:szCs w:val="28"/>
        </w:rPr>
        <w:t>2.</w:t>
      </w:r>
      <w:r w:rsidR="005F2845" w:rsidRPr="001E534B">
        <w:rPr>
          <w:rFonts w:ascii="Times New Roman" w:hAnsi="Times New Roman" w:cs="Times New Roman"/>
          <w:sz w:val="28"/>
          <w:szCs w:val="28"/>
        </w:rPr>
        <w:t>1</w:t>
      </w:r>
      <w:r w:rsidR="004D5128" w:rsidRPr="001E534B">
        <w:rPr>
          <w:rFonts w:ascii="Times New Roman" w:hAnsi="Times New Roman" w:cs="Times New Roman"/>
          <w:sz w:val="28"/>
          <w:szCs w:val="28"/>
        </w:rPr>
        <w:t>7</w:t>
      </w:r>
      <w:r w:rsidRPr="001E534B">
        <w:rPr>
          <w:rFonts w:ascii="Times New Roman" w:hAnsi="Times New Roman" w:cs="Times New Roman"/>
          <w:sz w:val="28"/>
          <w:szCs w:val="28"/>
        </w:rPr>
        <w:t xml:space="preserve">. </w:t>
      </w:r>
      <w:r w:rsidR="0010611B" w:rsidRPr="001E534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C802B7" w:rsidRPr="001E534B">
        <w:rPr>
          <w:rFonts w:ascii="Times New Roman" w:hAnsi="Times New Roman" w:cs="Times New Roman"/>
          <w:sz w:val="28"/>
          <w:szCs w:val="28"/>
        </w:rPr>
        <w:t xml:space="preserve">совместно с отраслевым министерством </w:t>
      </w:r>
      <w:r w:rsidR="002E5F8E" w:rsidRPr="001E534B">
        <w:rPr>
          <w:rFonts w:ascii="Times New Roman" w:hAnsi="Times New Roman" w:cs="Times New Roman"/>
          <w:sz w:val="28"/>
          <w:szCs w:val="28"/>
        </w:rPr>
        <w:t>в срок до 15 июля года, следующего за отчетным, обеспечивает представление</w:t>
      </w:r>
      <w:r w:rsidR="0073779C" w:rsidRPr="001E534B">
        <w:rPr>
          <w:rFonts w:ascii="Times New Roman" w:hAnsi="Times New Roman" w:cs="Times New Roman"/>
          <w:sz w:val="28"/>
          <w:szCs w:val="28"/>
        </w:rPr>
        <w:t xml:space="preserve"> ранее зарегистрированным</w:t>
      </w:r>
      <w:r w:rsidR="002E5F8E" w:rsidRPr="001E534B">
        <w:rPr>
          <w:rFonts w:ascii="Times New Roman" w:hAnsi="Times New Roman" w:cs="Times New Roman"/>
          <w:sz w:val="28"/>
          <w:szCs w:val="28"/>
        </w:rPr>
        <w:t xml:space="preserve"> юридическим лицом, реализующим</w:t>
      </w:r>
      <w:r w:rsidR="0073779C" w:rsidRPr="001E534B">
        <w:rPr>
          <w:rFonts w:ascii="Times New Roman" w:hAnsi="Times New Roman" w:cs="Times New Roman"/>
          <w:sz w:val="28"/>
          <w:szCs w:val="28"/>
        </w:rPr>
        <w:t xml:space="preserve"> </w:t>
      </w:r>
      <w:r w:rsidR="00F04744" w:rsidRPr="001E534B">
        <w:rPr>
          <w:rFonts w:ascii="Times New Roman" w:hAnsi="Times New Roman" w:cs="Times New Roman"/>
          <w:sz w:val="28"/>
          <w:szCs w:val="28"/>
        </w:rPr>
        <w:t>новые инвестиционные проекты</w:t>
      </w:r>
      <w:r w:rsidR="002E5F8E" w:rsidRPr="001E534B">
        <w:rPr>
          <w:rFonts w:ascii="Times New Roman" w:hAnsi="Times New Roman" w:cs="Times New Roman"/>
          <w:sz w:val="28"/>
          <w:szCs w:val="28"/>
        </w:rPr>
        <w:t>, документов и сведений, необходимых для проведения Федеральным казначейством проверочных мероприятий осуществления финансово-хозяйственной деятельности такого юридического лица в целях подтверждения достоверности суммы доходов от реализации</w:t>
      </w:r>
      <w:r w:rsidR="00163751" w:rsidRPr="001E534B">
        <w:rPr>
          <w:rFonts w:ascii="Times New Roman" w:hAnsi="Times New Roman" w:cs="Times New Roman"/>
          <w:sz w:val="28"/>
          <w:szCs w:val="28"/>
        </w:rPr>
        <w:t xml:space="preserve"> </w:t>
      </w:r>
      <w:r w:rsidR="00F04744" w:rsidRPr="001E534B">
        <w:rPr>
          <w:rFonts w:ascii="Times New Roman" w:hAnsi="Times New Roman" w:cs="Times New Roman"/>
          <w:sz w:val="28"/>
          <w:szCs w:val="28"/>
        </w:rPr>
        <w:t>новых инвестиционных проектов</w:t>
      </w:r>
      <w:r w:rsidR="00163751" w:rsidRPr="001E534B">
        <w:rPr>
          <w:rFonts w:ascii="Times New Roman" w:hAnsi="Times New Roman" w:cs="Times New Roman"/>
          <w:sz w:val="28"/>
          <w:szCs w:val="28"/>
        </w:rPr>
        <w:t>.</w:t>
      </w:r>
      <w:r w:rsidR="002E5F8E" w:rsidRPr="00165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FA9" w:rsidRDefault="00A41F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6AF8" w:rsidRPr="00C15799" w:rsidRDefault="00C14B6D" w:rsidP="00C14B6D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C1579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14B6D" w:rsidRPr="00C15799" w:rsidRDefault="00EA68FB" w:rsidP="00C14B6D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C14B6D" w:rsidRPr="00C15799" w:rsidRDefault="00C14B6D" w:rsidP="00C14B6D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C15799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C14B6D" w:rsidRPr="00C15799" w:rsidRDefault="00C14B6D" w:rsidP="00C14B6D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C1579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14B6D" w:rsidRPr="00C15799" w:rsidRDefault="00C14B6D" w:rsidP="00C14B6D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C15799">
        <w:rPr>
          <w:rFonts w:ascii="Times New Roman" w:hAnsi="Times New Roman" w:cs="Times New Roman"/>
          <w:sz w:val="28"/>
          <w:szCs w:val="28"/>
        </w:rPr>
        <w:t>от _______ 202</w:t>
      </w:r>
      <w:r w:rsidR="00EA68FB">
        <w:rPr>
          <w:rFonts w:ascii="Times New Roman" w:hAnsi="Times New Roman" w:cs="Times New Roman"/>
          <w:sz w:val="28"/>
          <w:szCs w:val="28"/>
        </w:rPr>
        <w:t>1</w:t>
      </w:r>
      <w:r w:rsidRPr="00C15799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C14B6D" w:rsidRPr="00C15799" w:rsidRDefault="00C14B6D" w:rsidP="00C14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799">
        <w:rPr>
          <w:rFonts w:ascii="Times New Roman" w:hAnsi="Times New Roman" w:cs="Times New Roman"/>
          <w:sz w:val="28"/>
          <w:szCs w:val="28"/>
        </w:rPr>
        <w:t>Состав</w:t>
      </w:r>
    </w:p>
    <w:p w:rsidR="00C14B6D" w:rsidRPr="00C15799" w:rsidRDefault="006834B2" w:rsidP="00C14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799">
        <w:rPr>
          <w:rFonts w:ascii="Times New Roman" w:hAnsi="Times New Roman" w:cs="Times New Roman"/>
          <w:sz w:val="28"/>
          <w:szCs w:val="28"/>
        </w:rPr>
        <w:t>Р</w:t>
      </w:r>
      <w:r w:rsidR="00C14B6D" w:rsidRPr="00C15799">
        <w:rPr>
          <w:rFonts w:ascii="Times New Roman" w:hAnsi="Times New Roman" w:cs="Times New Roman"/>
          <w:sz w:val="28"/>
          <w:szCs w:val="28"/>
        </w:rPr>
        <w:t>абочей группы по списанию задолженности Республики Татарстан перед Российской Федерацией по бюджетным кредитам</w:t>
      </w:r>
    </w:p>
    <w:p w:rsidR="00C14B6D" w:rsidRPr="00C15799" w:rsidRDefault="00C14B6D" w:rsidP="00C14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1" w:type="dxa"/>
        <w:tblLook w:val="0000" w:firstRow="0" w:lastRow="0" w:firstColumn="0" w:lastColumn="0" w:noHBand="0" w:noVBand="0"/>
      </w:tblPr>
      <w:tblGrid>
        <w:gridCol w:w="4320"/>
        <w:gridCol w:w="5057"/>
      </w:tblGrid>
      <w:tr w:rsidR="00C14B6D" w:rsidRPr="00C15799" w:rsidTr="00C802B7">
        <w:trPr>
          <w:trHeight w:val="615"/>
        </w:trPr>
        <w:tc>
          <w:tcPr>
            <w:tcW w:w="4320" w:type="dxa"/>
          </w:tcPr>
          <w:p w:rsidR="00C14B6D" w:rsidRPr="00C15799" w:rsidRDefault="00C14B6D" w:rsidP="00C14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5799">
              <w:rPr>
                <w:rFonts w:ascii="Times New Roman" w:hAnsi="Times New Roman" w:cs="Times New Roman"/>
                <w:sz w:val="28"/>
                <w:szCs w:val="28"/>
              </w:rPr>
              <w:t>Шагиахметов</w:t>
            </w:r>
            <w:proofErr w:type="spellEnd"/>
            <w:r w:rsidRPr="00C15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4B6D" w:rsidRPr="00C15799" w:rsidRDefault="00C14B6D" w:rsidP="00C14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5799">
              <w:rPr>
                <w:rFonts w:ascii="Times New Roman" w:hAnsi="Times New Roman" w:cs="Times New Roman"/>
                <w:sz w:val="28"/>
                <w:szCs w:val="28"/>
              </w:rPr>
              <w:t>Мидхат</w:t>
            </w:r>
            <w:proofErr w:type="spellEnd"/>
            <w:r w:rsidRPr="00C15799">
              <w:rPr>
                <w:rFonts w:ascii="Times New Roman" w:hAnsi="Times New Roman" w:cs="Times New Roman"/>
                <w:sz w:val="28"/>
                <w:szCs w:val="28"/>
              </w:rPr>
              <w:t xml:space="preserve"> Рафкатович</w:t>
            </w:r>
          </w:p>
        </w:tc>
        <w:tc>
          <w:tcPr>
            <w:tcW w:w="5057" w:type="dxa"/>
          </w:tcPr>
          <w:p w:rsidR="00C14B6D" w:rsidRPr="00C15799" w:rsidRDefault="00C14B6D" w:rsidP="00D73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799">
              <w:rPr>
                <w:rFonts w:ascii="Times New Roman" w:hAnsi="Times New Roman" w:cs="Times New Roman"/>
                <w:sz w:val="28"/>
                <w:szCs w:val="28"/>
              </w:rPr>
              <w:t>Заместитель Премьер-министра Республики Татарстан – министр экономики Республики Татарстан, руководитель рабочей группы</w:t>
            </w:r>
          </w:p>
          <w:p w:rsidR="00CC3455" w:rsidRPr="001F635B" w:rsidRDefault="00CC3455" w:rsidP="00D73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B6D" w:rsidRPr="00C15799" w:rsidTr="00C802B7">
        <w:trPr>
          <w:trHeight w:val="660"/>
        </w:trPr>
        <w:tc>
          <w:tcPr>
            <w:tcW w:w="4320" w:type="dxa"/>
          </w:tcPr>
          <w:p w:rsidR="00C14B6D" w:rsidRPr="00C15799" w:rsidRDefault="00C14B6D" w:rsidP="00C14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799">
              <w:rPr>
                <w:rFonts w:ascii="Times New Roman" w:hAnsi="Times New Roman" w:cs="Times New Roman"/>
                <w:sz w:val="28"/>
                <w:szCs w:val="28"/>
              </w:rPr>
              <w:t>Шакиров Динар Рафикович</w:t>
            </w:r>
          </w:p>
        </w:tc>
        <w:tc>
          <w:tcPr>
            <w:tcW w:w="5057" w:type="dxa"/>
          </w:tcPr>
          <w:p w:rsidR="00C14B6D" w:rsidRPr="00C15799" w:rsidRDefault="002E14E1" w:rsidP="00D73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79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14B6D" w:rsidRPr="00C15799">
              <w:rPr>
                <w:rFonts w:ascii="Times New Roman" w:hAnsi="Times New Roman" w:cs="Times New Roman"/>
                <w:sz w:val="28"/>
                <w:szCs w:val="28"/>
              </w:rPr>
              <w:t>аместитель министра экономики Республики Татарстан, заместитель руководителя рабочей группы, секретарь рабочей группы</w:t>
            </w:r>
          </w:p>
          <w:p w:rsidR="00CC3455" w:rsidRPr="001F635B" w:rsidRDefault="00CC3455" w:rsidP="00D73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5B" w:rsidRPr="00C15799" w:rsidTr="00C802B7">
        <w:trPr>
          <w:trHeight w:val="735"/>
        </w:trPr>
        <w:tc>
          <w:tcPr>
            <w:tcW w:w="4320" w:type="dxa"/>
          </w:tcPr>
          <w:p w:rsidR="001F635B" w:rsidRPr="007805CA" w:rsidRDefault="001F635B" w:rsidP="00CC3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5CA">
              <w:rPr>
                <w:rFonts w:ascii="Times New Roman" w:hAnsi="Times New Roman" w:cs="Times New Roman"/>
                <w:sz w:val="28"/>
                <w:szCs w:val="28"/>
              </w:rPr>
              <w:t>Айзатуллин</w:t>
            </w:r>
            <w:proofErr w:type="spellEnd"/>
            <w:r w:rsidRPr="007805CA">
              <w:rPr>
                <w:rFonts w:ascii="Times New Roman" w:hAnsi="Times New Roman" w:cs="Times New Roman"/>
                <w:sz w:val="28"/>
                <w:szCs w:val="28"/>
              </w:rPr>
              <w:t xml:space="preserve"> Марат Мансурович</w:t>
            </w:r>
          </w:p>
        </w:tc>
        <w:tc>
          <w:tcPr>
            <w:tcW w:w="5057" w:type="dxa"/>
          </w:tcPr>
          <w:p w:rsidR="001F635B" w:rsidRPr="007805CA" w:rsidRDefault="001F635B" w:rsidP="00D73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5CA">
              <w:rPr>
                <w:rFonts w:ascii="Times New Roman" w:hAnsi="Times New Roman" w:cs="Times New Roman"/>
                <w:sz w:val="28"/>
                <w:szCs w:val="28"/>
              </w:rPr>
              <w:t>министр строительства, архитектуры и жилищно-коммунального хозяйства Республики Татарстан</w:t>
            </w:r>
          </w:p>
          <w:p w:rsidR="001F635B" w:rsidRPr="007805CA" w:rsidRDefault="001F635B" w:rsidP="00D73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708" w:rsidRPr="00C15799" w:rsidTr="00D03571">
        <w:trPr>
          <w:trHeight w:val="735"/>
        </w:trPr>
        <w:tc>
          <w:tcPr>
            <w:tcW w:w="4320" w:type="dxa"/>
          </w:tcPr>
          <w:p w:rsidR="00BF3708" w:rsidRPr="007805CA" w:rsidRDefault="00435F42" w:rsidP="00CC3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F42">
              <w:rPr>
                <w:rFonts w:ascii="Times New Roman" w:hAnsi="Times New Roman" w:cs="Times New Roman"/>
                <w:sz w:val="28"/>
                <w:szCs w:val="28"/>
              </w:rPr>
              <w:t>Анфимова Алла Леонидовна</w:t>
            </w:r>
          </w:p>
        </w:tc>
        <w:tc>
          <w:tcPr>
            <w:tcW w:w="5057" w:type="dxa"/>
          </w:tcPr>
          <w:p w:rsidR="007805CA" w:rsidRDefault="00435F42" w:rsidP="00D73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F42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финансов Республики Татарстан</w:t>
            </w:r>
          </w:p>
          <w:p w:rsidR="00435F42" w:rsidRPr="007805CA" w:rsidRDefault="00435F42" w:rsidP="00D73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CC3455" w:rsidRPr="00C15799" w:rsidTr="00D03571">
        <w:trPr>
          <w:trHeight w:val="735"/>
        </w:trPr>
        <w:tc>
          <w:tcPr>
            <w:tcW w:w="4320" w:type="dxa"/>
          </w:tcPr>
          <w:p w:rsidR="00CC3455" w:rsidRPr="00C15799" w:rsidRDefault="00CC3455" w:rsidP="00CC3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799">
              <w:rPr>
                <w:rFonts w:ascii="Times New Roman" w:hAnsi="Times New Roman" w:cs="Times New Roman"/>
                <w:sz w:val="28"/>
                <w:szCs w:val="28"/>
              </w:rPr>
              <w:t xml:space="preserve">Гайнутдинов Ренат </w:t>
            </w:r>
            <w:proofErr w:type="spellStart"/>
            <w:r w:rsidRPr="00C15799">
              <w:rPr>
                <w:rFonts w:ascii="Times New Roman" w:hAnsi="Times New Roman" w:cs="Times New Roman"/>
                <w:sz w:val="28"/>
                <w:szCs w:val="28"/>
              </w:rPr>
              <w:t>Вагизович</w:t>
            </w:r>
            <w:proofErr w:type="spellEnd"/>
          </w:p>
        </w:tc>
        <w:tc>
          <w:tcPr>
            <w:tcW w:w="5057" w:type="dxa"/>
          </w:tcPr>
          <w:p w:rsidR="00CC3455" w:rsidRPr="00C15799" w:rsidRDefault="002E14E1" w:rsidP="00D73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79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C3455" w:rsidRPr="00C15799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экономики, финансов и распоряжения государственным имуществом Аппарата Кабинета Министров Республики Татарстан</w:t>
            </w:r>
          </w:p>
          <w:p w:rsidR="00CC3455" w:rsidRPr="001F635B" w:rsidRDefault="00CC3455" w:rsidP="00D73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995" w:rsidRPr="00C15799" w:rsidTr="00D03571">
        <w:trPr>
          <w:trHeight w:val="735"/>
        </w:trPr>
        <w:tc>
          <w:tcPr>
            <w:tcW w:w="4320" w:type="dxa"/>
          </w:tcPr>
          <w:p w:rsidR="00167995" w:rsidRPr="00C15799" w:rsidRDefault="001F635B" w:rsidP="00CC3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Каримов Альберт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5057" w:type="dxa"/>
          </w:tcPr>
          <w:p w:rsidR="00167995" w:rsidRDefault="001F635B" w:rsidP="00D73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Премьер-министра Республики Татарстан – министр промышленности и торговли Республики Татарстан</w:t>
            </w:r>
          </w:p>
          <w:p w:rsidR="001F635B" w:rsidRPr="001F635B" w:rsidRDefault="001F635B" w:rsidP="00D73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A9" w:rsidRPr="00C15799" w:rsidTr="00D03571">
        <w:trPr>
          <w:trHeight w:val="735"/>
        </w:trPr>
        <w:tc>
          <w:tcPr>
            <w:tcW w:w="4320" w:type="dxa"/>
          </w:tcPr>
          <w:p w:rsidR="00D56CA9" w:rsidRPr="00D56CA9" w:rsidRDefault="00D56CA9" w:rsidP="00D56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CA9">
              <w:rPr>
                <w:rFonts w:ascii="Times New Roman" w:hAnsi="Times New Roman" w:cs="Times New Roman"/>
                <w:sz w:val="28"/>
                <w:szCs w:val="28"/>
              </w:rPr>
              <w:t xml:space="preserve">Сафиуллин Марат </w:t>
            </w:r>
            <w:proofErr w:type="spellStart"/>
            <w:r w:rsidRPr="00D56CA9">
              <w:rPr>
                <w:rFonts w:ascii="Times New Roman" w:hAnsi="Times New Roman" w:cs="Times New Roman"/>
                <w:sz w:val="28"/>
                <w:szCs w:val="28"/>
              </w:rPr>
              <w:t>Адипович</w:t>
            </w:r>
            <w:proofErr w:type="spellEnd"/>
          </w:p>
        </w:tc>
        <w:tc>
          <w:tcPr>
            <w:tcW w:w="5057" w:type="dxa"/>
          </w:tcPr>
          <w:p w:rsidR="00D56CA9" w:rsidRPr="00D56CA9" w:rsidRDefault="00D56CA9" w:rsidP="00D56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CA9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налоговой службы России по Республике Татарстан (по согласованию)</w:t>
            </w:r>
          </w:p>
        </w:tc>
      </w:tr>
      <w:tr w:rsidR="001F635B" w:rsidTr="00D03571">
        <w:trPr>
          <w:trHeight w:val="851"/>
        </w:trPr>
        <w:tc>
          <w:tcPr>
            <w:tcW w:w="4320" w:type="dxa"/>
          </w:tcPr>
          <w:p w:rsidR="001F635B" w:rsidRPr="00C15799" w:rsidRDefault="001F635B" w:rsidP="001F6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Ханифов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Мударисович</w:t>
            </w:r>
            <w:proofErr w:type="spellEnd"/>
          </w:p>
        </w:tc>
        <w:tc>
          <w:tcPr>
            <w:tcW w:w="5057" w:type="dxa"/>
          </w:tcPr>
          <w:p w:rsidR="001F635B" w:rsidRPr="00C15799" w:rsidRDefault="001F635B" w:rsidP="00D73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транспорта и дорожного хозяйства Республики Татарстан </w:t>
            </w:r>
          </w:p>
        </w:tc>
      </w:tr>
    </w:tbl>
    <w:p w:rsidR="00C14B6D" w:rsidRPr="00C14B6D" w:rsidRDefault="00C14B6D" w:rsidP="00CC3455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sectPr w:rsidR="00C14B6D" w:rsidRPr="00C14B6D" w:rsidSect="0001387E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43C65"/>
    <w:multiLevelType w:val="multilevel"/>
    <w:tmpl w:val="54FEEF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881401E"/>
    <w:multiLevelType w:val="multilevel"/>
    <w:tmpl w:val="1214D668"/>
    <w:lvl w:ilvl="0">
      <w:start w:val="1"/>
      <w:numFmt w:val="decimal"/>
      <w:lvlText w:val="%1."/>
      <w:lvlJc w:val="left"/>
      <w:pPr>
        <w:ind w:left="130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4C115B44"/>
    <w:multiLevelType w:val="multilevel"/>
    <w:tmpl w:val="27402A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E211CE1"/>
    <w:multiLevelType w:val="hybridMultilevel"/>
    <w:tmpl w:val="35B0F868"/>
    <w:lvl w:ilvl="0" w:tplc="E4845B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E7F193D"/>
    <w:multiLevelType w:val="hybridMultilevel"/>
    <w:tmpl w:val="4E7AF920"/>
    <w:lvl w:ilvl="0" w:tplc="008E8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B21C5"/>
    <w:multiLevelType w:val="multilevel"/>
    <w:tmpl w:val="474CC3E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6" w15:restartNumberingAfterBreak="0">
    <w:nsid w:val="68A416A0"/>
    <w:multiLevelType w:val="hybridMultilevel"/>
    <w:tmpl w:val="B2CE0C52"/>
    <w:lvl w:ilvl="0" w:tplc="49C22E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92D3747"/>
    <w:multiLevelType w:val="hybridMultilevel"/>
    <w:tmpl w:val="F844E062"/>
    <w:lvl w:ilvl="0" w:tplc="8AE4E2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C7302D"/>
    <w:multiLevelType w:val="multilevel"/>
    <w:tmpl w:val="C95ECA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235A1B"/>
    <w:multiLevelType w:val="multilevel"/>
    <w:tmpl w:val="049406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A4B523B"/>
    <w:multiLevelType w:val="multilevel"/>
    <w:tmpl w:val="E65AB7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8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97"/>
    <w:rsid w:val="0001387E"/>
    <w:rsid w:val="00020F0F"/>
    <w:rsid w:val="000B755F"/>
    <w:rsid w:val="000C2972"/>
    <w:rsid w:val="000C2EEC"/>
    <w:rsid w:val="000D154D"/>
    <w:rsid w:val="000E33BC"/>
    <w:rsid w:val="000F4BBF"/>
    <w:rsid w:val="0010611B"/>
    <w:rsid w:val="001077F0"/>
    <w:rsid w:val="001224B2"/>
    <w:rsid w:val="001530B2"/>
    <w:rsid w:val="00157E05"/>
    <w:rsid w:val="00162730"/>
    <w:rsid w:val="00163751"/>
    <w:rsid w:val="0016534E"/>
    <w:rsid w:val="00167995"/>
    <w:rsid w:val="00177256"/>
    <w:rsid w:val="00180DE2"/>
    <w:rsid w:val="001821BE"/>
    <w:rsid w:val="00183400"/>
    <w:rsid w:val="001908F7"/>
    <w:rsid w:val="001B701F"/>
    <w:rsid w:val="001C1700"/>
    <w:rsid w:val="001D0ED8"/>
    <w:rsid w:val="001E4F14"/>
    <w:rsid w:val="001E534B"/>
    <w:rsid w:val="001F3B9B"/>
    <w:rsid w:val="001F635B"/>
    <w:rsid w:val="00200FA0"/>
    <w:rsid w:val="002078A7"/>
    <w:rsid w:val="00211639"/>
    <w:rsid w:val="0026625E"/>
    <w:rsid w:val="00271089"/>
    <w:rsid w:val="002A57C2"/>
    <w:rsid w:val="002D63E4"/>
    <w:rsid w:val="002E14E1"/>
    <w:rsid w:val="002E1CA9"/>
    <w:rsid w:val="002E4CB2"/>
    <w:rsid w:val="002E5F8E"/>
    <w:rsid w:val="002E6915"/>
    <w:rsid w:val="002E7BED"/>
    <w:rsid w:val="002F0A1A"/>
    <w:rsid w:val="002F0E4C"/>
    <w:rsid w:val="00305E64"/>
    <w:rsid w:val="00342501"/>
    <w:rsid w:val="00355F91"/>
    <w:rsid w:val="003669E4"/>
    <w:rsid w:val="003B34FB"/>
    <w:rsid w:val="003C52A7"/>
    <w:rsid w:val="004013C6"/>
    <w:rsid w:val="00401C3C"/>
    <w:rsid w:val="00435F42"/>
    <w:rsid w:val="0044589D"/>
    <w:rsid w:val="00460264"/>
    <w:rsid w:val="00465EB3"/>
    <w:rsid w:val="004751E6"/>
    <w:rsid w:val="0047665C"/>
    <w:rsid w:val="004777B3"/>
    <w:rsid w:val="00495EB8"/>
    <w:rsid w:val="004B33B7"/>
    <w:rsid w:val="004B5087"/>
    <w:rsid w:val="004C0353"/>
    <w:rsid w:val="004C06DB"/>
    <w:rsid w:val="004C2787"/>
    <w:rsid w:val="004D2B9C"/>
    <w:rsid w:val="004D5128"/>
    <w:rsid w:val="004E1026"/>
    <w:rsid w:val="0051395D"/>
    <w:rsid w:val="00527FDC"/>
    <w:rsid w:val="00537A15"/>
    <w:rsid w:val="005434BE"/>
    <w:rsid w:val="00562762"/>
    <w:rsid w:val="00562C92"/>
    <w:rsid w:val="00570BDF"/>
    <w:rsid w:val="00572B46"/>
    <w:rsid w:val="00591B9C"/>
    <w:rsid w:val="005A1701"/>
    <w:rsid w:val="005D78EC"/>
    <w:rsid w:val="005E378A"/>
    <w:rsid w:val="005F23F3"/>
    <w:rsid w:val="005F2845"/>
    <w:rsid w:val="00617DE8"/>
    <w:rsid w:val="00620788"/>
    <w:rsid w:val="006255D4"/>
    <w:rsid w:val="00625B3C"/>
    <w:rsid w:val="006310F3"/>
    <w:rsid w:val="00636E3F"/>
    <w:rsid w:val="00637EEA"/>
    <w:rsid w:val="0064063F"/>
    <w:rsid w:val="00660A1C"/>
    <w:rsid w:val="00665FB3"/>
    <w:rsid w:val="00666DC6"/>
    <w:rsid w:val="00667842"/>
    <w:rsid w:val="00671F26"/>
    <w:rsid w:val="00677B34"/>
    <w:rsid w:val="006823A1"/>
    <w:rsid w:val="006834B2"/>
    <w:rsid w:val="00690C2B"/>
    <w:rsid w:val="00692C98"/>
    <w:rsid w:val="006A52E4"/>
    <w:rsid w:val="006B3D93"/>
    <w:rsid w:val="006D1084"/>
    <w:rsid w:val="006E739F"/>
    <w:rsid w:val="006F4385"/>
    <w:rsid w:val="00705401"/>
    <w:rsid w:val="0070594A"/>
    <w:rsid w:val="00711253"/>
    <w:rsid w:val="0073779C"/>
    <w:rsid w:val="007458FA"/>
    <w:rsid w:val="00752CCF"/>
    <w:rsid w:val="007805CA"/>
    <w:rsid w:val="00787AB0"/>
    <w:rsid w:val="00792891"/>
    <w:rsid w:val="007C3144"/>
    <w:rsid w:val="007D0A06"/>
    <w:rsid w:val="007D6FED"/>
    <w:rsid w:val="007E0F4D"/>
    <w:rsid w:val="008206D8"/>
    <w:rsid w:val="00843C63"/>
    <w:rsid w:val="0084536B"/>
    <w:rsid w:val="00855C7E"/>
    <w:rsid w:val="00862046"/>
    <w:rsid w:val="00863C1C"/>
    <w:rsid w:val="00892BF1"/>
    <w:rsid w:val="008965CE"/>
    <w:rsid w:val="008B75E0"/>
    <w:rsid w:val="009171D8"/>
    <w:rsid w:val="00920F8D"/>
    <w:rsid w:val="00936147"/>
    <w:rsid w:val="00942CFD"/>
    <w:rsid w:val="009601CC"/>
    <w:rsid w:val="00996795"/>
    <w:rsid w:val="009A58E7"/>
    <w:rsid w:val="009C5335"/>
    <w:rsid w:val="009C55F1"/>
    <w:rsid w:val="009D380D"/>
    <w:rsid w:val="00A0707B"/>
    <w:rsid w:val="00A127C6"/>
    <w:rsid w:val="00A30DE4"/>
    <w:rsid w:val="00A37D9F"/>
    <w:rsid w:val="00A4045D"/>
    <w:rsid w:val="00A41FA9"/>
    <w:rsid w:val="00A42D05"/>
    <w:rsid w:val="00A442E0"/>
    <w:rsid w:val="00A50EF3"/>
    <w:rsid w:val="00A54B19"/>
    <w:rsid w:val="00AA2F89"/>
    <w:rsid w:val="00AD33EC"/>
    <w:rsid w:val="00AD477A"/>
    <w:rsid w:val="00AD5DEC"/>
    <w:rsid w:val="00AF3C62"/>
    <w:rsid w:val="00B255A6"/>
    <w:rsid w:val="00B36AF8"/>
    <w:rsid w:val="00B431C1"/>
    <w:rsid w:val="00B537AA"/>
    <w:rsid w:val="00B57830"/>
    <w:rsid w:val="00B614FE"/>
    <w:rsid w:val="00B71089"/>
    <w:rsid w:val="00B71CB3"/>
    <w:rsid w:val="00BB0ABD"/>
    <w:rsid w:val="00BB3E8D"/>
    <w:rsid w:val="00BC138C"/>
    <w:rsid w:val="00BF06AE"/>
    <w:rsid w:val="00BF23A2"/>
    <w:rsid w:val="00BF2BD2"/>
    <w:rsid w:val="00BF3708"/>
    <w:rsid w:val="00BF6D3B"/>
    <w:rsid w:val="00C14B6D"/>
    <w:rsid w:val="00C15799"/>
    <w:rsid w:val="00C1623E"/>
    <w:rsid w:val="00C16832"/>
    <w:rsid w:val="00C52EAE"/>
    <w:rsid w:val="00C6260C"/>
    <w:rsid w:val="00C73351"/>
    <w:rsid w:val="00C802B7"/>
    <w:rsid w:val="00C92EFA"/>
    <w:rsid w:val="00CB0703"/>
    <w:rsid w:val="00CC3455"/>
    <w:rsid w:val="00CD6BCF"/>
    <w:rsid w:val="00CF5396"/>
    <w:rsid w:val="00D03571"/>
    <w:rsid w:val="00D14530"/>
    <w:rsid w:val="00D41B19"/>
    <w:rsid w:val="00D4351E"/>
    <w:rsid w:val="00D56CA9"/>
    <w:rsid w:val="00D60BD6"/>
    <w:rsid w:val="00D73767"/>
    <w:rsid w:val="00D80750"/>
    <w:rsid w:val="00D83597"/>
    <w:rsid w:val="00D90E97"/>
    <w:rsid w:val="00D9196F"/>
    <w:rsid w:val="00DA1F21"/>
    <w:rsid w:val="00DA3A9C"/>
    <w:rsid w:val="00DA3DF9"/>
    <w:rsid w:val="00DB3D7F"/>
    <w:rsid w:val="00DD25A7"/>
    <w:rsid w:val="00DE79F0"/>
    <w:rsid w:val="00E3104B"/>
    <w:rsid w:val="00E37AD1"/>
    <w:rsid w:val="00E42CCE"/>
    <w:rsid w:val="00E6608D"/>
    <w:rsid w:val="00EA53B6"/>
    <w:rsid w:val="00EA68FB"/>
    <w:rsid w:val="00EB3FAE"/>
    <w:rsid w:val="00EE3106"/>
    <w:rsid w:val="00EF7D3B"/>
    <w:rsid w:val="00F025E6"/>
    <w:rsid w:val="00F04744"/>
    <w:rsid w:val="00F531AD"/>
    <w:rsid w:val="00F62ECF"/>
    <w:rsid w:val="00F93657"/>
    <w:rsid w:val="00FB394D"/>
    <w:rsid w:val="00FB63FD"/>
    <w:rsid w:val="00FC2444"/>
    <w:rsid w:val="00FE4049"/>
    <w:rsid w:val="00FF011F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B293"/>
  <w15:docId w15:val="{86534B5F-FF31-4317-8F45-ED856016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936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aliases w:val="ПАРАГРАФ"/>
    <w:basedOn w:val="a"/>
    <w:link w:val="a4"/>
    <w:uiPriority w:val="34"/>
    <w:qFormat/>
    <w:rsid w:val="00DA3D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1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163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1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96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4">
    <w:name w:val="Абзац списка Знак"/>
    <w:aliases w:val="ПАРАГРАФ Знак"/>
    <w:link w:val="a3"/>
    <w:uiPriority w:val="99"/>
    <w:rsid w:val="00D4351E"/>
  </w:style>
  <w:style w:type="character" w:styleId="a8">
    <w:name w:val="Hyperlink"/>
    <w:basedOn w:val="a0"/>
    <w:uiPriority w:val="99"/>
    <w:unhideWhenUsed/>
    <w:rsid w:val="005627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12F4E29BF5558CEE7B8D58DEFC9298DD946779442DF98682586127B3DD8F29A5F008A485E11BD64C3479EEF3R5X2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78DCFD3453B081C20098AE7E34599B0DD2869F985A437F44177C83814DB0021C0E8B8AF58B6CC1A91D6338064C015D069E7AA099E6532C5j2t3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78DCFD3453B081C20098AE7E34599B0DD2469FD8CA637F44177C83814DB0021C0E8B8AF58B6CF1F9FD6338064C015D069E7AA099E6532C5j2t3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F3420-7C4F-48EE-969F-7BCE4352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2802</Words>
  <Characters>15975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Ибрагимова Гузель Рафгатовна</dc:creator>
  <cp:lastModifiedBy>Тихонова Елена Вячеславовна</cp:lastModifiedBy>
  <cp:revision>7</cp:revision>
  <cp:lastPrinted>2021-12-06T07:23:00Z</cp:lastPrinted>
  <dcterms:created xsi:type="dcterms:W3CDTF">2021-12-06T09:56:00Z</dcterms:created>
  <dcterms:modified xsi:type="dcterms:W3CDTF">2021-12-06T13:46:00Z</dcterms:modified>
</cp:coreProperties>
</file>