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AD2563" w:rsidTr="00867650">
        <w:tc>
          <w:tcPr>
            <w:tcW w:w="5580" w:type="dxa"/>
          </w:tcPr>
          <w:p w:rsidR="00AD2563" w:rsidRDefault="00AD2563" w:rsidP="00867650">
            <w:pPr>
              <w:jc w:val="center"/>
              <w:rPr>
                <w:rFonts w:ascii="Times New Roman" w:hAnsi="Times New Roman"/>
                <w:b/>
                <w:sz w:val="28"/>
                <w:szCs w:val="28"/>
              </w:rPr>
            </w:pPr>
            <w:r>
              <w:rPr>
                <w:rFonts w:ascii="Times New Roman" w:hAnsi="Times New Roman"/>
                <w:b/>
                <w:sz w:val="28"/>
                <w:szCs w:val="28"/>
              </w:rPr>
              <w:t>ТАТАРСТАН РЕСПУБЛИКАСЫ</w:t>
            </w:r>
          </w:p>
          <w:p w:rsidR="00AD2563" w:rsidRDefault="00AD2563" w:rsidP="00867650">
            <w:pPr>
              <w:jc w:val="center"/>
              <w:rPr>
                <w:rFonts w:ascii="Times New Roman" w:hAnsi="Times New Roman"/>
                <w:b/>
                <w:sz w:val="28"/>
                <w:szCs w:val="28"/>
              </w:rPr>
            </w:pPr>
            <w:r>
              <w:rPr>
                <w:rFonts w:ascii="Times New Roman" w:hAnsi="Times New Roman"/>
                <w:b/>
                <w:sz w:val="28"/>
                <w:szCs w:val="28"/>
              </w:rPr>
              <w:t>СПАС МУНИЦИПАЛЬ</w:t>
            </w:r>
          </w:p>
          <w:p w:rsidR="00AD2563" w:rsidRDefault="00AD2563" w:rsidP="00867650">
            <w:pPr>
              <w:jc w:val="center"/>
              <w:rPr>
                <w:rFonts w:ascii="Times New Roman" w:hAnsi="Times New Roman"/>
                <w:b/>
                <w:sz w:val="28"/>
                <w:szCs w:val="28"/>
              </w:rPr>
            </w:pPr>
            <w:r>
              <w:rPr>
                <w:rFonts w:ascii="Times New Roman" w:hAnsi="Times New Roman"/>
                <w:b/>
                <w:sz w:val="28"/>
                <w:szCs w:val="28"/>
              </w:rPr>
              <w:t>РАЙОНЫ</w:t>
            </w:r>
          </w:p>
          <w:p w:rsidR="00AD2563" w:rsidRDefault="00AD2563" w:rsidP="00867650">
            <w:pPr>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AD2563" w:rsidRDefault="00AD2563" w:rsidP="00867650">
            <w:pPr>
              <w:jc w:val="center"/>
              <w:rPr>
                <w:rFonts w:ascii="Times New Roman" w:hAnsi="Times New Roman"/>
                <w:b/>
                <w:sz w:val="28"/>
                <w:szCs w:val="28"/>
              </w:rPr>
            </w:pPr>
            <w:r>
              <w:rPr>
                <w:rFonts w:ascii="Times New Roman" w:hAnsi="Times New Roman"/>
                <w:b/>
                <w:sz w:val="28"/>
                <w:szCs w:val="28"/>
              </w:rPr>
              <w:t>БАШКАРМА КОМИТЕТЫ</w:t>
            </w:r>
          </w:p>
          <w:p w:rsidR="00AD2563" w:rsidRDefault="00AD2563" w:rsidP="00867650">
            <w:pPr>
              <w:jc w:val="center"/>
              <w:rPr>
                <w:rFonts w:ascii="Times New Roman" w:hAnsi="Times New Roman"/>
                <w:b/>
                <w:sz w:val="28"/>
                <w:szCs w:val="28"/>
              </w:rPr>
            </w:pPr>
          </w:p>
        </w:tc>
        <w:tc>
          <w:tcPr>
            <w:tcW w:w="5652" w:type="dxa"/>
            <w:hideMark/>
          </w:tcPr>
          <w:p w:rsidR="00AD2563" w:rsidRDefault="00AD2563" w:rsidP="00867650">
            <w:pPr>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AD2563" w:rsidRDefault="00AD2563" w:rsidP="00867650">
            <w:pPr>
              <w:jc w:val="center"/>
              <w:rPr>
                <w:rFonts w:ascii="Times New Roman" w:hAnsi="Times New Roman"/>
                <w:b/>
                <w:sz w:val="28"/>
                <w:szCs w:val="28"/>
              </w:rPr>
            </w:pPr>
            <w:r>
              <w:rPr>
                <w:rFonts w:ascii="Times New Roman" w:hAnsi="Times New Roman"/>
                <w:b/>
                <w:sz w:val="28"/>
                <w:szCs w:val="28"/>
              </w:rPr>
              <w:t>РАЙОНА</w:t>
            </w:r>
          </w:p>
          <w:p w:rsidR="00AD2563" w:rsidRDefault="00AD2563" w:rsidP="00867650">
            <w:pPr>
              <w:jc w:val="center"/>
              <w:rPr>
                <w:rFonts w:ascii="Times New Roman" w:hAnsi="Times New Roman"/>
                <w:b/>
                <w:sz w:val="28"/>
                <w:szCs w:val="28"/>
              </w:rPr>
            </w:pPr>
            <w:r>
              <w:rPr>
                <w:rFonts w:ascii="Times New Roman" w:hAnsi="Times New Roman"/>
                <w:b/>
                <w:sz w:val="28"/>
                <w:szCs w:val="28"/>
              </w:rPr>
              <w:t>РЕСПУБЛИКИ ТАТАРСТАН</w:t>
            </w:r>
          </w:p>
        </w:tc>
      </w:tr>
    </w:tbl>
    <w:p w:rsidR="00AD2563" w:rsidRDefault="00753C2D" w:rsidP="00AD2563">
      <w:pPr>
        <w:jc w:val="center"/>
      </w:pPr>
      <w:r w:rsidRPr="00753C2D">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AD2563" w:rsidRDefault="00AD2563" w:rsidP="00AD2563">
      <w:pPr>
        <w:rPr>
          <w:rFonts w:ascii="Times New Roman" w:hAnsi="Times New Roman"/>
          <w:b/>
          <w:sz w:val="28"/>
          <w:szCs w:val="28"/>
        </w:rPr>
      </w:pPr>
      <w:r>
        <w:rPr>
          <w:rFonts w:ascii="Times New Roman" w:hAnsi="Times New Roman"/>
          <w:b/>
          <w:sz w:val="28"/>
          <w:szCs w:val="28"/>
        </w:rPr>
        <w:t xml:space="preserve">                      КАРАР                                                           ПОСТАНОВЛЕНИЕ</w:t>
      </w:r>
    </w:p>
    <w:p w:rsidR="00AD2563" w:rsidRDefault="00AD2563" w:rsidP="00AD2563">
      <w:pPr>
        <w:rPr>
          <w:rFonts w:ascii="Times New Roman" w:hAnsi="Times New Roman"/>
          <w:b/>
          <w:sz w:val="28"/>
          <w:szCs w:val="28"/>
        </w:rPr>
      </w:pPr>
    </w:p>
    <w:p w:rsidR="00AD2563" w:rsidRDefault="00AD2563" w:rsidP="00AD2563">
      <w:pPr>
        <w:tabs>
          <w:tab w:val="left" w:pos="7770"/>
        </w:tabs>
        <w:rPr>
          <w:rFonts w:ascii="Times New Roman" w:hAnsi="Times New Roman"/>
          <w:sz w:val="28"/>
          <w:szCs w:val="28"/>
        </w:rPr>
      </w:pPr>
      <w:r>
        <w:rPr>
          <w:rFonts w:ascii="Times New Roman" w:hAnsi="Times New Roman"/>
          <w:sz w:val="28"/>
          <w:szCs w:val="28"/>
        </w:rPr>
        <w:t xml:space="preserve">    №_____                                                                            ____________20____ г.  </w:t>
      </w:r>
    </w:p>
    <w:p w:rsidR="00AD2563" w:rsidRDefault="00AD2563" w:rsidP="00AD2563">
      <w:pPr>
        <w:rPr>
          <w:rFonts w:ascii="Times New Roman" w:hAnsi="Times New Roman"/>
          <w:sz w:val="28"/>
          <w:szCs w:val="28"/>
        </w:rPr>
      </w:pPr>
    </w:p>
    <w:p w:rsidR="00AD2563" w:rsidRDefault="00AD2563" w:rsidP="00AD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Об утверждении  административного регламента </w:t>
      </w:r>
    </w:p>
    <w:p w:rsidR="00702035" w:rsidRDefault="00AD2563" w:rsidP="00702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r>
        <w:rPr>
          <w:rFonts w:ascii="Times New Roman" w:hAnsi="Times New Roman"/>
          <w:sz w:val="28"/>
          <w:szCs w:val="28"/>
        </w:rPr>
        <w:t xml:space="preserve">предоставления муниципальной услуги </w:t>
      </w:r>
      <w:r w:rsidR="00702035" w:rsidRPr="00702035">
        <w:rPr>
          <w:rFonts w:ascii="Times New Roman" w:hAnsi="Times New Roman"/>
          <w:bCs/>
          <w:sz w:val="28"/>
          <w:szCs w:val="20"/>
          <w:lang w:eastAsia="zh-CN"/>
        </w:rPr>
        <w:t xml:space="preserve">по </w:t>
      </w:r>
    </w:p>
    <w:p w:rsidR="00702035" w:rsidRDefault="00702035" w:rsidP="00702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r w:rsidRPr="00702035">
        <w:rPr>
          <w:rFonts w:ascii="Times New Roman" w:hAnsi="Times New Roman"/>
          <w:bCs/>
          <w:sz w:val="28"/>
          <w:szCs w:val="20"/>
          <w:lang w:eastAsia="zh-CN"/>
        </w:rPr>
        <w:t>признанию помещения жилым помещением, жилого</w:t>
      </w:r>
    </w:p>
    <w:p w:rsidR="00702035" w:rsidRDefault="00702035" w:rsidP="00702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r w:rsidRPr="00702035">
        <w:rPr>
          <w:rFonts w:ascii="Times New Roman" w:hAnsi="Times New Roman"/>
          <w:bCs/>
          <w:sz w:val="28"/>
          <w:szCs w:val="20"/>
          <w:lang w:eastAsia="zh-CN"/>
        </w:rPr>
        <w:t xml:space="preserve">помещения непригодным для проживания и </w:t>
      </w:r>
    </w:p>
    <w:p w:rsidR="00702035" w:rsidRDefault="00702035" w:rsidP="00702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r w:rsidRPr="00702035">
        <w:rPr>
          <w:rFonts w:ascii="Times New Roman" w:hAnsi="Times New Roman"/>
          <w:bCs/>
          <w:sz w:val="28"/>
          <w:szCs w:val="20"/>
          <w:lang w:eastAsia="zh-CN"/>
        </w:rPr>
        <w:t>многоквартирного дома аварийным и подлежащим</w:t>
      </w:r>
    </w:p>
    <w:p w:rsidR="00AD2563" w:rsidRPr="003851A8" w:rsidRDefault="00702035" w:rsidP="00702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0"/>
          <w:lang w:eastAsia="zh-CN"/>
        </w:rPr>
      </w:pPr>
      <w:r w:rsidRPr="00702035">
        <w:rPr>
          <w:rFonts w:ascii="Times New Roman" w:hAnsi="Times New Roman"/>
          <w:bCs/>
          <w:sz w:val="28"/>
          <w:szCs w:val="20"/>
          <w:lang w:eastAsia="zh-CN"/>
        </w:rPr>
        <w:t>сносу или реконструкции</w:t>
      </w:r>
    </w:p>
    <w:p w:rsidR="00AD2563" w:rsidRPr="003851A8" w:rsidRDefault="00AD2563" w:rsidP="00AD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AD2563" w:rsidRPr="009E3B3B" w:rsidRDefault="00AD2563" w:rsidP="00AD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AD2563" w:rsidRPr="00F71B7B" w:rsidRDefault="00AD2563" w:rsidP="00AD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ПОСТАНОВЛЯЕТ:</w:t>
      </w:r>
    </w:p>
    <w:p w:rsidR="00AD2563" w:rsidRPr="00F71B7B" w:rsidRDefault="00AD2563" w:rsidP="00AD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AD2563" w:rsidRPr="00B20A92" w:rsidRDefault="00AD2563" w:rsidP="00AD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B20A92">
        <w:rPr>
          <w:rFonts w:ascii="Times New Roman" w:hAnsi="Times New Roman"/>
          <w:sz w:val="28"/>
          <w:szCs w:val="28"/>
        </w:rPr>
        <w:t xml:space="preserve">   1. Утвердить  административный регламент  предоставления муниципальной услуги </w:t>
      </w:r>
      <w:r w:rsidR="00702035" w:rsidRPr="00702035">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B20A92">
        <w:rPr>
          <w:rFonts w:ascii="Times New Roman" w:hAnsi="Times New Roman"/>
          <w:sz w:val="28"/>
          <w:szCs w:val="28"/>
        </w:rPr>
        <w:t>, согласно приложению.</w:t>
      </w:r>
    </w:p>
    <w:p w:rsidR="00AD2563" w:rsidRPr="00B20A92" w:rsidRDefault="00AD2563" w:rsidP="00AD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hAnsi="Times New Roman"/>
          <w:sz w:val="28"/>
          <w:szCs w:val="28"/>
        </w:rPr>
      </w:pPr>
      <w:r>
        <w:rPr>
          <w:rFonts w:ascii="Times New Roman" w:hAnsi="Times New Roman"/>
          <w:sz w:val="28"/>
          <w:szCs w:val="28"/>
        </w:rPr>
        <w:t xml:space="preserve">2. </w:t>
      </w:r>
      <w:r w:rsidRPr="00B20A92">
        <w:rPr>
          <w:rFonts w:ascii="Times New Roman" w:hAnsi="Times New Roman"/>
          <w:sz w:val="28"/>
          <w:szCs w:val="28"/>
        </w:rPr>
        <w:t>Признать утратившим силу:</w:t>
      </w:r>
    </w:p>
    <w:p w:rsidR="00AD2563" w:rsidRDefault="00AD2563" w:rsidP="00AD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2.1. </w:t>
      </w:r>
      <w:r w:rsidRPr="00EE767C">
        <w:rPr>
          <w:rFonts w:ascii="Times New Roman" w:hAnsi="Times New Roman"/>
          <w:sz w:val="28"/>
          <w:szCs w:val="28"/>
        </w:rPr>
        <w:t xml:space="preserve">Административный регламент предоставления муниципальной услуги </w:t>
      </w:r>
      <w:r w:rsidR="00AF13BA" w:rsidRPr="00702035">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hAnsi="Times New Roman"/>
          <w:sz w:val="28"/>
          <w:szCs w:val="28"/>
        </w:rPr>
        <w:t>, утвержденный постановлением Болгарского городского Исполнительного комитета Спасского муниципального района Республики Татарстан от 27.09.2019 №34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w:t>
      </w:r>
    </w:p>
    <w:p w:rsidR="00AD2563" w:rsidRPr="00DC5BCA" w:rsidRDefault="00AD2563" w:rsidP="00AD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Times New Roman" w:hAnsi="Times New Roman"/>
          <w:sz w:val="28"/>
          <w:szCs w:val="28"/>
        </w:rPr>
        <w:t xml:space="preserve">   2.2. </w:t>
      </w:r>
      <w:r w:rsidRPr="003C77C9">
        <w:rPr>
          <w:rFonts w:ascii="Times New Roman" w:hAnsi="Times New Roman"/>
          <w:sz w:val="28"/>
          <w:szCs w:val="28"/>
        </w:rPr>
        <w:t>пункт 1.</w:t>
      </w:r>
      <w:r w:rsidR="00F11E17" w:rsidRPr="00F11E17">
        <w:rPr>
          <w:rFonts w:ascii="Times New Roman" w:hAnsi="Times New Roman"/>
          <w:sz w:val="28"/>
          <w:szCs w:val="28"/>
        </w:rPr>
        <w:t>3</w:t>
      </w:r>
      <w:r w:rsidRPr="003C77C9">
        <w:rPr>
          <w:rFonts w:ascii="Times New Roman" w:hAnsi="Times New Roman"/>
          <w:sz w:val="28"/>
          <w:szCs w:val="28"/>
        </w:rPr>
        <w:t xml:space="preserve"> постановления от 1</w:t>
      </w:r>
      <w:r w:rsidR="00F11E17" w:rsidRPr="00F11E17">
        <w:rPr>
          <w:rFonts w:ascii="Times New Roman" w:hAnsi="Times New Roman"/>
          <w:sz w:val="28"/>
          <w:szCs w:val="28"/>
        </w:rPr>
        <w:t>1</w:t>
      </w:r>
      <w:r w:rsidRPr="003C77C9">
        <w:rPr>
          <w:rFonts w:ascii="Times New Roman" w:hAnsi="Times New Roman"/>
          <w:sz w:val="28"/>
          <w:szCs w:val="28"/>
        </w:rPr>
        <w:t>.</w:t>
      </w:r>
      <w:r w:rsidR="00F11E17" w:rsidRPr="00F11E17">
        <w:rPr>
          <w:rFonts w:ascii="Times New Roman" w:hAnsi="Times New Roman"/>
          <w:sz w:val="28"/>
          <w:szCs w:val="28"/>
        </w:rPr>
        <w:t>12</w:t>
      </w:r>
      <w:r w:rsidRPr="003C77C9">
        <w:rPr>
          <w:rFonts w:ascii="Times New Roman" w:hAnsi="Times New Roman"/>
          <w:sz w:val="28"/>
          <w:szCs w:val="28"/>
        </w:rPr>
        <w:t>.202</w:t>
      </w:r>
      <w:r w:rsidR="00F11E17" w:rsidRPr="00F11E17">
        <w:rPr>
          <w:rFonts w:ascii="Times New Roman" w:hAnsi="Times New Roman"/>
          <w:sz w:val="28"/>
          <w:szCs w:val="28"/>
        </w:rPr>
        <w:t>0</w:t>
      </w:r>
      <w:r w:rsidRPr="003C77C9">
        <w:rPr>
          <w:rFonts w:ascii="Times New Roman" w:hAnsi="Times New Roman"/>
          <w:sz w:val="28"/>
          <w:szCs w:val="28"/>
        </w:rPr>
        <w:t xml:space="preserve"> №</w:t>
      </w:r>
      <w:r w:rsidR="00F11E17" w:rsidRPr="00F11E17">
        <w:rPr>
          <w:rFonts w:ascii="Times New Roman" w:hAnsi="Times New Roman"/>
          <w:sz w:val="28"/>
          <w:szCs w:val="28"/>
        </w:rPr>
        <w:t>124</w:t>
      </w:r>
      <w:r w:rsidRPr="003C77C9">
        <w:rPr>
          <w:rFonts w:ascii="Times New Roman" w:hAnsi="Times New Roman"/>
          <w:sz w:val="28"/>
          <w:szCs w:val="28"/>
        </w:rPr>
        <w:t xml:space="preserve"> «О внесении изменений и дополнений в административные регламенты, утвержденные постановлением Болгарского городского Исполнительного комитета Спасского муниципального района РТ №34 от 27.09.2019 «Об утверждении административных регламентов </w:t>
      </w:r>
      <w:r w:rsidRPr="003C77C9">
        <w:rPr>
          <w:rFonts w:ascii="Times New Roman" w:hAnsi="Times New Roman"/>
          <w:sz w:val="28"/>
          <w:szCs w:val="28"/>
        </w:rPr>
        <w:lastRenderedPageBreak/>
        <w:t>предоставления муниципальных услуг, предоставляемых Болгарским городским Исполнительным комитетом Спасского муниципального района».</w:t>
      </w:r>
    </w:p>
    <w:p w:rsidR="00AD2563" w:rsidRDefault="00AD2563" w:rsidP="00AD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3. Опубликовать настоящее постановление на официальном сайте Спасского 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AD2563" w:rsidRDefault="00AD2563" w:rsidP="00AD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4. Контроль, за исполнением настоящего постановления, оставляю за собой.</w:t>
      </w:r>
    </w:p>
    <w:p w:rsidR="00AD2563" w:rsidRDefault="00AD2563" w:rsidP="00AD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AD2563" w:rsidRDefault="00AD2563" w:rsidP="00AD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AD2563" w:rsidRDefault="00AD2563" w:rsidP="00AD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3C4052"/>
          <w:sz w:val="28"/>
          <w:szCs w:val="28"/>
        </w:rPr>
      </w:pPr>
    </w:p>
    <w:p w:rsidR="00AD2563" w:rsidRDefault="00AD2563" w:rsidP="00AD2563">
      <w:pPr>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AD2563" w:rsidRDefault="00AD2563" w:rsidP="00AD2563">
      <w:pPr>
        <w:jc w:val="both"/>
        <w:rPr>
          <w:rFonts w:ascii="Times New Roman" w:hAnsi="Times New Roman"/>
          <w:sz w:val="28"/>
          <w:szCs w:val="28"/>
        </w:rPr>
      </w:pPr>
      <w:r>
        <w:rPr>
          <w:rFonts w:ascii="Times New Roman" w:hAnsi="Times New Roman"/>
          <w:sz w:val="28"/>
          <w:szCs w:val="28"/>
        </w:rPr>
        <w:t xml:space="preserve">Исполнительного комитета                                                                      А.В.Костина  </w:t>
      </w:r>
    </w:p>
    <w:p w:rsidR="00AD2563" w:rsidRDefault="00AD2563" w:rsidP="00AD2563">
      <w:pPr>
        <w:rPr>
          <w:rFonts w:ascii="Times New Roman" w:hAnsi="Times New Roman"/>
          <w:sz w:val="28"/>
          <w:szCs w:val="28"/>
        </w:rPr>
      </w:pPr>
    </w:p>
    <w:p w:rsidR="00AD2563" w:rsidRDefault="00AD2563" w:rsidP="00AD2563">
      <w:pPr>
        <w:rPr>
          <w:rFonts w:ascii="Times New Roman" w:hAnsi="Times New Roman"/>
          <w:sz w:val="28"/>
          <w:szCs w:val="28"/>
        </w:rPr>
      </w:pPr>
    </w:p>
    <w:p w:rsidR="00AD2563" w:rsidRDefault="00AD2563" w:rsidP="00AD2563">
      <w:pPr>
        <w:ind w:left="5670" w:right="-1"/>
        <w:rPr>
          <w:rFonts w:ascii="Times New Roman" w:hAnsi="Times New Roman"/>
        </w:rPr>
      </w:pPr>
    </w:p>
    <w:p w:rsidR="00AD2563" w:rsidRDefault="00AD2563" w:rsidP="00AD2563">
      <w:pPr>
        <w:ind w:left="5670" w:right="-1"/>
        <w:rPr>
          <w:rFonts w:ascii="Times New Roman" w:hAnsi="Times New Roman"/>
        </w:rPr>
      </w:pPr>
    </w:p>
    <w:p w:rsidR="00AD2563" w:rsidRDefault="00AD2563" w:rsidP="00AD2563">
      <w:pPr>
        <w:ind w:left="5670" w:right="-1"/>
        <w:rPr>
          <w:rFonts w:ascii="Times New Roman" w:hAnsi="Times New Roman"/>
        </w:rPr>
      </w:pPr>
    </w:p>
    <w:p w:rsidR="00AD2563" w:rsidRDefault="00AD2563" w:rsidP="00AD2563">
      <w:pPr>
        <w:ind w:left="5670" w:right="-1"/>
        <w:rPr>
          <w:rFonts w:ascii="Times New Roman" w:hAnsi="Times New Roman"/>
        </w:rPr>
      </w:pPr>
    </w:p>
    <w:p w:rsidR="00AD2563" w:rsidRDefault="00AD2563"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4F584D">
      <w:pPr>
        <w:ind w:left="5670" w:right="-1"/>
        <w:rPr>
          <w:rFonts w:ascii="Times New Roman" w:hAnsi="Times New Roman"/>
        </w:rPr>
      </w:pPr>
    </w:p>
    <w:p w:rsidR="0005235F" w:rsidRPr="002D785E" w:rsidRDefault="0005235F" w:rsidP="0005235F">
      <w:pPr>
        <w:ind w:right="-1"/>
        <w:rPr>
          <w:rFonts w:ascii="Times New Roman" w:hAnsi="Times New Roman"/>
        </w:rPr>
      </w:pPr>
    </w:p>
    <w:p w:rsidR="0005235F" w:rsidRDefault="0005235F" w:rsidP="0005235F">
      <w:pPr>
        <w:ind w:left="5670" w:right="-1"/>
        <w:rPr>
          <w:rFonts w:ascii="Times New Roman" w:hAnsi="Times New Roman"/>
        </w:rPr>
      </w:pPr>
      <w:r w:rsidRPr="00550F50">
        <w:rPr>
          <w:rFonts w:ascii="Times New Roman" w:hAnsi="Times New Roman"/>
        </w:rPr>
        <w:lastRenderedPageBreak/>
        <w:t xml:space="preserve">Утвержден </w:t>
      </w:r>
    </w:p>
    <w:p w:rsidR="0005235F" w:rsidRDefault="0005235F" w:rsidP="0005235F">
      <w:pPr>
        <w:ind w:left="5670" w:right="-1"/>
        <w:rPr>
          <w:rFonts w:ascii="Times New Roman" w:hAnsi="Times New Roman"/>
        </w:rPr>
      </w:pPr>
      <w:r>
        <w:rPr>
          <w:rFonts w:ascii="Times New Roman" w:hAnsi="Times New Roman"/>
        </w:rPr>
        <w:t>постановлением Болгарского городского</w:t>
      </w:r>
      <w:r w:rsidRPr="005A7931">
        <w:rPr>
          <w:rFonts w:ascii="Times New Roman" w:hAnsi="Times New Roman"/>
        </w:rPr>
        <w:t xml:space="preserve"> Исполнительного комитета </w:t>
      </w:r>
    </w:p>
    <w:p w:rsidR="0005235F" w:rsidRPr="00550F50" w:rsidRDefault="0005235F" w:rsidP="0005235F">
      <w:pPr>
        <w:keepNext/>
        <w:ind w:left="5670" w:right="-1"/>
        <w:outlineLvl w:val="0"/>
        <w:rPr>
          <w:rFonts w:ascii="Times New Roman" w:hAnsi="Times New Roman"/>
          <w:b/>
          <w:bCs/>
          <w:sz w:val="28"/>
          <w:szCs w:val="20"/>
          <w:lang w:eastAsia="zh-CN"/>
        </w:rPr>
      </w:pPr>
      <w:r w:rsidRPr="00550F50">
        <w:rPr>
          <w:rFonts w:ascii="Times New Roman" w:hAnsi="Times New Roman"/>
        </w:rPr>
        <w:t>от</w:t>
      </w:r>
      <w:r>
        <w:rPr>
          <w:rFonts w:ascii="Times New Roman" w:hAnsi="Times New Roman"/>
        </w:rPr>
        <w:t xml:space="preserve"> </w:t>
      </w:r>
      <w:r w:rsidRPr="00550F50">
        <w:rPr>
          <w:rFonts w:ascii="Times New Roman" w:hAnsi="Times New Roman"/>
        </w:rPr>
        <w:t xml:space="preserve"> «___» ______ 20</w:t>
      </w:r>
      <w:r>
        <w:rPr>
          <w:rFonts w:ascii="Times New Roman" w:hAnsi="Times New Roman"/>
        </w:rPr>
        <w:t>___</w:t>
      </w:r>
      <w:r w:rsidRPr="00550F50">
        <w:rPr>
          <w:rFonts w:ascii="Times New Roman" w:hAnsi="Times New Roman"/>
        </w:rPr>
        <w:t xml:space="preserve"> г. № ____</w:t>
      </w:r>
    </w:p>
    <w:p w:rsidR="0005235F" w:rsidRPr="00550F50" w:rsidRDefault="0005235F" w:rsidP="0005235F">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453A78" w:rsidRPr="00453A78">
        <w:rPr>
          <w:rFonts w:ascii="Times New Roman" w:hAnsi="Times New Roman"/>
          <w:b/>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53A78" w:rsidRPr="00453A78">
        <w:rPr>
          <w:rFonts w:ascii="Times New Roman" w:hAnsi="Times New Roman"/>
          <w:sz w:val="28"/>
          <w:szCs w:val="20"/>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453A78" w:rsidRPr="00453A78">
        <w:rPr>
          <w:rFonts w:ascii="Times New Roman" w:hAnsi="Times New Roman"/>
          <w:sz w:val="28"/>
          <w:szCs w:val="28"/>
        </w:rPr>
        <w:t>юридические и физические лица – собственники (наниматели) жилых помещений</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DF2027">
        <w:rPr>
          <w:rFonts w:ascii="Times New Roman" w:hAnsi="Times New Roman"/>
          <w:spacing w:val="1"/>
          <w:sz w:val="28"/>
          <w:szCs w:val="28"/>
        </w:rPr>
        <w:t>(</w:t>
      </w:r>
      <w:r w:rsidR="00DF2027" w:rsidRPr="005A7931">
        <w:rPr>
          <w:rFonts w:ascii="Times New Roman" w:hAnsi="Times New Roman"/>
          <w:spacing w:val="1"/>
          <w:sz w:val="28"/>
          <w:szCs w:val="28"/>
        </w:rPr>
        <w:t>http</w:t>
      </w:r>
      <w:r w:rsidR="00DF2027" w:rsidRPr="005A7931">
        <w:rPr>
          <w:rFonts w:ascii="Times New Roman" w:hAnsi="Times New Roman"/>
          <w:spacing w:val="1"/>
          <w:sz w:val="28"/>
          <w:szCs w:val="28"/>
          <w:lang w:val="en-US"/>
        </w:rPr>
        <w:t>s</w:t>
      </w:r>
      <w:r w:rsidR="00DF2027" w:rsidRPr="005A7931">
        <w:rPr>
          <w:rFonts w:ascii="Times New Roman" w:hAnsi="Times New Roman"/>
          <w:spacing w:val="1"/>
          <w:sz w:val="28"/>
          <w:szCs w:val="28"/>
        </w:rPr>
        <w:t>://www.</w:t>
      </w:r>
      <w:r w:rsidR="00DF2027" w:rsidRPr="00794E53">
        <w:rPr>
          <w:rFonts w:ascii="Times New Roman" w:hAnsi="Times New Roman"/>
          <w:sz w:val="28"/>
          <w:szCs w:val="28"/>
        </w:rPr>
        <w:t>spass</w:t>
      </w:r>
      <w:r w:rsidR="00DF2027" w:rsidRPr="00794E53">
        <w:rPr>
          <w:rFonts w:ascii="Times New Roman" w:hAnsi="Times New Roman"/>
          <w:sz w:val="28"/>
          <w:szCs w:val="28"/>
          <w:lang w:val="en-US"/>
        </w:rPr>
        <w:t>k</w:t>
      </w:r>
      <w:r w:rsidR="00DF2027">
        <w:rPr>
          <w:rFonts w:ascii="Times New Roman" w:hAnsi="Times New Roman"/>
          <w:sz w:val="28"/>
          <w:szCs w:val="28"/>
        </w:rPr>
        <w:t>iy</w:t>
      </w:r>
      <w:r w:rsidR="00DF2027">
        <w:rPr>
          <w:rFonts w:ascii="Times New Roman" w:hAnsi="Times New Roman"/>
          <w:spacing w:val="1"/>
          <w:sz w:val="28"/>
          <w:szCs w:val="28"/>
        </w:rPr>
        <w:t>.</w:t>
      </w:r>
      <w:r w:rsidR="00DF2027" w:rsidRPr="005A7931">
        <w:rPr>
          <w:rFonts w:ascii="Times New Roman" w:hAnsi="Times New Roman"/>
          <w:spacing w:val="1"/>
          <w:sz w:val="28"/>
          <w:szCs w:val="28"/>
        </w:rPr>
        <w:t>tatarsta</w:t>
      </w:r>
      <w:r w:rsidR="00DF2027">
        <w:rPr>
          <w:rFonts w:ascii="Times New Roman" w:hAnsi="Times New Roman"/>
          <w:spacing w:val="1"/>
          <w:sz w:val="28"/>
          <w:szCs w:val="28"/>
          <w:lang w:val="en-US"/>
        </w:rPr>
        <w:t>n</w:t>
      </w:r>
      <w:r w:rsidR="00DF2027">
        <w:rPr>
          <w:rFonts w:ascii="Times New Roman" w:hAnsi="Times New Roman"/>
          <w:spacing w:val="1"/>
          <w:sz w:val="28"/>
          <w:szCs w:val="28"/>
        </w:rPr>
        <w:t>.ru</w:t>
      </w:r>
      <w:r w:rsidR="00DF2027" w:rsidRPr="005A7931">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26694E">
        <w:rPr>
          <w:rFonts w:ascii="Times New Roman" w:hAnsi="Times New Roman"/>
          <w:spacing w:val="1"/>
          <w:sz w:val="28"/>
          <w:szCs w:val="28"/>
        </w:rPr>
        <w:t xml:space="preserve">в </w:t>
      </w:r>
      <w:r w:rsidR="0026694E" w:rsidRPr="00126B5F">
        <w:rPr>
          <w:rFonts w:ascii="Times New Roman" w:hAnsi="Times New Roman"/>
          <w:spacing w:val="1"/>
          <w:sz w:val="28"/>
          <w:szCs w:val="28"/>
        </w:rPr>
        <w:t xml:space="preserve">Болгарском городском Исполнительном комитете </w:t>
      </w:r>
      <w:r w:rsidRPr="00550F50">
        <w:rPr>
          <w:rFonts w:ascii="Times New Roman" w:hAnsi="Times New Roman"/>
          <w:spacing w:val="1"/>
          <w:sz w:val="28"/>
          <w:szCs w:val="28"/>
        </w:rPr>
        <w:t xml:space="preserve">(далее – </w:t>
      </w:r>
      <w:r w:rsidR="00636A80" w:rsidRPr="003E30AD">
        <w:rPr>
          <w:rFonts w:ascii="Times New Roman" w:hAnsi="Times New Roman"/>
          <w:spacing w:val="1"/>
          <w:sz w:val="28"/>
          <w:szCs w:val="28"/>
        </w:rPr>
        <w:t>Орган</w:t>
      </w:r>
      <w:r w:rsidRPr="003E30AD">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3E30AD">
        <w:rPr>
          <w:rFonts w:ascii="Times New Roman" w:hAnsi="Times New Roman"/>
          <w:spacing w:val="1"/>
          <w:sz w:val="28"/>
          <w:szCs w:val="28"/>
        </w:rPr>
        <w:t>Орган</w:t>
      </w:r>
      <w:r w:rsidRPr="003E30AD">
        <w:rPr>
          <w:rFonts w:ascii="Times New Roman" w:hAnsi="Times New Roman"/>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3E30AD">
        <w:rPr>
          <w:rFonts w:ascii="Times New Roman" w:hAnsi="Times New Roman"/>
          <w:spacing w:val="1"/>
          <w:sz w:val="28"/>
          <w:szCs w:val="28"/>
        </w:rPr>
        <w:t>Орган</w:t>
      </w:r>
      <w:r w:rsidRPr="003E30AD">
        <w:rPr>
          <w:rFonts w:ascii="Times New Roman" w:hAnsi="Times New Roman"/>
          <w:spacing w:val="1"/>
          <w:sz w:val="28"/>
          <w:szCs w:val="28"/>
        </w:rPr>
        <w:t>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w:t>
      </w:r>
      <w:r w:rsidRPr="00550F50">
        <w:rPr>
          <w:rFonts w:ascii="Times New Roman" w:hAnsi="Times New Roman"/>
          <w:spacing w:val="1"/>
          <w:sz w:val="28"/>
          <w:szCs w:val="28"/>
        </w:rPr>
        <w:lastRenderedPageBreak/>
        <w:t xml:space="preserve">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636A80" w:rsidRPr="003E30AD">
        <w:rPr>
          <w:rFonts w:ascii="Times New Roman" w:hAnsi="Times New Roman"/>
          <w:spacing w:val="1"/>
          <w:sz w:val="28"/>
          <w:szCs w:val="28"/>
        </w:rPr>
        <w:t>Орган</w:t>
      </w:r>
      <w:r w:rsidRPr="003E30AD">
        <w:rPr>
          <w:rFonts w:ascii="Times New Roman" w:hAnsi="Times New Roman"/>
          <w:spacing w:val="1"/>
          <w:sz w:val="28"/>
          <w:szCs w:val="28"/>
        </w:rPr>
        <w:t xml:space="preserve">а </w:t>
      </w:r>
      <w:r w:rsidRPr="00550F50">
        <w:rPr>
          <w:rFonts w:ascii="Times New Roman" w:hAnsi="Times New Roman"/>
          <w:spacing w:val="1"/>
          <w:sz w:val="28"/>
          <w:szCs w:val="28"/>
        </w:rPr>
        <w:t>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3E30AD">
        <w:rPr>
          <w:rFonts w:ascii="Times New Roman" w:hAnsi="Times New Roman"/>
          <w:spacing w:val="1"/>
          <w:sz w:val="28"/>
          <w:szCs w:val="28"/>
        </w:rPr>
        <w:t>Орган</w:t>
      </w:r>
      <w:r w:rsidRPr="003E30AD">
        <w:rPr>
          <w:rFonts w:ascii="Times New Roman" w:hAnsi="Times New Roman"/>
          <w:spacing w:val="1"/>
          <w:sz w:val="28"/>
          <w:szCs w:val="28"/>
        </w:rPr>
        <w:t>а,</w:t>
      </w:r>
      <w:r w:rsidRPr="00550F50">
        <w:rPr>
          <w:rFonts w:ascii="Times New Roman" w:hAnsi="Times New Roman"/>
          <w:spacing w:val="1"/>
          <w:sz w:val="28"/>
          <w:szCs w:val="28"/>
        </w:rPr>
        <w:t xml:space="preserve">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AA0E00">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AA0E00">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жилым помещением признается:</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1)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 xml:space="preserve">2) квартира - структурно обособленное помещение в многоквартирном доме, обеспечивающее возможность прямого доступа к помещениям общего </w:t>
      </w:r>
      <w:r w:rsidRPr="00453A78">
        <w:rPr>
          <w:rFonts w:ascii="Times New Roman" w:hAnsi="Times New Roman"/>
          <w:sz w:val="28"/>
          <w:szCs w:val="28"/>
        </w:rPr>
        <w:lastRenderedPageBreak/>
        <w:t>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DD05BC" w:rsidRPr="00550F50" w:rsidRDefault="00DD05BC" w:rsidP="00453A78">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A0E00">
        <w:rPr>
          <w:rFonts w:ascii="Times New Roman" w:hAnsi="Times New Roman"/>
          <w:sz w:val="28"/>
          <w:szCs w:val="28"/>
        </w:rPr>
        <w:t>ссийской Федерации от 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A0E00">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A0E00">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AA0E00"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w:t>
      </w:r>
      <w:r w:rsidR="00D45445" w:rsidRPr="00550F50">
        <w:rPr>
          <w:rFonts w:ascii="Times New Roman" w:hAnsi="Times New Roman"/>
          <w:sz w:val="28"/>
          <w:szCs w:val="28"/>
        </w:rPr>
        <w:lastRenderedPageBreak/>
        <w:t>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453A78" w:rsidP="005A7931">
      <w:pPr>
        <w:autoSpaceDE w:val="0"/>
        <w:autoSpaceDN w:val="0"/>
        <w:adjustRightInd w:val="0"/>
        <w:ind w:right="-1" w:firstLine="709"/>
        <w:jc w:val="both"/>
        <w:rPr>
          <w:rFonts w:ascii="Times New Roman" w:hAnsi="Times New Roman"/>
          <w:bCs/>
          <w:i/>
          <w:sz w:val="28"/>
          <w:szCs w:val="20"/>
          <w:lang w:eastAsia="zh-CN"/>
        </w:rPr>
      </w:pPr>
      <w:r w:rsidRPr="00453A78">
        <w:rPr>
          <w:rFonts w:ascii="Times New Roman" w:hAnsi="Times New Roman"/>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453A78">
      <w:pPr>
        <w:autoSpaceDE w:val="0"/>
        <w:autoSpaceDN w:val="0"/>
        <w:adjustRightInd w:val="0"/>
        <w:ind w:right="-1" w:firstLine="709"/>
        <w:jc w:val="both"/>
        <w:rPr>
          <w:rFonts w:ascii="Times New Roman" w:hAnsi="Times New Roman"/>
          <w:sz w:val="28"/>
          <w:szCs w:val="20"/>
        </w:rPr>
      </w:pPr>
    </w:p>
    <w:p w:rsidR="00026BA8" w:rsidRDefault="00026BA8" w:rsidP="00026BA8">
      <w:pPr>
        <w:autoSpaceDE w:val="0"/>
        <w:autoSpaceDN w:val="0"/>
        <w:adjustRightInd w:val="0"/>
        <w:ind w:right="-1" w:firstLine="708"/>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Исполнительный комитет</w:t>
      </w:r>
      <w:r>
        <w:rPr>
          <w:rFonts w:ascii="Times New Roman" w:hAnsi="Times New Roman" w:cs="Courier New"/>
          <w:sz w:val="28"/>
          <w:szCs w:val="20"/>
        </w:rPr>
        <w:t>.</w:t>
      </w:r>
    </w:p>
    <w:p w:rsidR="00453A78" w:rsidRPr="00550F50" w:rsidRDefault="00453A78" w:rsidP="00453A78">
      <w:pPr>
        <w:autoSpaceDE w:val="0"/>
        <w:autoSpaceDN w:val="0"/>
        <w:adjustRightInd w:val="0"/>
        <w:ind w:right="-1" w:firstLine="709"/>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453A78" w:rsidP="00896FEC">
      <w:pPr>
        <w:pStyle w:val="Default"/>
        <w:numPr>
          <w:ilvl w:val="0"/>
          <w:numId w:val="5"/>
        </w:numPr>
        <w:tabs>
          <w:tab w:val="left" w:pos="1134"/>
        </w:tabs>
        <w:ind w:left="0" w:firstLine="709"/>
        <w:jc w:val="both"/>
        <w:rPr>
          <w:sz w:val="28"/>
          <w:szCs w:val="28"/>
        </w:rPr>
      </w:pPr>
      <w:r>
        <w:rPr>
          <w:sz w:val="28"/>
          <w:szCs w:val="28"/>
        </w:rPr>
        <w:t>п</w:t>
      </w:r>
      <w:r w:rsidRPr="00453A78">
        <w:rPr>
          <w:sz w:val="28"/>
          <w:szCs w:val="28"/>
        </w:rPr>
        <w:t>остановление о признании жилого помещения пригодным (непригодным) для проживания</w:t>
      </w:r>
      <w:r w:rsidR="00A016C5" w:rsidRPr="00550F50">
        <w:rPr>
          <w:sz w:val="28"/>
          <w:szCs w:val="28"/>
        </w:rPr>
        <w:t xml:space="preserve">; </w:t>
      </w:r>
    </w:p>
    <w:p w:rsidR="00453A78" w:rsidRDefault="00453A78" w:rsidP="00896FEC">
      <w:pPr>
        <w:pStyle w:val="Default"/>
        <w:numPr>
          <w:ilvl w:val="0"/>
          <w:numId w:val="5"/>
        </w:numPr>
        <w:tabs>
          <w:tab w:val="left" w:pos="1134"/>
        </w:tabs>
        <w:ind w:left="0" w:firstLine="709"/>
        <w:jc w:val="both"/>
        <w:rPr>
          <w:sz w:val="28"/>
          <w:szCs w:val="28"/>
        </w:rPr>
      </w:pPr>
      <w:r>
        <w:rPr>
          <w:sz w:val="28"/>
          <w:szCs w:val="28"/>
        </w:rPr>
        <w:t>р</w:t>
      </w:r>
      <w:r w:rsidRPr="00453A78">
        <w:rPr>
          <w:sz w:val="28"/>
          <w:szCs w:val="28"/>
        </w:rPr>
        <w:t>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r>
        <w:rPr>
          <w:sz w:val="28"/>
          <w:szCs w:val="28"/>
        </w:rPr>
        <w:t xml:space="preserve"> (в</w:t>
      </w:r>
      <w:r w:rsidRPr="00453A78">
        <w:rPr>
          <w:sz w:val="28"/>
          <w:szCs w:val="28"/>
        </w:rPr>
        <w:t xml:space="preserve"> случае признания жилого помещения непригодным для проживания</w:t>
      </w:r>
      <w:r>
        <w:rPr>
          <w:sz w:val="28"/>
          <w:szCs w:val="28"/>
        </w:rPr>
        <w:t>);</w:t>
      </w:r>
    </w:p>
    <w:p w:rsidR="002B521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w:t>
      </w:r>
      <w:r w:rsidR="00A153BC" w:rsidRPr="00026BA8">
        <w:rPr>
          <w:rFonts w:ascii="Times New Roman" w:hAnsi="Times New Roman"/>
          <w:sz w:val="28"/>
          <w:szCs w:val="28"/>
        </w:rPr>
        <w:t xml:space="preserve">приложение № </w:t>
      </w:r>
      <w:r w:rsidR="00453A78">
        <w:rPr>
          <w:rFonts w:ascii="Times New Roman" w:hAnsi="Times New Roman"/>
          <w:sz w:val="28"/>
          <w:szCs w:val="28"/>
        </w:rPr>
        <w:t>1</w:t>
      </w:r>
      <w:r w:rsidR="004F584D" w:rsidRPr="00550F50">
        <w:t xml:space="preserve"> </w:t>
      </w:r>
      <w:r w:rsidR="004F584D"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00A153BC" w:rsidRPr="00550F50">
        <w:rPr>
          <w:rFonts w:ascii="Times New Roman" w:hAnsi="Times New Roman"/>
          <w:sz w:val="28"/>
          <w:szCs w:val="28"/>
        </w:rPr>
        <w:t>)</w:t>
      </w:r>
      <w:r w:rsidR="002B521D">
        <w:rPr>
          <w:rFonts w:ascii="Times New Roman" w:hAnsi="Times New Roman"/>
          <w:sz w:val="28"/>
          <w:szCs w:val="28"/>
        </w:rPr>
        <w:t>;</w:t>
      </w:r>
    </w:p>
    <w:p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550F50">
        <w:rPr>
          <w:rFonts w:ascii="Times New Roman" w:hAnsi="Times New Roman"/>
          <w:sz w:val="28"/>
          <w:szCs w:val="28"/>
        </w:rPr>
        <w:t>(</w:t>
      </w:r>
      <w:r w:rsidRPr="00026BA8">
        <w:rPr>
          <w:rFonts w:ascii="Times New Roman" w:hAnsi="Times New Roman"/>
          <w:sz w:val="28"/>
          <w:szCs w:val="28"/>
        </w:rPr>
        <w:t xml:space="preserve">приложение № </w:t>
      </w:r>
      <w:r w:rsidR="00453A78">
        <w:rPr>
          <w:rFonts w:ascii="Times New Roman" w:hAnsi="Times New Roman"/>
          <w:sz w:val="28"/>
          <w:szCs w:val="28"/>
        </w:rPr>
        <w:t>2</w:t>
      </w:r>
      <w:r w:rsidRPr="00550F50">
        <w:t xml:space="preserve"> </w:t>
      </w:r>
      <w:r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026BA8">
        <w:rPr>
          <w:rFonts w:ascii="Times New Roman" w:hAnsi="Times New Roman"/>
          <w:sz w:val="28"/>
          <w:szCs w:val="28"/>
        </w:rPr>
        <w:t>Орган</w:t>
      </w:r>
      <w:r w:rsidR="00CB496F" w:rsidRPr="00026BA8">
        <w:rPr>
          <w:rFonts w:ascii="Times New Roman" w:hAnsi="Times New Roman"/>
          <w:sz w:val="28"/>
          <w:szCs w:val="28"/>
        </w:rPr>
        <w:t xml:space="preserve">а (либо </w:t>
      </w:r>
      <w:r w:rsidR="00636A80" w:rsidRPr="00026BA8">
        <w:rPr>
          <w:rFonts w:ascii="Times New Roman" w:hAnsi="Times New Roman"/>
          <w:sz w:val="28"/>
          <w:szCs w:val="28"/>
        </w:rPr>
        <w:t>Орган</w:t>
      </w:r>
      <w:r w:rsidR="00CB496F" w:rsidRPr="00026BA8">
        <w:rPr>
          <w:rFonts w:ascii="Times New Roman" w:hAnsi="Times New Roman"/>
          <w:sz w:val="28"/>
          <w:szCs w:val="28"/>
        </w:rPr>
        <w:t xml:space="preserve">а),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w:t>
      </w:r>
      <w:r w:rsidR="004F1487" w:rsidRPr="00550F50">
        <w:rPr>
          <w:rFonts w:ascii="Times New Roman" w:hAnsi="Times New Roman"/>
          <w:sz w:val="28"/>
          <w:szCs w:val="28"/>
        </w:rPr>
        <w:lastRenderedPageBreak/>
        <w:t xml:space="preserve">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09629A"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предоставляется</w:t>
      </w:r>
      <w:r w:rsidR="0009629A">
        <w:rPr>
          <w:rFonts w:ascii="Times New Roman" w:hAnsi="Times New Roman"/>
          <w:sz w:val="28"/>
          <w:szCs w:val="28"/>
        </w:rPr>
        <w:t>:</w:t>
      </w:r>
    </w:p>
    <w:p w:rsidR="0009629A" w:rsidRDefault="00B109BE" w:rsidP="005A7931">
      <w:pPr>
        <w:ind w:right="-1" w:firstLine="709"/>
        <w:jc w:val="both"/>
        <w:rPr>
          <w:rFonts w:ascii="Times New Roman" w:hAnsi="Times New Roman"/>
          <w:sz w:val="28"/>
          <w:szCs w:val="28"/>
        </w:rPr>
      </w:pPr>
      <w:r>
        <w:rPr>
          <w:rFonts w:ascii="Times New Roman" w:hAnsi="Times New Roman"/>
          <w:sz w:val="28"/>
          <w:szCs w:val="28"/>
        </w:rPr>
        <w:t xml:space="preserve"> в течение </w:t>
      </w:r>
      <w:r w:rsidR="00714E28">
        <w:rPr>
          <w:rFonts w:ascii="Times New Roman" w:hAnsi="Times New Roman"/>
          <w:sz w:val="28"/>
          <w:szCs w:val="28"/>
        </w:rPr>
        <w:t>18</w:t>
      </w:r>
      <w:r w:rsidR="0009629A" w:rsidRPr="0009629A">
        <w:rPr>
          <w:rFonts w:ascii="Times New Roman" w:hAnsi="Times New Roman"/>
          <w:sz w:val="28"/>
          <w:szCs w:val="28"/>
        </w:rPr>
        <w:t xml:space="preserve"> рабочих дней без проведения осмотра помещения, включая день подачи заявления</w:t>
      </w:r>
      <w:r w:rsidR="0009629A">
        <w:rPr>
          <w:rFonts w:ascii="Times New Roman" w:hAnsi="Times New Roman"/>
          <w:sz w:val="28"/>
          <w:szCs w:val="28"/>
        </w:rPr>
        <w:t>;</w:t>
      </w:r>
    </w:p>
    <w:p w:rsidR="00613925" w:rsidRPr="00550F50" w:rsidRDefault="0009629A" w:rsidP="005A7931">
      <w:pPr>
        <w:ind w:right="-1" w:firstLine="709"/>
        <w:jc w:val="both"/>
        <w:rPr>
          <w:rFonts w:ascii="Times New Roman" w:hAnsi="Times New Roman"/>
          <w:sz w:val="28"/>
          <w:szCs w:val="28"/>
        </w:rPr>
      </w:pPr>
      <w:r>
        <w:rPr>
          <w:rFonts w:ascii="Times New Roman" w:hAnsi="Times New Roman"/>
          <w:sz w:val="28"/>
          <w:szCs w:val="28"/>
        </w:rPr>
        <w:t xml:space="preserve">в течение </w:t>
      </w:r>
      <w:r w:rsidRPr="0009629A">
        <w:rPr>
          <w:rFonts w:ascii="Times New Roman" w:hAnsi="Times New Roman"/>
          <w:sz w:val="28"/>
          <w:szCs w:val="28"/>
        </w:rPr>
        <w:t>2</w:t>
      </w:r>
      <w:r w:rsidR="00714E28">
        <w:rPr>
          <w:rFonts w:ascii="Times New Roman" w:hAnsi="Times New Roman"/>
          <w:sz w:val="28"/>
          <w:szCs w:val="28"/>
        </w:rPr>
        <w:t>2</w:t>
      </w:r>
      <w:r w:rsidRPr="0009629A">
        <w:rPr>
          <w:rFonts w:ascii="Times New Roman" w:hAnsi="Times New Roman"/>
          <w:sz w:val="28"/>
          <w:szCs w:val="28"/>
        </w:rPr>
        <w:t xml:space="preserve"> рабочих дней в случае составления акта осмотра помещения (приложение №</w:t>
      </w:r>
      <w:r w:rsidR="00714E28">
        <w:rPr>
          <w:rFonts w:ascii="Times New Roman" w:hAnsi="Times New Roman"/>
          <w:sz w:val="28"/>
          <w:szCs w:val="28"/>
        </w:rPr>
        <w:t>4</w:t>
      </w:r>
      <w:r w:rsidRPr="0009629A">
        <w:rPr>
          <w:rFonts w:ascii="Times New Roman" w:hAnsi="Times New Roman"/>
          <w:sz w:val="28"/>
          <w:szCs w:val="28"/>
        </w:rPr>
        <w:t>)</w:t>
      </w:r>
      <w:r w:rsidR="00613925" w:rsidRPr="00550F50">
        <w:rPr>
          <w:rFonts w:ascii="Times New Roman" w:hAnsi="Times New Roman"/>
          <w:sz w:val="28"/>
          <w:szCs w:val="28"/>
        </w:rPr>
        <w:t>.</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бумажном носителе (</w:t>
      </w:r>
      <w:r w:rsidR="00DE29B3" w:rsidRPr="00026BA8">
        <w:rPr>
          <w:rFonts w:ascii="Times New Roman" w:hAnsi="Times New Roman"/>
          <w:sz w:val="28"/>
          <w:szCs w:val="28"/>
        </w:rPr>
        <w:t>приложени</w:t>
      </w:r>
      <w:r w:rsidR="008E7938" w:rsidRPr="00026BA8">
        <w:rPr>
          <w:rFonts w:ascii="Times New Roman" w:hAnsi="Times New Roman"/>
          <w:sz w:val="28"/>
          <w:szCs w:val="28"/>
        </w:rPr>
        <w:t>е</w:t>
      </w:r>
      <w:r w:rsidR="0022199D" w:rsidRPr="00026BA8">
        <w:rPr>
          <w:rFonts w:ascii="Times New Roman" w:hAnsi="Times New Roman"/>
          <w:sz w:val="28"/>
          <w:szCs w:val="28"/>
        </w:rPr>
        <w:t xml:space="preserve"> №</w:t>
      </w:r>
      <w:r w:rsidR="00DA3D10" w:rsidRPr="00026BA8">
        <w:rPr>
          <w:rFonts w:ascii="Times New Roman" w:hAnsi="Times New Roman"/>
          <w:sz w:val="28"/>
          <w:szCs w:val="28"/>
        </w:rPr>
        <w:t xml:space="preserve"> </w:t>
      </w:r>
      <w:r w:rsidR="00714E28">
        <w:rPr>
          <w:rFonts w:ascii="Times New Roman" w:hAnsi="Times New Roman"/>
          <w:sz w:val="28"/>
          <w:szCs w:val="28"/>
        </w:rPr>
        <w:t>3</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9629A" w:rsidRPr="0009629A" w:rsidRDefault="00016EAD" w:rsidP="0009629A">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lastRenderedPageBreak/>
        <w:t>4)</w:t>
      </w:r>
      <w:r>
        <w:rPr>
          <w:rFonts w:ascii="Times New Roman" w:hAnsi="Times New Roman"/>
          <w:sz w:val="28"/>
          <w:szCs w:val="28"/>
        </w:rPr>
        <w:t xml:space="preserve"> </w:t>
      </w:r>
      <w:r w:rsidR="0009629A">
        <w:rPr>
          <w:rFonts w:ascii="Times New Roman" w:hAnsi="Times New Roman"/>
          <w:sz w:val="28"/>
          <w:szCs w:val="28"/>
        </w:rPr>
        <w:t>к</w:t>
      </w:r>
      <w:r w:rsidR="0009629A" w:rsidRPr="0009629A">
        <w:rPr>
          <w:rFonts w:ascii="Times New Roman" w:hAnsi="Times New Roman"/>
          <w:sz w:val="28"/>
          <w:szCs w:val="28"/>
        </w:rPr>
        <w:t>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09629A" w:rsidRPr="0009629A" w:rsidRDefault="0009629A" w:rsidP="0009629A">
      <w:pPr>
        <w:tabs>
          <w:tab w:val="left" w:pos="993"/>
          <w:tab w:val="left" w:pos="1134"/>
        </w:tabs>
        <w:ind w:right="-1" w:firstLine="709"/>
        <w:jc w:val="both"/>
        <w:rPr>
          <w:rFonts w:ascii="Times New Roman" w:hAnsi="Times New Roman"/>
          <w:sz w:val="28"/>
          <w:szCs w:val="28"/>
        </w:rPr>
      </w:pPr>
      <w:r w:rsidRPr="0009629A">
        <w:rPr>
          <w:rFonts w:ascii="Times New Roman" w:hAnsi="Times New Roman"/>
          <w:sz w:val="28"/>
          <w:szCs w:val="28"/>
        </w:rPr>
        <w:t xml:space="preserve">3) </w:t>
      </w:r>
      <w:r>
        <w:rPr>
          <w:rFonts w:ascii="Times New Roman" w:hAnsi="Times New Roman"/>
          <w:sz w:val="28"/>
          <w:szCs w:val="28"/>
        </w:rPr>
        <w:t xml:space="preserve">в </w:t>
      </w:r>
      <w:r w:rsidRPr="0009629A">
        <w:rPr>
          <w:rFonts w:ascii="Times New Roman" w:hAnsi="Times New Roman"/>
          <w:sz w:val="28"/>
          <w:szCs w:val="28"/>
        </w:rPr>
        <w:t>отношении нежилого помещения для признания его в дальнейшем жилым помещением - проект реконструкции нежилого помещения.</w:t>
      </w:r>
    </w:p>
    <w:p w:rsidR="0009629A" w:rsidRPr="0009629A" w:rsidRDefault="0009629A" w:rsidP="0009629A">
      <w:pPr>
        <w:tabs>
          <w:tab w:val="left" w:pos="993"/>
          <w:tab w:val="left" w:pos="1134"/>
        </w:tabs>
        <w:ind w:right="-1" w:firstLine="709"/>
        <w:jc w:val="both"/>
        <w:rPr>
          <w:rFonts w:ascii="Times New Roman" w:hAnsi="Times New Roman"/>
          <w:sz w:val="28"/>
          <w:szCs w:val="28"/>
        </w:rPr>
      </w:pPr>
      <w:r w:rsidRPr="0009629A">
        <w:rPr>
          <w:rFonts w:ascii="Times New Roman" w:hAnsi="Times New Roman"/>
          <w:sz w:val="28"/>
          <w:szCs w:val="28"/>
        </w:rPr>
        <w:t xml:space="preserve">4) </w:t>
      </w:r>
      <w:r>
        <w:rPr>
          <w:rFonts w:ascii="Times New Roman" w:hAnsi="Times New Roman"/>
          <w:sz w:val="28"/>
          <w:szCs w:val="28"/>
        </w:rPr>
        <w:t>з</w:t>
      </w:r>
      <w:r w:rsidRPr="0009629A">
        <w:rPr>
          <w:rFonts w:ascii="Times New Roman" w:hAnsi="Times New Roman"/>
          <w:sz w:val="28"/>
          <w:szCs w:val="28"/>
        </w:rPr>
        <w:t>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09629A" w:rsidRDefault="0009629A" w:rsidP="0009629A">
      <w:pPr>
        <w:tabs>
          <w:tab w:val="left" w:pos="993"/>
          <w:tab w:val="left" w:pos="1134"/>
        </w:tabs>
        <w:ind w:right="-1" w:firstLine="709"/>
        <w:jc w:val="both"/>
        <w:rPr>
          <w:rFonts w:ascii="Times New Roman" w:hAnsi="Times New Roman"/>
          <w:sz w:val="28"/>
          <w:szCs w:val="28"/>
        </w:rPr>
      </w:pPr>
      <w:r w:rsidRPr="0009629A">
        <w:rPr>
          <w:rFonts w:ascii="Times New Roman" w:hAnsi="Times New Roman"/>
          <w:sz w:val="28"/>
          <w:szCs w:val="28"/>
        </w:rPr>
        <w:t xml:space="preserve">5) </w:t>
      </w:r>
      <w:r>
        <w:rPr>
          <w:rFonts w:ascii="Times New Roman" w:hAnsi="Times New Roman"/>
          <w:sz w:val="28"/>
          <w:szCs w:val="28"/>
        </w:rPr>
        <w:t>з</w:t>
      </w:r>
      <w:r w:rsidRPr="0009629A">
        <w:rPr>
          <w:rFonts w:ascii="Times New Roman" w:hAnsi="Times New Roman"/>
          <w:sz w:val="28"/>
          <w:szCs w:val="28"/>
        </w:rPr>
        <w:t>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требованиям.</w:t>
      </w:r>
    </w:p>
    <w:p w:rsidR="00613925" w:rsidRPr="00550F50" w:rsidRDefault="00F80EFD" w:rsidP="0009629A">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550F50">
        <w:rPr>
          <w:rFonts w:ascii="Times New Roman" w:hAnsi="Times New Roman"/>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09629A" w:rsidRPr="0009629A"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lastRenderedPageBreak/>
        <w:t>сведения из Единого государственного реестра недвижимости о правах на жилое помещение</w:t>
      </w:r>
      <w:r w:rsidR="0023682A">
        <w:rPr>
          <w:rFonts w:ascii="Times New Roman" w:hAnsi="Times New Roman"/>
          <w:sz w:val="28"/>
          <w:szCs w:val="28"/>
        </w:rPr>
        <w:t xml:space="preserve"> - Росреестр</w:t>
      </w:r>
      <w:r w:rsidRPr="0009629A">
        <w:rPr>
          <w:rFonts w:ascii="Times New Roman" w:hAnsi="Times New Roman"/>
          <w:sz w:val="28"/>
          <w:szCs w:val="28"/>
        </w:rPr>
        <w:t>;</w:t>
      </w:r>
    </w:p>
    <w:p w:rsidR="0009629A" w:rsidRPr="0009629A"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технический паспорт жилого помещения, а для нежилых помещений - технический план;</w:t>
      </w:r>
    </w:p>
    <w:p w:rsidR="0009629A"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r>
        <w:rPr>
          <w:rFonts w:ascii="Times New Roman" w:hAnsi="Times New Roman"/>
          <w:sz w:val="28"/>
          <w:szCs w:val="28"/>
        </w:rPr>
        <w:t>;</w:t>
      </w:r>
    </w:p>
    <w:p w:rsidR="00241CC5" w:rsidRDefault="00241CC5"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w:t>
      </w:r>
      <w:r w:rsidR="0023682A">
        <w:rPr>
          <w:rFonts w:ascii="Times New Roman" w:hAnsi="Times New Roman"/>
          <w:sz w:val="28"/>
          <w:szCs w:val="28"/>
        </w:rPr>
        <w:t>–</w:t>
      </w:r>
      <w:r w:rsidR="00241CC5">
        <w:rPr>
          <w:rFonts w:ascii="Times New Roman" w:hAnsi="Times New Roman"/>
          <w:sz w:val="28"/>
          <w:szCs w:val="28"/>
        </w:rPr>
        <w:t xml:space="preserve"> </w:t>
      </w:r>
      <w:r w:rsidR="0023682A">
        <w:rPr>
          <w:rFonts w:ascii="Times New Roman" w:hAnsi="Times New Roman"/>
          <w:sz w:val="28"/>
          <w:szCs w:val="28"/>
        </w:rPr>
        <w:t xml:space="preserve">2 </w:t>
      </w:r>
      <w:r w:rsidR="00AA3E22" w:rsidRPr="00550F50">
        <w:rPr>
          <w:rFonts w:ascii="Times New Roman" w:hAnsi="Times New Roman"/>
          <w:sz w:val="28"/>
          <w:szCs w:val="28"/>
        </w:rPr>
        <w:t xml:space="preserve">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B7510F" w:rsidRPr="00B7510F" w:rsidRDefault="003E221A" w:rsidP="00B7510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w:t>
      </w:r>
      <w:r w:rsidR="00B7510F" w:rsidRPr="00B7510F">
        <w:rPr>
          <w:rFonts w:ascii="Times New Roman" w:hAnsi="Times New Roman"/>
          <w:sz w:val="28"/>
          <w:szCs w:val="28"/>
        </w:rPr>
        <w:t xml:space="preserve">) </w:t>
      </w:r>
      <w:r w:rsidR="00B7510F">
        <w:rPr>
          <w:rFonts w:ascii="Times New Roman" w:hAnsi="Times New Roman"/>
          <w:sz w:val="28"/>
          <w:szCs w:val="28"/>
        </w:rPr>
        <w:t>з</w:t>
      </w:r>
      <w:r w:rsidR="00B7510F" w:rsidRPr="00B7510F">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7510F" w:rsidRPr="00B7510F"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B7510F">
        <w:rPr>
          <w:rFonts w:ascii="Times New Roman" w:hAnsi="Times New Roman"/>
          <w:sz w:val="28"/>
          <w:szCs w:val="28"/>
        </w:rPr>
        <w:t xml:space="preserve">2) </w:t>
      </w:r>
      <w:r>
        <w:rPr>
          <w:rFonts w:ascii="Times New Roman" w:hAnsi="Times New Roman"/>
          <w:sz w:val="28"/>
          <w:szCs w:val="28"/>
        </w:rPr>
        <w:t>п</w:t>
      </w:r>
      <w:r w:rsidRPr="00B7510F">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7510F"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B7510F">
        <w:rPr>
          <w:rFonts w:ascii="Times New Roman" w:hAnsi="Times New Roman"/>
          <w:sz w:val="28"/>
          <w:szCs w:val="28"/>
        </w:rPr>
        <w:t xml:space="preserve">3) </w:t>
      </w:r>
      <w:r>
        <w:rPr>
          <w:rFonts w:ascii="Times New Roman" w:hAnsi="Times New Roman"/>
          <w:sz w:val="28"/>
          <w:szCs w:val="28"/>
        </w:rPr>
        <w:t>о</w:t>
      </w:r>
      <w:r w:rsidRPr="00B7510F">
        <w:rPr>
          <w:rFonts w:ascii="Times New Roman" w:hAnsi="Times New Roman"/>
          <w:sz w:val="28"/>
          <w:szCs w:val="28"/>
        </w:rPr>
        <w:t>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r>
        <w:rPr>
          <w:rFonts w:ascii="Times New Roman" w:hAnsi="Times New Roman"/>
          <w:sz w:val="28"/>
          <w:szCs w:val="28"/>
        </w:rPr>
        <w:t>.</w:t>
      </w:r>
    </w:p>
    <w:p w:rsidR="00AA3E22" w:rsidRPr="00550F50" w:rsidRDefault="00AA3E22" w:rsidP="00B7510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AA0E00">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A0E00" w:rsidRDefault="00E37B90" w:rsidP="00E37B90">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00AA0E00"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sidR="00AA0E00">
        <w:rPr>
          <w:rFonts w:ascii="Times New Roman" w:hAnsi="Times New Roman" w:cs="Times New Roman"/>
          <w:sz w:val="28"/>
          <w:szCs w:val="28"/>
        </w:rPr>
        <w:t>ия и перемещение в их пределах);</w:t>
      </w:r>
    </w:p>
    <w:p w:rsidR="00DB109A" w:rsidRPr="00DB109A" w:rsidRDefault="00DB109A" w:rsidP="00DB109A">
      <w:pPr>
        <w:pStyle w:val="af"/>
        <w:numPr>
          <w:ilvl w:val="0"/>
          <w:numId w:val="18"/>
        </w:numPr>
        <w:tabs>
          <w:tab w:val="num" w:pos="370"/>
        </w:tabs>
        <w:ind w:right="-1"/>
        <w:jc w:val="both"/>
        <w:rPr>
          <w:rFonts w:ascii="Times New Roman" w:hAnsi="Times New Roman"/>
          <w:sz w:val="28"/>
          <w:szCs w:val="28"/>
        </w:rPr>
      </w:pPr>
      <w:r>
        <w:rPr>
          <w:rFonts w:ascii="Times New Roman" w:hAnsi="Times New Roman"/>
          <w:sz w:val="28"/>
          <w:szCs w:val="28"/>
        </w:rPr>
        <w:lastRenderedPageBreak/>
        <w:t>в</w:t>
      </w:r>
      <w:r w:rsidRPr="00DB109A">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Pr>
          <w:rFonts w:ascii="Times New Roman" w:hAnsi="Times New Roman"/>
          <w:sz w:val="28"/>
          <w:szCs w:val="28"/>
        </w:rPr>
        <w:t>ниченных возможностей инвалидов;</w:t>
      </w:r>
    </w:p>
    <w:p w:rsidR="00613925" w:rsidRPr="00550F50" w:rsidRDefault="0060656F" w:rsidP="00E37B90">
      <w:pPr>
        <w:pStyle w:val="ConsPlusNormal"/>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7224E" w:rsidRPr="00B7224E" w:rsidRDefault="00B7224E" w:rsidP="00B7224E">
      <w:pPr>
        <w:pStyle w:val="af"/>
        <w:numPr>
          <w:ilvl w:val="0"/>
          <w:numId w:val="18"/>
        </w:numPr>
        <w:autoSpaceDE w:val="0"/>
        <w:autoSpaceDN w:val="0"/>
        <w:adjustRightInd w:val="0"/>
        <w:jc w:val="both"/>
        <w:rPr>
          <w:rFonts w:ascii="Times New Roman" w:hAnsi="Times New Roman"/>
          <w:sz w:val="28"/>
          <w:szCs w:val="28"/>
        </w:rPr>
      </w:pPr>
      <w:r w:rsidRPr="00B7224E">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AA0E00">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B7510F" w:rsidRDefault="00B7510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AA0E00">
        <w:rPr>
          <w:rFonts w:ascii="Times New Roman" w:hAnsi="Times New Roman"/>
          <w:sz w:val="28"/>
          <w:szCs w:val="28"/>
        </w:rPr>
        <w:t xml:space="preserve"> </w:t>
      </w:r>
      <w:r w:rsidRPr="00B7510F">
        <w:rPr>
          <w:rFonts w:ascii="Times New Roman" w:hAnsi="Times New Roman"/>
          <w:sz w:val="28"/>
          <w:szCs w:val="28"/>
        </w:rPr>
        <w:t>проведение осмотра помещения на месте и оформление акта;</w:t>
      </w:r>
    </w:p>
    <w:p w:rsidR="00125F62" w:rsidRPr="00550F50" w:rsidRDefault="00B7510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B7510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AA0E00">
        <w:rPr>
          <w:rFonts w:ascii="Times New Roman" w:hAnsi="Times New Roman"/>
          <w:sz w:val="28"/>
          <w:szCs w:val="28"/>
        </w:rPr>
        <w:t>результата муниципальной услуги;</w:t>
      </w:r>
    </w:p>
    <w:p w:rsidR="00AA0E00" w:rsidRPr="00550F50" w:rsidRDefault="00AA0E00"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D16E8D">
        <w:rPr>
          <w:rFonts w:ascii="Times New Roman" w:hAnsi="Times New Roman"/>
          <w:sz w:val="28"/>
          <w:szCs w:val="28"/>
        </w:rPr>
        <w:t>–</w:t>
      </w:r>
      <w:r w:rsidRPr="00550F50">
        <w:rPr>
          <w:rFonts w:ascii="Times New Roman" w:hAnsi="Times New Roman"/>
          <w:sz w:val="28"/>
          <w:szCs w:val="28"/>
        </w:rPr>
        <w:t xml:space="preserve"> </w:t>
      </w:r>
      <w:r w:rsidR="00D16E8D">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52A24">
        <w:rPr>
          <w:rFonts w:ascii="Times New Roman" w:hAnsi="Times New Roman"/>
          <w:i/>
          <w:sz w:val="28"/>
          <w:szCs w:val="28"/>
        </w:rPr>
        <w:t xml:space="preserve"> </w:t>
      </w:r>
      <w:r w:rsidR="00D52A24">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643421">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714E28">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3682A"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C50F6F">
        <w:rPr>
          <w:rFonts w:ascii="Times New Roman" w:hAnsi="Times New Roman"/>
          <w:sz w:val="28"/>
          <w:szCs w:val="28"/>
        </w:rPr>
        <w:t xml:space="preserve">специалист Органа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lastRenderedPageBreak/>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550F50">
        <w:rPr>
          <w:rFonts w:ascii="Times New Roman" w:hAnsi="Times New Roman"/>
          <w:sz w:val="28"/>
          <w:szCs w:val="28"/>
        </w:rPr>
        <w:lastRenderedPageBreak/>
        <w:t>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7B4346">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B7510F" w:rsidRDefault="00B7510F" w:rsidP="00B7510F">
      <w:pPr>
        <w:jc w:val="center"/>
        <w:rPr>
          <w:rFonts w:ascii="Times New Roman" w:hAnsi="Times New Roman"/>
          <w:sz w:val="28"/>
          <w:szCs w:val="28"/>
        </w:rPr>
      </w:pPr>
    </w:p>
    <w:p w:rsidR="00B7510F" w:rsidRDefault="00B7510F" w:rsidP="00B7510F">
      <w:pPr>
        <w:jc w:val="center"/>
        <w:rPr>
          <w:rFonts w:ascii="Times New Roman" w:hAnsi="Times New Roman"/>
          <w:sz w:val="28"/>
          <w:szCs w:val="28"/>
        </w:rPr>
      </w:pPr>
      <w:r w:rsidRPr="00550F50">
        <w:rPr>
          <w:rFonts w:ascii="Times New Roman" w:hAnsi="Times New Roman"/>
          <w:sz w:val="28"/>
          <w:szCs w:val="28"/>
        </w:rPr>
        <w:t xml:space="preserve">3.5. </w:t>
      </w:r>
      <w:r w:rsidR="00C968A5" w:rsidRPr="00C968A5">
        <w:rPr>
          <w:rFonts w:ascii="Times New Roman" w:hAnsi="Times New Roman"/>
          <w:sz w:val="28"/>
          <w:szCs w:val="28"/>
        </w:rPr>
        <w:t>Проведение осмотра помещения на месте и оформление акта</w:t>
      </w:r>
    </w:p>
    <w:p w:rsidR="00C968A5" w:rsidRPr="00550F50" w:rsidRDefault="00C968A5" w:rsidP="00B7510F">
      <w:pPr>
        <w:jc w:val="center"/>
        <w:rPr>
          <w:rFonts w:ascii="Times New Roman" w:hAnsi="Times New Roman"/>
          <w:sz w:val="28"/>
          <w:szCs w:val="28"/>
        </w:rPr>
      </w:pPr>
    </w:p>
    <w:p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B4E12">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B7510F" w:rsidRPr="00550F50" w:rsidRDefault="00B7510F" w:rsidP="00B7510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B7510F" w:rsidRPr="00550F50" w:rsidRDefault="00B7510F" w:rsidP="00C968A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w:t>
      </w:r>
      <w:r w:rsidR="00C968A5" w:rsidRPr="00C968A5">
        <w:rPr>
          <w:rFonts w:ascii="Times New Roman" w:hAnsi="Times New Roman" w:cs="Times New Roman"/>
          <w:bCs/>
          <w:iCs/>
          <w:sz w:val="28"/>
          <w:szCs w:val="28"/>
          <w:shd w:val="clear" w:color="auto" w:fill="FFFFFF"/>
        </w:rPr>
        <w:t>подгот</w:t>
      </w:r>
      <w:r w:rsidR="00C968A5">
        <w:rPr>
          <w:rFonts w:ascii="Times New Roman" w:hAnsi="Times New Roman" w:cs="Times New Roman"/>
          <w:bCs/>
          <w:iCs/>
          <w:sz w:val="28"/>
          <w:szCs w:val="28"/>
          <w:shd w:val="clear" w:color="auto" w:fill="FFFFFF"/>
        </w:rPr>
        <w:t xml:space="preserve">авливает </w:t>
      </w:r>
      <w:r w:rsidR="0023682A">
        <w:rPr>
          <w:rFonts w:ascii="Times New Roman" w:hAnsi="Times New Roman" w:cs="Times New Roman"/>
          <w:bCs/>
          <w:iCs/>
          <w:sz w:val="28"/>
          <w:szCs w:val="28"/>
          <w:shd w:val="clear" w:color="auto" w:fill="FFFFFF"/>
        </w:rPr>
        <w:t xml:space="preserve">проект </w:t>
      </w:r>
      <w:r w:rsidR="00C968A5" w:rsidRPr="00C968A5">
        <w:rPr>
          <w:rFonts w:ascii="Times New Roman" w:hAnsi="Times New Roman" w:cs="Times New Roman"/>
          <w:bCs/>
          <w:iCs/>
          <w:sz w:val="28"/>
          <w:szCs w:val="28"/>
          <w:shd w:val="clear" w:color="auto" w:fill="FFFFFF"/>
        </w:rPr>
        <w:t>заключения об отказе в предоставлении муниципальной услуги;</w:t>
      </w:r>
      <w:r w:rsidR="00C968A5" w:rsidRPr="00C968A5">
        <w:t xml:space="preserve"> </w:t>
      </w:r>
      <w:r w:rsidR="00C968A5" w:rsidRPr="00C968A5">
        <w:rPr>
          <w:rFonts w:ascii="Times New Roman" w:hAnsi="Times New Roman" w:cs="Times New Roman"/>
          <w:bCs/>
          <w:iCs/>
          <w:sz w:val="28"/>
          <w:szCs w:val="28"/>
          <w:shd w:val="clear" w:color="auto" w:fill="FFFFFF"/>
        </w:rPr>
        <w:t>комплектует документы (формирует дела)</w:t>
      </w:r>
      <w:r w:rsidRPr="00550F50">
        <w:rPr>
          <w:rFonts w:ascii="Times New Roman" w:hAnsi="Times New Roman" w:cs="Times New Roman"/>
          <w:bCs/>
          <w:iCs/>
          <w:sz w:val="28"/>
          <w:szCs w:val="28"/>
          <w:shd w:val="clear" w:color="auto" w:fill="FFFFFF"/>
        </w:rPr>
        <w:t>;</w:t>
      </w:r>
    </w:p>
    <w:p w:rsidR="00B7510F" w:rsidRPr="00550F50" w:rsidRDefault="00B7510F" w:rsidP="00C968A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C968A5" w:rsidRPr="00C968A5">
        <w:rPr>
          <w:rFonts w:ascii="Times New Roman" w:hAnsi="Times New Roman" w:cs="Times New Roman"/>
          <w:bCs/>
          <w:iCs/>
          <w:sz w:val="28"/>
          <w:szCs w:val="28"/>
          <w:shd w:val="clear" w:color="auto" w:fill="FFFFFF"/>
        </w:rPr>
        <w:t>комплект</w:t>
      </w:r>
      <w:r w:rsidR="00C968A5">
        <w:rPr>
          <w:rFonts w:ascii="Times New Roman" w:hAnsi="Times New Roman" w:cs="Times New Roman"/>
          <w:bCs/>
          <w:iCs/>
          <w:sz w:val="28"/>
          <w:szCs w:val="28"/>
          <w:shd w:val="clear" w:color="auto" w:fill="FFFFFF"/>
        </w:rPr>
        <w:t>ует</w:t>
      </w:r>
      <w:r w:rsidR="00C968A5" w:rsidRPr="00C968A5">
        <w:rPr>
          <w:rFonts w:ascii="Times New Roman" w:hAnsi="Times New Roman" w:cs="Times New Roman"/>
          <w:bCs/>
          <w:iCs/>
          <w:sz w:val="28"/>
          <w:szCs w:val="28"/>
          <w:shd w:val="clear" w:color="auto" w:fill="FFFFFF"/>
        </w:rPr>
        <w:t xml:space="preserve"> документ</w:t>
      </w:r>
      <w:r w:rsidR="00C968A5">
        <w:rPr>
          <w:rFonts w:ascii="Times New Roman" w:hAnsi="Times New Roman" w:cs="Times New Roman"/>
          <w:bCs/>
          <w:iCs/>
          <w:sz w:val="28"/>
          <w:szCs w:val="28"/>
          <w:shd w:val="clear" w:color="auto" w:fill="FFFFFF"/>
        </w:rPr>
        <w:t>ы</w:t>
      </w:r>
      <w:r w:rsidR="00C968A5" w:rsidRPr="00C968A5">
        <w:rPr>
          <w:rFonts w:ascii="Times New Roman" w:hAnsi="Times New Roman" w:cs="Times New Roman"/>
          <w:bCs/>
          <w:iCs/>
          <w:sz w:val="28"/>
          <w:szCs w:val="28"/>
          <w:shd w:val="clear" w:color="auto" w:fill="FFFFFF"/>
        </w:rPr>
        <w:t xml:space="preserve"> (формир</w:t>
      </w:r>
      <w:r w:rsidR="00C968A5">
        <w:rPr>
          <w:rFonts w:ascii="Times New Roman" w:hAnsi="Times New Roman" w:cs="Times New Roman"/>
          <w:bCs/>
          <w:iCs/>
          <w:sz w:val="28"/>
          <w:szCs w:val="28"/>
          <w:shd w:val="clear" w:color="auto" w:fill="FFFFFF"/>
        </w:rPr>
        <w:t>ует</w:t>
      </w:r>
      <w:r w:rsidR="00C968A5" w:rsidRPr="00C968A5">
        <w:rPr>
          <w:rFonts w:ascii="Times New Roman" w:hAnsi="Times New Roman" w:cs="Times New Roman"/>
          <w:bCs/>
          <w:iCs/>
          <w:sz w:val="28"/>
          <w:szCs w:val="28"/>
          <w:shd w:val="clear" w:color="auto" w:fill="FFFFFF"/>
        </w:rPr>
        <w:t xml:space="preserve"> дела)</w:t>
      </w:r>
      <w:r w:rsidRPr="00550F50">
        <w:rPr>
          <w:rFonts w:ascii="Times New Roman" w:hAnsi="Times New Roman" w:cs="Times New Roman"/>
          <w:bCs/>
          <w:iCs/>
          <w:sz w:val="28"/>
          <w:szCs w:val="28"/>
          <w:shd w:val="clear" w:color="auto" w:fill="FFFFFF"/>
        </w:rPr>
        <w:t>;</w:t>
      </w:r>
    </w:p>
    <w:p w:rsidR="00C968A5" w:rsidRDefault="00C968A5" w:rsidP="00B7510F">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сформированные дела </w:t>
      </w:r>
      <w:r w:rsidRPr="00C968A5">
        <w:rPr>
          <w:rFonts w:ascii="Times New Roman" w:hAnsi="Times New Roman" w:cs="Times New Roman"/>
          <w:bCs/>
          <w:iCs/>
          <w:sz w:val="28"/>
          <w:szCs w:val="28"/>
          <w:shd w:val="clear" w:color="auto" w:fill="FFFFFF"/>
        </w:rPr>
        <w:t>в Межведомственную комиссию по оценке жилых помещений муниципального жилищного фонда (далее – комиссия)</w:t>
      </w:r>
      <w:r>
        <w:rPr>
          <w:rFonts w:ascii="Times New Roman" w:hAnsi="Times New Roman" w:cs="Times New Roman"/>
          <w:bCs/>
          <w:iCs/>
          <w:sz w:val="28"/>
          <w:szCs w:val="28"/>
          <w:shd w:val="clear" w:color="auto" w:fill="FFFFFF"/>
        </w:rPr>
        <w:t>;</w:t>
      </w:r>
    </w:p>
    <w:p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 устанавливаемые настоящим пунктом, выполняются в течение двух рабочих дней.</w:t>
      </w:r>
    </w:p>
    <w:p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направленные в комиссию документы</w:t>
      </w:r>
      <w:r>
        <w:rPr>
          <w:rFonts w:ascii="Times New Roman" w:hAnsi="Times New Roman"/>
          <w:sz w:val="28"/>
          <w:szCs w:val="28"/>
        </w:rPr>
        <w:t>.</w:t>
      </w:r>
    </w:p>
    <w:p w:rsidR="00B2789A" w:rsidRPr="00B2789A" w:rsidRDefault="00B7510F" w:rsidP="00B2789A">
      <w:pPr>
        <w:pStyle w:val="ConsPlusNormal"/>
        <w:suppressAutoHyphens/>
        <w:ind w:firstLine="709"/>
        <w:jc w:val="both"/>
        <w:rPr>
          <w:rFonts w:ascii="Times New Roman" w:hAnsi="Times New Roman" w:cs="Times New Roman"/>
          <w:sz w:val="28"/>
          <w:szCs w:val="28"/>
        </w:rPr>
      </w:pPr>
      <w:r w:rsidRPr="00550F50">
        <w:rPr>
          <w:rFonts w:ascii="Times New Roman" w:hAnsi="Times New Roman" w:cs="Times New Roman"/>
          <w:bCs/>
          <w:iCs/>
          <w:sz w:val="28"/>
          <w:szCs w:val="28"/>
          <w:shd w:val="clear" w:color="auto" w:fill="FFFFFF"/>
        </w:rPr>
        <w:t xml:space="preserve">3.5.3. </w:t>
      </w:r>
      <w:r w:rsidR="00B2789A" w:rsidRPr="00B2789A">
        <w:rPr>
          <w:rFonts w:ascii="Times New Roman" w:hAnsi="Times New Roman" w:cs="Times New Roman"/>
          <w:sz w:val="28"/>
          <w:szCs w:val="28"/>
        </w:rPr>
        <w:t>Секретарь комиссии осуществляет:</w:t>
      </w:r>
    </w:p>
    <w:p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изучение поступивших документов;</w:t>
      </w:r>
    </w:p>
    <w:p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назначение дня заседания комиссии;</w:t>
      </w:r>
    </w:p>
    <w:p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извещение членов комиссии о дне заседания комиссии.</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о дате заседания</w:t>
      </w:r>
      <w:r>
        <w:rPr>
          <w:rFonts w:ascii="Times New Roman" w:hAnsi="Times New Roman"/>
          <w:sz w:val="28"/>
          <w:szCs w:val="28"/>
        </w:rPr>
        <w:t>.</w:t>
      </w:r>
    </w:p>
    <w:p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cs="Arial"/>
          <w:bCs/>
          <w:sz w:val="28"/>
          <w:szCs w:val="28"/>
        </w:rPr>
        <w:t>3.5.</w:t>
      </w:r>
      <w:r>
        <w:rPr>
          <w:rFonts w:ascii="Times New Roman" w:hAnsi="Times New Roman" w:cs="Arial"/>
          <w:bCs/>
          <w:sz w:val="28"/>
          <w:szCs w:val="28"/>
        </w:rPr>
        <w:t>4</w:t>
      </w:r>
      <w:r w:rsidRPr="00B2789A">
        <w:rPr>
          <w:rFonts w:ascii="Times New Roman" w:hAnsi="Times New Roman" w:cs="Arial"/>
          <w:bCs/>
          <w:sz w:val="28"/>
          <w:szCs w:val="28"/>
        </w:rPr>
        <w:t>.</w:t>
      </w:r>
      <w:r w:rsidRPr="00B2789A">
        <w:rPr>
          <w:rFonts w:ascii="Times New Roman" w:hAnsi="Times New Roman"/>
          <w:sz w:val="28"/>
          <w:szCs w:val="28"/>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r w:rsidRPr="00B2789A">
        <w:t xml:space="preserve"> </w:t>
      </w:r>
      <w:r w:rsidRPr="00B2789A">
        <w:rPr>
          <w:rFonts w:ascii="Times New Roman" w:hAnsi="Times New Roman"/>
          <w:sz w:val="28"/>
          <w:szCs w:val="28"/>
        </w:rPr>
        <w:t>с момента вынесения комиссией решения о проведение осмотра помещения</w:t>
      </w:r>
      <w:r w:rsidRPr="00550F50">
        <w:rPr>
          <w:rFonts w:ascii="Times New Roman" w:hAnsi="Times New Roman"/>
          <w:sz w:val="28"/>
          <w:szCs w:val="28"/>
        </w:rPr>
        <w:t>.</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заявителя и экспертов о дате осмотра</w:t>
      </w:r>
      <w:r>
        <w:rPr>
          <w:rFonts w:ascii="Times New Roman" w:hAnsi="Times New Roman"/>
          <w:sz w:val="28"/>
          <w:szCs w:val="28"/>
        </w:rPr>
        <w:t>.</w:t>
      </w:r>
    </w:p>
    <w:p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sz w:val="28"/>
          <w:szCs w:val="28"/>
        </w:rPr>
        <w:t>3.5.</w:t>
      </w:r>
      <w:r>
        <w:rPr>
          <w:rFonts w:ascii="Times New Roman" w:hAnsi="Times New Roman"/>
          <w:sz w:val="28"/>
          <w:szCs w:val="28"/>
        </w:rPr>
        <w:t>5</w:t>
      </w:r>
      <w:r w:rsidRPr="00B2789A">
        <w:rPr>
          <w:rFonts w:ascii="Times New Roman" w:hAnsi="Times New Roman"/>
          <w:sz w:val="28"/>
          <w:szCs w:val="28"/>
        </w:rPr>
        <w:t xml:space="preserve">. </w:t>
      </w:r>
      <w:r>
        <w:rPr>
          <w:rFonts w:ascii="Times New Roman" w:hAnsi="Times New Roman"/>
          <w:sz w:val="28"/>
          <w:szCs w:val="28"/>
        </w:rPr>
        <w:t>К</w:t>
      </w:r>
      <w:r w:rsidRPr="00B2789A">
        <w:rPr>
          <w:rFonts w:ascii="Times New Roman" w:hAnsi="Times New Roman"/>
          <w:sz w:val="28"/>
          <w:szCs w:val="28"/>
        </w:rPr>
        <w:t xml:space="preserve">омиссия </w:t>
      </w:r>
      <w:r>
        <w:rPr>
          <w:rFonts w:ascii="Times New Roman" w:hAnsi="Times New Roman"/>
          <w:sz w:val="28"/>
          <w:szCs w:val="28"/>
        </w:rPr>
        <w:t>в</w:t>
      </w:r>
      <w:r w:rsidRPr="00B2789A">
        <w:rPr>
          <w:rFonts w:ascii="Times New Roman" w:hAnsi="Times New Roman"/>
          <w:sz w:val="28"/>
          <w:szCs w:val="28"/>
        </w:rPr>
        <w:t xml:space="preserve">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B2789A">
        <w:rPr>
          <w:rFonts w:ascii="Times New Roman" w:hAnsi="Times New Roman"/>
          <w:sz w:val="28"/>
          <w:szCs w:val="28"/>
        </w:rPr>
        <w:t>в день осмотра помещения</w:t>
      </w:r>
      <w:r w:rsidRPr="00550F50">
        <w:rPr>
          <w:rFonts w:ascii="Times New Roman" w:hAnsi="Times New Roman"/>
          <w:sz w:val="28"/>
          <w:szCs w:val="28"/>
        </w:rPr>
        <w:t>.</w:t>
      </w:r>
    </w:p>
    <w:p w:rsidR="00B2789A" w:rsidRPr="00B2789A" w:rsidRDefault="00B2789A"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CB37F9" w:rsidRPr="00B2789A">
        <w:rPr>
          <w:rFonts w:ascii="Times New Roman" w:hAnsi="Times New Roman"/>
          <w:sz w:val="28"/>
          <w:szCs w:val="28"/>
        </w:rPr>
        <w:t>акт обследования помещения</w:t>
      </w:r>
      <w:r w:rsidR="00CB37F9">
        <w:rPr>
          <w:rFonts w:ascii="Times New Roman" w:hAnsi="Times New Roman"/>
          <w:sz w:val="28"/>
          <w:szCs w:val="28"/>
        </w:rPr>
        <w:t>.</w:t>
      </w:r>
      <w:r w:rsidR="00CB37F9" w:rsidRPr="00B2789A">
        <w:rPr>
          <w:rFonts w:ascii="Times New Roman" w:hAnsi="Times New Roman"/>
          <w:sz w:val="28"/>
          <w:szCs w:val="28"/>
        </w:rPr>
        <w:t xml:space="preserve"> </w:t>
      </w:r>
    </w:p>
    <w:p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6</w:t>
      </w:r>
      <w:r w:rsidRPr="00B2789A">
        <w:rPr>
          <w:rFonts w:ascii="Times New Roman" w:hAnsi="Times New Roman"/>
          <w:sz w:val="28"/>
          <w:szCs w:val="28"/>
        </w:rPr>
        <w:t xml:space="preserve">. Секретарь комиссии выносит </w:t>
      </w:r>
      <w:r w:rsidR="00CB37F9" w:rsidRPr="00B2789A">
        <w:rPr>
          <w:rFonts w:ascii="Times New Roman" w:hAnsi="Times New Roman"/>
          <w:sz w:val="28"/>
          <w:szCs w:val="28"/>
        </w:rPr>
        <w:t xml:space="preserve">акт осмотра помещения </w:t>
      </w:r>
      <w:r w:rsidRPr="00B2789A">
        <w:rPr>
          <w:rFonts w:ascii="Times New Roman" w:hAnsi="Times New Roman"/>
          <w:sz w:val="28"/>
          <w:szCs w:val="28"/>
        </w:rPr>
        <w:t>на рассмотрение комиссии.</w:t>
      </w:r>
    </w:p>
    <w:p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B2789A">
        <w:rPr>
          <w:rFonts w:ascii="Times New Roman" w:hAnsi="Times New Roman"/>
          <w:sz w:val="28"/>
          <w:szCs w:val="28"/>
        </w:rPr>
        <w:t xml:space="preserve">в течение </w:t>
      </w:r>
      <w:r w:rsidR="0023682A">
        <w:rPr>
          <w:rFonts w:ascii="Times New Roman" w:hAnsi="Times New Roman"/>
          <w:sz w:val="28"/>
          <w:szCs w:val="28"/>
        </w:rPr>
        <w:t>одного рабочего дня</w:t>
      </w:r>
      <w:r w:rsidRPr="00B2789A">
        <w:rPr>
          <w:rFonts w:ascii="Times New Roman" w:hAnsi="Times New Roman"/>
          <w:sz w:val="28"/>
          <w:szCs w:val="28"/>
        </w:rPr>
        <w:t xml:space="preserve"> с момента проведения обследования помещения</w:t>
      </w:r>
      <w:r w:rsidRPr="00550F50">
        <w:rPr>
          <w:rFonts w:ascii="Times New Roman" w:hAnsi="Times New Roman"/>
          <w:sz w:val="28"/>
          <w:szCs w:val="28"/>
        </w:rPr>
        <w:t>.</w:t>
      </w:r>
    </w:p>
    <w:p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акт обследования помещения, вынесенный на рассмотрение комиссии</w:t>
      </w:r>
      <w:r>
        <w:rPr>
          <w:rFonts w:ascii="Times New Roman" w:hAnsi="Times New Roman"/>
          <w:sz w:val="28"/>
          <w:szCs w:val="28"/>
        </w:rPr>
        <w:t>.</w:t>
      </w:r>
      <w:r w:rsidRPr="00B2789A">
        <w:rPr>
          <w:rFonts w:ascii="Times New Roman" w:hAnsi="Times New Roman"/>
          <w:sz w:val="28"/>
          <w:szCs w:val="28"/>
        </w:rPr>
        <w:t xml:space="preserve"> </w:t>
      </w:r>
    </w:p>
    <w:p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7</w:t>
      </w:r>
      <w:r w:rsidRPr="00B2789A">
        <w:rPr>
          <w:rFonts w:ascii="Times New Roman" w:hAnsi="Times New Roman"/>
          <w:sz w:val="28"/>
          <w:szCs w:val="28"/>
        </w:rPr>
        <w:t>. Комиссия на своем заседании:</w:t>
      </w:r>
    </w:p>
    <w:p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рассматривает заявление о признании жилого помещения пригодным (непригодным) для проживания;</w:t>
      </w:r>
    </w:p>
    <w:p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проводит оценку соответствия помещения установленным требованиям;</w:t>
      </w:r>
    </w:p>
    <w:p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проверяет заключение о наличии оснований для отказа в предоставлении муниципальной услуги, предусмотренных пунктом 2.</w:t>
      </w:r>
      <w:r w:rsidR="00CB37F9">
        <w:rPr>
          <w:rFonts w:ascii="Times New Roman" w:hAnsi="Times New Roman"/>
          <w:sz w:val="28"/>
          <w:szCs w:val="28"/>
        </w:rPr>
        <w:t>8.1</w:t>
      </w:r>
      <w:r w:rsidRPr="00B2789A">
        <w:rPr>
          <w:rFonts w:ascii="Times New Roman" w:hAnsi="Times New Roman"/>
          <w:sz w:val="28"/>
          <w:szCs w:val="28"/>
        </w:rPr>
        <w:t xml:space="preserve"> настоящего Регламента;</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определяет необходимость осмотра помещения на месте и оформления акта проверки помещения.</w:t>
      </w:r>
    </w:p>
    <w:p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lastRenderedPageBreak/>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cs="Arial"/>
          <w:sz w:val="28"/>
          <w:szCs w:val="28"/>
        </w:rPr>
        <w:t>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w:t>
      </w:r>
      <w:r w:rsidR="00CB37F9">
        <w:rPr>
          <w:rFonts w:ascii="Times New Roman" w:hAnsi="Times New Roman" w:cs="Arial"/>
          <w:sz w:val="28"/>
          <w:szCs w:val="28"/>
        </w:rPr>
        <w:t>5</w:t>
      </w:r>
      <w:r w:rsidRPr="00B2789A">
        <w:rPr>
          <w:rFonts w:ascii="Times New Roman" w:hAnsi="Times New Roman" w:cs="Arial"/>
          <w:sz w:val="28"/>
          <w:szCs w:val="28"/>
        </w:rPr>
        <w:t xml:space="preserve"> – 3.5.</w:t>
      </w:r>
      <w:r w:rsidR="00CB37F9">
        <w:rPr>
          <w:rFonts w:ascii="Times New Roman" w:hAnsi="Times New Roman" w:cs="Arial"/>
          <w:sz w:val="28"/>
          <w:szCs w:val="28"/>
        </w:rPr>
        <w:t>6</w:t>
      </w:r>
      <w:r w:rsidRPr="00B2789A">
        <w:rPr>
          <w:rFonts w:ascii="Times New Roman" w:hAnsi="Times New Roman" w:cs="Arial"/>
          <w:sz w:val="28"/>
          <w:szCs w:val="28"/>
        </w:rPr>
        <w:t xml:space="preserve"> настоящего Регламента. Решение о возможности признания (непризнания) жилого помещения пригодным для проживания принимается после оформления акта</w:t>
      </w:r>
      <w:r w:rsidR="0023682A">
        <w:rPr>
          <w:rFonts w:ascii="Times New Roman" w:hAnsi="Times New Roman" w:cs="Arial"/>
          <w:sz w:val="28"/>
          <w:szCs w:val="28"/>
        </w:rPr>
        <w:t>.</w:t>
      </w:r>
      <w:r w:rsidRPr="00B2789A">
        <w:rPr>
          <w:rFonts w:ascii="Times New Roman" w:hAnsi="Times New Roman" w:cs="Arial"/>
          <w:sz w:val="28"/>
          <w:szCs w:val="28"/>
        </w:rPr>
        <w:t xml:space="preserve"> </w:t>
      </w:r>
    </w:p>
    <w:p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CB37F9">
        <w:rPr>
          <w:rFonts w:ascii="Times New Roman" w:hAnsi="Times New Roman"/>
          <w:sz w:val="28"/>
          <w:szCs w:val="28"/>
        </w:rPr>
        <w:t>в день заседания</w:t>
      </w:r>
      <w:r w:rsidRPr="00550F50">
        <w:rPr>
          <w:rFonts w:ascii="Times New Roman" w:hAnsi="Times New Roman"/>
          <w:sz w:val="28"/>
          <w:szCs w:val="28"/>
        </w:rPr>
        <w:t>.</w:t>
      </w:r>
    </w:p>
    <w:p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CB37F9">
        <w:rPr>
          <w:rFonts w:ascii="Times New Roman" w:hAnsi="Times New Roman"/>
          <w:sz w:val="28"/>
          <w:szCs w:val="28"/>
        </w:rPr>
        <w:t>решение о признании жилого помещения пригодным (непригодным) для проживания</w:t>
      </w:r>
      <w:r>
        <w:rPr>
          <w:rFonts w:ascii="Times New Roman" w:hAnsi="Times New Roman"/>
          <w:sz w:val="28"/>
          <w:szCs w:val="28"/>
        </w:rPr>
        <w:t>.</w:t>
      </w:r>
      <w:r w:rsidRPr="00B2789A">
        <w:rPr>
          <w:rFonts w:ascii="Times New Roman" w:hAnsi="Times New Roman"/>
          <w:sz w:val="28"/>
          <w:szCs w:val="28"/>
        </w:rPr>
        <w:t xml:space="preserve"> </w:t>
      </w:r>
    </w:p>
    <w:p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8</w:t>
      </w:r>
      <w:r w:rsidRPr="00B2789A">
        <w:rPr>
          <w:rFonts w:ascii="Times New Roman" w:hAnsi="Times New Roman"/>
          <w:sz w:val="28"/>
          <w:szCs w:val="28"/>
        </w:rPr>
        <w:t>. Секретарь комиссии оформляет решение комиссии в форме заключения (3 экземпляра) и передает на подпись членам комиссии.</w:t>
      </w:r>
    </w:p>
    <w:p w:rsidR="00B2789A" w:rsidRPr="00B2789A" w:rsidRDefault="00CB37F9" w:rsidP="00B2789A">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переданное на подпись заключение.</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9</w:t>
      </w:r>
      <w:r w:rsidRPr="00B2789A">
        <w:rPr>
          <w:rFonts w:ascii="Times New Roman" w:hAnsi="Times New Roman"/>
          <w:sz w:val="28"/>
          <w:szCs w:val="28"/>
        </w:rPr>
        <w:t>. Члены комиссии подписывают заключение и направляют секретарю.</w:t>
      </w:r>
    </w:p>
    <w:p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ами 3.5.8 – 3.5.9 настоящего Регламента</w:t>
      </w:r>
      <w:r w:rsidRPr="00550F50">
        <w:rPr>
          <w:rFonts w:ascii="Times New Roman" w:hAnsi="Times New Roman"/>
          <w:sz w:val="28"/>
          <w:szCs w:val="28"/>
        </w:rPr>
        <w:t xml:space="preserve">, выполняются </w:t>
      </w:r>
      <w:r w:rsidRPr="00CB37F9">
        <w:rPr>
          <w:rFonts w:ascii="Times New Roman" w:hAnsi="Times New Roman"/>
          <w:sz w:val="28"/>
          <w:szCs w:val="28"/>
        </w:rPr>
        <w:t>в течение трех рабочих дней с момента вынесения решения</w:t>
      </w:r>
      <w:r w:rsidRPr="00550F50">
        <w:rPr>
          <w:rFonts w:ascii="Times New Roman" w:hAnsi="Times New Roman"/>
          <w:sz w:val="28"/>
          <w:szCs w:val="28"/>
        </w:rPr>
        <w:t>.</w:t>
      </w:r>
    </w:p>
    <w:p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0B36BA" w:rsidRPr="00B2789A">
        <w:rPr>
          <w:rFonts w:ascii="Times New Roman" w:hAnsi="Times New Roman"/>
          <w:sz w:val="28"/>
          <w:szCs w:val="28"/>
        </w:rPr>
        <w:t>заключение, подписанное членами комиссии</w:t>
      </w:r>
      <w:r w:rsidR="000B36BA">
        <w:rPr>
          <w:rFonts w:ascii="Times New Roman" w:hAnsi="Times New Roman"/>
          <w:sz w:val="28"/>
          <w:szCs w:val="28"/>
        </w:rPr>
        <w:t>.</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0B36BA">
        <w:rPr>
          <w:rFonts w:ascii="Times New Roman" w:hAnsi="Times New Roman"/>
          <w:sz w:val="28"/>
          <w:szCs w:val="28"/>
        </w:rPr>
        <w:t>10</w:t>
      </w:r>
      <w:r w:rsidRPr="00B2789A">
        <w:rPr>
          <w:rFonts w:ascii="Times New Roman" w:hAnsi="Times New Roman"/>
          <w:sz w:val="28"/>
          <w:szCs w:val="28"/>
        </w:rPr>
        <w:t>. Секретарь комиссии направляет подписанное заключение на утверждение председателю комиссии.</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Результат процедуры: направленное на утверждение заключение.</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3.5.1</w:t>
      </w:r>
      <w:r w:rsidR="000B36BA">
        <w:rPr>
          <w:rFonts w:ascii="Times New Roman" w:hAnsi="Times New Roman"/>
          <w:sz w:val="28"/>
          <w:szCs w:val="28"/>
        </w:rPr>
        <w:t>1</w:t>
      </w:r>
      <w:r w:rsidRPr="00B2789A">
        <w:rPr>
          <w:rFonts w:ascii="Times New Roman" w:hAnsi="Times New Roman"/>
          <w:sz w:val="28"/>
          <w:szCs w:val="28"/>
        </w:rPr>
        <w:t>. Председатель комиссии утверждает заключение и передает секретарю.</w:t>
      </w:r>
    </w:p>
    <w:p w:rsidR="00B2789A" w:rsidRPr="00B2789A" w:rsidRDefault="000B36BA" w:rsidP="00B2789A">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утвержденное заключение.</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3.5.1</w:t>
      </w:r>
      <w:r w:rsidR="000B36BA">
        <w:rPr>
          <w:rFonts w:ascii="Times New Roman" w:hAnsi="Times New Roman"/>
          <w:sz w:val="28"/>
          <w:szCs w:val="28"/>
        </w:rPr>
        <w:t>2</w:t>
      </w:r>
      <w:r w:rsidRPr="00B2789A">
        <w:rPr>
          <w:rFonts w:ascii="Times New Roman" w:hAnsi="Times New Roman"/>
          <w:sz w:val="28"/>
          <w:szCs w:val="28"/>
        </w:rPr>
        <w:t xml:space="preserve">. Секретарь комиссии передает </w:t>
      </w:r>
      <w:r w:rsidR="000B36BA" w:rsidRPr="00B2789A">
        <w:rPr>
          <w:rFonts w:ascii="Times New Roman" w:hAnsi="Times New Roman"/>
          <w:sz w:val="28"/>
          <w:szCs w:val="28"/>
        </w:rPr>
        <w:t xml:space="preserve">утвержденное заключение </w:t>
      </w:r>
      <w:r w:rsidRPr="00B2789A">
        <w:rPr>
          <w:rFonts w:ascii="Times New Roman" w:hAnsi="Times New Roman"/>
          <w:sz w:val="28"/>
          <w:szCs w:val="28"/>
        </w:rPr>
        <w:t xml:space="preserve">заявителю и собственнику жилого помещения (по одному экземпляру). Один экземпляр остается в деле, сформированном комиссией, которое направляется </w:t>
      </w:r>
      <w:r w:rsidR="000B36BA" w:rsidRPr="000B36BA">
        <w:rPr>
          <w:rFonts w:ascii="Times New Roman" w:hAnsi="Times New Roman"/>
          <w:sz w:val="28"/>
          <w:szCs w:val="28"/>
        </w:rPr>
        <w:t>должностно</w:t>
      </w:r>
      <w:r w:rsidR="000B36BA">
        <w:rPr>
          <w:rFonts w:ascii="Times New Roman" w:hAnsi="Times New Roman"/>
          <w:sz w:val="28"/>
          <w:szCs w:val="28"/>
        </w:rPr>
        <w:t>му</w:t>
      </w:r>
      <w:r w:rsidR="000B36BA" w:rsidRPr="000B36BA">
        <w:rPr>
          <w:rFonts w:ascii="Times New Roman" w:hAnsi="Times New Roman"/>
          <w:sz w:val="28"/>
          <w:szCs w:val="28"/>
        </w:rPr>
        <w:t xml:space="preserve"> лиц</w:t>
      </w:r>
      <w:r w:rsidR="000B36BA">
        <w:rPr>
          <w:rFonts w:ascii="Times New Roman" w:hAnsi="Times New Roman"/>
          <w:sz w:val="28"/>
          <w:szCs w:val="28"/>
        </w:rPr>
        <w:t>у</w:t>
      </w:r>
      <w:r w:rsidR="000B36BA" w:rsidRPr="000B36BA">
        <w:rPr>
          <w:rFonts w:ascii="Times New Roman" w:hAnsi="Times New Roman"/>
          <w:sz w:val="28"/>
          <w:szCs w:val="28"/>
        </w:rPr>
        <w:t>, ответственно</w:t>
      </w:r>
      <w:r w:rsidR="000B36BA">
        <w:rPr>
          <w:rFonts w:ascii="Times New Roman" w:hAnsi="Times New Roman"/>
          <w:sz w:val="28"/>
          <w:szCs w:val="28"/>
        </w:rPr>
        <w:t>му</w:t>
      </w:r>
      <w:r w:rsidR="000B36BA" w:rsidRPr="000B36BA">
        <w:rPr>
          <w:rFonts w:ascii="Times New Roman" w:hAnsi="Times New Roman"/>
          <w:sz w:val="28"/>
          <w:szCs w:val="28"/>
        </w:rPr>
        <w:t xml:space="preserve"> за подготовку результата предоставления муниципальной услуги</w:t>
      </w:r>
      <w:r w:rsidRPr="00B2789A">
        <w:rPr>
          <w:rFonts w:ascii="Times New Roman" w:hAnsi="Times New Roman"/>
          <w:sz w:val="28"/>
          <w:szCs w:val="28"/>
        </w:rPr>
        <w:t>.</w:t>
      </w:r>
    </w:p>
    <w:p w:rsidR="000B36BA" w:rsidRPr="00550F50" w:rsidRDefault="000B36BA" w:rsidP="000B36B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 xml:space="preserve">ами </w:t>
      </w:r>
      <w:r w:rsidRPr="00B2789A">
        <w:rPr>
          <w:rFonts w:ascii="Times New Roman" w:hAnsi="Times New Roman"/>
          <w:sz w:val="28"/>
          <w:szCs w:val="28"/>
        </w:rPr>
        <w:t>3.5.</w:t>
      </w:r>
      <w:r>
        <w:rPr>
          <w:rFonts w:ascii="Times New Roman" w:hAnsi="Times New Roman"/>
          <w:sz w:val="28"/>
          <w:szCs w:val="28"/>
        </w:rPr>
        <w:t>10</w:t>
      </w:r>
      <w:r w:rsidRPr="00B2789A">
        <w:rPr>
          <w:rFonts w:ascii="Times New Roman" w:hAnsi="Times New Roman"/>
          <w:sz w:val="28"/>
          <w:szCs w:val="28"/>
        </w:rPr>
        <w:t xml:space="preserve"> – 3.5.1</w:t>
      </w:r>
      <w:r>
        <w:rPr>
          <w:rFonts w:ascii="Times New Roman" w:hAnsi="Times New Roman"/>
          <w:sz w:val="28"/>
          <w:szCs w:val="28"/>
        </w:rPr>
        <w:t>2</w:t>
      </w:r>
      <w:r w:rsidRPr="00B2789A">
        <w:rPr>
          <w:rFonts w:ascii="Times New Roman" w:hAnsi="Times New Roman"/>
          <w:sz w:val="28"/>
          <w:szCs w:val="28"/>
        </w:rPr>
        <w:t xml:space="preserve"> </w:t>
      </w:r>
      <w:r>
        <w:rPr>
          <w:rFonts w:ascii="Times New Roman" w:hAnsi="Times New Roman"/>
          <w:sz w:val="28"/>
          <w:szCs w:val="28"/>
        </w:rPr>
        <w:t>настоящего Регламента</w:t>
      </w:r>
      <w:r w:rsidRPr="00550F50">
        <w:rPr>
          <w:rFonts w:ascii="Times New Roman" w:hAnsi="Times New Roman"/>
          <w:sz w:val="28"/>
          <w:szCs w:val="28"/>
        </w:rPr>
        <w:t xml:space="preserve">, выполняются </w:t>
      </w:r>
      <w:r w:rsidRPr="000B36BA">
        <w:rPr>
          <w:rFonts w:ascii="Times New Roman" w:hAnsi="Times New Roman"/>
          <w:sz w:val="28"/>
          <w:szCs w:val="28"/>
        </w:rPr>
        <w:t>одного рабочего дня с момента окончания процедуры</w:t>
      </w:r>
      <w:r>
        <w:rPr>
          <w:rFonts w:ascii="Times New Roman" w:hAnsi="Times New Roman"/>
          <w:sz w:val="28"/>
          <w:szCs w:val="28"/>
        </w:rPr>
        <w:t>,</w:t>
      </w:r>
      <w:r w:rsidRPr="000B36BA">
        <w:rPr>
          <w:rFonts w:ascii="Times New Roman" w:hAnsi="Times New Roman"/>
          <w:sz w:val="28"/>
          <w:szCs w:val="28"/>
        </w:rPr>
        <w:t xml:space="preserve"> предусмотренной подпунктом 3.5.</w:t>
      </w:r>
      <w:r>
        <w:rPr>
          <w:rFonts w:ascii="Times New Roman" w:hAnsi="Times New Roman"/>
          <w:sz w:val="28"/>
          <w:szCs w:val="28"/>
        </w:rPr>
        <w:t>9</w:t>
      </w:r>
      <w:r w:rsidRPr="00550F50">
        <w:rPr>
          <w:rFonts w:ascii="Times New Roman" w:hAnsi="Times New Roman"/>
          <w:sz w:val="28"/>
          <w:szCs w:val="28"/>
        </w:rPr>
        <w:t>.</w:t>
      </w:r>
    </w:p>
    <w:p w:rsidR="000B36BA" w:rsidRPr="00B2789A" w:rsidRDefault="000B36BA" w:rsidP="000B36B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0B36BA">
        <w:rPr>
          <w:rFonts w:ascii="Times New Roman" w:hAnsi="Times New Roman"/>
          <w:sz w:val="28"/>
          <w:szCs w:val="28"/>
        </w:rPr>
        <w:t>направленное специалисту Отдела, заявителю, собственнику помещения, утвержденное заключение</w:t>
      </w:r>
      <w:r>
        <w:rPr>
          <w:rFonts w:ascii="Times New Roman" w:hAnsi="Times New Roman"/>
          <w:sz w:val="28"/>
          <w:szCs w:val="28"/>
        </w:rPr>
        <w:t>.</w:t>
      </w:r>
    </w:p>
    <w:p w:rsidR="00B7510F" w:rsidRPr="00550F50" w:rsidRDefault="00B7510F" w:rsidP="00B2789A">
      <w:pPr>
        <w:pStyle w:val="ConsPlusNormal"/>
        <w:ind w:right="-1"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w:t>
      </w:r>
      <w:r w:rsidR="000B36BA">
        <w:rPr>
          <w:rFonts w:ascii="Times New Roman" w:hAnsi="Times New Roman"/>
          <w:sz w:val="28"/>
          <w:szCs w:val="28"/>
        </w:rPr>
        <w:t xml:space="preserve">е </w:t>
      </w:r>
      <w:r w:rsidRPr="00550F50">
        <w:rPr>
          <w:rFonts w:ascii="Times New Roman" w:hAnsi="Times New Roman"/>
          <w:sz w:val="28"/>
          <w:szCs w:val="28"/>
        </w:rPr>
        <w:t xml:space="preserve">3.5.2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w:t>
      </w:r>
      <w:r w:rsidRPr="00550F50">
        <w:rPr>
          <w:rFonts w:ascii="Times New Roman" w:hAnsi="Times New Roman"/>
          <w:sz w:val="28"/>
          <w:szCs w:val="28"/>
        </w:rPr>
        <w:lastRenderedPageBreak/>
        <w:t>услуг.</w:t>
      </w:r>
    </w:p>
    <w:p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0B36BA">
        <w:rPr>
          <w:rFonts w:ascii="Times New Roman" w:hAnsi="Times New Roman"/>
          <w:sz w:val="28"/>
          <w:szCs w:val="28"/>
        </w:rPr>
        <w:t>1</w:t>
      </w:r>
      <w:r w:rsidR="0023682A">
        <w:rPr>
          <w:rFonts w:ascii="Times New Roman" w:hAnsi="Times New Roman"/>
          <w:sz w:val="28"/>
          <w:szCs w:val="28"/>
        </w:rPr>
        <w:t>3</w:t>
      </w:r>
      <w:r w:rsidRPr="00550F50">
        <w:rPr>
          <w:rFonts w:ascii="Times New Roman" w:hAnsi="Times New Roman"/>
          <w:sz w:val="28"/>
          <w:szCs w:val="28"/>
        </w:rPr>
        <w:t xml:space="preserve"> рабочих дн</w:t>
      </w:r>
      <w:r w:rsidR="0023682A">
        <w:rPr>
          <w:rFonts w:ascii="Times New Roman" w:hAnsi="Times New Roman"/>
          <w:sz w:val="28"/>
          <w:szCs w:val="28"/>
        </w:rPr>
        <w:t>ей</w:t>
      </w:r>
      <w:r w:rsidRPr="00550F50">
        <w:rPr>
          <w:rFonts w:ascii="Times New Roman" w:hAnsi="Times New Roman"/>
          <w:sz w:val="28"/>
          <w:szCs w:val="28"/>
        </w:rPr>
        <w:t>.</w:t>
      </w:r>
    </w:p>
    <w:p w:rsidR="00B7510F" w:rsidRPr="00550F50" w:rsidRDefault="00B7510F" w:rsidP="00B7510F">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3.</w:t>
      </w:r>
      <w:r w:rsidR="000B36BA">
        <w:rPr>
          <w:rFonts w:ascii="Times New Roman" w:hAnsi="Times New Roman"/>
          <w:sz w:val="28"/>
          <w:szCs w:val="28"/>
        </w:rPr>
        <w:t>6</w:t>
      </w:r>
      <w:r w:rsidRPr="00550F50">
        <w:rPr>
          <w:rFonts w:ascii="Times New Roman" w:hAnsi="Times New Roman"/>
          <w:sz w:val="28"/>
          <w:szCs w:val="28"/>
        </w:rPr>
        <w:t xml:space="preserve">.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от </w:t>
      </w:r>
      <w:r w:rsidR="000D17C6">
        <w:rPr>
          <w:rFonts w:ascii="Times New Roman" w:hAnsi="Times New Roman"/>
          <w:sz w:val="28"/>
          <w:szCs w:val="28"/>
        </w:rPr>
        <w:t>секретаря комиссии</w:t>
      </w:r>
      <w:r w:rsidRPr="00550F50">
        <w:rPr>
          <w:rFonts w:ascii="Times New Roman" w:hAnsi="Times New Roman"/>
          <w:sz w:val="28"/>
          <w:szCs w:val="28"/>
        </w:rPr>
        <w:t xml:space="preserve"> </w:t>
      </w:r>
      <w:r w:rsidR="000D17C6">
        <w:rPr>
          <w:rFonts w:ascii="Times New Roman" w:hAnsi="Times New Roman"/>
          <w:sz w:val="28"/>
          <w:szCs w:val="28"/>
        </w:rPr>
        <w:t>заключения комиссии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B4E12">
        <w:rPr>
          <w:rFonts w:ascii="Times New Roman" w:hAnsi="Times New Roman"/>
          <w:sz w:val="28"/>
          <w:szCs w:val="28"/>
        </w:rPr>
        <w:t xml:space="preserve">специалист Органа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0D17C6" w:rsidRDefault="00762619" w:rsidP="000D17C6">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000D17C6">
        <w:rPr>
          <w:rFonts w:ascii="Times New Roman" w:hAnsi="Times New Roman"/>
          <w:sz w:val="28"/>
          <w:szCs w:val="28"/>
        </w:rPr>
        <w:t>:</w:t>
      </w:r>
    </w:p>
    <w:p w:rsidR="009B3AB2" w:rsidRPr="000D17C6" w:rsidRDefault="000D17C6" w:rsidP="000D17C6">
      <w:pPr>
        <w:ind w:firstLine="709"/>
        <w:jc w:val="both"/>
        <w:rPr>
          <w:rFonts w:ascii="Times New Roman" w:hAnsi="Times New Roman"/>
          <w:sz w:val="28"/>
          <w:szCs w:val="28"/>
        </w:rPr>
      </w:pPr>
      <w:r w:rsidRPr="000D17C6">
        <w:rPr>
          <w:rFonts w:ascii="Times New Roman" w:hAnsi="Times New Roman"/>
          <w:sz w:val="28"/>
          <w:szCs w:val="28"/>
        </w:rPr>
        <w:t>готовит проект постановления Исполкома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009B3AB2" w:rsidRPr="00550F50">
        <w:rPr>
          <w:rFonts w:ascii="Times New Roman" w:hAnsi="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570BBF" w:rsidRPr="00570BBF">
        <w:rPr>
          <w:rFonts w:ascii="Times New Roman" w:hAnsi="Times New Roman"/>
          <w:sz w:val="28"/>
          <w:szCs w:val="28"/>
        </w:rPr>
        <w:t>проекты постановления и распоряжения</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570BBF">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lastRenderedPageBreak/>
        <w:t xml:space="preserve">выполняются в течение </w:t>
      </w:r>
      <w:r w:rsidR="00570BBF" w:rsidRPr="00570BBF">
        <w:rPr>
          <w:rFonts w:ascii="Times New Roman" w:hAnsi="Times New Roman"/>
          <w:sz w:val="28"/>
          <w:szCs w:val="28"/>
        </w:rPr>
        <w:t>одного рабочего дня</w:t>
      </w:r>
      <w:r w:rsidR="007962EF" w:rsidRPr="00550F50">
        <w:rPr>
          <w:rFonts w:ascii="Times New Roman" w:hAnsi="Times New Roman"/>
          <w:sz w:val="28"/>
          <w:szCs w:val="28"/>
        </w:rPr>
        <w:t>.</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570BBF" w:rsidRPr="00570BBF">
        <w:rPr>
          <w:rFonts w:ascii="Times New Roman" w:hAnsi="Times New Roman"/>
          <w:sz w:val="28"/>
          <w:szCs w:val="28"/>
        </w:rPr>
        <w:t>подписанные постановления и распоряжения, направленные на регистрацию</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570BBF">
        <w:rPr>
          <w:rFonts w:ascii="Times New Roman" w:hAnsi="Times New Roman"/>
          <w:sz w:val="28"/>
          <w:szCs w:val="28"/>
        </w:rPr>
        <w:t>6</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570BBF">
        <w:rPr>
          <w:rFonts w:ascii="Times New Roman" w:hAnsi="Times New Roman"/>
          <w:sz w:val="28"/>
          <w:szCs w:val="28"/>
        </w:rPr>
        <w:t>6</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570BBF">
        <w:rPr>
          <w:rFonts w:ascii="Times New Roman" w:hAnsi="Times New Roman"/>
          <w:sz w:val="28"/>
          <w:szCs w:val="28"/>
        </w:rPr>
        <w:t>6</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570BBF">
        <w:rPr>
          <w:rFonts w:ascii="Times New Roman" w:hAnsi="Times New Roman"/>
          <w:sz w:val="28"/>
          <w:szCs w:val="28"/>
        </w:rPr>
        <w:t>три</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B4E12">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 xml:space="preserve">.2.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570BBF">
        <w:rPr>
          <w:rFonts w:ascii="Times New Roman" w:hAnsi="Times New Roman"/>
          <w:sz w:val="28"/>
          <w:szCs w:val="28"/>
        </w:rPr>
        <w:t>7</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AB4E12">
        <w:rPr>
          <w:rFonts w:ascii="Times New Roman" w:hAnsi="Times New Roman"/>
          <w:sz w:val="28"/>
          <w:szCs w:val="28"/>
        </w:rPr>
        <w:t>приложение №</w:t>
      </w:r>
      <w:r w:rsidR="00DA3D10" w:rsidRPr="00AB4E12">
        <w:rPr>
          <w:rFonts w:ascii="Times New Roman" w:hAnsi="Times New Roman"/>
          <w:sz w:val="28"/>
          <w:szCs w:val="28"/>
        </w:rPr>
        <w:t xml:space="preserve"> </w:t>
      </w:r>
      <w:r w:rsidR="00714E28">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A9536A" w:rsidRPr="00730138" w:rsidRDefault="00A9536A" w:rsidP="00FC645C">
      <w:pPr>
        <w:ind w:firstLine="709"/>
        <w:jc w:val="both"/>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A9536A" w:rsidRPr="00730138" w:rsidRDefault="00A9536A" w:rsidP="00FC645C">
      <w:pPr>
        <w:ind w:firstLine="709"/>
        <w:jc w:val="both"/>
        <w:rPr>
          <w:rFonts w:ascii="Times New Roman" w:hAnsi="Times New Roman"/>
          <w:sz w:val="28"/>
          <w:szCs w:val="28"/>
        </w:rPr>
      </w:pPr>
      <w:r w:rsidRPr="00730138">
        <w:rPr>
          <w:rFonts w:ascii="Times New Roman" w:hAnsi="Times New Roman"/>
          <w:sz w:val="28"/>
          <w:szCs w:val="28"/>
        </w:rPr>
        <w:t>1) проведения проверок;</w:t>
      </w:r>
    </w:p>
    <w:p w:rsidR="00A9536A" w:rsidRPr="00730138" w:rsidRDefault="00A9536A" w:rsidP="00FC645C">
      <w:pPr>
        <w:ind w:firstLine="709"/>
        <w:jc w:val="both"/>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A9536A" w:rsidRPr="00730138" w:rsidRDefault="00A9536A" w:rsidP="00FC645C">
      <w:pPr>
        <w:ind w:firstLine="709"/>
        <w:jc w:val="both"/>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9536A" w:rsidRPr="00730138" w:rsidRDefault="00A9536A" w:rsidP="00FC645C">
      <w:pPr>
        <w:ind w:firstLine="709"/>
        <w:jc w:val="both"/>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w:t>
      </w:r>
      <w:bookmarkStart w:id="4" w:name="_GoBack"/>
      <w:bookmarkEnd w:id="4"/>
      <w:r w:rsidRPr="00730138">
        <w:rPr>
          <w:rFonts w:ascii="Times New Roman" w:hAnsi="Times New Roman"/>
          <w:sz w:val="28"/>
          <w:szCs w:val="28"/>
        </w:rPr>
        <w:t>получения жалоб заявителей на действия (бездействие) Органа, а также их должностных лиц, муниципальных служащих.</w:t>
      </w:r>
    </w:p>
    <w:p w:rsidR="00A9536A" w:rsidRPr="00730138" w:rsidRDefault="00A9536A" w:rsidP="00FC645C">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FC645C">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50F50">
        <w:rPr>
          <w:rFonts w:ascii="Times New Roman" w:hAnsi="Times New Roman" w:cs="Times New Roman"/>
          <w:sz w:val="28"/>
          <w:szCs w:val="28"/>
        </w:rPr>
        <w:lastRenderedPageBreak/>
        <w:t xml:space="preserve">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550F50">
        <w:rPr>
          <w:rFonts w:ascii="Times New Roman" w:hAnsi="Times New Roman"/>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w:t>
      </w:r>
      <w:r w:rsidRPr="00550F50">
        <w:rPr>
          <w:rFonts w:ascii="Times New Roman" w:hAnsi="Times New Roman"/>
          <w:sz w:val="28"/>
          <w:szCs w:val="28"/>
        </w:rPr>
        <w:lastRenderedPageBreak/>
        <w:t>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714E28" w:rsidRPr="00714E28">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9254A1" w:rsidRPr="00550F50" w:rsidRDefault="009254A1" w:rsidP="009254A1">
      <w:pPr>
        <w:rPr>
          <w:rFonts w:ascii="Times New Roman" w:hAnsi="Times New Roman"/>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Pr="003B389A" w:rsidRDefault="0067098B" w:rsidP="0067098B">
      <w:pPr>
        <w:rPr>
          <w:rFonts w:ascii="Times New Roman" w:hAnsi="Times New Roman"/>
        </w:rPr>
      </w:pPr>
    </w:p>
    <w:p w:rsidR="0067098B" w:rsidRPr="003B389A" w:rsidRDefault="0067098B" w:rsidP="0067098B">
      <w:pPr>
        <w:pStyle w:val="Default"/>
        <w:ind w:left="5529"/>
      </w:pPr>
      <w:r w:rsidRPr="003B389A">
        <w:t>Кому: _________________________ _______________ _______________</w:t>
      </w:r>
    </w:p>
    <w:p w:rsidR="0067098B" w:rsidRPr="003B389A" w:rsidRDefault="0067098B" w:rsidP="0067098B">
      <w:pPr>
        <w:pStyle w:val="Default"/>
        <w:ind w:left="5529"/>
      </w:pPr>
      <w:r w:rsidRPr="003B389A">
        <w:t xml:space="preserve">Контактные данные: _____________ _______________________________ </w:t>
      </w:r>
    </w:p>
    <w:p w:rsidR="0067098B" w:rsidRPr="003B389A" w:rsidRDefault="0067098B" w:rsidP="0067098B">
      <w:pPr>
        <w:pStyle w:val="Default"/>
        <w:ind w:left="5529"/>
      </w:pPr>
      <w:r w:rsidRPr="003B389A">
        <w:t>Представитель: _________________ _______________ _______________</w:t>
      </w:r>
    </w:p>
    <w:p w:rsidR="0067098B" w:rsidRPr="003B389A" w:rsidRDefault="0067098B" w:rsidP="0067098B">
      <w:pPr>
        <w:pStyle w:val="Default"/>
        <w:ind w:left="5529"/>
      </w:pPr>
      <w:r w:rsidRPr="003B389A">
        <w:t xml:space="preserve">Контактные данные представителя: </w:t>
      </w:r>
    </w:p>
    <w:p w:rsidR="0067098B" w:rsidRPr="003B389A" w:rsidRDefault="0067098B" w:rsidP="0067098B">
      <w:pPr>
        <w:pStyle w:val="Default"/>
        <w:ind w:left="5529"/>
      </w:pPr>
      <w:r w:rsidRPr="003B389A">
        <w:t>_______________ _______________</w:t>
      </w:r>
    </w:p>
    <w:p w:rsidR="0067098B" w:rsidRPr="003B389A" w:rsidRDefault="0067098B" w:rsidP="0067098B">
      <w:pPr>
        <w:rPr>
          <w:rFonts w:ascii="Times New Roman" w:hAnsi="Times New Roman"/>
        </w:rPr>
      </w:pPr>
    </w:p>
    <w:p w:rsidR="0067098B" w:rsidRPr="003B389A" w:rsidRDefault="0067098B" w:rsidP="0067098B">
      <w:pPr>
        <w:jc w:val="center"/>
        <w:rPr>
          <w:rFonts w:ascii="Times New Roman" w:hAnsi="Times New Roman"/>
        </w:rPr>
      </w:pPr>
      <w:r w:rsidRPr="003B389A">
        <w:rPr>
          <w:rFonts w:ascii="Times New Roman" w:hAnsi="Times New Roman"/>
        </w:rPr>
        <w:t>РЕШЕНИЕ</w:t>
      </w:r>
    </w:p>
    <w:p w:rsidR="0067098B" w:rsidRPr="003B389A" w:rsidRDefault="0067098B" w:rsidP="00AB77FF">
      <w:pPr>
        <w:jc w:val="center"/>
        <w:rPr>
          <w:rFonts w:ascii="Times New Roman" w:hAnsi="Times New Roman"/>
        </w:rPr>
      </w:pPr>
      <w:r w:rsidRPr="003B389A">
        <w:rPr>
          <w:rFonts w:ascii="Times New Roman" w:hAnsi="Times New Roman"/>
        </w:rPr>
        <w:t xml:space="preserve">об отказе в предоставлении муниципальной услуги </w:t>
      </w:r>
      <w:r w:rsidRPr="003B389A">
        <w:rPr>
          <w:rFonts w:ascii="Times New Roman" w:hAnsi="Times New Roman"/>
        </w:rPr>
        <w:br/>
        <w:t xml:space="preserve">по </w:t>
      </w:r>
      <w:r w:rsidR="006078A9" w:rsidRPr="003B389A">
        <w:rPr>
          <w:rFonts w:ascii="Times New Roman" w:hAnsi="Times New Roman"/>
        </w:rPr>
        <w:t>_________________________________________________________</w:t>
      </w:r>
    </w:p>
    <w:p w:rsidR="0067098B" w:rsidRPr="003B389A" w:rsidRDefault="0067098B" w:rsidP="0067098B">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67098B" w:rsidRPr="003B389A" w:rsidRDefault="0067098B" w:rsidP="0063123E">
      <w:pPr>
        <w:jc w:val="center"/>
        <w:rPr>
          <w:rFonts w:ascii="Times New Roman" w:hAnsi="Times New Roman"/>
          <w:color w:val="000000"/>
        </w:rPr>
      </w:pPr>
      <w:r w:rsidRPr="003B389A">
        <w:rPr>
          <w:rFonts w:ascii="Times New Roman" w:hAnsi="Times New Roman"/>
        </w:rPr>
        <w:br/>
      </w: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3B389A">
        <w:rPr>
          <w:rFonts w:ascii="Times New Roman" w:hAnsi="Times New Roman"/>
          <w:color w:val="000000"/>
        </w:rPr>
        <w:t xml:space="preserve"> </w:t>
      </w:r>
      <w:r w:rsidRPr="003B389A">
        <w:rPr>
          <w:rFonts w:ascii="Times New Roman" w:hAnsi="Times New Roman"/>
          <w:color w:val="000000"/>
        </w:rPr>
        <w:t xml:space="preserve">__________________ принято решение об отказе в </w:t>
      </w:r>
      <w:r w:rsidR="006078A9" w:rsidRPr="003B389A">
        <w:rPr>
          <w:rFonts w:ascii="Times New Roman" w:hAnsi="Times New Roman"/>
          <w:color w:val="000000"/>
        </w:rPr>
        <w:t>_________________</w:t>
      </w:r>
      <w:r w:rsidRPr="003B389A">
        <w:rPr>
          <w:rFonts w:ascii="Times New Roman" w:hAnsi="Times New Roman"/>
          <w:color w:val="000000"/>
        </w:rPr>
        <w:t>_____________________________________________ по следующим основаниям:</w:t>
      </w:r>
    </w:p>
    <w:p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rsidR="0067098B" w:rsidRPr="003B389A" w:rsidRDefault="0067098B" w:rsidP="0067098B">
      <w:pPr>
        <w:autoSpaceDE w:val="0"/>
        <w:autoSpaceDN w:val="0"/>
        <w:adjustRightInd w:val="0"/>
        <w:ind w:firstLine="709"/>
        <w:jc w:val="both"/>
        <w:rPr>
          <w:rFonts w:ascii="Times New Roman" w:hAnsi="Times New Roman"/>
          <w:i/>
          <w:iCs/>
          <w:color w:val="000000"/>
        </w:rPr>
      </w:pPr>
    </w:p>
    <w:p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rsidR="0067098B" w:rsidRPr="003B389A" w:rsidRDefault="0067098B" w:rsidP="0067098B">
      <w:pPr>
        <w:autoSpaceDE w:val="0"/>
        <w:autoSpaceDN w:val="0"/>
        <w:adjustRightInd w:val="0"/>
        <w:ind w:firstLine="709"/>
        <w:jc w:val="both"/>
        <w:rPr>
          <w:rFonts w:ascii="Times New Roman" w:hAnsi="Times New Roman"/>
          <w:color w:val="000000"/>
        </w:rPr>
      </w:pPr>
    </w:p>
    <w:p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3123E" w:rsidRDefault="0063123E" w:rsidP="0067098B">
      <w:pPr>
        <w:rPr>
          <w:rFonts w:ascii="Times New Roman" w:hAnsi="Times New Roman"/>
        </w:rPr>
      </w:pPr>
    </w:p>
    <w:p w:rsidR="0063123E" w:rsidRDefault="0063123E" w:rsidP="0067098B">
      <w:pPr>
        <w:rPr>
          <w:rFonts w:ascii="Times New Roman" w:hAnsi="Times New Roman"/>
        </w:rPr>
      </w:pPr>
    </w:p>
    <w:p w:rsidR="0067098B" w:rsidRPr="003B389A" w:rsidRDefault="00753C2D" w:rsidP="0067098B">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3F3328" w:rsidRDefault="003F332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63123E" w:rsidRDefault="0063123E" w:rsidP="0067098B">
                  <w:pPr>
                    <w:spacing w:before="74"/>
                    <w:ind w:left="145"/>
                    <w:jc w:val="center"/>
                    <w:rPr>
                      <w:rFonts w:ascii="Times New Roman" w:hAnsi="Times New Roman"/>
                    </w:rPr>
                  </w:pPr>
                </w:p>
                <w:p w:rsidR="0063123E" w:rsidRDefault="0063123E" w:rsidP="0067098B">
                  <w:pPr>
                    <w:spacing w:before="74"/>
                    <w:ind w:left="145"/>
                    <w:jc w:val="center"/>
                    <w:rPr>
                      <w:rFonts w:ascii="Times New Roman" w:hAnsi="Times New Roman"/>
                    </w:rPr>
                  </w:pPr>
                </w:p>
                <w:p w:rsidR="0063123E" w:rsidRDefault="0063123E" w:rsidP="0067098B">
                  <w:pPr>
                    <w:spacing w:before="74"/>
                    <w:ind w:left="145"/>
                    <w:jc w:val="center"/>
                    <w:rPr>
                      <w:rFonts w:ascii="Times New Roman" w:hAnsi="Times New Roman"/>
                    </w:rPr>
                  </w:pPr>
                </w:p>
                <w:p w:rsidR="0063123E" w:rsidRPr="00054AD4" w:rsidRDefault="0063123E" w:rsidP="0067098B">
                  <w:pPr>
                    <w:spacing w:before="74"/>
                    <w:ind w:left="145"/>
                    <w:jc w:val="center"/>
                    <w:rPr>
                      <w:rFonts w:ascii="Times New Roman" w:hAnsi="Times New Roman"/>
                    </w:rPr>
                  </w:pPr>
                </w:p>
              </w:txbxContent>
            </v:textbox>
          </v:shape>
        </w:pict>
      </w:r>
    </w:p>
    <w:p w:rsidR="0067098B" w:rsidRDefault="0067098B" w:rsidP="0067098B">
      <w:pPr>
        <w:rPr>
          <w:rFonts w:ascii="Times New Roman" w:hAnsi="Times New Roman"/>
        </w:rPr>
      </w:pPr>
      <w:r w:rsidRPr="003B389A">
        <w:rPr>
          <w:rFonts w:ascii="Times New Roman" w:hAnsi="Times New Roman"/>
        </w:rPr>
        <w:t>Должностное лицо (ФИО)</w:t>
      </w:r>
    </w:p>
    <w:p w:rsidR="0063123E" w:rsidRPr="003B389A" w:rsidRDefault="0063123E" w:rsidP="0067098B">
      <w:pPr>
        <w:rPr>
          <w:rFonts w:ascii="Times New Roman" w:hAnsi="Times New Roman"/>
        </w:rPr>
      </w:pPr>
    </w:p>
    <w:p w:rsidR="0067098B" w:rsidRDefault="0067098B" w:rsidP="00714E28">
      <w:pPr>
        <w:pBdr>
          <w:top w:val="single" w:sz="4" w:space="9" w:color="000000"/>
        </w:pBdr>
        <w:ind w:left="5670"/>
        <w:jc w:val="center"/>
        <w:rPr>
          <w:rFonts w:ascii="Times New Roman" w:hAnsi="Times New Roman"/>
        </w:rPr>
      </w:pPr>
      <w:r w:rsidRPr="003B389A">
        <w:rPr>
          <w:rFonts w:ascii="Times New Roman" w:hAnsi="Times New Roman"/>
          <w:sz w:val="18"/>
          <w:szCs w:val="18"/>
        </w:rPr>
        <w:t>(подпись уполномоченного должностного лица органа)</w:t>
      </w: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714E28">
        <w:rPr>
          <w:rFonts w:ascii="Times New Roman" w:hAnsi="Times New Roman"/>
          <w:sz w:val="28"/>
          <w:szCs w:val="28"/>
        </w:rPr>
        <w:t>2</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Pr="003B389A" w:rsidRDefault="006078A9" w:rsidP="006078A9">
      <w:pPr>
        <w:pStyle w:val="Default"/>
        <w:ind w:left="5529"/>
      </w:pPr>
      <w:r w:rsidRPr="003B389A">
        <w:t>Кому: _________________________ _______________ _______________</w:t>
      </w:r>
    </w:p>
    <w:p w:rsidR="006078A9" w:rsidRPr="003B389A" w:rsidRDefault="006078A9" w:rsidP="006078A9">
      <w:pPr>
        <w:pStyle w:val="Default"/>
        <w:ind w:left="5529"/>
      </w:pPr>
      <w:r w:rsidRPr="003B389A">
        <w:t xml:space="preserve">Контактные данные: _____________ _______________________________ </w:t>
      </w:r>
    </w:p>
    <w:p w:rsidR="006078A9" w:rsidRPr="003B389A" w:rsidRDefault="006078A9" w:rsidP="006078A9">
      <w:pPr>
        <w:pStyle w:val="Default"/>
        <w:ind w:left="5529"/>
      </w:pPr>
      <w:r w:rsidRPr="003B389A">
        <w:t>Представитель: _________________ _______________ _______________</w:t>
      </w:r>
    </w:p>
    <w:p w:rsidR="006078A9" w:rsidRPr="003B389A" w:rsidRDefault="006078A9" w:rsidP="006078A9">
      <w:pPr>
        <w:pStyle w:val="Default"/>
        <w:ind w:left="5529"/>
      </w:pPr>
      <w:r w:rsidRPr="003B389A">
        <w:t xml:space="preserve">Контактные данные представителя: </w:t>
      </w:r>
    </w:p>
    <w:p w:rsidR="006078A9" w:rsidRPr="003B389A" w:rsidRDefault="006078A9" w:rsidP="006078A9">
      <w:pPr>
        <w:ind w:left="5529"/>
        <w:rPr>
          <w:rFonts w:ascii="Times New Roman" w:hAnsi="Times New Roman"/>
        </w:rPr>
      </w:pPr>
      <w:r w:rsidRPr="003B389A">
        <w:t>_______________ _______________</w:t>
      </w:r>
    </w:p>
    <w:p w:rsidR="006078A9" w:rsidRPr="003B389A" w:rsidRDefault="006078A9" w:rsidP="006078A9">
      <w:pPr>
        <w:rPr>
          <w:rFonts w:ascii="Times New Roman" w:hAnsi="Times New Roman"/>
        </w:rPr>
      </w:pPr>
    </w:p>
    <w:p w:rsidR="006078A9" w:rsidRPr="003B389A" w:rsidRDefault="006078A9" w:rsidP="006078A9">
      <w:pPr>
        <w:jc w:val="center"/>
        <w:rPr>
          <w:rFonts w:ascii="Times New Roman" w:hAnsi="Times New Roman"/>
        </w:rPr>
      </w:pPr>
    </w:p>
    <w:p w:rsidR="006078A9" w:rsidRPr="003B389A" w:rsidRDefault="006078A9" w:rsidP="006078A9">
      <w:pPr>
        <w:jc w:val="center"/>
        <w:rPr>
          <w:rFonts w:ascii="Times New Roman" w:hAnsi="Times New Roman"/>
        </w:rPr>
      </w:pPr>
      <w:r w:rsidRPr="003B389A">
        <w:rPr>
          <w:rFonts w:ascii="Times New Roman" w:hAnsi="Times New Roman"/>
        </w:rPr>
        <w:t>РЕШЕНИЕ</w:t>
      </w:r>
    </w:p>
    <w:p w:rsidR="006078A9" w:rsidRPr="003B389A" w:rsidRDefault="006078A9" w:rsidP="006078A9">
      <w:pPr>
        <w:jc w:val="center"/>
        <w:rPr>
          <w:rFonts w:ascii="Times New Roman" w:hAnsi="Times New Roman"/>
        </w:rPr>
      </w:pPr>
      <w:r w:rsidRPr="003B389A">
        <w:rPr>
          <w:rFonts w:ascii="Times New Roman" w:hAnsi="Times New Roman"/>
        </w:rPr>
        <w:t xml:space="preserve">об отказе в приеме документов, необходимых для предоставления </w:t>
      </w:r>
      <w:r w:rsidRPr="003B389A">
        <w:rPr>
          <w:rFonts w:ascii="Times New Roman" w:hAnsi="Times New Roman"/>
        </w:rPr>
        <w:br/>
        <w:t>муниципальной услуги по ________________________________</w:t>
      </w:r>
    </w:p>
    <w:p w:rsidR="006078A9" w:rsidRPr="003B389A" w:rsidRDefault="006078A9" w:rsidP="006078A9">
      <w:pPr>
        <w:jc w:val="center"/>
        <w:rPr>
          <w:rFonts w:ascii="Times New Roman" w:hAnsi="Times New Roman"/>
        </w:rPr>
      </w:pPr>
    </w:p>
    <w:p w:rsidR="006078A9" w:rsidRPr="003B389A" w:rsidRDefault="006078A9" w:rsidP="006078A9">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6078A9" w:rsidRPr="003B389A" w:rsidRDefault="006078A9" w:rsidP="006078A9">
      <w:pPr>
        <w:jc w:val="center"/>
        <w:rPr>
          <w:rFonts w:ascii="Times New Roman" w:hAnsi="Times New Roman"/>
        </w:rPr>
      </w:pP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rsidR="006078A9" w:rsidRPr="003B389A" w:rsidRDefault="006078A9" w:rsidP="006078A9">
      <w:pPr>
        <w:autoSpaceDE w:val="0"/>
        <w:autoSpaceDN w:val="0"/>
        <w:adjustRightInd w:val="0"/>
        <w:ind w:firstLine="709"/>
        <w:jc w:val="both"/>
        <w:rPr>
          <w:rFonts w:ascii="Times New Roman" w:hAnsi="Times New Roman"/>
          <w:i/>
          <w:iCs/>
          <w:color w:val="000000"/>
        </w:rPr>
      </w:pP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Разъяснение причин отказа: _________________________________________</w:t>
      </w: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rsidR="006078A9" w:rsidRPr="003B389A" w:rsidRDefault="006078A9" w:rsidP="006078A9">
      <w:pPr>
        <w:autoSpaceDE w:val="0"/>
        <w:autoSpaceDN w:val="0"/>
        <w:adjustRightInd w:val="0"/>
        <w:ind w:firstLine="709"/>
        <w:jc w:val="both"/>
        <w:rPr>
          <w:rFonts w:ascii="Times New Roman" w:hAnsi="Times New Roman"/>
          <w:color w:val="000000"/>
        </w:rPr>
      </w:pP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B389A" w:rsidRDefault="006078A9" w:rsidP="006078A9">
      <w:pPr>
        <w:rPr>
          <w:rFonts w:ascii="Times New Roman" w:hAnsi="Times New Roman"/>
        </w:rPr>
      </w:pPr>
    </w:p>
    <w:p w:rsidR="006078A9" w:rsidRPr="003B389A" w:rsidRDefault="00753C2D" w:rsidP="006078A9">
      <w:pPr>
        <w:rPr>
          <w:rFonts w:ascii="Times New Roman" w:hAnsi="Times New Roman"/>
        </w:rPr>
      </w:pPr>
      <w:r>
        <w:rPr>
          <w:rFonts w:ascii="Times New Roman" w:hAnsi="Times New Roman"/>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3F3328" w:rsidRPr="00054AD4" w:rsidRDefault="003F332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3B389A" w:rsidRDefault="006078A9" w:rsidP="006078A9">
      <w:pPr>
        <w:rPr>
          <w:rFonts w:ascii="Times New Roman" w:hAnsi="Times New Roman"/>
        </w:rPr>
      </w:pPr>
    </w:p>
    <w:p w:rsidR="006078A9" w:rsidRPr="003B389A" w:rsidRDefault="006078A9" w:rsidP="006078A9">
      <w:pPr>
        <w:rPr>
          <w:rFonts w:ascii="Times New Roman" w:hAnsi="Times New Roman"/>
        </w:rPr>
      </w:pPr>
    </w:p>
    <w:p w:rsidR="006078A9" w:rsidRPr="003B389A" w:rsidRDefault="006078A9" w:rsidP="006078A9">
      <w:pPr>
        <w:rPr>
          <w:rFonts w:ascii="Times New Roman" w:hAnsi="Times New Roman"/>
        </w:rPr>
      </w:pPr>
    </w:p>
    <w:p w:rsidR="006078A9" w:rsidRPr="003B389A" w:rsidRDefault="006078A9" w:rsidP="006078A9">
      <w:pPr>
        <w:rPr>
          <w:rFonts w:ascii="Times New Roman" w:hAnsi="Times New Roman"/>
        </w:rPr>
      </w:pPr>
      <w:r w:rsidRPr="003B389A">
        <w:rPr>
          <w:rFonts w:ascii="Times New Roman" w:hAnsi="Times New Roman"/>
        </w:rPr>
        <w:lastRenderedPageBreak/>
        <w:t>Должностное лицо (ФИО)</w:t>
      </w:r>
    </w:p>
    <w:p w:rsidR="006078A9" w:rsidRPr="003B389A" w:rsidRDefault="006078A9" w:rsidP="006078A9">
      <w:pPr>
        <w:pBdr>
          <w:top w:val="single" w:sz="4" w:space="9" w:color="000000"/>
        </w:pBdr>
        <w:ind w:left="5670"/>
        <w:jc w:val="center"/>
        <w:rPr>
          <w:rFonts w:ascii="Times New Roman" w:hAnsi="Times New Roman"/>
          <w:sz w:val="18"/>
          <w:szCs w:val="18"/>
        </w:rPr>
      </w:pPr>
      <w:r w:rsidRPr="003B389A">
        <w:rPr>
          <w:rFonts w:ascii="Times New Roman" w:hAnsi="Times New Roman"/>
          <w:sz w:val="18"/>
          <w:szCs w:val="18"/>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714E28">
        <w:rPr>
          <w:rFonts w:ascii="Times New Roman" w:hAnsi="Times New Roman"/>
          <w:sz w:val="28"/>
          <w:szCs w:val="28"/>
        </w:rPr>
        <w:t>3</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63123E" w:rsidRPr="0063123E">
        <w:rPr>
          <w:rFonts w:ascii="Times New Roman" w:hAnsi="Times New Roman"/>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В Межведомственную комиссию</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 xml:space="preserve"> для оценки жилых помещений</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муниципального жилищного фонда</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от _________________________________,</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проживающего по адресу:</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_____________________________________</w:t>
      </w: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ЗАЯВЛЕНИЕ</w:t>
      </w:r>
    </w:p>
    <w:p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о проведении оценки соответствия помещения установленным</w:t>
      </w:r>
    </w:p>
    <w:p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требованиям и признании жилого помещения пригодным</w:t>
      </w:r>
    </w:p>
    <w:p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(непригодным) для проживания</w:t>
      </w: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Я, ____________________, являюсь ______________________________________</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(собственником, нанимателем)</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жилого помещения, расположенного по адресу: ______________________________,</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что подтверждается _______________________________________________________.</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(свидетельство о праве собственности, договор найма)</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Собственником данного жилого помещения является _____________________ на основании __________________ (если заявление подается от лица нанимателя).</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___________________________________________________________</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___________________________________________________________</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w:t>
      </w: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К заявлению прилагаются следующие отсканированные документы:</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2) в отношении нежилого помещения для признания его в дальнейшем жилым помещением - проект реконструкции нежилого помещения.</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lastRenderedPageBreak/>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Обязуюсь при запросе предоставить оригиналы отсканированных документов.</w:t>
      </w: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"__"______________ ____ г.                            _________________</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(подпись)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EF1332">
        <w:rPr>
          <w:rFonts w:ascii="Times New Roman" w:hAnsi="Times New Roman"/>
          <w:color w:val="000000"/>
          <w:sz w:val="28"/>
          <w:szCs w:val="28"/>
        </w:rPr>
        <w:t>Органе.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Default="0037547D" w:rsidP="0037547D">
      <w:pPr>
        <w:ind w:left="5812"/>
        <w:rPr>
          <w:rFonts w:ascii="Times New Roman" w:hAnsi="Times New Roman"/>
          <w:sz w:val="28"/>
          <w:szCs w:val="28"/>
        </w:rPr>
      </w:pPr>
      <w:bookmarkStart w:id="5" w:name="_Hlk85807985"/>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714E28">
        <w:rPr>
          <w:rFonts w:ascii="Times New Roman" w:hAnsi="Times New Roman"/>
          <w:sz w:val="28"/>
          <w:szCs w:val="28"/>
        </w:rPr>
        <w:t>4</w:t>
      </w:r>
    </w:p>
    <w:p w:rsidR="00714E28" w:rsidRPr="00550F50" w:rsidRDefault="00714E28"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5"/>
    <w:p w:rsidR="00450F0E" w:rsidRDefault="00450F0E" w:rsidP="00450F0E">
      <w:pPr>
        <w:ind w:left="5812" w:right="-1"/>
        <w:rPr>
          <w:rFonts w:ascii="Times New Roman" w:hAnsi="Times New Roman"/>
          <w:sz w:val="28"/>
          <w:szCs w:val="28"/>
        </w:rPr>
      </w:pPr>
    </w:p>
    <w:p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АКТ</w:t>
      </w:r>
    </w:p>
    <w:p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________________________ _______________________________________</w:t>
      </w:r>
    </w:p>
    <w:p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(дата)</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(месторасположение помещения, в том числе наименования</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населенного пункта и улицы, номера дома и квартиры)</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Межведомственная            комиссия,              назначенная</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назначена, наименование федерального органа исполнительной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власти, органа исполнительной власти субъекта Российской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Федерации, органа местного самоуправления, дата, номер решения</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 созыве комиссии)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в составе председателя 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и место работы)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членов комиссии 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при участии приглашенных экспертов 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приглашенного собственника помещения или уполномоченного им лица</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произвела обследование помещения по заявлению 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(реквизиты заявителя: ф.и.о. и адрес - для физического лица,</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наименование организации и занимаемая должность -</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для юридического лица)</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составила настоящий акт обследования помещения 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(адрес, принадлежность помещения, кадастровый номер, год ввода</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эксплуатацию)</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Краткое описание состояния жилого помещения, инженерных систем</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здания,   оборудования   и   механизмов   и   прилегающей к зданию</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территории 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lastRenderedPageBreak/>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Сведения   о   несоответствиях    установленным    требованиям</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        указанием фактических   значений показателя или описанием</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конкретного несоответствия 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Оценка результатов проведенного   инструментального контроля 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других видов контроля и исследований 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проведен контроль (испытание), по каким показателям, какие</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фактические значения получены)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Рекомендации  межведомственной комиссии и  предлагаемые  меры,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которые   необходимо   принять   для обеспечения  безопасности или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создания нормальных условий для постоянного проживания 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Заключение    межведомственной    комиссии    по   результатам</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 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Приложение к акту:</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 результаты инструментального контроля;</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б) результаты лабораторных испытаний;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результаты исследований;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г) заключения       экспертов     проектно-изыскательских    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специализированных организаций;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 другие материалы по решению межведомственной комиссии.</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Председатель межведомственной комиссии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Члены межведомственной комиссии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45888" w:rsidRPr="00714E28" w:rsidRDefault="00245888" w:rsidP="00450F0E">
      <w:pPr>
        <w:ind w:left="5812" w:right="-1"/>
        <w:rPr>
          <w:rFonts w:ascii="Times New Roman" w:hAnsi="Times New Roman"/>
        </w:rPr>
      </w:pPr>
    </w:p>
    <w:p w:rsidR="00245888" w:rsidRPr="00714E28" w:rsidRDefault="00245888" w:rsidP="00450F0E">
      <w:pPr>
        <w:ind w:left="5812" w:right="-1"/>
        <w:rPr>
          <w:rFonts w:ascii="Times New Roman" w:hAnsi="Times New Roman"/>
        </w:rPr>
      </w:pPr>
    </w:p>
    <w:p w:rsidR="00245888" w:rsidRDefault="00245888" w:rsidP="00450F0E">
      <w:pPr>
        <w:ind w:left="5812" w:right="-1"/>
        <w:rPr>
          <w:rFonts w:ascii="Times New Roman" w:hAnsi="Times New Roman"/>
          <w:sz w:val="28"/>
          <w:szCs w:val="28"/>
        </w:rPr>
      </w:pPr>
    </w:p>
    <w:p w:rsidR="00245888" w:rsidRDefault="00245888">
      <w:pPr>
        <w:rPr>
          <w:rFonts w:ascii="Times New Roman" w:hAnsi="Times New Roman"/>
          <w:sz w:val="28"/>
          <w:szCs w:val="28"/>
        </w:rPr>
      </w:pPr>
      <w:r>
        <w:rPr>
          <w:rFonts w:ascii="Times New Roman" w:hAnsi="Times New Roman"/>
          <w:sz w:val="28"/>
          <w:szCs w:val="28"/>
        </w:rPr>
        <w:br w:type="page"/>
      </w:r>
    </w:p>
    <w:p w:rsidR="00245888" w:rsidRDefault="00245888" w:rsidP="00450F0E">
      <w:pPr>
        <w:ind w:left="5812" w:right="-1"/>
        <w:rPr>
          <w:rFonts w:ascii="Times New Roman" w:hAnsi="Times New Roman"/>
          <w:sz w:val="28"/>
          <w:szCs w:val="28"/>
        </w:rPr>
      </w:pPr>
    </w:p>
    <w:p w:rsidR="00245888" w:rsidRPr="00550F50" w:rsidRDefault="00245888" w:rsidP="00245888">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714E28">
        <w:rPr>
          <w:rFonts w:ascii="Times New Roman" w:hAnsi="Times New Roman"/>
          <w:sz w:val="28"/>
          <w:szCs w:val="28"/>
        </w:rPr>
        <w:t>5</w:t>
      </w:r>
    </w:p>
    <w:p w:rsidR="00245888" w:rsidRPr="00550F50" w:rsidRDefault="00245888" w:rsidP="0024588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245888" w:rsidRDefault="00245888"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lastRenderedPageBreak/>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9AC" w:rsidRDefault="008C69AC" w:rsidP="00485885">
      <w:r>
        <w:separator/>
      </w:r>
    </w:p>
  </w:endnote>
  <w:endnote w:type="continuationSeparator" w:id="0">
    <w:p w:rsidR="008C69AC" w:rsidRDefault="008C69AC"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9AC" w:rsidRDefault="008C69AC" w:rsidP="00485885">
      <w:r>
        <w:separator/>
      </w:r>
    </w:p>
  </w:footnote>
  <w:footnote w:type="continuationSeparator" w:id="0">
    <w:p w:rsidR="008C69AC" w:rsidRDefault="008C69AC"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3F3328" w:rsidRDefault="00753C2D">
        <w:pPr>
          <w:pStyle w:val="a3"/>
          <w:jc w:val="center"/>
        </w:pPr>
        <w:r>
          <w:rPr>
            <w:noProof/>
          </w:rPr>
          <w:fldChar w:fldCharType="begin"/>
        </w:r>
        <w:r w:rsidR="003F3328">
          <w:rPr>
            <w:noProof/>
          </w:rPr>
          <w:instrText>PAGE   \* MERGEFORMAT</w:instrText>
        </w:r>
        <w:r>
          <w:rPr>
            <w:noProof/>
          </w:rPr>
          <w:fldChar w:fldCharType="separate"/>
        </w:r>
        <w:r w:rsidR="002D785E">
          <w:rPr>
            <w:noProof/>
          </w:rPr>
          <w:t>47</w:t>
        </w:r>
        <w:r>
          <w:rPr>
            <w:noProof/>
          </w:rPr>
          <w:fldChar w:fldCharType="end"/>
        </w:r>
      </w:p>
    </w:sdtContent>
  </w:sdt>
  <w:p w:rsidR="003F3328" w:rsidRDefault="003F332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BA8"/>
    <w:rsid w:val="00026EDD"/>
    <w:rsid w:val="000348CD"/>
    <w:rsid w:val="000361F2"/>
    <w:rsid w:val="00037ED4"/>
    <w:rsid w:val="00041271"/>
    <w:rsid w:val="00041923"/>
    <w:rsid w:val="00045586"/>
    <w:rsid w:val="00046561"/>
    <w:rsid w:val="000476A7"/>
    <w:rsid w:val="000478B3"/>
    <w:rsid w:val="0005235F"/>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29A"/>
    <w:rsid w:val="000A0F84"/>
    <w:rsid w:val="000A426C"/>
    <w:rsid w:val="000A586F"/>
    <w:rsid w:val="000A7AF4"/>
    <w:rsid w:val="000B101F"/>
    <w:rsid w:val="000B36BA"/>
    <w:rsid w:val="000B3BAD"/>
    <w:rsid w:val="000B559D"/>
    <w:rsid w:val="000C12B2"/>
    <w:rsid w:val="000C1C35"/>
    <w:rsid w:val="000C2A22"/>
    <w:rsid w:val="000C2C81"/>
    <w:rsid w:val="000C3C25"/>
    <w:rsid w:val="000C4BD5"/>
    <w:rsid w:val="000C57A3"/>
    <w:rsid w:val="000C65C1"/>
    <w:rsid w:val="000C772E"/>
    <w:rsid w:val="000D149B"/>
    <w:rsid w:val="000D14F6"/>
    <w:rsid w:val="000D17C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82A"/>
    <w:rsid w:val="00240E79"/>
    <w:rsid w:val="00241CC5"/>
    <w:rsid w:val="00241D04"/>
    <w:rsid w:val="00242B28"/>
    <w:rsid w:val="0024588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94E"/>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D785E"/>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0A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2E30"/>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23E"/>
    <w:rsid w:val="00631732"/>
    <w:rsid w:val="00635821"/>
    <w:rsid w:val="00636A80"/>
    <w:rsid w:val="00640416"/>
    <w:rsid w:val="006410C3"/>
    <w:rsid w:val="00641A45"/>
    <w:rsid w:val="00643421"/>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035"/>
    <w:rsid w:val="007025F3"/>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3C2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4346"/>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C69A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31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1B9"/>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36A"/>
    <w:rsid w:val="00A967AF"/>
    <w:rsid w:val="00AA0E00"/>
    <w:rsid w:val="00AA3E22"/>
    <w:rsid w:val="00AA4C62"/>
    <w:rsid w:val="00AA7666"/>
    <w:rsid w:val="00AB0108"/>
    <w:rsid w:val="00AB3C7F"/>
    <w:rsid w:val="00AB4E12"/>
    <w:rsid w:val="00AB5549"/>
    <w:rsid w:val="00AB603C"/>
    <w:rsid w:val="00AB72F3"/>
    <w:rsid w:val="00AB77FF"/>
    <w:rsid w:val="00AC18E8"/>
    <w:rsid w:val="00AC6454"/>
    <w:rsid w:val="00AC7402"/>
    <w:rsid w:val="00AD065F"/>
    <w:rsid w:val="00AD1A42"/>
    <w:rsid w:val="00AD2563"/>
    <w:rsid w:val="00AD2C3C"/>
    <w:rsid w:val="00AD2D64"/>
    <w:rsid w:val="00AD363D"/>
    <w:rsid w:val="00AD7CC1"/>
    <w:rsid w:val="00AE2A93"/>
    <w:rsid w:val="00AE3885"/>
    <w:rsid w:val="00AE3DB9"/>
    <w:rsid w:val="00AE41B0"/>
    <w:rsid w:val="00AE542A"/>
    <w:rsid w:val="00AE5868"/>
    <w:rsid w:val="00AE70B2"/>
    <w:rsid w:val="00AE7491"/>
    <w:rsid w:val="00AF13BA"/>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24E"/>
    <w:rsid w:val="00B72C35"/>
    <w:rsid w:val="00B7510F"/>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488"/>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0F6F"/>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8A5"/>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4D2B"/>
    <w:rsid w:val="00CF630D"/>
    <w:rsid w:val="00CF79BD"/>
    <w:rsid w:val="00D01843"/>
    <w:rsid w:val="00D020E7"/>
    <w:rsid w:val="00D03AD8"/>
    <w:rsid w:val="00D10839"/>
    <w:rsid w:val="00D109C3"/>
    <w:rsid w:val="00D10C29"/>
    <w:rsid w:val="00D10F43"/>
    <w:rsid w:val="00D141B3"/>
    <w:rsid w:val="00D16E8D"/>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2A24"/>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027"/>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B90"/>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1332"/>
    <w:rsid w:val="00EF4386"/>
    <w:rsid w:val="00EF54B9"/>
    <w:rsid w:val="00F056AD"/>
    <w:rsid w:val="00F07AFB"/>
    <w:rsid w:val="00F11E17"/>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45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82AE1-F91A-4001-B164-D4EEDA8F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47</Pages>
  <Words>15802</Words>
  <Characters>90076</Characters>
  <Application>Microsoft Office Word</Application>
  <DocSecurity>0</DocSecurity>
  <Lines>750</Lines>
  <Paragraphs>211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105667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20</cp:revision>
  <cp:lastPrinted>2021-08-25T14:37:00Z</cp:lastPrinted>
  <dcterms:created xsi:type="dcterms:W3CDTF">2021-12-06T10:19:00Z</dcterms:created>
  <dcterms:modified xsi:type="dcterms:W3CDTF">2021-12-06T13:43:00Z</dcterms:modified>
</cp:coreProperties>
</file>