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7F3" w:rsidRDefault="000407F3" w:rsidP="000407F3">
      <w:pPr>
        <w:tabs>
          <w:tab w:val="left" w:pos="851"/>
        </w:tabs>
        <w:jc w:val="right"/>
        <w:rPr>
          <w:rFonts w:ascii="Times New Roman" w:hAnsi="Times New Roman"/>
          <w:sz w:val="28"/>
        </w:rPr>
      </w:pPr>
      <w:r>
        <w:rPr>
          <w:rFonts w:ascii="Times New Roman" w:hAnsi="Times New Roman"/>
          <w:sz w:val="28"/>
        </w:rPr>
        <w:t xml:space="preserve">Проект </w:t>
      </w:r>
    </w:p>
    <w:p w:rsidR="000407F3" w:rsidRDefault="000407F3" w:rsidP="000407F3">
      <w:pPr>
        <w:jc w:val="center"/>
        <w:rPr>
          <w:rFonts w:ascii="Times New Roman" w:hAnsi="Times New Roman"/>
          <w:sz w:val="28"/>
        </w:rPr>
      </w:pPr>
      <w:r>
        <w:rPr>
          <w:rFonts w:ascii="Times New Roman" w:hAnsi="Times New Roman"/>
          <w:sz w:val="28"/>
        </w:rPr>
        <w:t>КАБИНЕТ МИНИСТРОВ РЕСПУБЛИКИ ТАТАРСТАН</w:t>
      </w:r>
    </w:p>
    <w:p w:rsidR="000407F3" w:rsidRDefault="000407F3" w:rsidP="000407F3">
      <w:pPr>
        <w:spacing w:after="0"/>
        <w:jc w:val="center"/>
        <w:rPr>
          <w:rFonts w:ascii="Times New Roman" w:hAnsi="Times New Roman"/>
          <w:sz w:val="28"/>
        </w:rPr>
      </w:pPr>
      <w:r>
        <w:rPr>
          <w:rFonts w:ascii="Times New Roman" w:hAnsi="Times New Roman"/>
          <w:sz w:val="28"/>
        </w:rPr>
        <w:t xml:space="preserve">ПОСТАНОВЛЕНИЕ </w:t>
      </w:r>
    </w:p>
    <w:p w:rsidR="000407F3" w:rsidRDefault="000407F3" w:rsidP="000407F3">
      <w:pPr>
        <w:spacing w:after="0"/>
        <w:jc w:val="center"/>
        <w:rPr>
          <w:rFonts w:ascii="Times New Roman" w:hAnsi="Times New Roman"/>
          <w:sz w:val="28"/>
        </w:rPr>
      </w:pPr>
    </w:p>
    <w:p w:rsidR="000407F3" w:rsidRDefault="000407F3" w:rsidP="000407F3">
      <w:pPr>
        <w:spacing w:after="0"/>
        <w:rPr>
          <w:rFonts w:ascii="Times New Roman" w:hAnsi="Times New Roman"/>
          <w:sz w:val="28"/>
        </w:rPr>
      </w:pPr>
      <w:r>
        <w:rPr>
          <w:rFonts w:ascii="Times New Roman" w:hAnsi="Times New Roman"/>
          <w:sz w:val="28"/>
        </w:rPr>
        <w:t>от ____________</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___________</w:t>
      </w:r>
    </w:p>
    <w:p w:rsidR="000407F3" w:rsidRDefault="000407F3" w:rsidP="000407F3">
      <w:pPr>
        <w:pStyle w:val="ConsPlusTitle"/>
        <w:ind w:right="5102"/>
        <w:jc w:val="both"/>
        <w:rPr>
          <w:rFonts w:ascii="Times New Roman" w:hAnsi="Times New Roman"/>
          <w:b w:val="0"/>
          <w:sz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tblGrid>
      <w:tr w:rsidR="000407F3" w:rsidTr="00BD610E">
        <w:trPr>
          <w:trHeight w:val="2532"/>
        </w:trPr>
        <w:tc>
          <w:tcPr>
            <w:tcW w:w="5211" w:type="dxa"/>
          </w:tcPr>
          <w:p w:rsidR="000407F3" w:rsidRDefault="000407F3" w:rsidP="00BD610E">
            <w:pPr>
              <w:pStyle w:val="ConsPlusNormal"/>
              <w:ind w:right="75"/>
              <w:jc w:val="both"/>
              <w:rPr>
                <w:rFonts w:ascii="Times New Roman" w:hAnsi="Times New Roman"/>
                <w:sz w:val="28"/>
              </w:rPr>
            </w:pPr>
            <w:r>
              <w:rPr>
                <w:rFonts w:ascii="Times New Roman" w:hAnsi="Times New Roman"/>
                <w:sz w:val="28"/>
              </w:rPr>
              <w:t xml:space="preserve">Об утверждении Порядка установления и оценки применения обязательных требований, содержащихся в нормативных правовых актах Республики Татарстан, </w:t>
            </w:r>
            <w:r w:rsidRPr="00020FD7">
              <w:rPr>
                <w:rFonts w:ascii="Times New Roman" w:hAnsi="Times New Roman"/>
                <w:sz w:val="28"/>
              </w:rPr>
              <w:t>в том числе оценки фактического воздействия нормативных правовых актов Республики Татарстан</w:t>
            </w:r>
          </w:p>
        </w:tc>
      </w:tr>
    </w:tbl>
    <w:p w:rsidR="000407F3" w:rsidRDefault="000407F3" w:rsidP="000407F3">
      <w:pPr>
        <w:spacing w:after="0" w:line="240" w:lineRule="auto"/>
        <w:ind w:firstLine="709"/>
        <w:rPr>
          <w:rFonts w:ascii="Times New Roman" w:hAnsi="Times New Roman"/>
          <w:color w:val="000000"/>
          <w:sz w:val="28"/>
        </w:rPr>
      </w:pPr>
    </w:p>
    <w:p w:rsidR="000407F3" w:rsidRDefault="000407F3" w:rsidP="000407F3">
      <w:pPr>
        <w:spacing w:after="0" w:line="240" w:lineRule="auto"/>
        <w:ind w:firstLine="709"/>
        <w:rPr>
          <w:rFonts w:ascii="Times New Roman" w:hAnsi="Times New Roman"/>
          <w:color w:val="000000"/>
          <w:sz w:val="28"/>
        </w:rPr>
      </w:pPr>
      <w:r>
        <w:rPr>
          <w:rFonts w:ascii="Times New Roman" w:hAnsi="Times New Roman"/>
          <w:color w:val="000000"/>
          <w:sz w:val="28"/>
        </w:rPr>
        <w:t>Кабинет Министров Республики Татарстан ПОСТАНОВЛЯЕТ:</w:t>
      </w:r>
    </w:p>
    <w:p w:rsidR="000407F3" w:rsidRDefault="000407F3" w:rsidP="000407F3">
      <w:pPr>
        <w:pStyle w:val="ConsPlusNormal"/>
        <w:ind w:firstLine="709"/>
        <w:jc w:val="both"/>
        <w:rPr>
          <w:rFonts w:ascii="Times New Roman" w:hAnsi="Times New Roman"/>
          <w:sz w:val="28"/>
        </w:rPr>
      </w:pPr>
    </w:p>
    <w:p w:rsidR="000407F3" w:rsidRPr="00020FD7" w:rsidRDefault="000407F3" w:rsidP="000407F3">
      <w:pPr>
        <w:pStyle w:val="ConsPlusNormal"/>
        <w:ind w:firstLine="680"/>
        <w:jc w:val="both"/>
        <w:rPr>
          <w:rStyle w:val="ae"/>
          <w:rFonts w:ascii="Times New Roman" w:hAnsi="Times New Roman"/>
          <w:b w:val="0"/>
          <w:sz w:val="28"/>
        </w:rPr>
      </w:pPr>
      <w:r w:rsidRPr="00020FD7">
        <w:rPr>
          <w:rFonts w:ascii="Times New Roman" w:hAnsi="Times New Roman"/>
          <w:sz w:val="28"/>
        </w:rPr>
        <w:t>1. Утвердить прилагаемый Порядок установления и оценки применения обязательных требований, содержащихся в норматив</w:t>
      </w:r>
      <w:r>
        <w:rPr>
          <w:rFonts w:ascii="Times New Roman" w:hAnsi="Times New Roman"/>
          <w:sz w:val="28"/>
        </w:rPr>
        <w:t xml:space="preserve">ных правовых </w:t>
      </w:r>
      <w:r w:rsidRPr="00020FD7">
        <w:rPr>
          <w:rFonts w:ascii="Times New Roman" w:hAnsi="Times New Roman"/>
          <w:sz w:val="28"/>
        </w:rPr>
        <w:t>актах Республики Татарстан</w:t>
      </w:r>
      <w:r w:rsidRPr="00020FD7">
        <w:rPr>
          <w:rStyle w:val="ae"/>
        </w:rPr>
        <w:t xml:space="preserve">, </w:t>
      </w:r>
      <w:r w:rsidRPr="00020FD7">
        <w:rPr>
          <w:rStyle w:val="ae"/>
          <w:rFonts w:ascii="Times New Roman" w:hAnsi="Times New Roman"/>
          <w:sz w:val="28"/>
        </w:rPr>
        <w:t>в том числе оценки фактического воздействия нормативных правовых актов Республики Татарстан.</w:t>
      </w:r>
    </w:p>
    <w:p w:rsidR="000407F3" w:rsidRPr="00020FD7" w:rsidRDefault="000407F3" w:rsidP="000407F3">
      <w:pPr>
        <w:pStyle w:val="ConsPlusNormal"/>
        <w:ind w:firstLine="680"/>
        <w:jc w:val="both"/>
        <w:rPr>
          <w:rStyle w:val="ae"/>
          <w:rFonts w:ascii="Times New Roman" w:hAnsi="Times New Roman"/>
          <w:b w:val="0"/>
          <w:sz w:val="28"/>
        </w:rPr>
      </w:pPr>
      <w:r w:rsidRPr="00020FD7">
        <w:rPr>
          <w:rStyle w:val="ae"/>
          <w:rFonts w:ascii="Times New Roman" w:hAnsi="Times New Roman"/>
          <w:sz w:val="28"/>
        </w:rPr>
        <w:t>2. Установить, что Министерство экономики Республики Татарстан является исполнительным органом государственной власти Республики Татарстан, уполномоченным проводить оценку фактического воздействия нормативных правовых актов Республики Татарстан.</w:t>
      </w:r>
    </w:p>
    <w:p w:rsidR="000407F3" w:rsidRPr="00020FD7" w:rsidRDefault="000407F3" w:rsidP="000407F3">
      <w:pPr>
        <w:pStyle w:val="ConsPlusNormal"/>
        <w:ind w:firstLine="680"/>
        <w:jc w:val="both"/>
        <w:rPr>
          <w:rFonts w:ascii="Times New Roman" w:hAnsi="Times New Roman"/>
          <w:sz w:val="28"/>
        </w:rPr>
      </w:pPr>
      <w:r>
        <w:rPr>
          <w:rFonts w:ascii="Times New Roman" w:hAnsi="Times New Roman"/>
          <w:sz w:val="28"/>
        </w:rPr>
        <w:t>3</w:t>
      </w:r>
      <w:r w:rsidRPr="00020FD7">
        <w:rPr>
          <w:rFonts w:ascii="Times New Roman" w:hAnsi="Times New Roman"/>
          <w:sz w:val="28"/>
        </w:rPr>
        <w:t xml:space="preserve">. Исполнительным органам государственной власти Республики Татарстан, уполномоченным на осуществление регионального государственного контроля (надзора), в срок до </w:t>
      </w:r>
      <w:r>
        <w:rPr>
          <w:rFonts w:ascii="Times New Roman" w:hAnsi="Times New Roman"/>
          <w:sz w:val="28"/>
        </w:rPr>
        <w:t>1</w:t>
      </w:r>
      <w:r w:rsidRPr="00020FD7">
        <w:rPr>
          <w:rFonts w:ascii="Times New Roman" w:hAnsi="Times New Roman"/>
          <w:sz w:val="28"/>
        </w:rPr>
        <w:t xml:space="preserve"> </w:t>
      </w:r>
      <w:r>
        <w:rPr>
          <w:rFonts w:ascii="Times New Roman" w:hAnsi="Times New Roman"/>
          <w:sz w:val="28"/>
        </w:rPr>
        <w:t xml:space="preserve">февраля </w:t>
      </w:r>
      <w:r w:rsidRPr="00020FD7">
        <w:rPr>
          <w:rFonts w:ascii="Times New Roman" w:hAnsi="Times New Roman"/>
          <w:sz w:val="28"/>
        </w:rPr>
        <w:t>202</w:t>
      </w:r>
      <w:r>
        <w:rPr>
          <w:rFonts w:ascii="Times New Roman" w:hAnsi="Times New Roman"/>
          <w:sz w:val="28"/>
        </w:rPr>
        <w:t>2</w:t>
      </w:r>
      <w:r w:rsidRPr="00020FD7">
        <w:rPr>
          <w:rFonts w:ascii="Times New Roman" w:hAnsi="Times New Roman"/>
          <w:sz w:val="28"/>
        </w:rPr>
        <w:t xml:space="preserve"> года сформировать перечни нормативных правовых актов Республики Татарстан, содержащих обязательные требования и подлежащих оценке применения обязательных требований в 202</w:t>
      </w:r>
      <w:r>
        <w:rPr>
          <w:rFonts w:ascii="Times New Roman" w:hAnsi="Times New Roman"/>
          <w:sz w:val="28"/>
        </w:rPr>
        <w:t>2 году</w:t>
      </w:r>
      <w:r w:rsidRPr="00020FD7">
        <w:rPr>
          <w:rFonts w:ascii="Times New Roman" w:hAnsi="Times New Roman"/>
          <w:sz w:val="28"/>
        </w:rPr>
        <w:t>.</w:t>
      </w:r>
    </w:p>
    <w:p w:rsidR="000407F3" w:rsidRDefault="000407F3" w:rsidP="000407F3">
      <w:pPr>
        <w:pStyle w:val="ConsPlusNormal"/>
        <w:ind w:left="900"/>
        <w:jc w:val="both"/>
        <w:rPr>
          <w:rFonts w:ascii="Times New Roman" w:hAnsi="Times New Roman"/>
          <w:color w:val="000000"/>
          <w:sz w:val="28"/>
        </w:rPr>
      </w:pPr>
    </w:p>
    <w:p w:rsidR="000407F3" w:rsidRDefault="000407F3" w:rsidP="000407F3">
      <w:pPr>
        <w:pStyle w:val="ConsPlusNormal"/>
        <w:jc w:val="both"/>
        <w:rPr>
          <w:rFonts w:ascii="Times New Roman" w:hAnsi="Times New Roman"/>
          <w:sz w:val="28"/>
        </w:rPr>
      </w:pPr>
      <w:r>
        <w:rPr>
          <w:rFonts w:ascii="Times New Roman" w:hAnsi="Times New Roman"/>
          <w:color w:val="000000"/>
          <w:sz w:val="28"/>
        </w:rPr>
        <w:t>Премьер-министр</w:t>
      </w:r>
      <w:r>
        <w:rPr>
          <w:rFonts w:ascii="Times New Roman" w:hAnsi="Times New Roman"/>
          <w:color w:val="000000"/>
          <w:sz w:val="28"/>
        </w:rPr>
        <w:br/>
        <w:t xml:space="preserve">Республики Татарстан                                                                                   </w:t>
      </w:r>
      <w:proofErr w:type="spellStart"/>
      <w:r>
        <w:rPr>
          <w:rFonts w:ascii="Times New Roman" w:hAnsi="Times New Roman"/>
          <w:color w:val="000000"/>
          <w:sz w:val="28"/>
        </w:rPr>
        <w:t>А.В.Песошин</w:t>
      </w:r>
      <w:proofErr w:type="spellEnd"/>
    </w:p>
    <w:p w:rsidR="000407F3" w:rsidRDefault="000407F3">
      <w:pPr>
        <w:pStyle w:val="ConsPlusNormal"/>
        <w:ind w:left="6633"/>
        <w:jc w:val="both"/>
        <w:rPr>
          <w:rFonts w:ascii="Times New Roman" w:hAnsi="Times New Roman"/>
          <w:sz w:val="28"/>
        </w:rPr>
      </w:pPr>
    </w:p>
    <w:p w:rsidR="000407F3" w:rsidRDefault="000407F3">
      <w:pPr>
        <w:pStyle w:val="ConsPlusNormal"/>
        <w:ind w:left="6633"/>
        <w:jc w:val="both"/>
        <w:rPr>
          <w:rFonts w:ascii="Times New Roman" w:hAnsi="Times New Roman"/>
          <w:sz w:val="28"/>
        </w:rPr>
      </w:pPr>
    </w:p>
    <w:p w:rsidR="000407F3" w:rsidRDefault="000407F3">
      <w:pPr>
        <w:pStyle w:val="ConsPlusNormal"/>
        <w:ind w:left="6633"/>
        <w:jc w:val="both"/>
        <w:rPr>
          <w:rFonts w:ascii="Times New Roman" w:hAnsi="Times New Roman"/>
          <w:sz w:val="28"/>
        </w:rPr>
      </w:pPr>
    </w:p>
    <w:p w:rsidR="000407F3" w:rsidRDefault="000407F3">
      <w:pPr>
        <w:pStyle w:val="ConsPlusNormal"/>
        <w:ind w:left="6633"/>
        <w:jc w:val="both"/>
        <w:rPr>
          <w:rFonts w:ascii="Times New Roman" w:hAnsi="Times New Roman"/>
          <w:sz w:val="28"/>
        </w:rPr>
      </w:pPr>
    </w:p>
    <w:p w:rsidR="000407F3" w:rsidRDefault="000407F3">
      <w:pPr>
        <w:pStyle w:val="ConsPlusNormal"/>
        <w:ind w:left="6633"/>
        <w:jc w:val="both"/>
        <w:rPr>
          <w:rFonts w:ascii="Times New Roman" w:hAnsi="Times New Roman"/>
          <w:sz w:val="28"/>
        </w:rPr>
      </w:pPr>
    </w:p>
    <w:p w:rsidR="000407F3" w:rsidRDefault="000407F3">
      <w:pPr>
        <w:pStyle w:val="ConsPlusNormal"/>
        <w:ind w:left="6633"/>
        <w:jc w:val="both"/>
        <w:rPr>
          <w:rFonts w:ascii="Times New Roman" w:hAnsi="Times New Roman"/>
          <w:sz w:val="28"/>
        </w:rPr>
      </w:pPr>
    </w:p>
    <w:p w:rsidR="000407F3" w:rsidRDefault="000407F3">
      <w:pPr>
        <w:pStyle w:val="ConsPlusNormal"/>
        <w:ind w:left="6633"/>
        <w:jc w:val="both"/>
        <w:rPr>
          <w:rFonts w:ascii="Times New Roman" w:hAnsi="Times New Roman"/>
          <w:sz w:val="28"/>
        </w:rPr>
      </w:pPr>
    </w:p>
    <w:p w:rsidR="000407F3" w:rsidRDefault="000407F3">
      <w:pPr>
        <w:pStyle w:val="ConsPlusNormal"/>
        <w:ind w:left="6633"/>
        <w:jc w:val="both"/>
        <w:rPr>
          <w:rFonts w:ascii="Times New Roman" w:hAnsi="Times New Roman"/>
          <w:sz w:val="28"/>
        </w:rPr>
      </w:pPr>
    </w:p>
    <w:p w:rsidR="000407F3" w:rsidRDefault="000407F3">
      <w:pPr>
        <w:pStyle w:val="ConsPlusNormal"/>
        <w:ind w:left="6633"/>
        <w:jc w:val="both"/>
        <w:rPr>
          <w:rFonts w:ascii="Times New Roman" w:hAnsi="Times New Roman"/>
          <w:sz w:val="28"/>
        </w:rPr>
      </w:pPr>
    </w:p>
    <w:p w:rsidR="000407F3" w:rsidRDefault="000407F3">
      <w:pPr>
        <w:pStyle w:val="ConsPlusNormal"/>
        <w:ind w:left="6633"/>
        <w:jc w:val="both"/>
        <w:rPr>
          <w:rFonts w:ascii="Times New Roman" w:hAnsi="Times New Roman"/>
          <w:sz w:val="28"/>
        </w:rPr>
      </w:pPr>
    </w:p>
    <w:p w:rsidR="00EB0449" w:rsidRDefault="003D3913">
      <w:pPr>
        <w:pStyle w:val="ConsPlusNormal"/>
        <w:ind w:left="6633"/>
        <w:jc w:val="both"/>
        <w:rPr>
          <w:rFonts w:ascii="Times New Roman" w:hAnsi="Times New Roman"/>
          <w:sz w:val="28"/>
        </w:rPr>
      </w:pPr>
      <w:bookmarkStart w:id="0" w:name="_GoBack"/>
      <w:bookmarkEnd w:id="0"/>
      <w:r>
        <w:rPr>
          <w:rFonts w:ascii="Times New Roman" w:hAnsi="Times New Roman"/>
          <w:sz w:val="28"/>
        </w:rPr>
        <w:lastRenderedPageBreak/>
        <w:t>Утвержден</w:t>
      </w:r>
    </w:p>
    <w:p w:rsidR="00EB0449" w:rsidRDefault="003D3913">
      <w:pPr>
        <w:pStyle w:val="ConsPlusNormal"/>
        <w:ind w:left="6663"/>
        <w:jc w:val="both"/>
        <w:rPr>
          <w:rFonts w:ascii="Times New Roman" w:hAnsi="Times New Roman"/>
          <w:sz w:val="28"/>
        </w:rPr>
      </w:pPr>
      <w:r>
        <w:rPr>
          <w:rFonts w:ascii="Times New Roman" w:hAnsi="Times New Roman"/>
          <w:sz w:val="28"/>
        </w:rPr>
        <w:t>постановлением</w:t>
      </w:r>
    </w:p>
    <w:p w:rsidR="00EB0449" w:rsidRDefault="003D3913">
      <w:pPr>
        <w:pStyle w:val="ConsPlusNormal"/>
        <w:ind w:left="6663"/>
        <w:jc w:val="both"/>
        <w:rPr>
          <w:rFonts w:ascii="Times New Roman" w:hAnsi="Times New Roman"/>
          <w:sz w:val="28"/>
        </w:rPr>
      </w:pPr>
      <w:r>
        <w:rPr>
          <w:rFonts w:ascii="Times New Roman" w:hAnsi="Times New Roman"/>
          <w:sz w:val="28"/>
        </w:rPr>
        <w:t>Кабинета Министров</w:t>
      </w:r>
    </w:p>
    <w:p w:rsidR="00EB0449" w:rsidRDefault="003D3913">
      <w:pPr>
        <w:pStyle w:val="ConsPlusNormal"/>
        <w:ind w:left="6663"/>
        <w:jc w:val="both"/>
        <w:rPr>
          <w:rFonts w:ascii="Times New Roman" w:hAnsi="Times New Roman"/>
          <w:sz w:val="28"/>
        </w:rPr>
      </w:pPr>
      <w:r>
        <w:rPr>
          <w:rFonts w:ascii="Times New Roman" w:hAnsi="Times New Roman"/>
          <w:sz w:val="28"/>
        </w:rPr>
        <w:t>Республики Татарстан</w:t>
      </w:r>
    </w:p>
    <w:p w:rsidR="00EB0449" w:rsidRDefault="003D3913">
      <w:pPr>
        <w:pStyle w:val="ConsPlusNormal"/>
        <w:ind w:left="6663"/>
        <w:jc w:val="both"/>
        <w:rPr>
          <w:rFonts w:ascii="Times New Roman" w:hAnsi="Times New Roman"/>
          <w:sz w:val="28"/>
        </w:rPr>
      </w:pPr>
      <w:r>
        <w:rPr>
          <w:rFonts w:ascii="Times New Roman" w:hAnsi="Times New Roman"/>
          <w:sz w:val="28"/>
        </w:rPr>
        <w:t>от _________ № _____</w:t>
      </w:r>
    </w:p>
    <w:p w:rsidR="00EB0449" w:rsidRDefault="00EB0449">
      <w:pPr>
        <w:pStyle w:val="ConsPlusNormal"/>
        <w:jc w:val="both"/>
        <w:rPr>
          <w:rFonts w:ascii="Times New Roman" w:hAnsi="Times New Roman"/>
          <w:sz w:val="28"/>
        </w:rPr>
      </w:pPr>
      <w:bookmarkStart w:id="1" w:name="P36"/>
      <w:bookmarkEnd w:id="1"/>
    </w:p>
    <w:p w:rsidR="00EB0449" w:rsidRPr="009B1919" w:rsidRDefault="003D3913" w:rsidP="00F30F65">
      <w:pPr>
        <w:pStyle w:val="ConsPlusTitle"/>
        <w:shd w:val="clear" w:color="auto" w:fill="FFFFFF" w:themeFill="background1"/>
        <w:jc w:val="center"/>
        <w:rPr>
          <w:rFonts w:ascii="Times New Roman" w:hAnsi="Times New Roman"/>
          <w:b w:val="0"/>
          <w:sz w:val="28"/>
        </w:rPr>
      </w:pPr>
      <w:bookmarkStart w:id="2" w:name="P38"/>
      <w:bookmarkEnd w:id="2"/>
      <w:r w:rsidRPr="00F30F65">
        <w:rPr>
          <w:rFonts w:ascii="Times New Roman" w:hAnsi="Times New Roman"/>
          <w:b w:val="0"/>
          <w:sz w:val="28"/>
        </w:rPr>
        <w:t>Порядок установления и оценки применения обязательных требований, содержащихся в нормативных правовых актах Республики Татарстан</w:t>
      </w:r>
      <w:r>
        <w:rPr>
          <w:rFonts w:ascii="Times New Roman" w:hAnsi="Times New Roman"/>
          <w:b w:val="0"/>
          <w:sz w:val="28"/>
        </w:rPr>
        <w:t xml:space="preserve">, </w:t>
      </w:r>
      <w:r w:rsidRPr="00F30F65">
        <w:rPr>
          <w:rFonts w:ascii="Times New Roman" w:hAnsi="Times New Roman"/>
          <w:b w:val="0"/>
          <w:sz w:val="28"/>
        </w:rPr>
        <w:t>в том числе оценки фактического воздействия нормативных правовых акт</w:t>
      </w:r>
      <w:r w:rsidR="00F30F65" w:rsidRPr="00F30F65">
        <w:rPr>
          <w:rFonts w:ascii="Times New Roman" w:hAnsi="Times New Roman"/>
          <w:b w:val="0"/>
          <w:sz w:val="28"/>
        </w:rPr>
        <w:t>ов</w:t>
      </w:r>
      <w:r w:rsidR="009B1919">
        <w:rPr>
          <w:rFonts w:ascii="Times New Roman" w:hAnsi="Times New Roman"/>
          <w:b w:val="0"/>
          <w:sz w:val="28"/>
        </w:rPr>
        <w:t xml:space="preserve"> Республики Татарстан</w:t>
      </w:r>
    </w:p>
    <w:p w:rsidR="00EB0449" w:rsidRDefault="00EB0449">
      <w:pPr>
        <w:pStyle w:val="ConsPlusTitle"/>
        <w:jc w:val="center"/>
        <w:rPr>
          <w:rFonts w:ascii="Times New Roman" w:hAnsi="Times New Roman"/>
          <w:b w:val="0"/>
          <w:sz w:val="28"/>
        </w:rPr>
      </w:pPr>
    </w:p>
    <w:p w:rsidR="00EB0449" w:rsidRDefault="003D3913">
      <w:pPr>
        <w:pStyle w:val="a3"/>
        <w:tabs>
          <w:tab w:val="left" w:pos="426"/>
        </w:tabs>
        <w:spacing w:after="0" w:line="240" w:lineRule="auto"/>
        <w:ind w:left="0"/>
        <w:jc w:val="center"/>
        <w:rPr>
          <w:rFonts w:ascii="Times New Roman" w:hAnsi="Times New Roman"/>
          <w:sz w:val="28"/>
        </w:rPr>
      </w:pPr>
      <w:r>
        <w:rPr>
          <w:rFonts w:ascii="Times New Roman" w:hAnsi="Times New Roman"/>
          <w:sz w:val="28"/>
        </w:rPr>
        <w:t>I. Общие положения</w:t>
      </w:r>
    </w:p>
    <w:p w:rsidR="00EB0449" w:rsidRDefault="00EB0449">
      <w:pPr>
        <w:spacing w:after="0" w:line="240" w:lineRule="auto"/>
        <w:ind w:firstLine="794"/>
        <w:jc w:val="both"/>
        <w:rPr>
          <w:rFonts w:ascii="Times New Roman" w:hAnsi="Times New Roman"/>
          <w:sz w:val="28"/>
        </w:rPr>
      </w:pPr>
    </w:p>
    <w:p w:rsidR="00EB0449" w:rsidRPr="00F30F65" w:rsidRDefault="003D3913" w:rsidP="00F30F65">
      <w:pPr>
        <w:pStyle w:val="ConsPlusTitle"/>
        <w:shd w:val="clear" w:color="auto" w:fill="FFFFFF" w:themeFill="background1"/>
        <w:ind w:firstLine="708"/>
        <w:jc w:val="both"/>
        <w:rPr>
          <w:rFonts w:ascii="Times New Roman" w:hAnsi="Times New Roman"/>
          <w:b w:val="0"/>
          <w:sz w:val="28"/>
        </w:rPr>
      </w:pPr>
      <w:r>
        <w:rPr>
          <w:rFonts w:ascii="Times New Roman" w:hAnsi="Times New Roman"/>
          <w:b w:val="0"/>
          <w:sz w:val="28"/>
        </w:rPr>
        <w:t xml:space="preserve">1.1. </w:t>
      </w:r>
      <w:bookmarkStart w:id="3" w:name="sub_903"/>
      <w:r w:rsidRPr="00F30F65">
        <w:rPr>
          <w:rFonts w:ascii="Times New Roman" w:hAnsi="Times New Roman"/>
          <w:b w:val="0"/>
          <w:sz w:val="28"/>
        </w:rPr>
        <w:t>Настоящий Порядок разработан в соответствии Федеральн</w:t>
      </w:r>
      <w:r w:rsidR="00A842C4">
        <w:rPr>
          <w:rFonts w:ascii="Times New Roman" w:hAnsi="Times New Roman"/>
          <w:b w:val="0"/>
          <w:sz w:val="28"/>
        </w:rPr>
        <w:t>ым</w:t>
      </w:r>
      <w:r w:rsidRPr="00F30F65">
        <w:rPr>
          <w:rFonts w:ascii="Times New Roman" w:hAnsi="Times New Roman"/>
          <w:b w:val="0"/>
          <w:sz w:val="28"/>
        </w:rPr>
        <w:t xml:space="preserve"> закон</w:t>
      </w:r>
      <w:r w:rsidR="00A842C4">
        <w:rPr>
          <w:rFonts w:ascii="Times New Roman" w:hAnsi="Times New Roman"/>
          <w:b w:val="0"/>
          <w:sz w:val="28"/>
        </w:rPr>
        <w:t>ом</w:t>
      </w:r>
      <w:r w:rsidRPr="00F30F65">
        <w:rPr>
          <w:rFonts w:ascii="Times New Roman" w:hAnsi="Times New Roman"/>
          <w:b w:val="0"/>
          <w:sz w:val="28"/>
        </w:rPr>
        <w:t xml:space="preserve">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w:t>
      </w:r>
      <w:hyperlink r:id="rId7" w:history="1">
        <w:r w:rsidRPr="00F30F65">
          <w:rPr>
            <w:rFonts w:ascii="Times New Roman" w:hAnsi="Times New Roman"/>
            <w:b w:val="0"/>
            <w:sz w:val="28"/>
          </w:rPr>
          <w:t>от 31 июля 2020 года № 247-ФЗ «Об обязательных требованиях в Российской Федерации» (далее – Федеральный закон № 247-ФЗ), Законом</w:t>
        </w:r>
      </w:hyperlink>
      <w:r w:rsidRPr="00F30F65">
        <w:rPr>
          <w:rFonts w:ascii="Times New Roman" w:hAnsi="Times New Roman"/>
          <w:b w:val="0"/>
          <w:sz w:val="28"/>
        </w:rPr>
        <w:t xml:space="preserve"> Республики Татарстан от 7 марта 2014 года № 14-ЗРТ «Об оценке регулирующего воздействия проектов нормативных правовых актов Республики Татарстан, установлении и оценке применения обязательных требований, содержащихся в нормативных правовых актах Республики Татарстан, и экспертизе нормативных правовых актов Республики Татарстан» и регулирует отношения, связанные с установлением и оценкой применения обязательных требований, содержащихся в законах Республики Татарстан, указах Президента Республики Татарстан, постановлениях Кабинета Министров Республики Татарстан, нормативных правовых актах иных органов исполнительной власти Республики Татарстан (далее </w:t>
      </w:r>
      <w:r w:rsidR="00A842C4">
        <w:rPr>
          <w:rFonts w:ascii="Times New Roman" w:hAnsi="Times New Roman"/>
          <w:b w:val="0"/>
          <w:sz w:val="28"/>
        </w:rPr>
        <w:t xml:space="preserve">соответственно </w:t>
      </w:r>
      <w:r w:rsidRPr="00F30F65">
        <w:rPr>
          <w:rFonts w:ascii="Times New Roman" w:hAnsi="Times New Roman"/>
          <w:b w:val="0"/>
          <w:sz w:val="28"/>
        </w:rPr>
        <w:t>– обязательные требования, нормативные правовые акты), в том числе оценки фактического воздейст</w:t>
      </w:r>
      <w:r w:rsidR="00A842C4">
        <w:rPr>
          <w:rFonts w:ascii="Times New Roman" w:hAnsi="Times New Roman"/>
          <w:b w:val="0"/>
          <w:sz w:val="28"/>
        </w:rPr>
        <w:t>вия нормативных правовых актов</w:t>
      </w:r>
      <w:r w:rsidRPr="00F30F65">
        <w:rPr>
          <w:rFonts w:ascii="Times New Roman" w:hAnsi="Times New Roman"/>
          <w:b w:val="0"/>
          <w:sz w:val="28"/>
        </w:rPr>
        <w:t>.</w:t>
      </w:r>
    </w:p>
    <w:p w:rsidR="00EB0449" w:rsidRPr="00F30F65" w:rsidRDefault="003D3913" w:rsidP="00F30F65">
      <w:pPr>
        <w:pStyle w:val="ConsPlusTitle"/>
        <w:shd w:val="clear" w:color="auto" w:fill="FFFFFF" w:themeFill="background1"/>
        <w:ind w:firstLine="708"/>
        <w:jc w:val="both"/>
        <w:rPr>
          <w:rFonts w:ascii="Times New Roman" w:hAnsi="Times New Roman"/>
          <w:b w:val="0"/>
          <w:sz w:val="28"/>
        </w:rPr>
      </w:pPr>
      <w:bookmarkStart w:id="4" w:name="P42"/>
      <w:bookmarkEnd w:id="4"/>
      <w:r w:rsidRPr="00F30F65">
        <w:rPr>
          <w:rFonts w:ascii="Times New Roman" w:hAnsi="Times New Roman"/>
          <w:b w:val="0"/>
          <w:sz w:val="28"/>
        </w:rPr>
        <w:t>1.2. Для целей настоящего Порядка используются следующие основные понятия:</w:t>
      </w:r>
    </w:p>
    <w:p w:rsidR="00EB0449" w:rsidRPr="00F30F65" w:rsidRDefault="003D3913" w:rsidP="00953671">
      <w:pPr>
        <w:pStyle w:val="ConsPlusTitle"/>
        <w:shd w:val="clear" w:color="auto" w:fill="FFFFFF" w:themeFill="background1"/>
        <w:ind w:firstLine="708"/>
        <w:jc w:val="both"/>
        <w:rPr>
          <w:rFonts w:ascii="Times New Roman" w:hAnsi="Times New Roman"/>
          <w:b w:val="0"/>
          <w:sz w:val="28"/>
        </w:rPr>
      </w:pPr>
      <w:r w:rsidRPr="00F30F65">
        <w:rPr>
          <w:rFonts w:ascii="Times New Roman" w:hAnsi="Times New Roman"/>
          <w:b w:val="0"/>
          <w:sz w:val="28"/>
        </w:rPr>
        <w:t xml:space="preserve">Регулирующий орган - </w:t>
      </w:r>
      <w:r w:rsidR="00A842C4" w:rsidRPr="00F30F65">
        <w:rPr>
          <w:rFonts w:ascii="Times New Roman" w:hAnsi="Times New Roman"/>
          <w:b w:val="0"/>
          <w:sz w:val="28"/>
        </w:rPr>
        <w:t>исполнительный орган государственной власти Республики Татарстан</w:t>
      </w:r>
      <w:r w:rsidRPr="00F30F65">
        <w:rPr>
          <w:rFonts w:ascii="Times New Roman" w:hAnsi="Times New Roman"/>
          <w:b w:val="0"/>
          <w:sz w:val="28"/>
        </w:rPr>
        <w:t>, осуществляющий нормативное правовое регулирование в соответствующей сфере общественных отношений, на который нормативными правовыми актами возложены полномочия по установлению обязательных требований;</w:t>
      </w:r>
    </w:p>
    <w:p w:rsidR="00EB0449" w:rsidRPr="00F30F65" w:rsidRDefault="003D3913" w:rsidP="00953671">
      <w:pPr>
        <w:pStyle w:val="ConsPlusTitle"/>
        <w:shd w:val="clear" w:color="auto" w:fill="FFFFFF" w:themeFill="background1"/>
        <w:ind w:firstLine="708"/>
        <w:jc w:val="both"/>
        <w:rPr>
          <w:rFonts w:ascii="Times New Roman" w:hAnsi="Times New Roman"/>
          <w:b w:val="0"/>
          <w:sz w:val="28"/>
        </w:rPr>
      </w:pPr>
      <w:r w:rsidRPr="00F30F65">
        <w:rPr>
          <w:rFonts w:ascii="Times New Roman" w:hAnsi="Times New Roman"/>
          <w:b w:val="0"/>
          <w:sz w:val="28"/>
        </w:rPr>
        <w:t>Уполномоченный орган - исполнительный орган государственной власти Республики Татарстан, наделенный полномочиями на проведение оценки фактического воздействия нормативных правовых актов;</w:t>
      </w:r>
    </w:p>
    <w:p w:rsidR="00EB0449" w:rsidRPr="00F30F65" w:rsidRDefault="003D3913" w:rsidP="00953671">
      <w:pPr>
        <w:pStyle w:val="ConsPlusTitle"/>
        <w:shd w:val="clear" w:color="auto" w:fill="FFFFFF" w:themeFill="background1"/>
        <w:ind w:firstLine="708"/>
        <w:jc w:val="both"/>
        <w:rPr>
          <w:rFonts w:ascii="Times New Roman" w:hAnsi="Times New Roman"/>
          <w:b w:val="0"/>
          <w:sz w:val="28"/>
        </w:rPr>
      </w:pPr>
      <w:r w:rsidRPr="00F30F65">
        <w:rPr>
          <w:rFonts w:ascii="Times New Roman" w:hAnsi="Times New Roman"/>
          <w:b w:val="0"/>
          <w:sz w:val="28"/>
        </w:rPr>
        <w:t>оценка фактического воздействия – процедура, проводимая Регулирующим органом в отношении нормативных правовых актов, содержащих обязательные требования, в целях оценки достижения целей введения обязательных требований и принятия решения о продлении срока действия нормативного правового акта,</w:t>
      </w:r>
      <w:r>
        <w:rPr>
          <w:rFonts w:ascii="Times New Roman" w:hAnsi="Times New Roman"/>
          <w:sz w:val="28"/>
          <w:shd w:val="clear" w:color="auto" w:fill="FFFF00"/>
        </w:rPr>
        <w:t xml:space="preserve"> </w:t>
      </w:r>
      <w:r w:rsidRPr="00F30F65">
        <w:rPr>
          <w:rFonts w:ascii="Times New Roman" w:hAnsi="Times New Roman"/>
          <w:b w:val="0"/>
          <w:sz w:val="28"/>
        </w:rPr>
        <w:t>устанавливающего обязательные требования.</w:t>
      </w:r>
    </w:p>
    <w:p w:rsidR="00EB0449" w:rsidRDefault="00EB0449">
      <w:pPr>
        <w:spacing w:after="0" w:line="240" w:lineRule="auto"/>
        <w:jc w:val="center"/>
        <w:rPr>
          <w:rFonts w:ascii="Times New Roman" w:hAnsi="Times New Roman"/>
          <w:sz w:val="28"/>
        </w:rPr>
      </w:pPr>
    </w:p>
    <w:p w:rsidR="00EB0449" w:rsidRDefault="003D3913">
      <w:pPr>
        <w:spacing w:after="0" w:line="240" w:lineRule="auto"/>
        <w:jc w:val="center"/>
        <w:rPr>
          <w:rFonts w:ascii="Times New Roman" w:hAnsi="Times New Roman"/>
          <w:sz w:val="28"/>
        </w:rPr>
      </w:pPr>
      <w:r>
        <w:rPr>
          <w:rFonts w:ascii="Times New Roman" w:hAnsi="Times New Roman"/>
          <w:sz w:val="28"/>
        </w:rPr>
        <w:t>II. Порядок установления обязательных требований</w:t>
      </w:r>
    </w:p>
    <w:p w:rsidR="00EB0449" w:rsidRDefault="00EB0449">
      <w:pPr>
        <w:spacing w:after="0" w:line="240" w:lineRule="auto"/>
        <w:jc w:val="both"/>
        <w:rPr>
          <w:rFonts w:ascii="Times New Roman" w:hAnsi="Times New Roman"/>
          <w:sz w:val="28"/>
        </w:rPr>
      </w:pPr>
    </w:p>
    <w:p w:rsidR="00EB0449" w:rsidRDefault="003D3913">
      <w:pPr>
        <w:spacing w:after="0" w:line="240" w:lineRule="auto"/>
        <w:ind w:firstLine="680"/>
        <w:jc w:val="both"/>
        <w:rPr>
          <w:rFonts w:ascii="Times New Roman" w:hAnsi="Times New Roman"/>
          <w:sz w:val="28"/>
        </w:rPr>
      </w:pPr>
      <w:r>
        <w:rPr>
          <w:rFonts w:ascii="Times New Roman" w:hAnsi="Times New Roman"/>
          <w:sz w:val="28"/>
        </w:rPr>
        <w:t xml:space="preserve">2.1. </w:t>
      </w:r>
      <w:r w:rsidRPr="00F30F65">
        <w:rPr>
          <w:rFonts w:ascii="Times New Roman" w:hAnsi="Times New Roman"/>
          <w:sz w:val="28"/>
        </w:rPr>
        <w:t xml:space="preserve">Регулирующие органы </w:t>
      </w:r>
      <w:r>
        <w:rPr>
          <w:rFonts w:ascii="Times New Roman" w:hAnsi="Times New Roman"/>
          <w:sz w:val="28"/>
        </w:rPr>
        <w:t>устанавливают обязательные требования</w:t>
      </w:r>
      <w:r w:rsidR="002729AA">
        <w:rPr>
          <w:rFonts w:ascii="Times New Roman" w:hAnsi="Times New Roman"/>
          <w:sz w:val="28"/>
        </w:rPr>
        <w:t xml:space="preserve">, применение которых подлежит оценке </w:t>
      </w:r>
      <w:r>
        <w:rPr>
          <w:rFonts w:ascii="Times New Roman" w:hAnsi="Times New Roman"/>
          <w:sz w:val="28"/>
        </w:rPr>
        <w:t>с соблюдением принципов, установленных статьей 4 Федерального закона № 247-ФЗ, руководствуясь настоящим Порядком.</w:t>
      </w:r>
    </w:p>
    <w:p w:rsidR="00EB0449" w:rsidRDefault="003D3913">
      <w:pPr>
        <w:spacing w:after="0" w:line="240" w:lineRule="auto"/>
        <w:ind w:firstLine="680"/>
        <w:jc w:val="both"/>
        <w:rPr>
          <w:rFonts w:ascii="Times New Roman" w:hAnsi="Times New Roman"/>
          <w:sz w:val="28"/>
        </w:rPr>
      </w:pPr>
      <w:r>
        <w:rPr>
          <w:rFonts w:ascii="Times New Roman" w:hAnsi="Times New Roman"/>
          <w:sz w:val="28"/>
        </w:rPr>
        <w:t>2.2. При установлении обязательных требований должны быть определены:</w:t>
      </w:r>
    </w:p>
    <w:p w:rsidR="00EB0449" w:rsidRDefault="003D3913">
      <w:pPr>
        <w:spacing w:after="0" w:line="240" w:lineRule="auto"/>
        <w:ind w:firstLine="680"/>
        <w:jc w:val="both"/>
        <w:rPr>
          <w:rFonts w:ascii="Times New Roman" w:hAnsi="Times New Roman"/>
          <w:sz w:val="28"/>
        </w:rPr>
      </w:pPr>
      <w:bookmarkStart w:id="5" w:name="sub_1101"/>
      <w:r>
        <w:rPr>
          <w:rFonts w:ascii="Times New Roman" w:hAnsi="Times New Roman"/>
          <w:sz w:val="28"/>
        </w:rPr>
        <w:t>а) содержание обязательных требований (условия, ограничения, запреты, обязанности);</w:t>
      </w:r>
    </w:p>
    <w:p w:rsidR="00EB0449" w:rsidRDefault="003D3913">
      <w:pPr>
        <w:spacing w:after="0" w:line="240" w:lineRule="auto"/>
        <w:ind w:firstLine="680"/>
        <w:jc w:val="both"/>
        <w:rPr>
          <w:rFonts w:ascii="Times New Roman" w:hAnsi="Times New Roman"/>
          <w:sz w:val="28"/>
        </w:rPr>
      </w:pPr>
      <w:bookmarkStart w:id="6" w:name="sub_1102"/>
      <w:bookmarkEnd w:id="5"/>
      <w:r>
        <w:rPr>
          <w:rFonts w:ascii="Times New Roman" w:hAnsi="Times New Roman"/>
          <w:sz w:val="28"/>
        </w:rPr>
        <w:t>б) лица, обязанные соблюдать обязательные требования (далее – контролируемые лица);</w:t>
      </w:r>
    </w:p>
    <w:p w:rsidR="00EB0449" w:rsidRDefault="003D3913">
      <w:pPr>
        <w:spacing w:after="0" w:line="240" w:lineRule="auto"/>
        <w:ind w:firstLine="680"/>
        <w:jc w:val="both"/>
        <w:rPr>
          <w:rFonts w:ascii="Times New Roman" w:hAnsi="Times New Roman"/>
          <w:sz w:val="28"/>
        </w:rPr>
      </w:pPr>
      <w:bookmarkStart w:id="7" w:name="sub_1103"/>
      <w:bookmarkEnd w:id="6"/>
      <w:r>
        <w:rPr>
          <w:rFonts w:ascii="Times New Roman" w:hAnsi="Times New Roman"/>
          <w:sz w:val="28"/>
        </w:rPr>
        <w:t>в) в зависимости от объекта установления обязательных требований:</w:t>
      </w:r>
    </w:p>
    <w:p w:rsidR="00EB0449" w:rsidRDefault="003D3913">
      <w:pPr>
        <w:spacing w:after="0" w:line="240" w:lineRule="auto"/>
        <w:ind w:firstLine="680"/>
        <w:jc w:val="both"/>
        <w:rPr>
          <w:rFonts w:ascii="Times New Roman" w:hAnsi="Times New Roman"/>
          <w:sz w:val="28"/>
        </w:rPr>
      </w:pPr>
      <w:bookmarkStart w:id="8" w:name="sub_1131"/>
      <w:bookmarkEnd w:id="7"/>
      <w:r>
        <w:rPr>
          <w:rFonts w:ascii="Times New Roman" w:hAnsi="Times New Roman"/>
          <w:sz w:val="28"/>
        </w:rPr>
        <w:t>осуществляемая деятельность, совершаемые действия, в отношении которых устанавливаются обязательные требования;</w:t>
      </w:r>
    </w:p>
    <w:p w:rsidR="00EB0449" w:rsidRDefault="003D3913">
      <w:pPr>
        <w:spacing w:after="0" w:line="240" w:lineRule="auto"/>
        <w:ind w:firstLine="680"/>
        <w:jc w:val="both"/>
        <w:rPr>
          <w:rFonts w:ascii="Times New Roman" w:hAnsi="Times New Roman"/>
          <w:sz w:val="28"/>
        </w:rPr>
      </w:pPr>
      <w:bookmarkStart w:id="9" w:name="sub_1132"/>
      <w:bookmarkEnd w:id="8"/>
      <w:r>
        <w:rPr>
          <w:rFonts w:ascii="Times New Roman" w:hAnsi="Times New Roman"/>
          <w:sz w:val="28"/>
        </w:rPr>
        <w:t>лица и используемые объекты, к которым предъявляются обязательные требования при осуществлении деятельности, совершении действий;</w:t>
      </w:r>
    </w:p>
    <w:p w:rsidR="00EB0449" w:rsidRDefault="003D3913">
      <w:pPr>
        <w:spacing w:after="0" w:line="240" w:lineRule="auto"/>
        <w:ind w:firstLine="680"/>
        <w:jc w:val="both"/>
        <w:rPr>
          <w:rFonts w:ascii="Times New Roman" w:hAnsi="Times New Roman"/>
          <w:sz w:val="28"/>
        </w:rPr>
      </w:pPr>
      <w:bookmarkStart w:id="10" w:name="sub_1133"/>
      <w:bookmarkEnd w:id="9"/>
      <w:r>
        <w:rPr>
          <w:rFonts w:ascii="Times New Roman" w:hAnsi="Times New Roman"/>
          <w:sz w:val="28"/>
        </w:rPr>
        <w:t>результаты осуществления деятельности, совершения действий, в отношении которых устанавливаются обязательные требования;</w:t>
      </w:r>
    </w:p>
    <w:p w:rsidR="00EB0449" w:rsidRDefault="003D3913">
      <w:pPr>
        <w:spacing w:after="0" w:line="240" w:lineRule="auto"/>
        <w:ind w:firstLine="680"/>
        <w:jc w:val="both"/>
        <w:rPr>
          <w:rFonts w:ascii="Times New Roman" w:hAnsi="Times New Roman"/>
          <w:sz w:val="28"/>
        </w:rPr>
      </w:pPr>
      <w:bookmarkStart w:id="11" w:name="sub_1104"/>
      <w:bookmarkEnd w:id="10"/>
      <w:r>
        <w:rPr>
          <w:rFonts w:ascii="Times New Roman" w:hAnsi="Times New Roman"/>
          <w:sz w:val="28"/>
        </w:rPr>
        <w:t>г) формы оценки соблюдения обязательных требований (региональный государственный контроль (надзор), привлечение к</w:t>
      </w:r>
      <w:r w:rsidR="002729AA">
        <w:rPr>
          <w:rFonts w:ascii="Times New Roman" w:hAnsi="Times New Roman"/>
          <w:sz w:val="28"/>
        </w:rPr>
        <w:t xml:space="preserve"> </w:t>
      </w:r>
      <w:r>
        <w:rPr>
          <w:rFonts w:ascii="Times New Roman" w:hAnsi="Times New Roman"/>
          <w:sz w:val="28"/>
        </w:rPr>
        <w:t>административной ответственности);</w:t>
      </w:r>
    </w:p>
    <w:bookmarkEnd w:id="11"/>
    <w:p w:rsidR="00EB0449" w:rsidRDefault="003D3913">
      <w:pPr>
        <w:spacing w:after="0" w:line="240" w:lineRule="auto"/>
        <w:ind w:firstLine="680"/>
        <w:jc w:val="both"/>
        <w:rPr>
          <w:rFonts w:ascii="Times New Roman" w:hAnsi="Times New Roman"/>
          <w:sz w:val="28"/>
        </w:rPr>
      </w:pPr>
      <w:r>
        <w:rPr>
          <w:rFonts w:ascii="Times New Roman" w:hAnsi="Times New Roman"/>
          <w:sz w:val="28"/>
        </w:rPr>
        <w:t xml:space="preserve">д) </w:t>
      </w:r>
      <w:r w:rsidR="00A842C4">
        <w:rPr>
          <w:rFonts w:ascii="Times New Roman" w:hAnsi="Times New Roman"/>
          <w:sz w:val="28"/>
        </w:rPr>
        <w:t xml:space="preserve">исполнительные </w:t>
      </w:r>
      <w:r>
        <w:rPr>
          <w:rFonts w:ascii="Times New Roman" w:hAnsi="Times New Roman"/>
          <w:sz w:val="28"/>
        </w:rPr>
        <w:t>органы государственной власти Республики Татарстан, осуществляющие оценку соблюдения обязательных требований.</w:t>
      </w:r>
    </w:p>
    <w:p w:rsidR="00EB0449" w:rsidRDefault="003D3913">
      <w:pPr>
        <w:spacing w:after="0" w:line="240" w:lineRule="auto"/>
        <w:ind w:firstLine="680"/>
        <w:jc w:val="both"/>
        <w:rPr>
          <w:rFonts w:ascii="Times New Roman" w:hAnsi="Times New Roman"/>
          <w:sz w:val="28"/>
        </w:rPr>
      </w:pPr>
      <w:r>
        <w:rPr>
          <w:rFonts w:ascii="Times New Roman" w:hAnsi="Times New Roman"/>
          <w:sz w:val="28"/>
        </w:rPr>
        <w:t>2.3. Нормативным правовым актом, содержащим обязательные требования, должен предусматриваться срок его действия, который не может превышать шесть лет со дня его вступления в силу.</w:t>
      </w:r>
    </w:p>
    <w:p w:rsidR="00EB0449" w:rsidRDefault="003D3913">
      <w:pPr>
        <w:spacing w:after="0" w:line="240" w:lineRule="auto"/>
        <w:ind w:firstLine="680"/>
        <w:jc w:val="both"/>
        <w:rPr>
          <w:rFonts w:ascii="Times New Roman" w:hAnsi="Times New Roman"/>
          <w:sz w:val="28"/>
        </w:rPr>
      </w:pPr>
      <w:r>
        <w:rPr>
          <w:rFonts w:ascii="Times New Roman" w:hAnsi="Times New Roman"/>
          <w:sz w:val="28"/>
        </w:rPr>
        <w:t>По результатам оценки применения обязательных требований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w:t>
      </w:r>
    </w:p>
    <w:p w:rsidR="00EB0449" w:rsidRDefault="003D3913">
      <w:pPr>
        <w:spacing w:after="0" w:line="240" w:lineRule="auto"/>
        <w:ind w:firstLine="680"/>
        <w:jc w:val="both"/>
        <w:rPr>
          <w:rFonts w:ascii="Times New Roman" w:hAnsi="Times New Roman"/>
          <w:sz w:val="28"/>
        </w:rPr>
      </w:pPr>
      <w:r>
        <w:rPr>
          <w:rFonts w:ascii="Times New Roman" w:hAnsi="Times New Roman"/>
          <w:sz w:val="28"/>
        </w:rPr>
        <w:t>2.4. В отношении проектов нормативных правовых актов, устанавливающих обязательные требования, проводится оценка регулирующего воздействия в порядке, определенном постановлением Кабинета Министров Республики Татарстан от 31.12.2012 года № 1182 «Об утверждении Порядка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w:t>
      </w:r>
    </w:p>
    <w:p w:rsidR="00EB0449" w:rsidRDefault="003D3913">
      <w:pPr>
        <w:spacing w:after="0" w:line="240" w:lineRule="auto"/>
        <w:ind w:firstLine="680"/>
        <w:jc w:val="both"/>
        <w:rPr>
          <w:rFonts w:ascii="Times New Roman" w:hAnsi="Times New Roman"/>
          <w:sz w:val="28"/>
        </w:rPr>
      </w:pPr>
      <w:r>
        <w:rPr>
          <w:rFonts w:ascii="Times New Roman" w:hAnsi="Times New Roman"/>
          <w:sz w:val="28"/>
        </w:rPr>
        <w:t xml:space="preserve">2.5. </w:t>
      </w:r>
      <w:bookmarkStart w:id="12" w:name="Par0"/>
      <w:bookmarkEnd w:id="12"/>
      <w:r w:rsidRPr="00F30F65">
        <w:rPr>
          <w:rFonts w:ascii="Times New Roman" w:hAnsi="Times New Roman"/>
          <w:sz w:val="28"/>
        </w:rPr>
        <w:t>Регулирующие органы</w:t>
      </w:r>
      <w:r>
        <w:rPr>
          <w:rFonts w:ascii="Times New Roman" w:hAnsi="Times New Roman"/>
          <w:sz w:val="28"/>
        </w:rPr>
        <w:t xml:space="preserve">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rsidR="00EB0449" w:rsidRDefault="003D3913">
      <w:pPr>
        <w:pStyle w:val="a4"/>
        <w:ind w:firstLine="680"/>
        <w:jc w:val="both"/>
      </w:pPr>
      <w:r>
        <w:t xml:space="preserve">2.6. Официальные разъяснения обязательных требований утверждаются руководителем (заместителем руководителя) </w:t>
      </w:r>
      <w:r w:rsidRPr="00F30F65">
        <w:t>Регулирующего органа</w:t>
      </w:r>
      <w:r>
        <w:t>.</w:t>
      </w:r>
    </w:p>
    <w:p w:rsidR="00EB0449" w:rsidRDefault="003D3913">
      <w:pPr>
        <w:spacing w:after="0" w:line="240" w:lineRule="auto"/>
        <w:ind w:firstLine="680"/>
        <w:jc w:val="both"/>
        <w:rPr>
          <w:rFonts w:ascii="Times New Roman" w:hAnsi="Times New Roman"/>
          <w:sz w:val="28"/>
        </w:rPr>
      </w:pPr>
      <w:r>
        <w:rPr>
          <w:rFonts w:ascii="Times New Roman" w:hAnsi="Times New Roman"/>
          <w:sz w:val="28"/>
        </w:rPr>
        <w:t xml:space="preserve">2.7. </w:t>
      </w:r>
      <w:r w:rsidRPr="00F30F65">
        <w:rPr>
          <w:rFonts w:ascii="Times New Roman" w:hAnsi="Times New Roman"/>
          <w:sz w:val="28"/>
        </w:rPr>
        <w:t>Регулирующие органы</w:t>
      </w:r>
      <w:r>
        <w:rPr>
          <w:rFonts w:ascii="Times New Roman" w:hAnsi="Times New Roman"/>
          <w:sz w:val="28"/>
        </w:rPr>
        <w:t xml:space="preserve"> обеспечивают информирование контролируемых лиц о процедуре соблюдения обязательных требований, правах и обязанностях </w:t>
      </w:r>
      <w:r>
        <w:rPr>
          <w:rFonts w:ascii="Times New Roman" w:hAnsi="Times New Roman"/>
          <w:sz w:val="28"/>
        </w:rPr>
        <w:lastRenderedPageBreak/>
        <w:t>контролируемых лиц, полномочиях исполнительных органов государственной власти Республики Татарстан, осуществляющих полномочия по государственному контролю (надзору) (далее – контрольные (надзорные) органы) и их должностных лиц, иных вопросах соблюдения обязательных требований.</w:t>
      </w:r>
    </w:p>
    <w:p w:rsidR="00EB0449" w:rsidRDefault="003D3913">
      <w:pPr>
        <w:pStyle w:val="a4"/>
        <w:jc w:val="both"/>
      </w:pPr>
      <w:r>
        <w:t>2.8. Информирование контролируемых лиц осуществляется</w:t>
      </w:r>
      <w:r w:rsidR="006D7EF1">
        <w:t>,</w:t>
      </w:r>
      <w:r>
        <w:t xml:space="preserve">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EB0449" w:rsidRDefault="003D3913">
      <w:pPr>
        <w:pStyle w:val="a4"/>
        <w:jc w:val="both"/>
      </w:pPr>
      <w:r>
        <w:t>2.9. Руководства по соблюдению обязательных требований утверждаются руководителем контрольного (надзорного) органа.</w:t>
      </w:r>
    </w:p>
    <w:p w:rsidR="00EB0449" w:rsidRDefault="003D3913">
      <w:pPr>
        <w:pStyle w:val="a4"/>
        <w:jc w:val="both"/>
      </w:pPr>
      <w:r>
        <w:t>2.10. Руководства по соблюдению обязательных требований применяются контролируемыми лицами на добровольной основе.</w:t>
      </w:r>
    </w:p>
    <w:p w:rsidR="00EB0449" w:rsidRDefault="003D3913">
      <w:pPr>
        <w:pStyle w:val="a4"/>
        <w:jc w:val="both"/>
      </w:pPr>
      <w:r>
        <w:t xml:space="preserve">2.11. 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контрольного (надзорного) органа в информационно-телекоммуникационной сети «Интернет» (далее – официальный сайт). Указанный контрольный (надзорный) орган обеспечивает публичное обсуждение проекта руководства по соблюдению обязательных требований. </w:t>
      </w:r>
    </w:p>
    <w:p w:rsidR="00EB0449" w:rsidRDefault="00EB0449">
      <w:pPr>
        <w:spacing w:after="0" w:line="240" w:lineRule="auto"/>
        <w:jc w:val="center"/>
        <w:rPr>
          <w:rFonts w:ascii="Times New Roman" w:hAnsi="Times New Roman"/>
          <w:sz w:val="28"/>
        </w:rPr>
      </w:pPr>
    </w:p>
    <w:p w:rsidR="00EB0449" w:rsidRDefault="003D3913">
      <w:pPr>
        <w:spacing w:after="0" w:line="240" w:lineRule="auto"/>
        <w:jc w:val="center"/>
        <w:rPr>
          <w:rFonts w:ascii="Times New Roman" w:hAnsi="Times New Roman"/>
          <w:sz w:val="28"/>
        </w:rPr>
      </w:pPr>
      <w:r>
        <w:rPr>
          <w:rFonts w:ascii="Times New Roman" w:hAnsi="Times New Roman"/>
          <w:sz w:val="28"/>
        </w:rPr>
        <w:t>III. Порядок оценки применения обязательных требований</w:t>
      </w:r>
    </w:p>
    <w:p w:rsidR="00EB0449" w:rsidRDefault="00EB0449">
      <w:pPr>
        <w:spacing w:after="0" w:line="240" w:lineRule="auto"/>
        <w:jc w:val="center"/>
        <w:rPr>
          <w:rFonts w:ascii="Times New Roman" w:hAnsi="Times New Roman"/>
          <w:sz w:val="28"/>
        </w:rPr>
      </w:pPr>
    </w:p>
    <w:p w:rsidR="00EB0449" w:rsidRDefault="003D3913">
      <w:pPr>
        <w:spacing w:after="0" w:line="240" w:lineRule="auto"/>
        <w:ind w:firstLine="708"/>
        <w:jc w:val="both"/>
        <w:rPr>
          <w:rFonts w:ascii="Times New Roman" w:hAnsi="Times New Roman"/>
          <w:sz w:val="28"/>
        </w:rPr>
      </w:pPr>
      <w:r>
        <w:rPr>
          <w:rFonts w:ascii="Times New Roman" w:hAnsi="Times New Roman"/>
          <w:sz w:val="28"/>
        </w:rPr>
        <w:t>3.1. Целью оценки применения обязательных требований является комплексная оценка системы обязательных требований, содержащихся в нормативных правовых актах в соответствующей сфере общественных отношений, оценка достижения целей введения обязательных требований, оценка эффективности введения обязательных требований, выявление избыточных обязательных требований.</w:t>
      </w:r>
    </w:p>
    <w:p w:rsidR="00EB0449" w:rsidRDefault="003D3913">
      <w:pPr>
        <w:pStyle w:val="ConsPlusNormal"/>
        <w:ind w:firstLine="709"/>
        <w:jc w:val="both"/>
        <w:rPr>
          <w:rFonts w:ascii="Times New Roman" w:hAnsi="Times New Roman"/>
          <w:sz w:val="28"/>
        </w:rPr>
      </w:pPr>
      <w:r>
        <w:rPr>
          <w:rFonts w:ascii="Times New Roman" w:hAnsi="Times New Roman"/>
          <w:sz w:val="28"/>
        </w:rPr>
        <w:t xml:space="preserve">3.2. Оценка применения обязательных требований проводится контрольным (надзорным) органом в соответствии с ежегодно утверждаемым им перечнем нормативных правовых актов, содержащих обязательные требования и подлежащих оценке применения обязательных требований (далее – Перечень). </w:t>
      </w:r>
    </w:p>
    <w:p w:rsidR="00EB0449" w:rsidRDefault="003D3913">
      <w:pPr>
        <w:pStyle w:val="ConsPlusNormal"/>
        <w:ind w:firstLine="709"/>
        <w:jc w:val="both"/>
        <w:rPr>
          <w:rFonts w:ascii="Times New Roman" w:hAnsi="Times New Roman"/>
          <w:sz w:val="28"/>
        </w:rPr>
      </w:pPr>
      <w:r>
        <w:rPr>
          <w:rFonts w:ascii="Times New Roman" w:hAnsi="Times New Roman"/>
          <w:sz w:val="28"/>
        </w:rPr>
        <w:t xml:space="preserve">Нормативные правовые акты, устанавливающие обязательные требования и срок действия которых составляет от </w:t>
      </w:r>
      <w:r w:rsidR="002B00AE">
        <w:rPr>
          <w:rFonts w:ascii="Times New Roman" w:hAnsi="Times New Roman"/>
          <w:sz w:val="28"/>
        </w:rPr>
        <w:t xml:space="preserve">четырех </w:t>
      </w:r>
      <w:r>
        <w:rPr>
          <w:rFonts w:ascii="Times New Roman" w:hAnsi="Times New Roman"/>
          <w:sz w:val="28"/>
        </w:rPr>
        <w:t xml:space="preserve">до </w:t>
      </w:r>
      <w:r w:rsidR="002B00AE">
        <w:rPr>
          <w:rFonts w:ascii="Times New Roman" w:hAnsi="Times New Roman"/>
          <w:sz w:val="28"/>
        </w:rPr>
        <w:t>шести</w:t>
      </w:r>
      <w:r>
        <w:rPr>
          <w:rFonts w:ascii="Times New Roman" w:hAnsi="Times New Roman"/>
          <w:sz w:val="28"/>
        </w:rPr>
        <w:t xml:space="preserve"> лет, включаются в</w:t>
      </w:r>
      <w:r w:rsidR="002B00AE">
        <w:rPr>
          <w:rFonts w:ascii="Times New Roman" w:hAnsi="Times New Roman"/>
          <w:sz w:val="28"/>
        </w:rPr>
        <w:t xml:space="preserve"> </w:t>
      </w:r>
      <w:r>
        <w:rPr>
          <w:rFonts w:ascii="Times New Roman" w:hAnsi="Times New Roman"/>
          <w:sz w:val="28"/>
        </w:rPr>
        <w:t xml:space="preserve">проекты Перечней для проведения оценки применения обязательных </w:t>
      </w:r>
      <w:r w:rsidR="002B00AE">
        <w:rPr>
          <w:rFonts w:ascii="Times New Roman" w:hAnsi="Times New Roman"/>
          <w:sz w:val="28"/>
        </w:rPr>
        <w:t>требований на очередной год за три</w:t>
      </w:r>
      <w:r>
        <w:rPr>
          <w:rFonts w:ascii="Times New Roman" w:hAnsi="Times New Roman"/>
          <w:sz w:val="28"/>
        </w:rPr>
        <w:t xml:space="preserve"> года до окончания срока действия. </w:t>
      </w:r>
    </w:p>
    <w:p w:rsidR="00EB0449" w:rsidRDefault="003D3913">
      <w:pPr>
        <w:pStyle w:val="ConsPlusNormal"/>
        <w:ind w:firstLine="709"/>
        <w:jc w:val="both"/>
        <w:rPr>
          <w:rFonts w:ascii="Times New Roman" w:hAnsi="Times New Roman"/>
          <w:sz w:val="28"/>
        </w:rPr>
      </w:pPr>
      <w:r>
        <w:rPr>
          <w:rFonts w:ascii="Times New Roman" w:hAnsi="Times New Roman"/>
          <w:sz w:val="28"/>
        </w:rPr>
        <w:t xml:space="preserve">Нормативные правовые акты, устанавливающие обязательные требования и срок действия которых составляет от </w:t>
      </w:r>
      <w:r w:rsidR="002B00AE">
        <w:rPr>
          <w:rFonts w:ascii="Times New Roman" w:hAnsi="Times New Roman"/>
          <w:sz w:val="28"/>
        </w:rPr>
        <w:t>трех</w:t>
      </w:r>
      <w:r>
        <w:rPr>
          <w:rFonts w:ascii="Times New Roman" w:hAnsi="Times New Roman"/>
          <w:sz w:val="28"/>
        </w:rPr>
        <w:t xml:space="preserve"> до </w:t>
      </w:r>
      <w:r w:rsidR="002B00AE">
        <w:rPr>
          <w:rFonts w:ascii="Times New Roman" w:hAnsi="Times New Roman"/>
          <w:sz w:val="28"/>
        </w:rPr>
        <w:t xml:space="preserve">четырех </w:t>
      </w:r>
      <w:r>
        <w:rPr>
          <w:rFonts w:ascii="Times New Roman" w:hAnsi="Times New Roman"/>
          <w:sz w:val="28"/>
        </w:rPr>
        <w:t xml:space="preserve">лет, включаются в проект </w:t>
      </w:r>
      <w:r w:rsidR="008B5F97">
        <w:rPr>
          <w:rFonts w:ascii="Times New Roman" w:hAnsi="Times New Roman"/>
          <w:sz w:val="28"/>
        </w:rPr>
        <w:t>П</w:t>
      </w:r>
      <w:r>
        <w:rPr>
          <w:rFonts w:ascii="Times New Roman" w:hAnsi="Times New Roman"/>
          <w:sz w:val="28"/>
        </w:rPr>
        <w:t xml:space="preserve">еречня для проведения оценки применения обязательных </w:t>
      </w:r>
      <w:r w:rsidR="002B00AE">
        <w:rPr>
          <w:rFonts w:ascii="Times New Roman" w:hAnsi="Times New Roman"/>
          <w:sz w:val="28"/>
        </w:rPr>
        <w:t>требований на очередной год за два</w:t>
      </w:r>
      <w:r>
        <w:rPr>
          <w:rFonts w:ascii="Times New Roman" w:hAnsi="Times New Roman"/>
          <w:sz w:val="28"/>
        </w:rPr>
        <w:t xml:space="preserve"> года до окончания срока действия.</w:t>
      </w:r>
    </w:p>
    <w:p w:rsidR="00EB0449" w:rsidRDefault="003D3913">
      <w:pPr>
        <w:pStyle w:val="ConsPlusNormal"/>
        <w:ind w:firstLine="709"/>
        <w:jc w:val="both"/>
        <w:rPr>
          <w:rFonts w:ascii="Times New Roman" w:hAnsi="Times New Roman"/>
          <w:sz w:val="28"/>
        </w:rPr>
      </w:pPr>
      <w:r>
        <w:rPr>
          <w:rFonts w:ascii="Times New Roman" w:hAnsi="Times New Roman"/>
          <w:sz w:val="28"/>
        </w:rPr>
        <w:lastRenderedPageBreak/>
        <w:t xml:space="preserve">Нормативные правовые акты, устанавливающие обязательные требования и срок действия которых менее </w:t>
      </w:r>
      <w:r w:rsidR="002B00AE">
        <w:rPr>
          <w:rFonts w:ascii="Times New Roman" w:hAnsi="Times New Roman"/>
          <w:sz w:val="28"/>
        </w:rPr>
        <w:t xml:space="preserve">трех </w:t>
      </w:r>
      <w:r>
        <w:rPr>
          <w:rFonts w:ascii="Times New Roman" w:hAnsi="Times New Roman"/>
          <w:sz w:val="28"/>
        </w:rPr>
        <w:t xml:space="preserve">лет, включаются в проект </w:t>
      </w:r>
      <w:r w:rsidR="008B5F97">
        <w:rPr>
          <w:rFonts w:ascii="Times New Roman" w:hAnsi="Times New Roman"/>
          <w:sz w:val="28"/>
        </w:rPr>
        <w:t>П</w:t>
      </w:r>
      <w:r>
        <w:rPr>
          <w:rFonts w:ascii="Times New Roman" w:hAnsi="Times New Roman"/>
          <w:sz w:val="28"/>
        </w:rPr>
        <w:t xml:space="preserve">еречня для проведения оценки применения обязательных требований на очередной год за </w:t>
      </w:r>
      <w:r w:rsidR="002B00AE">
        <w:rPr>
          <w:rFonts w:ascii="Times New Roman" w:hAnsi="Times New Roman"/>
          <w:sz w:val="28"/>
        </w:rPr>
        <w:t xml:space="preserve">один </w:t>
      </w:r>
      <w:r>
        <w:rPr>
          <w:rFonts w:ascii="Times New Roman" w:hAnsi="Times New Roman"/>
          <w:sz w:val="28"/>
        </w:rPr>
        <w:t>год до окончания срока действия</w:t>
      </w:r>
    </w:p>
    <w:p w:rsidR="00EB0449" w:rsidRDefault="003D3913">
      <w:pPr>
        <w:spacing w:after="0" w:line="240" w:lineRule="auto"/>
        <w:ind w:firstLine="708"/>
        <w:jc w:val="both"/>
        <w:rPr>
          <w:rFonts w:ascii="Times New Roman" w:hAnsi="Times New Roman"/>
          <w:sz w:val="28"/>
        </w:rPr>
      </w:pPr>
      <w:r>
        <w:rPr>
          <w:rFonts w:ascii="Times New Roman" w:hAnsi="Times New Roman"/>
          <w:sz w:val="28"/>
        </w:rPr>
        <w:t xml:space="preserve">В целях публичного обсуждения проекта Перечня </w:t>
      </w:r>
      <w:r w:rsidRPr="00F30F65">
        <w:rPr>
          <w:rFonts w:ascii="Times New Roman" w:hAnsi="Times New Roman"/>
          <w:sz w:val="28"/>
        </w:rPr>
        <w:t>Регулирующий орган</w:t>
      </w:r>
      <w:r>
        <w:rPr>
          <w:rFonts w:ascii="Times New Roman" w:hAnsi="Times New Roman"/>
          <w:sz w:val="28"/>
        </w:rPr>
        <w:t xml:space="preserve"> не позднее 1 сентября, предшествующего году подготовки Регулирующим органом проекта доклада о достижении целей введения обязательных требований (далее – доклад), размещает на официальном сайте проект Перечня с одновременным извещением контролируемых лиц, органов и организации, целями деятельности которых являются защита и представление интересов субъектов предпринимательской и иной экономической деятельности, в том числе субъектов малого и среднего предпринимательства, а также заинтересованных территориальных органов федеральных органов исполнительной власти, исполнительных органов государственной власти Республики Татарстан.</w:t>
      </w:r>
    </w:p>
    <w:p w:rsidR="00EB0449" w:rsidRDefault="003D3913">
      <w:pPr>
        <w:pStyle w:val="ConsPlusNormal"/>
        <w:ind w:firstLine="709"/>
        <w:jc w:val="both"/>
        <w:rPr>
          <w:rFonts w:ascii="Times New Roman" w:hAnsi="Times New Roman"/>
          <w:sz w:val="28"/>
        </w:rPr>
      </w:pPr>
      <w:r>
        <w:rPr>
          <w:rFonts w:ascii="Times New Roman" w:hAnsi="Times New Roman"/>
          <w:sz w:val="28"/>
        </w:rPr>
        <w:t>Срок публичного обсуждения проекта Перечня не может составлять менее 20 рабочих дней со дня его размещения на официальном сайте.</w:t>
      </w:r>
    </w:p>
    <w:p w:rsidR="00EB0449" w:rsidRDefault="003D3913">
      <w:pPr>
        <w:spacing w:after="0" w:line="240" w:lineRule="auto"/>
        <w:ind w:firstLine="708"/>
        <w:jc w:val="both"/>
        <w:rPr>
          <w:rFonts w:ascii="Times New Roman" w:hAnsi="Times New Roman"/>
          <w:sz w:val="28"/>
        </w:rPr>
      </w:pPr>
      <w:r w:rsidRPr="00F30F65">
        <w:rPr>
          <w:rFonts w:ascii="Times New Roman" w:hAnsi="Times New Roman"/>
          <w:sz w:val="28"/>
        </w:rPr>
        <w:t xml:space="preserve">Регулирующим органом </w:t>
      </w:r>
      <w:r>
        <w:rPr>
          <w:rFonts w:ascii="Times New Roman" w:hAnsi="Times New Roman"/>
          <w:sz w:val="28"/>
        </w:rPr>
        <w:t>в целях публичного обсуждения проекта Перечня при необходимости проводятся совещания, мероприятия с участием контролируемых лиц, заинтересованных территориальных органов федеральных органов исполнительной власти, исполнительных органов государственной власти Республики Татарстан.</w:t>
      </w:r>
    </w:p>
    <w:p w:rsidR="00EB0449" w:rsidRDefault="003D3913">
      <w:pPr>
        <w:pStyle w:val="ConsPlusNormal"/>
        <w:ind w:firstLine="709"/>
        <w:jc w:val="both"/>
        <w:rPr>
          <w:rFonts w:ascii="Times New Roman" w:hAnsi="Times New Roman"/>
          <w:sz w:val="28"/>
        </w:rPr>
      </w:pPr>
      <w:r w:rsidRPr="00F30F65">
        <w:rPr>
          <w:rFonts w:ascii="Times New Roman" w:hAnsi="Times New Roman"/>
          <w:sz w:val="28"/>
        </w:rPr>
        <w:t>Регулирующий орган</w:t>
      </w:r>
      <w:r>
        <w:rPr>
          <w:rFonts w:ascii="Times New Roman" w:hAnsi="Times New Roman"/>
          <w:sz w:val="28"/>
        </w:rPr>
        <w:t xml:space="preserve"> рассматривает все предложения, поступившие через официальный сайт в срок, установленный абзацем шестым настоящего пункта, в связи с проведением публичного обсуждения проекта Перечня, составляет сводку предложений с указанием сведений об их учете и (или) о причинах отклонения, дорабатывает (при необходимости) проект Перечня с учетом поступивших предложений и в срок не более 20 рабочих дней со дня окончания публичного обсуждения размещает сводку предложений на официальном сайте.</w:t>
      </w:r>
    </w:p>
    <w:p w:rsidR="00EB0449" w:rsidRDefault="003D3913">
      <w:pPr>
        <w:pStyle w:val="ConsPlusTitle"/>
        <w:ind w:firstLine="709"/>
        <w:jc w:val="both"/>
        <w:rPr>
          <w:rFonts w:ascii="Times New Roman" w:hAnsi="Times New Roman"/>
          <w:b w:val="0"/>
          <w:sz w:val="28"/>
        </w:rPr>
      </w:pPr>
      <w:r>
        <w:rPr>
          <w:rFonts w:ascii="Times New Roman" w:hAnsi="Times New Roman"/>
          <w:b w:val="0"/>
          <w:sz w:val="28"/>
        </w:rPr>
        <w:t xml:space="preserve">Доработанный проект Перечня, утвержденный руководителем </w:t>
      </w:r>
      <w:r w:rsidRPr="00F30F65">
        <w:rPr>
          <w:rFonts w:ascii="Times New Roman" w:hAnsi="Times New Roman"/>
          <w:b w:val="0"/>
          <w:sz w:val="28"/>
        </w:rPr>
        <w:t>Регулирующего органа</w:t>
      </w:r>
      <w:r>
        <w:rPr>
          <w:rFonts w:ascii="Times New Roman" w:hAnsi="Times New Roman"/>
          <w:b w:val="0"/>
          <w:sz w:val="28"/>
        </w:rPr>
        <w:t xml:space="preserve">, подлежит размещению на официальном сайте не позднее 1 декабря года, предшествующего году подготовки </w:t>
      </w:r>
      <w:r w:rsidRPr="00F30F65">
        <w:rPr>
          <w:rFonts w:ascii="Times New Roman" w:hAnsi="Times New Roman"/>
          <w:b w:val="0"/>
          <w:sz w:val="28"/>
        </w:rPr>
        <w:t>Регулирующим органом</w:t>
      </w:r>
      <w:r>
        <w:rPr>
          <w:rFonts w:ascii="Times New Roman" w:hAnsi="Times New Roman"/>
          <w:b w:val="0"/>
          <w:sz w:val="28"/>
        </w:rPr>
        <w:t xml:space="preserve"> проекта доклада.</w:t>
      </w:r>
    </w:p>
    <w:p w:rsidR="00EB0449" w:rsidRDefault="003D3913">
      <w:pPr>
        <w:pStyle w:val="a4"/>
        <w:jc w:val="both"/>
      </w:pPr>
      <w:r>
        <w:t xml:space="preserve">3.3. </w:t>
      </w:r>
      <w:r w:rsidRPr="00F30F65">
        <w:t>Регулирующий орган</w:t>
      </w:r>
      <w:r>
        <w:t xml:space="preserve"> проводит оценку применения обязательных требований в соответствии с целями, указанными в пункте 3.1 настоящего Порядка, и готовит проект доклада. </w:t>
      </w:r>
    </w:p>
    <w:p w:rsidR="00EB0449" w:rsidRDefault="003D3913">
      <w:pPr>
        <w:pStyle w:val="a4"/>
        <w:jc w:val="both"/>
      </w:pPr>
      <w:r>
        <w:t>3.4. Источниками информации для подготовки проекта доклада являются:</w:t>
      </w:r>
    </w:p>
    <w:p w:rsidR="00EB0449" w:rsidRDefault="003D3913">
      <w:pPr>
        <w:pStyle w:val="a4"/>
        <w:jc w:val="both"/>
      </w:pPr>
      <w:r>
        <w:t>а) результаты мониторинга применения обязательных требований;</w:t>
      </w:r>
    </w:p>
    <w:p w:rsidR="00EB0449" w:rsidRDefault="003D3913">
      <w:pPr>
        <w:pStyle w:val="a4"/>
        <w:jc w:val="both"/>
      </w:pPr>
      <w:r>
        <w:t>б) результаты анализа осуществления контрольной (надзорной) и разрешительной деятельности;</w:t>
      </w:r>
    </w:p>
    <w:p w:rsidR="00EB0449" w:rsidRDefault="003D3913">
      <w:pPr>
        <w:pStyle w:val="a4"/>
        <w:jc w:val="both"/>
      </w:pPr>
      <w:r>
        <w:t xml:space="preserve">в) результаты анализа судебной практики;  </w:t>
      </w:r>
    </w:p>
    <w:p w:rsidR="00EB0449" w:rsidRDefault="003D3913">
      <w:pPr>
        <w:pStyle w:val="a4"/>
        <w:jc w:val="both"/>
      </w:pPr>
      <w:r>
        <w:t>г) обращения, предложения и замечания контролируемых лиц;</w:t>
      </w:r>
    </w:p>
    <w:p w:rsidR="00EB0449" w:rsidRDefault="003D3913">
      <w:pPr>
        <w:pStyle w:val="a4"/>
        <w:jc w:val="both"/>
      </w:pPr>
      <w:r>
        <w:t>д) позиции исполнительных органов государственной власти Республики Татарстан, в том числе полученные при разработке проекта нормативного правового акта на этапе правовой экспертизы, антикоррупционной экспертизы, оценки регулирующего воздействия;</w:t>
      </w:r>
    </w:p>
    <w:p w:rsidR="00EB0449" w:rsidRDefault="003D3913">
      <w:pPr>
        <w:pStyle w:val="a4"/>
        <w:jc w:val="both"/>
      </w:pPr>
      <w:r>
        <w:lastRenderedPageBreak/>
        <w:t>е) иные сведения, которые, по мнению Регулирующего органа, позволяют объективно оценить применение обязательных требований.</w:t>
      </w:r>
    </w:p>
    <w:p w:rsidR="00EB0449" w:rsidRDefault="003D3913">
      <w:pPr>
        <w:pStyle w:val="a4"/>
        <w:jc w:val="both"/>
      </w:pPr>
      <w:r>
        <w:t>3.5. В доклад включается следующая информация:</w:t>
      </w:r>
    </w:p>
    <w:p w:rsidR="00EB0449" w:rsidRDefault="003D3913">
      <w:pPr>
        <w:pStyle w:val="a4"/>
        <w:jc w:val="both"/>
      </w:pPr>
      <w:r>
        <w:t>а) общая характеристика оцениваемых обязательных требований;</w:t>
      </w:r>
    </w:p>
    <w:p w:rsidR="00EB0449" w:rsidRDefault="003D3913">
      <w:pPr>
        <w:pStyle w:val="a4"/>
        <w:jc w:val="both"/>
      </w:pPr>
      <w:r>
        <w:t>б) результаты оценки применения обязательных требований;</w:t>
      </w:r>
    </w:p>
    <w:p w:rsidR="00EB0449" w:rsidRDefault="003D3913">
      <w:pPr>
        <w:pStyle w:val="a4"/>
        <w:jc w:val="both"/>
      </w:pPr>
      <w:r>
        <w:t>в) выводы и предложения по итогам оценки применения обязательных требований.</w:t>
      </w:r>
    </w:p>
    <w:p w:rsidR="00EB0449" w:rsidRDefault="003D3913">
      <w:pPr>
        <w:pStyle w:val="a4"/>
        <w:ind w:firstLine="680"/>
        <w:jc w:val="both"/>
      </w:pPr>
      <w:r>
        <w:t>3.6. Общая характеристика обязательных требований должна включать следующие сведения:</w:t>
      </w:r>
    </w:p>
    <w:p w:rsidR="00EB0449" w:rsidRDefault="003D3913">
      <w:pPr>
        <w:pStyle w:val="a4"/>
        <w:ind w:firstLine="680"/>
        <w:jc w:val="both"/>
      </w:pPr>
      <w:r>
        <w:t>а) перечень нормативных правовых актов и содержащихся в них обязательных требований, в том числе реквизиты и источники официального опубликования нормативных правовых актов;</w:t>
      </w:r>
    </w:p>
    <w:p w:rsidR="00EB0449" w:rsidRDefault="003D3913">
      <w:pPr>
        <w:pStyle w:val="a4"/>
        <w:ind w:firstLine="680"/>
        <w:jc w:val="both"/>
      </w:pPr>
      <w:r>
        <w:t>б) сведения о внесенных в нормативные правовые акты изменениях (при наличии);</w:t>
      </w:r>
    </w:p>
    <w:p w:rsidR="00EB0449" w:rsidRDefault="003D3913">
      <w:pPr>
        <w:pStyle w:val="a4"/>
        <w:ind w:firstLine="680"/>
        <w:jc w:val="both"/>
      </w:pPr>
      <w:r>
        <w:t>в) период действия нормативных правовых актов и их отдельных положений (при наличии);</w:t>
      </w:r>
    </w:p>
    <w:p w:rsidR="00EB0449" w:rsidRDefault="003D3913">
      <w:pPr>
        <w:spacing w:after="0" w:line="240" w:lineRule="auto"/>
        <w:ind w:firstLine="680"/>
        <w:jc w:val="both"/>
        <w:rPr>
          <w:rFonts w:ascii="Times New Roman" w:hAnsi="Times New Roman"/>
          <w:sz w:val="28"/>
        </w:rPr>
      </w:pPr>
      <w:r>
        <w:rPr>
          <w:rFonts w:ascii="Times New Roman" w:hAnsi="Times New Roman"/>
          <w:sz w:val="28"/>
        </w:rPr>
        <w:t>г) общая характеристика общественных отношений, включая сферу осуществления предпринимательской или иной экономической деятельности и конкретные общественные отношения (группы общественных отношений), на регулирование которых направлена система обязательных требований;</w:t>
      </w:r>
    </w:p>
    <w:p w:rsidR="00EB0449" w:rsidRDefault="003D3913">
      <w:pPr>
        <w:spacing w:after="0" w:line="240" w:lineRule="auto"/>
        <w:ind w:firstLine="680"/>
        <w:jc w:val="both"/>
        <w:rPr>
          <w:rFonts w:ascii="Times New Roman" w:hAnsi="Times New Roman"/>
          <w:sz w:val="28"/>
        </w:rPr>
      </w:pPr>
      <w:r>
        <w:rPr>
          <w:rFonts w:ascii="Times New Roman" w:hAnsi="Times New Roman"/>
          <w:sz w:val="28"/>
        </w:rPr>
        <w:t>д) нормативно обоснованный перечень охраняемых законом ценностей, защищаемых в соответствующей сфере общественных отношений;</w:t>
      </w:r>
    </w:p>
    <w:p w:rsidR="00EB0449" w:rsidRDefault="003D3913">
      <w:pPr>
        <w:spacing w:after="0" w:line="240" w:lineRule="auto"/>
        <w:ind w:firstLine="680"/>
        <w:jc w:val="both"/>
        <w:rPr>
          <w:rFonts w:ascii="Times New Roman" w:hAnsi="Times New Roman"/>
          <w:sz w:val="28"/>
        </w:rPr>
      </w:pPr>
      <w:r>
        <w:rPr>
          <w:rFonts w:ascii="Times New Roman" w:hAnsi="Times New Roman"/>
          <w:sz w:val="28"/>
        </w:rPr>
        <w:t>е) цели введения обязательных требований (группы обязательных требований) для каждого содержащегося в докладе нормативного правового акта (снижение (устранение) рисков причинения вреда охраняемым законом ценностям с указанием конкретных рисков).</w:t>
      </w:r>
    </w:p>
    <w:p w:rsidR="00EB0449" w:rsidRDefault="003D3913">
      <w:pPr>
        <w:pStyle w:val="a4"/>
        <w:jc w:val="both"/>
      </w:pPr>
      <w:r>
        <w:t>3.7. Оценка применения обязательных требований проводится на основании анализа ведения предпринимательской и иной экономической деятельности и должна содержать следующую информацию:</w:t>
      </w:r>
    </w:p>
    <w:p w:rsidR="00EB0449" w:rsidRDefault="003D3913">
      <w:pPr>
        <w:pStyle w:val="a4"/>
        <w:jc w:val="both"/>
      </w:pPr>
      <w:r>
        <w:t>а) соблюдение принципов установления и оценки применения обязательных требований, установленных Федеральным законом № 247-ФЗ;</w:t>
      </w:r>
    </w:p>
    <w:p w:rsidR="00EB0449" w:rsidRDefault="003D3913">
      <w:pPr>
        <w:pStyle w:val="a4"/>
        <w:jc w:val="both"/>
      </w:pPr>
      <w:r>
        <w:t>б) достижение целей введения обязательных требований (снижение риска причинения вреда (ущерба) охраняемым законом ценностям, на устранение которого направлено установление соответствующих обязательных требований);</w:t>
      </w:r>
    </w:p>
    <w:p w:rsidR="00EB0449" w:rsidRDefault="003D3913">
      <w:pPr>
        <w:pStyle w:val="a4"/>
        <w:jc w:val="both"/>
      </w:pPr>
      <w:r>
        <w:t>в) оценка фактических расходов и доходов контролируемых лиц, связанных с необходимостью соблюдения установленных нормативными правовыми актами обязанностей или ограничений;</w:t>
      </w:r>
    </w:p>
    <w:p w:rsidR="00EB0449" w:rsidRDefault="003D3913">
      <w:pPr>
        <w:pStyle w:val="a4"/>
        <w:jc w:val="both"/>
      </w:pPr>
      <w:r>
        <w:t>г) информация о динамике ведения предпринимательской деятельности в соответствующей сфере;</w:t>
      </w:r>
    </w:p>
    <w:p w:rsidR="00EB0449" w:rsidRDefault="003D3913">
      <w:pPr>
        <w:pStyle w:val="a4"/>
        <w:jc w:val="both"/>
      </w:pPr>
      <w:r>
        <w:t>д) сведения о реализации методов контроля эффективности достижения цели регулирования, установленных нормативными правовыми актами, а также организационно-технических, методологических, информационных и иных мероприятий;</w:t>
      </w:r>
    </w:p>
    <w:p w:rsidR="00EB0449" w:rsidRDefault="003D3913">
      <w:pPr>
        <w:pStyle w:val="a4"/>
        <w:jc w:val="both"/>
      </w:pPr>
      <w:r>
        <w:lastRenderedPageBreak/>
        <w:t>е) сведения о привлечении к ответственности за нарушение установленных нормативными правовыми актами обязательных требований, в случае если нормативными правовыми актами установлена такая ответственность, в том числе количество зафиксированных правонарушений;</w:t>
      </w:r>
    </w:p>
    <w:p w:rsidR="00EB0449" w:rsidRDefault="003D3913">
      <w:pPr>
        <w:pStyle w:val="a4"/>
        <w:jc w:val="both"/>
      </w:pPr>
      <w:r>
        <w:t>ж) количество и содержание обращений контролируемых лиц в контрольный (надзорный) орган, связанных с применением обязательных требований;</w:t>
      </w:r>
    </w:p>
    <w:p w:rsidR="00EB0449" w:rsidRDefault="003D3913">
      <w:pPr>
        <w:pStyle w:val="a4"/>
        <w:jc w:val="both"/>
      </w:pPr>
      <w:r>
        <w:t>з) количество и содержание вступивших в законную силу судебных актов, связанных с применением обязательных требований, по делам об оспаривании нормативных правовых актов;</w:t>
      </w:r>
    </w:p>
    <w:p w:rsidR="00EB0449" w:rsidRDefault="003D3913">
      <w:pPr>
        <w:pStyle w:val="a4"/>
        <w:jc w:val="both"/>
      </w:pPr>
      <w:r>
        <w:t>и) анализ влияния социально-экономических последствий реализации установленных обязательных требований на деятельность субъектов малого и среднего предпринимательства;</w:t>
      </w:r>
    </w:p>
    <w:p w:rsidR="00EB0449" w:rsidRDefault="003D3913">
      <w:pPr>
        <w:pStyle w:val="a4"/>
        <w:jc w:val="both"/>
      </w:pPr>
      <w:r>
        <w:t>к) иные сведения, которые позволяют оценить применение обязательных требований и достижение целей их установления.</w:t>
      </w:r>
    </w:p>
    <w:p w:rsidR="00EB0449" w:rsidRDefault="003D3913">
      <w:pPr>
        <w:pStyle w:val="a4"/>
        <w:jc w:val="both"/>
      </w:pPr>
      <w:r>
        <w:t>Выводы и предложения по итогам оценки применения обязательных требований должны содержать один из следующих выводов:</w:t>
      </w:r>
    </w:p>
    <w:p w:rsidR="00EB0449" w:rsidRDefault="003D3913">
      <w:pPr>
        <w:pStyle w:val="a4"/>
        <w:jc w:val="both"/>
      </w:pPr>
      <w:r>
        <w:t>а) о целесообразности дальнейшего применения обязательных требований без внесения изменений в нормативный правовой акт;</w:t>
      </w:r>
    </w:p>
    <w:p w:rsidR="00EB0449" w:rsidRDefault="003D3913">
      <w:pPr>
        <w:pStyle w:val="a4"/>
        <w:jc w:val="both"/>
      </w:pPr>
      <w:r>
        <w:t>б) о нецелесообразности дальнейшего применения обязательных требований и необходимости внесения изменений в нормативный правовой акт;</w:t>
      </w:r>
    </w:p>
    <w:p w:rsidR="00EB0449" w:rsidRDefault="003D3913">
      <w:pPr>
        <w:pStyle w:val="a4"/>
        <w:jc w:val="both"/>
      </w:pPr>
      <w:r>
        <w:t>в) о нецелесообразности дальнейшего применения обязательных требований и необходимости отмены (признании утратившим силу) нормативного правового акта, содержащего обязательные требования, его отдельных положений.</w:t>
      </w:r>
    </w:p>
    <w:p w:rsidR="00EB0449" w:rsidRDefault="003D3913">
      <w:pPr>
        <w:pStyle w:val="a4"/>
        <w:jc w:val="both"/>
      </w:pPr>
      <w:r>
        <w:t>3.8. Вывод о нецелесообразности дальнейшего применения обязательных требований и необходимости внесения изменений в нормативный правовой акт формулируется при выявлении одного или нескольких из следующих случаев:</w:t>
      </w:r>
    </w:p>
    <w:p w:rsidR="00EB0449" w:rsidRDefault="003D3913">
      <w:pPr>
        <w:spacing w:after="0" w:line="240" w:lineRule="auto"/>
        <w:ind w:firstLine="540"/>
        <w:jc w:val="both"/>
        <w:rPr>
          <w:rFonts w:ascii="Times New Roman" w:hAnsi="Times New Roman"/>
          <w:sz w:val="28"/>
        </w:rPr>
      </w:pPr>
      <w:r>
        <w:rPr>
          <w:rFonts w:ascii="Times New Roman" w:hAnsi="Times New Roman"/>
          <w:sz w:val="28"/>
        </w:rPr>
        <w:t xml:space="preserve">а) несоответствие системы обязательных требований или отдельных обязательных требований принципам Федерального </w:t>
      </w:r>
      <w:hyperlink r:id="rId8" w:history="1">
        <w:r>
          <w:rPr>
            <w:rFonts w:ascii="Times New Roman" w:hAnsi="Times New Roman"/>
            <w:sz w:val="28"/>
          </w:rPr>
          <w:t>закона</w:t>
        </w:r>
      </w:hyperlink>
      <w:r>
        <w:rPr>
          <w:rFonts w:ascii="Times New Roman" w:hAnsi="Times New Roman"/>
          <w:sz w:val="28"/>
        </w:rPr>
        <w:t xml:space="preserve"> № 247-ФЗ, вышестоящим нормативным правовым актам и (или) целям и положениям государственных программ и национальных проектов Российской Федерации;</w:t>
      </w:r>
    </w:p>
    <w:p w:rsidR="00EB0449" w:rsidRDefault="003D3913">
      <w:pPr>
        <w:spacing w:after="0" w:line="240" w:lineRule="auto"/>
        <w:ind w:firstLine="540"/>
        <w:jc w:val="both"/>
        <w:rPr>
          <w:rFonts w:ascii="Times New Roman" w:hAnsi="Times New Roman"/>
          <w:sz w:val="28"/>
        </w:rPr>
      </w:pPr>
      <w:r>
        <w:rPr>
          <w:rFonts w:ascii="Times New Roman" w:hAnsi="Times New Roman"/>
          <w:sz w:val="28"/>
        </w:rPr>
        <w:t xml:space="preserve">б) </w:t>
      </w:r>
      <w:proofErr w:type="spellStart"/>
      <w:r>
        <w:rPr>
          <w:rFonts w:ascii="Times New Roman" w:hAnsi="Times New Roman"/>
          <w:sz w:val="28"/>
        </w:rPr>
        <w:t>недостижение</w:t>
      </w:r>
      <w:proofErr w:type="spellEnd"/>
      <w:r>
        <w:rPr>
          <w:rFonts w:ascii="Times New Roman" w:hAnsi="Times New Roman"/>
          <w:sz w:val="28"/>
        </w:rPr>
        <w:t xml:space="preserve"> обязательными требованиями целей их введения;</w:t>
      </w:r>
    </w:p>
    <w:p w:rsidR="00EB0449" w:rsidRDefault="003D3913">
      <w:pPr>
        <w:spacing w:after="0" w:line="240" w:lineRule="auto"/>
        <w:ind w:firstLine="540"/>
        <w:jc w:val="both"/>
        <w:rPr>
          <w:rFonts w:ascii="Times New Roman" w:hAnsi="Times New Roman"/>
          <w:sz w:val="28"/>
        </w:rPr>
      </w:pPr>
      <w:r>
        <w:rPr>
          <w:rFonts w:ascii="Times New Roman" w:hAnsi="Times New Roman"/>
          <w:sz w:val="28"/>
        </w:rPr>
        <w:t>в) невозможность исполнения обязательных требований, устанавливаемая в том числе при выявлении избыточности требований, несоразмерности расходов субъектов регулирования на их исполнение и администрирование с положительным эффектом (в том числе с положительным влиянием на снижение рисков, в целях устранения (снижения) которых установлены соответствующие обязательные требования);</w:t>
      </w:r>
    </w:p>
    <w:p w:rsidR="00EB0449" w:rsidRDefault="003D3913">
      <w:pPr>
        <w:spacing w:after="0" w:line="240" w:lineRule="auto"/>
        <w:ind w:firstLine="540"/>
        <w:jc w:val="both"/>
        <w:rPr>
          <w:rFonts w:ascii="Times New Roman" w:hAnsi="Times New Roman"/>
          <w:sz w:val="28"/>
        </w:rPr>
      </w:pPr>
      <w:r>
        <w:rPr>
          <w:rFonts w:ascii="Times New Roman" w:hAnsi="Times New Roman"/>
          <w:sz w:val="28"/>
        </w:rPr>
        <w:t>г) наличие в различных нормативных правовых актах (в том числе разной юридической силы) или в одном нормативном правовом акте противоречащих друг другу обязательных требований;</w:t>
      </w:r>
    </w:p>
    <w:p w:rsidR="00EB0449" w:rsidRDefault="003D3913">
      <w:pPr>
        <w:spacing w:after="0" w:line="240" w:lineRule="auto"/>
        <w:ind w:firstLine="540"/>
        <w:jc w:val="both"/>
        <w:rPr>
          <w:rFonts w:ascii="Times New Roman" w:hAnsi="Times New Roman"/>
          <w:sz w:val="28"/>
        </w:rPr>
      </w:pPr>
      <w:r>
        <w:rPr>
          <w:rFonts w:ascii="Times New Roman" w:hAnsi="Times New Roman"/>
          <w:sz w:val="28"/>
        </w:rPr>
        <w:t>д) наличие в нормативных правовых актах неопределенных понятий, некорректных и (или) неоднозначных формулировок, не позволяющих единообразно применять и (или) исполнять обязательные требования;</w:t>
      </w:r>
    </w:p>
    <w:p w:rsidR="00EB0449" w:rsidRDefault="003D3913">
      <w:pPr>
        <w:spacing w:after="0" w:line="240" w:lineRule="auto"/>
        <w:ind w:firstLine="540"/>
        <w:jc w:val="both"/>
        <w:rPr>
          <w:rFonts w:ascii="Times New Roman" w:hAnsi="Times New Roman"/>
          <w:sz w:val="28"/>
        </w:rPr>
      </w:pPr>
      <w:r>
        <w:rPr>
          <w:rFonts w:ascii="Times New Roman" w:hAnsi="Times New Roman"/>
          <w:sz w:val="28"/>
        </w:rPr>
        <w:lastRenderedPageBreak/>
        <w:t>е) наличие неактуальных обязательных требований, не соответствующих современному уровню развития науки и техники и (или) негативно влияющих на развитие предпринимательской деятельности и технологий;</w:t>
      </w:r>
    </w:p>
    <w:p w:rsidR="00EB0449" w:rsidRDefault="003D3913">
      <w:pPr>
        <w:spacing w:after="0" w:line="240" w:lineRule="auto"/>
        <w:ind w:firstLine="540"/>
        <w:jc w:val="both"/>
        <w:rPr>
          <w:rFonts w:ascii="Times New Roman" w:hAnsi="Times New Roman"/>
          <w:sz w:val="28"/>
        </w:rPr>
      </w:pPr>
      <w:r>
        <w:rPr>
          <w:rFonts w:ascii="Times New Roman" w:hAnsi="Times New Roman"/>
          <w:sz w:val="28"/>
        </w:rPr>
        <w:t>ж) наличие устойчивых противоречий в практике применения обязательных требований.</w:t>
      </w:r>
    </w:p>
    <w:p w:rsidR="00EB0449" w:rsidRDefault="003D3913">
      <w:pPr>
        <w:pStyle w:val="a4"/>
        <w:jc w:val="both"/>
      </w:pPr>
      <w:r>
        <w:t>3.9. Вывод о нецелесообразности дальнейшего применения обязательных требований и необходимости отмены (признании утратившим силу) нормативного правового акта, содержащего обязательные требования, его отдельных положений может быть сформулирован при выявлении нескольких случаев, предусмотренных пунктом 3.8 настоящего Порядка, а также при выявлении одного из следующих случаев:</w:t>
      </w:r>
    </w:p>
    <w:p w:rsidR="00EB0449" w:rsidRDefault="003D3913">
      <w:pPr>
        <w:pStyle w:val="a4"/>
        <w:jc w:val="both"/>
      </w:pPr>
      <w:r>
        <w:t>а) наличие дублирующих и (или) аналогичных по содержанию обязательных требований в нескольких нормативных правовых актах;</w:t>
      </w:r>
    </w:p>
    <w:p w:rsidR="00EB0449" w:rsidRDefault="003D3913">
      <w:pPr>
        <w:pStyle w:val="a4"/>
        <w:jc w:val="both"/>
      </w:pPr>
      <w:r>
        <w:t xml:space="preserve">б) отсутствие у </w:t>
      </w:r>
      <w:r w:rsidRPr="00F30F65">
        <w:t>Регулирующего органа</w:t>
      </w:r>
      <w:r>
        <w:t xml:space="preserve"> предусмотренных в соответствии с законодательством Российской Федерации полномочий по установлению обязательных требований, являющихся предметом применения обязательных требований.</w:t>
      </w:r>
    </w:p>
    <w:p w:rsidR="00EB0449" w:rsidRDefault="003D3913">
      <w:pPr>
        <w:spacing w:after="0" w:line="240" w:lineRule="auto"/>
        <w:ind w:firstLine="708"/>
        <w:jc w:val="both"/>
        <w:rPr>
          <w:rFonts w:ascii="Times New Roman" w:hAnsi="Times New Roman"/>
          <w:sz w:val="28"/>
        </w:rPr>
      </w:pPr>
      <w:r>
        <w:rPr>
          <w:rFonts w:ascii="Times New Roman" w:hAnsi="Times New Roman"/>
          <w:sz w:val="28"/>
        </w:rPr>
        <w:t xml:space="preserve">3.10. В целях публичного обсуждения проекта доклада </w:t>
      </w:r>
      <w:r w:rsidRPr="00F30F65">
        <w:rPr>
          <w:rFonts w:ascii="Times New Roman" w:hAnsi="Times New Roman"/>
          <w:sz w:val="28"/>
        </w:rPr>
        <w:t xml:space="preserve">Регулирующий орган </w:t>
      </w:r>
      <w:r>
        <w:rPr>
          <w:rFonts w:ascii="Times New Roman" w:hAnsi="Times New Roman"/>
          <w:sz w:val="28"/>
        </w:rPr>
        <w:t xml:space="preserve">не позднее 1 марта, следующего за годом подготовки </w:t>
      </w:r>
      <w:r w:rsidRPr="00F30F65">
        <w:rPr>
          <w:rFonts w:ascii="Times New Roman" w:hAnsi="Times New Roman"/>
          <w:sz w:val="28"/>
        </w:rPr>
        <w:t>Регулирующим органом</w:t>
      </w:r>
      <w:r>
        <w:rPr>
          <w:rFonts w:ascii="Times New Roman" w:hAnsi="Times New Roman"/>
          <w:sz w:val="28"/>
        </w:rPr>
        <w:t xml:space="preserve"> Перечня, размещает проект доклада на официальном сайте, с одновременным извещением контролируемых лиц, органов и организации, целями деятельности которых являются защита и представление интересов субъектов предпринимательской и иной экономической деятельности, в том числе субъектов малого и среднего предпринимательства, а также заинтересованных территориальных органов федеральных органов исполнительной власти, исполнительных органов государственной власти Республики Татарстан.</w:t>
      </w:r>
    </w:p>
    <w:p w:rsidR="00EB0449" w:rsidRDefault="003D3913">
      <w:pPr>
        <w:pStyle w:val="a4"/>
        <w:jc w:val="both"/>
      </w:pPr>
      <w:r>
        <w:t>3.11. Срок публичного обсуждения проекта доклада не может составлять менее 20 рабочих дней со дня его размещения на официальном сайте.</w:t>
      </w:r>
    </w:p>
    <w:p w:rsidR="00EB0449" w:rsidRDefault="003D3913">
      <w:pPr>
        <w:pStyle w:val="a4"/>
        <w:ind w:firstLine="680"/>
        <w:jc w:val="both"/>
      </w:pPr>
      <w:r>
        <w:t xml:space="preserve">3.12. </w:t>
      </w:r>
      <w:r w:rsidRPr="00F30F65">
        <w:t>Регулирующий орган</w:t>
      </w:r>
      <w:r>
        <w:t xml:space="preserve"> рассматривает все предложения, поступившие через официальный сайт в срок, установленный пунктом 3.11 настоящего Порядка, в связи с проведением публичного обсуждения проекта доклада, составляет сводку предложений с указанием сведений об их учете или о причинах отклонения и в течение 20 рабочих дней со дня окончания публичного обсуждения размещает сводку предложений на официальном сайте. Сводка предложений подписывается заместителем руководителя </w:t>
      </w:r>
      <w:r w:rsidRPr="00F30F65">
        <w:t>Регулирующего органа</w:t>
      </w:r>
      <w:r>
        <w:t>.</w:t>
      </w:r>
    </w:p>
    <w:p w:rsidR="00EB0449" w:rsidRDefault="003D3913">
      <w:pPr>
        <w:spacing w:after="0" w:line="240" w:lineRule="auto"/>
        <w:ind w:firstLine="680"/>
        <w:jc w:val="both"/>
        <w:rPr>
          <w:rFonts w:ascii="Times New Roman" w:hAnsi="Times New Roman"/>
          <w:sz w:val="28"/>
        </w:rPr>
      </w:pPr>
      <w:r>
        <w:rPr>
          <w:rFonts w:ascii="Times New Roman" w:hAnsi="Times New Roman"/>
          <w:sz w:val="28"/>
        </w:rPr>
        <w:t xml:space="preserve">3.13.Регулирующий орган дорабатывает (при необходимости) проект доклада по замечаниям и предложениям, поступившим в ходе публичного обсуждения проекта доклада, и направляет до 1 июня, следующего за годом подготовки </w:t>
      </w:r>
      <w:r w:rsidRPr="00F30F65">
        <w:rPr>
          <w:rFonts w:ascii="Times New Roman" w:hAnsi="Times New Roman"/>
          <w:sz w:val="28"/>
        </w:rPr>
        <w:t>Регулирующим органом</w:t>
      </w:r>
      <w:r>
        <w:rPr>
          <w:rFonts w:ascii="Times New Roman" w:hAnsi="Times New Roman"/>
          <w:sz w:val="28"/>
        </w:rPr>
        <w:t xml:space="preserve"> Перечня, доработанный доклад, подписанный руководителем </w:t>
      </w:r>
      <w:r w:rsidRPr="00F30F65">
        <w:rPr>
          <w:rFonts w:ascii="Times New Roman" w:hAnsi="Times New Roman"/>
          <w:sz w:val="28"/>
        </w:rPr>
        <w:t>Регулирующего органа</w:t>
      </w:r>
      <w:r>
        <w:rPr>
          <w:rFonts w:ascii="Times New Roman" w:hAnsi="Times New Roman"/>
          <w:sz w:val="28"/>
        </w:rPr>
        <w:t xml:space="preserve">, для рассмотрения в подгруппу по повышению качества и доступности предоставления государственных и муниципальных услуг и реализации мероприятий реформы контрольной (надзорной) деятельности в Республике Татарстан межведомственной рабочей группы по повышению качества и доступности предоставления государственных и </w:t>
      </w:r>
      <w:r>
        <w:rPr>
          <w:rFonts w:ascii="Times New Roman" w:hAnsi="Times New Roman"/>
          <w:sz w:val="28"/>
        </w:rPr>
        <w:lastRenderedPageBreak/>
        <w:t>муниципальных услуг и реализации проекта «Открытый Татарстан» в Республике Татарстан, утвержденной распоряжением Кабинета Министров Республики Татарстан от 24.07.2013 № 1339-р с одновременным размещением доклада на официальном сайте.</w:t>
      </w:r>
    </w:p>
    <w:p w:rsidR="00EB0449" w:rsidRDefault="003D3913">
      <w:pPr>
        <w:pStyle w:val="a4"/>
        <w:jc w:val="both"/>
      </w:pPr>
      <w:r>
        <w:t>3.14. Межведомственная рабочая группа рассматривает доклад на своём заседании. Относительно каждого рассмотренного в докладе нормативного правового акта, устанавливающего обязательные требования, Межведомственная рабочая группа принимает решение о необходимости продления срока его действия, либо о проведении в отношении указанного нормативного правового акта оценки фактического воздействия.</w:t>
      </w:r>
    </w:p>
    <w:p w:rsidR="00EB0449" w:rsidRPr="00F30F65" w:rsidRDefault="003D3913">
      <w:pPr>
        <w:spacing w:after="0" w:line="240" w:lineRule="auto"/>
        <w:ind w:firstLine="708"/>
        <w:jc w:val="both"/>
        <w:rPr>
          <w:rFonts w:ascii="Times New Roman" w:hAnsi="Times New Roman"/>
          <w:sz w:val="28"/>
        </w:rPr>
      </w:pPr>
      <w:r>
        <w:rPr>
          <w:rFonts w:ascii="Times New Roman" w:hAnsi="Times New Roman"/>
          <w:sz w:val="28"/>
        </w:rPr>
        <w:t xml:space="preserve">3.15. Оценка фактического воздействия проводится в отношении нормативного правового акта, устанавливающего обязательные требования, </w:t>
      </w:r>
      <w:r w:rsidRPr="00F30F65">
        <w:rPr>
          <w:rFonts w:ascii="Times New Roman" w:hAnsi="Times New Roman"/>
          <w:sz w:val="28"/>
        </w:rPr>
        <w:t>в порядке, определенном разделом IV настоящего Порядка.</w:t>
      </w:r>
    </w:p>
    <w:p w:rsidR="00EB0449" w:rsidRDefault="003D3913">
      <w:pPr>
        <w:spacing w:after="0" w:line="240" w:lineRule="auto"/>
        <w:ind w:firstLine="708"/>
        <w:jc w:val="both"/>
        <w:rPr>
          <w:rFonts w:ascii="Times New Roman" w:hAnsi="Times New Roman"/>
          <w:sz w:val="28"/>
        </w:rPr>
      </w:pPr>
      <w:r>
        <w:rPr>
          <w:rFonts w:ascii="Times New Roman" w:hAnsi="Times New Roman"/>
          <w:sz w:val="28"/>
        </w:rPr>
        <w:t>3.16. Межведомственной рабочей группой может быть принято решение о продлении срока действия нормативного правового акта, положений нормативного правового акта, содержащих обязательные требования, по итогам рассмотрения отчета об оценке фактического воздействия такого нормативного правового акта.</w:t>
      </w:r>
      <w:bookmarkEnd w:id="3"/>
    </w:p>
    <w:p w:rsidR="00EB0449" w:rsidRDefault="00EB0449">
      <w:pPr>
        <w:spacing w:after="0" w:line="240" w:lineRule="auto"/>
        <w:ind w:firstLine="708"/>
        <w:jc w:val="both"/>
        <w:rPr>
          <w:rFonts w:ascii="Times New Roman" w:hAnsi="Times New Roman"/>
          <w:sz w:val="28"/>
        </w:rPr>
      </w:pPr>
    </w:p>
    <w:p w:rsidR="00EB0449" w:rsidRPr="00F30F65" w:rsidRDefault="003D3913">
      <w:pPr>
        <w:pStyle w:val="ConsPlusNormal"/>
        <w:ind w:firstLine="540"/>
        <w:jc w:val="center"/>
        <w:rPr>
          <w:rFonts w:ascii="Times New Roman" w:hAnsi="Times New Roman"/>
          <w:sz w:val="28"/>
        </w:rPr>
      </w:pPr>
      <w:r w:rsidRPr="00F30F65">
        <w:rPr>
          <w:rFonts w:ascii="Times New Roman" w:hAnsi="Times New Roman"/>
          <w:sz w:val="28"/>
        </w:rPr>
        <w:t>IV. Оценка фактического воздействия нормативных правовых актов, содержащих обязательные требования.</w:t>
      </w:r>
    </w:p>
    <w:p w:rsidR="00EB0449" w:rsidRPr="00F30F65" w:rsidRDefault="00EB0449">
      <w:pPr>
        <w:pStyle w:val="ConsPlusNormal"/>
        <w:ind w:firstLine="540"/>
        <w:jc w:val="center"/>
        <w:rPr>
          <w:rFonts w:ascii="Times New Roman" w:hAnsi="Times New Roman"/>
          <w:sz w:val="28"/>
        </w:rPr>
      </w:pPr>
    </w:p>
    <w:p w:rsidR="00EB0449" w:rsidRDefault="003D3913" w:rsidP="002B00AE">
      <w:pPr>
        <w:pStyle w:val="ConsPlusNormal"/>
        <w:ind w:firstLine="540"/>
        <w:jc w:val="both"/>
        <w:rPr>
          <w:rFonts w:ascii="Times New Roman" w:hAnsi="Times New Roman"/>
          <w:sz w:val="28"/>
        </w:rPr>
      </w:pPr>
      <w:r w:rsidRPr="00F30F65">
        <w:rPr>
          <w:rFonts w:ascii="Times New Roman" w:hAnsi="Times New Roman"/>
          <w:sz w:val="28"/>
        </w:rPr>
        <w:t>4.1. Оценка фактического воз</w:t>
      </w:r>
      <w:r w:rsidR="002B00AE">
        <w:rPr>
          <w:rFonts w:ascii="Times New Roman" w:hAnsi="Times New Roman"/>
          <w:sz w:val="28"/>
        </w:rPr>
        <w:t xml:space="preserve">действия проводится в отношении </w:t>
      </w:r>
      <w:r w:rsidRPr="00F30F65">
        <w:rPr>
          <w:rFonts w:ascii="Times New Roman" w:hAnsi="Times New Roman"/>
          <w:sz w:val="28"/>
        </w:rPr>
        <w:t>нормативных правовых актов, содержащих о</w:t>
      </w:r>
      <w:r w:rsidR="002B00AE">
        <w:rPr>
          <w:rFonts w:ascii="Times New Roman" w:hAnsi="Times New Roman"/>
          <w:sz w:val="28"/>
        </w:rPr>
        <w:t>бязательные требования, в случаях</w:t>
      </w:r>
      <w:r w:rsidRPr="00F30F65">
        <w:rPr>
          <w:rFonts w:ascii="Times New Roman" w:hAnsi="Times New Roman"/>
          <w:sz w:val="28"/>
        </w:rPr>
        <w:t xml:space="preserve"> принятия решения о необходимости проведения оценки фактического воздействия в соответствии с порядком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w:t>
      </w:r>
    </w:p>
    <w:p w:rsidR="00EB0449" w:rsidRPr="00F30F65" w:rsidRDefault="003D3913">
      <w:pPr>
        <w:spacing w:after="0" w:line="240" w:lineRule="auto"/>
        <w:ind w:firstLine="540"/>
        <w:jc w:val="both"/>
        <w:rPr>
          <w:rFonts w:ascii="Times New Roman" w:hAnsi="Times New Roman"/>
          <w:sz w:val="28"/>
        </w:rPr>
      </w:pPr>
      <w:r w:rsidRPr="00F30F65">
        <w:rPr>
          <w:rFonts w:ascii="Times New Roman" w:hAnsi="Times New Roman"/>
          <w:sz w:val="28"/>
        </w:rPr>
        <w:t>4.2. Оценка фактического воздействия нормативных правовых актов, содержащих обязательные требования, проводится Регулирующим органом в целях анализа достижения заявленных целей регулирования, определения и оценки фактических положительных и отрицательных последствий установленного регулирования, а также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p>
    <w:p w:rsidR="00EB0449" w:rsidRDefault="003D3913">
      <w:pPr>
        <w:spacing w:after="0" w:line="240" w:lineRule="auto"/>
        <w:ind w:firstLine="540"/>
        <w:jc w:val="both"/>
        <w:rPr>
          <w:rFonts w:ascii="Times New Roman" w:hAnsi="Times New Roman"/>
          <w:sz w:val="28"/>
        </w:rPr>
      </w:pPr>
      <w:r w:rsidRPr="00F30F65">
        <w:rPr>
          <w:rFonts w:ascii="Times New Roman" w:hAnsi="Times New Roman"/>
          <w:sz w:val="28"/>
        </w:rPr>
        <w:t xml:space="preserve">При оценке фактического воздействия нормативных правовых актов, содержащих обязательные требования, проводится их оценка на соответствие принципам установления и оценки применения обязательных требований, установленным Федеральным </w:t>
      </w:r>
      <w:hyperlink r:id="rId9" w:history="1">
        <w:r w:rsidRPr="00F30F65">
          <w:rPr>
            <w:rFonts w:ascii="Times New Roman" w:hAnsi="Times New Roman"/>
            <w:sz w:val="28"/>
          </w:rPr>
          <w:t>законом</w:t>
        </w:r>
      </w:hyperlink>
      <w:r w:rsidRPr="00F30F65">
        <w:rPr>
          <w:rFonts w:ascii="Times New Roman" w:hAnsi="Times New Roman"/>
          <w:sz w:val="28"/>
        </w:rPr>
        <w:t xml:space="preserve"> № 247-ФЗ.</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 xml:space="preserve">4.3. В отношении каждого нормативного правового акта, содержащего обязательные требования, подлежащего оценке фактического воздействия, Регулирующий орган подготавливает отчет об оценке фактического воздействия, </w:t>
      </w:r>
      <w:r w:rsidRPr="00F30F65">
        <w:rPr>
          <w:rFonts w:ascii="Times New Roman" w:hAnsi="Times New Roman"/>
          <w:sz w:val="28"/>
        </w:rPr>
        <w:lastRenderedPageBreak/>
        <w:t>содержащий следующие сведения:</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основные реквизиты нормативного правового акта, в том числе вид, дата, номер, наименование, редакция, источник публикации;</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сведения о внесенных в нормативный правовой акт изменениях (при наличии);</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сведения о полномочиях Регулирующего органа на установление соответствующих требований;</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сведения о проведении оценки регулирующего воздействия проекта нормативного правового акта, содержащего обязательные требования, и ее результатах, в том числе основные выводы, указанные в заключении об оценке регулирующего воздействия, а также полные электронные адреса размещения сводного отчета о проведении оценки регулирующего воздействия, заключения об оценке регулирующего воздействия;</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даты вступления в силу нормативного правового акта и его отдельных положений;</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период действия нормативного правового акта и его отдельных положений (при наличии);</w:t>
      </w:r>
    </w:p>
    <w:p w:rsidR="00EB0449" w:rsidRDefault="003D3913">
      <w:pPr>
        <w:spacing w:after="0" w:line="240" w:lineRule="auto"/>
        <w:ind w:firstLine="540"/>
        <w:jc w:val="both"/>
        <w:rPr>
          <w:rFonts w:ascii="Times New Roman" w:hAnsi="Times New Roman"/>
          <w:sz w:val="28"/>
        </w:rPr>
      </w:pPr>
      <w:r w:rsidRPr="00F30F65">
        <w:rPr>
          <w:rFonts w:ascii="Times New Roman" w:hAnsi="Times New Roman"/>
          <w:sz w:val="28"/>
        </w:rPr>
        <w:t>сведения о достижении целей введения обязательных требований (снижение риска причинения вреда (ущерба) охраняемым законом ценностям, на устранение которого направлено установление соответствующих обязательных требований), в том числе на основе сравнительного анализа с использованием качественных и количественных результатов регулирования (индикативных показателей), указанных в сводном отчете о проведении оценки регулирующего воздействия проекта нормативного правового акта;</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основные группы субъектов предпринимательской и иной деятельности, иные заинтересованные лица, включая органы государственной власти, интересы которых затрагиваются установленным регулированием, оценка количества таких субъектов и его динамики в течение срока действия нормативного правового акта и его отдельных положений;</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оценка степени решения проблемы и преодоления связанных с ней негативных эффектов за счет установленного регулирования;</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оценка эффективности реализации предусмотренных нормативным правовым актом функций, полномочий, обязанностей и прав органов государственной власти и органов местного самоуправления;</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оценка фактических расходов субъектов предпринимательской и иной деятельности, связанных с необходимостью соблюдения установленных нормативным правовым актом обязанностей или ограничений;</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оценка фактических положительных и отрицательных последствий установления обязательных требований;</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сведения о реализации методов контроля эффективности достижения цели регулирования, установленного нормативным правовым актом, организационно-технических, методологических, информационных и иных мероприятий с указанием соответствующих расходов бюджета;</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оценка эффективности достижения заявленных целей установления обязательных требований;</w:t>
      </w:r>
    </w:p>
    <w:p w:rsidR="00EB0449" w:rsidRDefault="003D3913">
      <w:pPr>
        <w:spacing w:after="0" w:line="240" w:lineRule="auto"/>
        <w:ind w:firstLine="540"/>
        <w:jc w:val="both"/>
        <w:rPr>
          <w:rFonts w:ascii="Times New Roman" w:hAnsi="Times New Roman"/>
          <w:sz w:val="28"/>
        </w:rPr>
      </w:pPr>
      <w:r w:rsidRPr="00F30F65">
        <w:rPr>
          <w:rFonts w:ascii="Times New Roman" w:hAnsi="Times New Roman"/>
          <w:sz w:val="28"/>
        </w:rPr>
        <w:lastRenderedPageBreak/>
        <w:t>сведения о привлечении к ответственности за нарушение установленных нормативным правовым актом обязательных требований (в случае если нормативным правовым актом установлена такая ответственность) и анализ основных причин нарушения соответствующих обязательных требований, в том числе на предмет исполнимости обязательных требований без несоразмерных издержек субъектов регулирования и (или) наличия необоснованных ограничений;</w:t>
      </w:r>
    </w:p>
    <w:p w:rsidR="00EB0449" w:rsidRDefault="003D3913">
      <w:pPr>
        <w:spacing w:after="0" w:line="240" w:lineRule="auto"/>
        <w:ind w:firstLine="540"/>
        <w:jc w:val="both"/>
        <w:rPr>
          <w:rFonts w:ascii="Times New Roman" w:hAnsi="Times New Roman"/>
          <w:sz w:val="28"/>
        </w:rPr>
      </w:pPr>
      <w:r w:rsidRPr="00F30F65">
        <w:rPr>
          <w:rFonts w:ascii="Times New Roman" w:hAnsi="Times New Roman"/>
          <w:sz w:val="28"/>
        </w:rPr>
        <w:t>анализ влияния социально-экономических последствий реализации нормативного правового акта на деятельность субъектов регулирования, в том числе на деятельность субъектов малого и среднего предпринимательства;</w:t>
      </w:r>
    </w:p>
    <w:p w:rsidR="00EB0449" w:rsidRDefault="003D3913">
      <w:pPr>
        <w:spacing w:after="0" w:line="240" w:lineRule="auto"/>
        <w:jc w:val="both"/>
        <w:rPr>
          <w:rFonts w:ascii="Times New Roman" w:hAnsi="Times New Roman"/>
          <w:sz w:val="28"/>
        </w:rPr>
      </w:pPr>
      <w:r w:rsidRPr="00F30F65">
        <w:rPr>
          <w:rFonts w:ascii="Times New Roman" w:hAnsi="Times New Roman"/>
          <w:sz w:val="28"/>
        </w:rPr>
        <w:t xml:space="preserve">подготовленные на основе полученных выводов предложения о признании утратившими силу, или пересмотре, или продлении срока действия нормативного правового акта, его отдельных положений (о целесообразности сохранения действия нормативного правового акта, его отдельных положений) - в случае оценки нормативного правового акта, содержащего срок действия в соответствии с </w:t>
      </w:r>
      <w:hyperlink r:id="rId10" w:history="1">
        <w:r w:rsidRPr="00F30F65">
          <w:rPr>
            <w:rFonts w:ascii="Times New Roman" w:hAnsi="Times New Roman"/>
            <w:sz w:val="28"/>
          </w:rPr>
          <w:t>частью 4 статьи 3</w:t>
        </w:r>
      </w:hyperlink>
      <w:r w:rsidRPr="00F30F65">
        <w:rPr>
          <w:rFonts w:ascii="Times New Roman" w:hAnsi="Times New Roman"/>
          <w:sz w:val="28"/>
        </w:rPr>
        <w:t xml:space="preserve"> Федерального закона № 247-ФЗ;</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иные сведения, которые, по мнению Регулирующего органа, позволяют оценить фактическое воздействие нормативного правового акта, содержащего обязательные требования.</w:t>
      </w:r>
    </w:p>
    <w:p w:rsidR="00EB0449" w:rsidRDefault="003D3913">
      <w:pPr>
        <w:pStyle w:val="ConsPlusNormal"/>
        <w:ind w:firstLine="540"/>
        <w:jc w:val="both"/>
        <w:rPr>
          <w:rFonts w:ascii="Times New Roman" w:hAnsi="Times New Roman"/>
          <w:sz w:val="28"/>
        </w:rPr>
      </w:pPr>
      <w:bookmarkStart w:id="13" w:name="P236"/>
      <w:bookmarkEnd w:id="13"/>
      <w:r w:rsidRPr="00F30F65">
        <w:rPr>
          <w:rFonts w:ascii="Times New Roman" w:hAnsi="Times New Roman"/>
          <w:sz w:val="28"/>
        </w:rPr>
        <w:t>4.4. В целях публичных консультаций Регулирующий орган направляет в Уполномоченный орган для размещения на сайте Уполномоченного органа текст нормативного правового акта в редакции, действующей на момент размещения, отчет об оценке фактического воздействия и перечень вопросов для участников публичных консультаций. Уполномоченный орган в течение трех рабочих дней с</w:t>
      </w:r>
      <w:r w:rsidR="002B00AE">
        <w:rPr>
          <w:rFonts w:ascii="Times New Roman" w:hAnsi="Times New Roman"/>
          <w:sz w:val="28"/>
        </w:rPr>
        <w:t>о дня</w:t>
      </w:r>
      <w:r w:rsidRPr="00F30F65">
        <w:rPr>
          <w:rFonts w:ascii="Times New Roman" w:hAnsi="Times New Roman"/>
          <w:sz w:val="28"/>
        </w:rPr>
        <w:t xml:space="preserve"> получения указанной информации от Регулирующего органа размещает ее на сайте Уполномоченного органа и уведомляет о размещении Регулирующий орган. Срок публичных консультаций по нормативному правовому акту не может составлять менее </w:t>
      </w:r>
      <w:r w:rsidR="002B00AE">
        <w:rPr>
          <w:rFonts w:ascii="Times New Roman" w:hAnsi="Times New Roman"/>
          <w:sz w:val="28"/>
        </w:rPr>
        <w:t>20</w:t>
      </w:r>
      <w:r w:rsidRPr="00F30F65">
        <w:rPr>
          <w:rFonts w:ascii="Times New Roman" w:hAnsi="Times New Roman"/>
          <w:sz w:val="28"/>
        </w:rPr>
        <w:t xml:space="preserve"> рабочих дней. В указанных целях разработчиком могут также проводиться совещания, заседания консультативных органов и иные мероприятия.</w:t>
      </w:r>
    </w:p>
    <w:p w:rsidR="00EB0449" w:rsidRPr="00F30F65" w:rsidRDefault="003D3913">
      <w:pPr>
        <w:pStyle w:val="ConsPlusNormal"/>
        <w:ind w:firstLine="540"/>
        <w:jc w:val="both"/>
        <w:rPr>
          <w:rFonts w:ascii="Times New Roman" w:hAnsi="Times New Roman"/>
          <w:sz w:val="28"/>
        </w:rPr>
      </w:pPr>
      <w:r w:rsidRPr="00F30F65">
        <w:rPr>
          <w:rFonts w:ascii="Times New Roman" w:hAnsi="Times New Roman"/>
          <w:sz w:val="28"/>
        </w:rPr>
        <w:t xml:space="preserve">4.5. Регулирующий орган в день размещения информации, указанной в </w:t>
      </w:r>
      <w:hyperlink w:anchor="P236" w:history="1">
        <w:r w:rsidRPr="00F30F65">
          <w:rPr>
            <w:rFonts w:ascii="Times New Roman" w:hAnsi="Times New Roman"/>
            <w:sz w:val="28"/>
          </w:rPr>
          <w:t>пункте 4.4</w:t>
        </w:r>
      </w:hyperlink>
      <w:r w:rsidRPr="00F30F65">
        <w:rPr>
          <w:rFonts w:ascii="Times New Roman" w:hAnsi="Times New Roman"/>
          <w:sz w:val="28"/>
        </w:rPr>
        <w:t xml:space="preserve"> настоящего Порядка, извещает о начале публичных консультаций следующие органы государственной власти Республики Татарстан и организации:</w:t>
      </w:r>
    </w:p>
    <w:p w:rsidR="00EB0449" w:rsidRDefault="003D3913">
      <w:pPr>
        <w:pStyle w:val="ConsPlusNormal"/>
        <w:ind w:firstLine="540"/>
        <w:jc w:val="both"/>
        <w:rPr>
          <w:rFonts w:ascii="Times New Roman" w:hAnsi="Times New Roman"/>
          <w:sz w:val="28"/>
        </w:rPr>
      </w:pPr>
      <w:bookmarkStart w:id="14" w:name="P135"/>
      <w:bookmarkEnd w:id="14"/>
      <w:r>
        <w:rPr>
          <w:rFonts w:ascii="Times New Roman" w:hAnsi="Times New Roman"/>
          <w:sz w:val="28"/>
        </w:rPr>
        <w:t>заинтересованные органы государственной власти Республики Татарстан;</w:t>
      </w:r>
    </w:p>
    <w:p w:rsidR="00EB0449" w:rsidRDefault="003D3913">
      <w:pPr>
        <w:pStyle w:val="ConsPlusNormal"/>
        <w:ind w:firstLine="540"/>
        <w:jc w:val="both"/>
        <w:rPr>
          <w:rFonts w:ascii="Times New Roman" w:hAnsi="Times New Roman"/>
          <w:sz w:val="28"/>
        </w:rPr>
      </w:pPr>
      <w:r>
        <w:rPr>
          <w:rFonts w:ascii="Times New Roman" w:hAnsi="Times New Roman"/>
          <w:sz w:val="28"/>
        </w:rPr>
        <w:t>Уполномоченный при Президенте Республики Татарстан по защите прав предпринимателей;</w:t>
      </w:r>
    </w:p>
    <w:p w:rsidR="00EB0449" w:rsidRDefault="003D3913">
      <w:pPr>
        <w:pStyle w:val="ConsPlusNormal"/>
        <w:ind w:firstLine="540"/>
        <w:jc w:val="both"/>
        <w:rPr>
          <w:rFonts w:ascii="Times New Roman" w:hAnsi="Times New Roman"/>
          <w:sz w:val="28"/>
        </w:rPr>
      </w:pPr>
      <w:r>
        <w:rPr>
          <w:rFonts w:ascii="Times New Roman" w:hAnsi="Times New Roman"/>
          <w:sz w:val="28"/>
        </w:rPr>
        <w:t>Общественная палата Республики Татарстан и общественный совет при Регулирующем органе;</w:t>
      </w:r>
    </w:p>
    <w:p w:rsidR="00EB0449" w:rsidRDefault="003D3913">
      <w:pPr>
        <w:pStyle w:val="ConsPlusNormal"/>
        <w:ind w:firstLine="540"/>
        <w:jc w:val="both"/>
        <w:rPr>
          <w:rFonts w:ascii="Times New Roman" w:hAnsi="Times New Roman"/>
          <w:sz w:val="28"/>
        </w:rPr>
      </w:pPr>
      <w:r>
        <w:rPr>
          <w:rFonts w:ascii="Times New Roman" w:hAnsi="Times New Roman"/>
          <w:sz w:val="28"/>
        </w:rPr>
        <w:t>организации, целью деятельности которых является защита и представление интересов субъектов предпринимательской деятельности;</w:t>
      </w:r>
    </w:p>
    <w:p w:rsidR="00EB0449" w:rsidRDefault="003D3913">
      <w:pPr>
        <w:pStyle w:val="ConsPlusNormal"/>
        <w:ind w:firstLine="540"/>
        <w:jc w:val="both"/>
        <w:rPr>
          <w:rFonts w:ascii="Times New Roman" w:hAnsi="Times New Roman"/>
          <w:sz w:val="28"/>
        </w:rPr>
      </w:pPr>
      <w:r>
        <w:rPr>
          <w:rFonts w:ascii="Times New Roman" w:hAnsi="Times New Roman"/>
          <w:sz w:val="28"/>
        </w:rPr>
        <w:t>иные организации, которые необходимо привлечь к обсуждению проекта нормативного правового акта.</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 xml:space="preserve">4.6. Регулирующий орган обязан рассмотреть все предложения, поступившие в установленный срок в связи с проведением публичных консультаций по нормативному правовому акту, содержащему обязательные требования, и отчету об оценке фактического воздействия, и составить сводку предложений с указанием </w:t>
      </w:r>
      <w:r w:rsidRPr="00F30F65">
        <w:rPr>
          <w:rFonts w:ascii="Times New Roman" w:hAnsi="Times New Roman"/>
          <w:sz w:val="28"/>
        </w:rPr>
        <w:lastRenderedPageBreak/>
        <w:t>сведений об их учете или причинах отклонения.</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4.7. По результатам публичных консультаций Регулирующий орган составляет сводку предложений с указанием сведений об их учете или причинах отклонения и дорабатывает отчет об оценке фактического воздействия.</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При этом в отчет включаются:</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сведения о сроках проведения публичных консультаций по нормативному правовому акту, содержащему обязательные требования, и отчету об оценке фактического воздействия, месте размещения (полный электронный адрес) сводки предложений, поступивших в ходе их проведения, лицах, представивших предложения, и обобщенных результатах их рассмотрения разработчиком;</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выводы о достижении заявленных целей за счет установленного регулирования, об эффективности решения проблем и преодоления связанных с ними негативных эффектов, а также о наличии в нормативном правовом акте положений, приводящих к возникновению избыточных обязанностей, запретов, ограничений и расходов для субъектов предпринимательской и иной экономической деятельности, а также расходов бюджета или способствующих их введению;</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предложения об отмене или изменении нормативного правового акта (отдельных его положений), а также об отмене или изменении законов (иных нормативных правовых актов), на основе, в соответствии или во исполнение которых издан нормативный правовой акт;</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подготовленные на основе полученных выводов предложения о принятии иных мер, направленных на решение проблемы и преодоление связанных с ней негативных эффектов.</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4.8. Доработанный отчет об оценке фактического воздействия в срок не позднее десяти рабочих дней с</w:t>
      </w:r>
      <w:r w:rsidR="002B00AE">
        <w:rPr>
          <w:rFonts w:ascii="Times New Roman" w:hAnsi="Times New Roman"/>
          <w:sz w:val="28"/>
        </w:rPr>
        <w:t>о дня</w:t>
      </w:r>
      <w:r w:rsidRPr="00F30F65">
        <w:rPr>
          <w:rFonts w:ascii="Times New Roman" w:hAnsi="Times New Roman"/>
          <w:sz w:val="28"/>
        </w:rPr>
        <w:t xml:space="preserve"> окончания публичных консультаций направляется Регулирующим органом в Уполномоченный орган для размещения на сайте Уполномоченного органа и подготовки заключени</w:t>
      </w:r>
      <w:r w:rsidR="00C404E0">
        <w:rPr>
          <w:rFonts w:ascii="Times New Roman" w:hAnsi="Times New Roman"/>
          <w:sz w:val="28"/>
        </w:rPr>
        <w:t>я</w:t>
      </w:r>
      <w:r w:rsidRPr="00F30F65">
        <w:rPr>
          <w:rFonts w:ascii="Times New Roman" w:hAnsi="Times New Roman"/>
          <w:sz w:val="28"/>
        </w:rPr>
        <w:t xml:space="preserve"> об оценке фактического воздействия. Уполномоченный орган в течение трех рабочих дней со дня получения от Регулирующего органа доработанного отчета об оценке фактического воздействия размещает его на сайте Уполномоченного органа уведомляет о размещении Регулирующий орган.</w:t>
      </w:r>
    </w:p>
    <w:p w:rsidR="00EB0449" w:rsidRDefault="003D3913">
      <w:pPr>
        <w:pStyle w:val="ConsPlusNormal"/>
        <w:ind w:firstLine="540"/>
        <w:jc w:val="both"/>
        <w:rPr>
          <w:rFonts w:ascii="Times New Roman" w:hAnsi="Times New Roman"/>
          <w:sz w:val="28"/>
        </w:rPr>
      </w:pPr>
      <w:r w:rsidRPr="004942B6">
        <w:rPr>
          <w:rFonts w:ascii="Times New Roman" w:hAnsi="Times New Roman"/>
          <w:sz w:val="28"/>
        </w:rPr>
        <w:t xml:space="preserve">4.9. На основании поступившего от Регулирующего органа отчета об оценке фактического воздействия Уполномоченный орган в течение десяти рабочих дней </w:t>
      </w:r>
      <w:r w:rsidR="00C404E0" w:rsidRPr="004942B6">
        <w:rPr>
          <w:rFonts w:ascii="Times New Roman" w:hAnsi="Times New Roman"/>
          <w:sz w:val="28"/>
        </w:rPr>
        <w:t xml:space="preserve">со дня </w:t>
      </w:r>
      <w:r w:rsidR="004942B6">
        <w:rPr>
          <w:rFonts w:ascii="Times New Roman" w:hAnsi="Times New Roman"/>
          <w:sz w:val="28"/>
        </w:rPr>
        <w:t xml:space="preserve">его </w:t>
      </w:r>
      <w:r w:rsidR="004942B6" w:rsidRPr="004942B6">
        <w:rPr>
          <w:rFonts w:ascii="Times New Roman" w:hAnsi="Times New Roman"/>
          <w:sz w:val="28"/>
        </w:rPr>
        <w:t xml:space="preserve">получения </w:t>
      </w:r>
      <w:r w:rsidRPr="004942B6">
        <w:rPr>
          <w:rFonts w:ascii="Times New Roman" w:hAnsi="Times New Roman"/>
          <w:sz w:val="28"/>
        </w:rPr>
        <w:t>готовит заключение об оценке фактического воздействия.</w:t>
      </w:r>
    </w:p>
    <w:p w:rsidR="00EB0449" w:rsidRDefault="003D3913">
      <w:pPr>
        <w:spacing w:after="0" w:line="240" w:lineRule="auto"/>
        <w:ind w:firstLine="540"/>
        <w:jc w:val="both"/>
        <w:rPr>
          <w:rFonts w:ascii="Times New Roman" w:hAnsi="Times New Roman"/>
          <w:sz w:val="28"/>
        </w:rPr>
      </w:pPr>
      <w:r w:rsidRPr="00F30F65">
        <w:rPr>
          <w:rFonts w:ascii="Times New Roman" w:hAnsi="Times New Roman"/>
          <w:sz w:val="28"/>
        </w:rPr>
        <w:t>В случае, если Уполномоченным органом сделан вывод о том, что Регулирующим органом при подготовке отчета об оценке фактического воздействия не соблюдены процедуры, предусмотренные настоящим порядком, Уполномоченный орган извещает в течение 5 рабочих дней Регулирующий орган о несоблюдении порядка проведения оценки фактического воздействия.</w:t>
      </w:r>
    </w:p>
    <w:p w:rsidR="00EB0449" w:rsidRDefault="003D3913">
      <w:pPr>
        <w:spacing w:after="0" w:line="240" w:lineRule="auto"/>
        <w:ind w:firstLine="540"/>
        <w:jc w:val="both"/>
        <w:rPr>
          <w:rFonts w:ascii="Times New Roman" w:hAnsi="Times New Roman"/>
          <w:sz w:val="28"/>
        </w:rPr>
      </w:pPr>
      <w:r w:rsidRPr="00F30F65">
        <w:rPr>
          <w:rFonts w:ascii="Times New Roman" w:hAnsi="Times New Roman"/>
          <w:sz w:val="28"/>
        </w:rPr>
        <w:t xml:space="preserve">4.10. В заключении об оценке фактического воздействия делаются выводы о соблюдении Регулирующим органом настоящего Порядка, о достижении заявленных целей за счет установленного регулирования, об эффективности решения проблем и преодоления связанных с ними негативных эффектов, а также о наличии в нормативном правовом акте положений, приводящих к возникновению избыточных </w:t>
      </w:r>
      <w:r w:rsidRPr="00F30F65">
        <w:rPr>
          <w:rFonts w:ascii="Times New Roman" w:hAnsi="Times New Roman"/>
          <w:sz w:val="28"/>
        </w:rPr>
        <w:lastRenderedPageBreak/>
        <w:t xml:space="preserve">обязанностей, запретов, ограничений и расходов для субъектов предпринимательской и иной деятельности, а также расходов бюджета Республики Татарстан или способствующих их введению, и о соответствии обязательных требований принципам, установленным Федеральным </w:t>
      </w:r>
      <w:hyperlink r:id="rId11" w:history="1">
        <w:r w:rsidRPr="00F30F65">
          <w:rPr>
            <w:rFonts w:ascii="Times New Roman" w:hAnsi="Times New Roman"/>
            <w:sz w:val="28"/>
          </w:rPr>
          <w:t>законом</w:t>
        </w:r>
      </w:hyperlink>
      <w:r w:rsidRPr="00F30F65">
        <w:rPr>
          <w:rFonts w:ascii="Times New Roman" w:hAnsi="Times New Roman"/>
          <w:sz w:val="28"/>
        </w:rPr>
        <w:t xml:space="preserve"> № 247-ФЗ, об их обоснованности, о фактических последствиях их установления, выявлении избыточных условий, ограничений, запретов, обязанностей, об оценке фактических последствий их установления, выявлении избыточных условий, ограничений, запретов, обязанностей.</w:t>
      </w:r>
    </w:p>
    <w:p w:rsidR="00EB0449" w:rsidRDefault="003D3913">
      <w:pPr>
        <w:pStyle w:val="ConsPlusNormal"/>
        <w:ind w:firstLine="540"/>
        <w:jc w:val="both"/>
        <w:rPr>
          <w:rFonts w:ascii="Times New Roman" w:hAnsi="Times New Roman"/>
          <w:sz w:val="28"/>
        </w:rPr>
      </w:pPr>
      <w:r w:rsidRPr="00F30F65">
        <w:rPr>
          <w:rFonts w:ascii="Times New Roman" w:hAnsi="Times New Roman"/>
          <w:sz w:val="28"/>
        </w:rPr>
        <w:t xml:space="preserve">4.11. Заключение об оценке фактического воздействия размещается Уполномоченным органом на официальном сайте </w:t>
      </w:r>
      <w:r w:rsidR="00CD367C">
        <w:rPr>
          <w:rFonts w:ascii="Times New Roman" w:hAnsi="Times New Roman"/>
          <w:sz w:val="28"/>
        </w:rPr>
        <w:t xml:space="preserve">Уполномоченного органа </w:t>
      </w:r>
      <w:r w:rsidRPr="00F30F65">
        <w:rPr>
          <w:rFonts w:ascii="Times New Roman" w:hAnsi="Times New Roman"/>
          <w:sz w:val="28"/>
        </w:rPr>
        <w:t>одновременно с направлением Регулирующему органу и Уполномоченному при Президенте Республики Татарстан по защите прав предпринимателей, а также направляется для рассмотрения межведомственной рабочей группой по повышению качества и доступности предоставления государственных и муниципальных услуг и реализации проекта «Открытый Татарстан» в Республике Татарстан, утвержденной распоряжением Кабинета Министров Республики Татарстан от 24.07.2013 № 1339-р для принятия  решения о продлении срока действия нормативного правового акта, положений нормативного правового акта, содержащих обязательные требования.</w:t>
      </w:r>
    </w:p>
    <w:p w:rsidR="00EB0449" w:rsidRDefault="00EB0449">
      <w:pPr>
        <w:spacing w:after="0" w:line="240" w:lineRule="auto"/>
        <w:ind w:firstLine="708"/>
        <w:jc w:val="both"/>
        <w:rPr>
          <w:rFonts w:ascii="Times New Roman" w:hAnsi="Times New Roman"/>
          <w:sz w:val="28"/>
        </w:rPr>
      </w:pPr>
    </w:p>
    <w:sectPr w:rsidR="00EB0449">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582" w:rsidRDefault="00E54582">
      <w:pPr>
        <w:spacing w:after="0" w:line="240" w:lineRule="auto"/>
      </w:pPr>
      <w:r>
        <w:separator/>
      </w:r>
    </w:p>
  </w:endnote>
  <w:endnote w:type="continuationSeparator" w:id="0">
    <w:p w:rsidR="00E54582" w:rsidRDefault="00E54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449" w:rsidRDefault="00EB044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449" w:rsidRDefault="00EB0449">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449" w:rsidRDefault="00EB044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582" w:rsidRDefault="00E54582">
      <w:pPr>
        <w:spacing w:after="0" w:line="240" w:lineRule="auto"/>
      </w:pPr>
      <w:r>
        <w:separator/>
      </w:r>
    </w:p>
  </w:footnote>
  <w:footnote w:type="continuationSeparator" w:id="0">
    <w:p w:rsidR="00E54582" w:rsidRDefault="00E54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449" w:rsidRDefault="00EB044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449" w:rsidRDefault="003D3913">
    <w:pPr>
      <w:pStyle w:val="a5"/>
      <w:jc w:val="center"/>
    </w:pPr>
    <w:r>
      <w:fldChar w:fldCharType="begin"/>
    </w:r>
    <w:r>
      <w:instrText>PAGE   \* MERGEFORMAT</w:instrText>
    </w:r>
    <w:r>
      <w:fldChar w:fldCharType="separate"/>
    </w:r>
    <w:r w:rsidR="000407F3">
      <w:rPr>
        <w:noProof/>
      </w:rPr>
      <w:t>2</w:t>
    </w:r>
    <w:r>
      <w:fldChar w:fldCharType="end"/>
    </w:r>
  </w:p>
  <w:p w:rsidR="00EB0449" w:rsidRDefault="00EB0449">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449" w:rsidRDefault="00EB044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A3E83"/>
    <w:multiLevelType w:val="hybridMultilevel"/>
    <w:tmpl w:val="57B8AA94"/>
    <w:lvl w:ilvl="0" w:tplc="3F26F852">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386B3322"/>
    <w:multiLevelType w:val="hybridMultilevel"/>
    <w:tmpl w:val="E5DE2C9A"/>
    <w:lvl w:ilvl="0" w:tplc="89A2B0E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15:restartNumberingAfterBreak="0">
    <w:nsid w:val="598D4F07"/>
    <w:multiLevelType w:val="multilevel"/>
    <w:tmpl w:val="DEC60548"/>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49"/>
    <w:rsid w:val="000407F3"/>
    <w:rsid w:val="001779AD"/>
    <w:rsid w:val="002729AA"/>
    <w:rsid w:val="002B00AE"/>
    <w:rsid w:val="00386E9A"/>
    <w:rsid w:val="003D3913"/>
    <w:rsid w:val="004942B6"/>
    <w:rsid w:val="00620A05"/>
    <w:rsid w:val="006D7EF1"/>
    <w:rsid w:val="00707B84"/>
    <w:rsid w:val="00761F10"/>
    <w:rsid w:val="008B5F97"/>
    <w:rsid w:val="00953671"/>
    <w:rsid w:val="009B1919"/>
    <w:rsid w:val="00A842C4"/>
    <w:rsid w:val="00C404E0"/>
    <w:rsid w:val="00CD367C"/>
    <w:rsid w:val="00D64F70"/>
    <w:rsid w:val="00E54582"/>
    <w:rsid w:val="00EB0449"/>
    <w:rsid w:val="00F30F65"/>
    <w:rsid w:val="00FF5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29E79"/>
  <w15:docId w15:val="{4809BB1B-6AD2-4668-90E7-E89119AF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spacing w:after="0" w:line="240" w:lineRule="auto"/>
    </w:pPr>
    <w:rPr>
      <w:rFonts w:ascii="Arial" w:hAnsi="Arial"/>
      <w:sz w:val="20"/>
    </w:rPr>
  </w:style>
  <w:style w:type="paragraph" w:customStyle="1" w:styleId="ConsPlusTitle">
    <w:name w:val="ConsPlusTitle"/>
    <w:pPr>
      <w:widowControl w:val="0"/>
      <w:spacing w:after="0" w:line="240" w:lineRule="auto"/>
    </w:pPr>
    <w:rPr>
      <w:b/>
    </w:rPr>
  </w:style>
  <w:style w:type="paragraph" w:styleId="a3">
    <w:name w:val="List Paragraph"/>
    <w:basedOn w:val="a"/>
    <w:qFormat/>
    <w:pPr>
      <w:ind w:left="720"/>
      <w:contextualSpacing/>
    </w:pPr>
  </w:style>
  <w:style w:type="paragraph" w:styleId="a4">
    <w:name w:val="No Spacing"/>
    <w:qFormat/>
    <w:pPr>
      <w:spacing w:after="0" w:line="240" w:lineRule="auto"/>
      <w:ind w:firstLine="709"/>
    </w:pPr>
    <w:rPr>
      <w:rFonts w:ascii="Times New Roman" w:hAnsi="Times New Roman"/>
      <w:sz w:val="28"/>
    </w:rPr>
  </w:style>
  <w:style w:type="paragraph" w:styleId="a5">
    <w:name w:val="header"/>
    <w:basedOn w:val="a"/>
    <w:link w:val="a6"/>
    <w:pPr>
      <w:tabs>
        <w:tab w:val="center" w:pos="4677"/>
        <w:tab w:val="right" w:pos="9355"/>
      </w:tabs>
      <w:spacing w:after="0" w:line="240" w:lineRule="auto"/>
    </w:pPr>
  </w:style>
  <w:style w:type="paragraph" w:styleId="a7">
    <w:name w:val="footer"/>
    <w:basedOn w:val="a"/>
    <w:link w:val="a8"/>
    <w:pPr>
      <w:tabs>
        <w:tab w:val="center" w:pos="4677"/>
        <w:tab w:val="right" w:pos="9355"/>
      </w:tabs>
      <w:spacing w:after="0" w:line="240" w:lineRule="auto"/>
    </w:pPr>
  </w:style>
  <w:style w:type="paragraph" w:styleId="a9">
    <w:name w:val="Balloon Text"/>
    <w:basedOn w:val="a"/>
    <w:link w:val="aa"/>
    <w:semiHidden/>
    <w:pPr>
      <w:spacing w:after="0" w:line="240" w:lineRule="auto"/>
    </w:pPr>
    <w:rPr>
      <w:sz w:val="18"/>
    </w:rPr>
  </w:style>
  <w:style w:type="character" w:styleId="ab">
    <w:name w:val="line number"/>
    <w:basedOn w:val="a0"/>
    <w:semiHidden/>
  </w:style>
  <w:style w:type="character" w:styleId="ac">
    <w:name w:val="Hyperlink"/>
    <w:rPr>
      <w:color w:val="0000FF"/>
      <w:u w:val="single"/>
    </w:rPr>
  </w:style>
  <w:style w:type="character" w:customStyle="1" w:styleId="a6">
    <w:name w:val="Верхний колонтитул Знак"/>
    <w:basedOn w:val="a0"/>
    <w:link w:val="a5"/>
  </w:style>
  <w:style w:type="character" w:customStyle="1" w:styleId="a8">
    <w:name w:val="Нижний колонтитул Знак"/>
    <w:basedOn w:val="a0"/>
    <w:link w:val="a7"/>
  </w:style>
  <w:style w:type="character" w:customStyle="1" w:styleId="aa">
    <w:name w:val="Текст выноски Знак"/>
    <w:basedOn w:val="a0"/>
    <w:link w:val="a9"/>
    <w:semiHidden/>
    <w:rPr>
      <w:rFonts w:ascii="Calibri" w:hAnsi="Calibri"/>
      <w:sz w:val="18"/>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d">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0407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0ED36E72E72E702DAFA0A70145B944EDD356FAD827896B7B3FBFA06C00AEC08C50C9F1F6CFD4A1EA8B5DE213A1w7LA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2C0222A47E4563A7B6208812D0BFB9CB710C767458AC5D0FC240F1714BDEEF4FC450CC99E4050D8081233DA3B8727043736DBD491D1C13652871F4Fx441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700DF3113FA378584A11B899EE28EA935C88301715712492093E53BAD1CC0B1106BC50E499E473C68919E96439C7FA255A2251CC4C42FC6nF15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consultantplus://offline/ref=5D3D52E14D3691964010FD2E247849F915EFB11C84038366E55D43DFF2E7250B3930E323C69E732F5DC12ECFA6197A876B6509F17C46C94B1BPD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5F76A0AA88E0299FFD28C012CF67D70BDDFA2B1656217B8DF2F021CC85FDF54EEAD96D733A5A5608E1930550650h1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5009</Words>
  <Characters>28555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Капанова Лилия Рашитовна</dc:creator>
  <cp:lastModifiedBy>Валиев Азат Айратович</cp:lastModifiedBy>
  <cp:revision>3</cp:revision>
  <cp:lastPrinted>2021-11-29T11:50:00Z</cp:lastPrinted>
  <dcterms:created xsi:type="dcterms:W3CDTF">2021-12-15T08:15:00Z</dcterms:created>
  <dcterms:modified xsi:type="dcterms:W3CDTF">2021-12-15T10:39:00Z</dcterms:modified>
</cp:coreProperties>
</file>