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638" w:rsidRDefault="009E2638" w:rsidP="009E2638">
      <w:pPr>
        <w:tabs>
          <w:tab w:val="left" w:pos="7230"/>
        </w:tabs>
        <w:spacing w:line="240" w:lineRule="auto"/>
        <w:ind w:right="-2693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</w:t>
      </w:r>
    </w:p>
    <w:p w:rsidR="009E2638" w:rsidRDefault="00896EFE" w:rsidP="003A2099">
      <w:pPr>
        <w:tabs>
          <w:tab w:val="left" w:pos="9923"/>
        </w:tabs>
        <w:spacing w:line="240" w:lineRule="auto"/>
        <w:ind w:right="-2693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ПРОЕКТ </w:t>
      </w:r>
    </w:p>
    <w:p w:rsidR="003A2099" w:rsidRDefault="008714E1" w:rsidP="003A2099">
      <w:pPr>
        <w:tabs>
          <w:tab w:val="left" w:pos="992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14E1">
        <w:rPr>
          <w:rFonts w:ascii="Times New Roman" w:hAnsi="Times New Roman" w:cs="Times New Roman"/>
          <w:b/>
          <w:sz w:val="26"/>
          <w:szCs w:val="26"/>
        </w:rPr>
        <w:t>СОВЕТ МУНИЦ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Pr="008714E1">
        <w:rPr>
          <w:rFonts w:ascii="Times New Roman" w:hAnsi="Times New Roman" w:cs="Times New Roman"/>
          <w:b/>
          <w:sz w:val="26"/>
          <w:szCs w:val="26"/>
        </w:rPr>
        <w:t>ПАЛЬНОГО ОБРАЗОВАНИЯ «ГОРОД БОЛГАР»</w:t>
      </w:r>
    </w:p>
    <w:p w:rsidR="008714E1" w:rsidRDefault="008714E1" w:rsidP="003A20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14E1">
        <w:rPr>
          <w:rFonts w:ascii="Times New Roman" w:hAnsi="Times New Roman" w:cs="Times New Roman"/>
          <w:b/>
          <w:sz w:val="26"/>
          <w:szCs w:val="26"/>
        </w:rPr>
        <w:t>СПАССКОГО МУНИИЦПАЛЬНОГО РАЙОНА</w:t>
      </w:r>
    </w:p>
    <w:p w:rsidR="00B31B9B" w:rsidRPr="008714E1" w:rsidRDefault="008714E1" w:rsidP="003A2099">
      <w:pPr>
        <w:tabs>
          <w:tab w:val="left" w:pos="9923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</w:t>
      </w:r>
      <w:r w:rsidRPr="008714E1">
        <w:rPr>
          <w:rFonts w:ascii="Times New Roman" w:hAnsi="Times New Roman" w:cs="Times New Roman"/>
          <w:b/>
          <w:sz w:val="26"/>
          <w:szCs w:val="26"/>
        </w:rPr>
        <w:t>СПУБЛИКИ ТАТАРСТАН</w:t>
      </w:r>
    </w:p>
    <w:p w:rsidR="008714E1" w:rsidRDefault="008714E1" w:rsidP="003A2099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31B9B" w:rsidRDefault="008714E1" w:rsidP="003A209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4E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714E1" w:rsidRPr="008714E1" w:rsidRDefault="008714E1" w:rsidP="008714E1">
      <w:pPr>
        <w:spacing w:line="360" w:lineRule="auto"/>
        <w:ind w:right="-269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4E1" w:rsidRDefault="003A2099" w:rsidP="003A2099">
      <w:pPr>
        <w:spacing w:line="360" w:lineRule="auto"/>
        <w:ind w:right="-269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714E1">
        <w:rPr>
          <w:rFonts w:ascii="Times New Roman" w:hAnsi="Times New Roman" w:cs="Times New Roman"/>
          <w:sz w:val="28"/>
          <w:szCs w:val="28"/>
        </w:rPr>
        <w:t>№___                                                                    «___» ___________ 2021 года</w:t>
      </w:r>
    </w:p>
    <w:p w:rsidR="004E52F8" w:rsidRDefault="004E52F8" w:rsidP="008714E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A2099" w:rsidRPr="003A2099" w:rsidRDefault="003A2099" w:rsidP="003A2099">
      <w:pPr>
        <w:tabs>
          <w:tab w:val="left" w:pos="6663"/>
          <w:tab w:val="left" w:pos="7088"/>
        </w:tabs>
        <w:ind w:right="2835"/>
        <w:jc w:val="both"/>
        <w:rPr>
          <w:rFonts w:ascii="Times New Roman" w:hAnsi="Times New Roman" w:cs="Times New Roman"/>
          <w:sz w:val="28"/>
          <w:szCs w:val="28"/>
        </w:rPr>
      </w:pPr>
      <w:r w:rsidRPr="003A2099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землепользования и застройки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Болгар»</w:t>
      </w:r>
      <w:r w:rsidRPr="003A2099"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района, утвержденные решением Совета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Болгар»</w:t>
      </w:r>
      <w:r w:rsidRPr="003A2099"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от 24.12.2012 №  19-2 «О правилах землепользования и застройки муниципального образования «город Болгар» Спасского муниципального района Республики Татарстан»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A2099" w:rsidRDefault="003A2099" w:rsidP="003A20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2099" w:rsidRPr="003A2099" w:rsidRDefault="003A2099" w:rsidP="003A2099">
      <w:pPr>
        <w:jc w:val="both"/>
        <w:rPr>
          <w:rFonts w:ascii="Times New Roman" w:hAnsi="Times New Roman" w:cs="Times New Roman"/>
          <w:sz w:val="28"/>
          <w:szCs w:val="28"/>
        </w:rPr>
      </w:pPr>
      <w:r w:rsidRPr="003A2099">
        <w:rPr>
          <w:rFonts w:ascii="Times New Roman" w:hAnsi="Times New Roman" w:cs="Times New Roman"/>
          <w:sz w:val="28"/>
          <w:szCs w:val="28"/>
        </w:rPr>
        <w:t xml:space="preserve">Во исполнение протокола Кабинета Министров Республики Татарстан от 09.03.2021  N АП-12-75, Совет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Болгар»</w:t>
      </w:r>
      <w:r w:rsidRPr="003A2099"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 Республики Татарстан</w:t>
      </w:r>
    </w:p>
    <w:p w:rsidR="003A2099" w:rsidRPr="003A2099" w:rsidRDefault="003A2099" w:rsidP="003A2099">
      <w:pPr>
        <w:rPr>
          <w:rFonts w:ascii="Times New Roman" w:hAnsi="Times New Roman" w:cs="Times New Roman"/>
          <w:b/>
          <w:sz w:val="28"/>
          <w:szCs w:val="28"/>
        </w:rPr>
      </w:pPr>
      <w:r w:rsidRPr="003A2099">
        <w:rPr>
          <w:rFonts w:ascii="Times New Roman" w:hAnsi="Times New Roman" w:cs="Times New Roman"/>
          <w:sz w:val="28"/>
          <w:szCs w:val="28"/>
        </w:rPr>
        <w:t xml:space="preserve">     </w:t>
      </w:r>
      <w:r w:rsidRPr="003A209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A2099" w:rsidRPr="003A2099" w:rsidRDefault="003A2099" w:rsidP="003A20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099">
        <w:rPr>
          <w:rFonts w:ascii="Times New Roman" w:hAnsi="Times New Roman" w:cs="Times New Roman"/>
          <w:sz w:val="28"/>
          <w:szCs w:val="28"/>
        </w:rPr>
        <w:t xml:space="preserve">1. Внести в Правила землепользования и застройки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«город Болгар»</w:t>
      </w:r>
      <w:r w:rsidRPr="003A2099"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района, утвержденные решением Совета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Болгар»</w:t>
      </w:r>
      <w:r w:rsidRPr="003A2099"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от 24.12.2012 №  19-2 «О правилах землепользования и застройки муниципального образования «город Болгар» Спасского муниципального района Республики Татарстан»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2099">
        <w:rPr>
          <w:rFonts w:ascii="Times New Roman" w:hAnsi="Times New Roman" w:cs="Times New Roman"/>
          <w:sz w:val="28"/>
          <w:szCs w:val="28"/>
        </w:rPr>
        <w:t xml:space="preserve"> следующие изменения и дополнения:</w:t>
      </w:r>
    </w:p>
    <w:p w:rsidR="003A2099" w:rsidRPr="003A2099" w:rsidRDefault="003A2099" w:rsidP="003A20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099">
        <w:rPr>
          <w:rFonts w:ascii="Times New Roman" w:hAnsi="Times New Roman" w:cs="Times New Roman"/>
          <w:sz w:val="28"/>
          <w:szCs w:val="28"/>
        </w:rPr>
        <w:t xml:space="preserve">1.1.  </w:t>
      </w:r>
      <w:r>
        <w:rPr>
          <w:rFonts w:ascii="Times New Roman" w:hAnsi="Times New Roman" w:cs="Times New Roman"/>
          <w:sz w:val="28"/>
          <w:szCs w:val="28"/>
        </w:rPr>
        <w:t>Абзац второй пункта 9 статьи 4 изложить в следующей редакции:</w:t>
      </w:r>
    </w:p>
    <w:p w:rsidR="0074687C" w:rsidRDefault="0074687C" w:rsidP="003A20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 - п</w:t>
      </w:r>
      <w:r w:rsidR="003A2099" w:rsidRPr="003A2099">
        <w:rPr>
          <w:rFonts w:ascii="Times New Roman" w:hAnsi="Times New Roman" w:cs="Times New Roman"/>
          <w:sz w:val="28"/>
          <w:szCs w:val="28"/>
        </w:rPr>
        <w:t xml:space="preserve">редельные </w:t>
      </w:r>
      <w:r>
        <w:rPr>
          <w:rFonts w:ascii="Times New Roman" w:hAnsi="Times New Roman" w:cs="Times New Roman"/>
          <w:sz w:val="28"/>
          <w:szCs w:val="28"/>
        </w:rPr>
        <w:t>(минимальные и (или) максимальные</w:t>
      </w:r>
      <w:r w:rsidR="0015394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размеры земельных участков, в том числе их площадь и линейные </w:t>
      </w:r>
      <w:r w:rsidR="003A2099" w:rsidRPr="003A2099">
        <w:rPr>
          <w:rFonts w:ascii="Times New Roman" w:hAnsi="Times New Roman" w:cs="Times New Roman"/>
          <w:sz w:val="28"/>
          <w:szCs w:val="28"/>
        </w:rPr>
        <w:t>размеры</w:t>
      </w:r>
      <w:r>
        <w:rPr>
          <w:rFonts w:ascii="Times New Roman" w:hAnsi="Times New Roman" w:cs="Times New Roman"/>
          <w:sz w:val="28"/>
          <w:szCs w:val="28"/>
        </w:rPr>
        <w:t xml:space="preserve"> (минимальные и/или максимальные), включая линейные размеры предельной ширины участков по фронту улиц (проездов) и предельной глубины участков.</w:t>
      </w:r>
    </w:p>
    <w:p w:rsidR="003A2099" w:rsidRPr="003A2099" w:rsidRDefault="0074687C" w:rsidP="003A20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Установить предельные (минимальные и (или) максимальные) размеры </w:t>
      </w:r>
      <w:r w:rsidR="003A2099" w:rsidRPr="003A2099">
        <w:rPr>
          <w:rFonts w:ascii="Times New Roman" w:hAnsi="Times New Roman" w:cs="Times New Roman"/>
          <w:sz w:val="28"/>
          <w:szCs w:val="28"/>
        </w:rPr>
        <w:t xml:space="preserve"> земельных участков для индивидуального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и ведения личного подсобного хозяйства в г.Болгар</w:t>
      </w:r>
      <w:r w:rsidR="003A2099" w:rsidRPr="003A2099">
        <w:rPr>
          <w:rFonts w:ascii="Times New Roman" w:hAnsi="Times New Roman" w:cs="Times New Roman"/>
          <w:sz w:val="28"/>
          <w:szCs w:val="28"/>
        </w:rPr>
        <w:t>:</w:t>
      </w:r>
    </w:p>
    <w:p w:rsidR="003A2099" w:rsidRPr="003A2099" w:rsidRDefault="003A2099" w:rsidP="003A20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2099">
        <w:rPr>
          <w:rFonts w:ascii="Times New Roman" w:hAnsi="Times New Roman" w:cs="Times New Roman"/>
          <w:sz w:val="28"/>
          <w:szCs w:val="28"/>
        </w:rPr>
        <w:t xml:space="preserve"> - максимальный размер земельного участка - 2500 кв.м.</w:t>
      </w:r>
    </w:p>
    <w:p w:rsidR="003A2099" w:rsidRPr="003A2099" w:rsidRDefault="0074687C" w:rsidP="003A20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099" w:rsidRPr="003A2099">
        <w:rPr>
          <w:rFonts w:ascii="Times New Roman" w:hAnsi="Times New Roman" w:cs="Times New Roman"/>
          <w:sz w:val="28"/>
          <w:szCs w:val="28"/>
        </w:rPr>
        <w:t>- минимальный размер земельного участка - 1000 кв.м.</w:t>
      </w:r>
    </w:p>
    <w:p w:rsidR="003A2099" w:rsidRPr="0074687C" w:rsidRDefault="003A2099" w:rsidP="003A20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099">
        <w:rPr>
          <w:rFonts w:ascii="Times New Roman" w:hAnsi="Times New Roman" w:cs="Times New Roman"/>
          <w:sz w:val="28"/>
          <w:szCs w:val="28"/>
        </w:rPr>
        <w:lastRenderedPageBreak/>
        <w:t xml:space="preserve">2. Настоящее решение обнародовать на информационных стендах </w:t>
      </w:r>
      <w:r w:rsidR="0074687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Болгар» </w:t>
      </w:r>
      <w:r w:rsidRPr="003A2099">
        <w:rPr>
          <w:rFonts w:ascii="Times New Roman" w:hAnsi="Times New Roman" w:cs="Times New Roman"/>
          <w:sz w:val="28"/>
          <w:szCs w:val="28"/>
        </w:rPr>
        <w:t xml:space="preserve"> и опубликовать на официальном сайте Спасского муниципального </w:t>
      </w:r>
      <w:r w:rsidRPr="0074687C">
        <w:rPr>
          <w:rFonts w:ascii="Times New Roman" w:hAnsi="Times New Roman" w:cs="Times New Roman"/>
          <w:sz w:val="28"/>
          <w:szCs w:val="28"/>
        </w:rPr>
        <w:t>района (http://www.spasskiy.tatarstan.ru) и на официальном сайте правовой информации (//httр:pravo.tatarstan.ru).</w:t>
      </w:r>
    </w:p>
    <w:p w:rsidR="003A2099" w:rsidRPr="0074687C" w:rsidRDefault="003A2099" w:rsidP="003A20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2099" w:rsidRPr="00BF4F1C" w:rsidRDefault="003A2099" w:rsidP="003A209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4E52F8" w:rsidRDefault="004E52F8" w:rsidP="008714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14E1" w:rsidRPr="008714E1" w:rsidRDefault="008714E1" w:rsidP="008714E1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8714E1" w:rsidRDefault="008714E1" w:rsidP="008714E1">
      <w:pPr>
        <w:spacing w:line="240" w:lineRule="auto"/>
        <w:ind w:right="-269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8714E1" w:rsidRDefault="008714E1" w:rsidP="008714E1">
      <w:pPr>
        <w:spacing w:line="240" w:lineRule="auto"/>
        <w:ind w:right="-269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E52F8" w:rsidRDefault="008714E1" w:rsidP="008714E1">
      <w:pPr>
        <w:spacing w:line="240" w:lineRule="auto"/>
        <w:ind w:right="-269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Болгар»                                                                                   Ф.В. Мухаметов</w:t>
      </w:r>
    </w:p>
    <w:p w:rsidR="008714E1" w:rsidRDefault="008714E1" w:rsidP="00DF55E1">
      <w:pPr>
        <w:spacing w:after="0" w:line="240" w:lineRule="auto"/>
        <w:ind w:right="-2835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sectPr w:rsidR="008714E1" w:rsidSect="003A2099">
      <w:headerReference w:type="default" r:id="rId8"/>
      <w:pgSz w:w="11906" w:h="16838"/>
      <w:pgMar w:top="284" w:right="84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F6B" w:rsidRDefault="00C07F6B" w:rsidP="0079590A">
      <w:pPr>
        <w:spacing w:after="0" w:line="240" w:lineRule="auto"/>
      </w:pPr>
      <w:r>
        <w:separator/>
      </w:r>
    </w:p>
  </w:endnote>
  <w:endnote w:type="continuationSeparator" w:id="0">
    <w:p w:rsidR="00C07F6B" w:rsidRDefault="00C07F6B" w:rsidP="00795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F6B" w:rsidRDefault="00C07F6B" w:rsidP="0079590A">
      <w:pPr>
        <w:spacing w:after="0" w:line="240" w:lineRule="auto"/>
      </w:pPr>
      <w:r>
        <w:separator/>
      </w:r>
    </w:p>
  </w:footnote>
  <w:footnote w:type="continuationSeparator" w:id="0">
    <w:p w:rsidR="00C07F6B" w:rsidRDefault="00C07F6B" w:rsidP="00795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2229014"/>
      <w:docPartObj>
        <w:docPartGallery w:val="Page Numbers (Top of Page)"/>
        <w:docPartUnique/>
      </w:docPartObj>
    </w:sdtPr>
    <w:sdtContent>
      <w:p w:rsidR="0079590A" w:rsidRDefault="001255A4">
        <w:pPr>
          <w:pStyle w:val="a6"/>
          <w:jc w:val="center"/>
        </w:pPr>
        <w:r>
          <w:fldChar w:fldCharType="begin"/>
        </w:r>
        <w:r w:rsidR="0079590A">
          <w:instrText>PAGE   \* MERGEFORMAT</w:instrText>
        </w:r>
        <w:r>
          <w:fldChar w:fldCharType="separate"/>
        </w:r>
        <w:r w:rsidR="00896EFE">
          <w:rPr>
            <w:noProof/>
          </w:rPr>
          <w:t>2</w:t>
        </w:r>
        <w:r>
          <w:fldChar w:fldCharType="end"/>
        </w:r>
      </w:p>
    </w:sdtContent>
  </w:sdt>
  <w:p w:rsidR="0079590A" w:rsidRDefault="0079590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8636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62BA4172"/>
    <w:multiLevelType w:val="multilevel"/>
    <w:tmpl w:val="BBF68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="Calibri" w:hint="default"/>
        <w:color w:val="000000"/>
      </w:rPr>
    </w:lvl>
  </w:abstractNum>
  <w:abstractNum w:abstractNumId="2">
    <w:nsid w:val="73253656"/>
    <w:multiLevelType w:val="hybridMultilevel"/>
    <w:tmpl w:val="7144C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682"/>
    <w:rsid w:val="000E13B6"/>
    <w:rsid w:val="001031BF"/>
    <w:rsid w:val="001255A4"/>
    <w:rsid w:val="0015394D"/>
    <w:rsid w:val="00160370"/>
    <w:rsid w:val="0023239C"/>
    <w:rsid w:val="002A3652"/>
    <w:rsid w:val="002E2D06"/>
    <w:rsid w:val="0030267D"/>
    <w:rsid w:val="003249CA"/>
    <w:rsid w:val="00375FA9"/>
    <w:rsid w:val="003A2099"/>
    <w:rsid w:val="004226D3"/>
    <w:rsid w:val="0042368E"/>
    <w:rsid w:val="00441FC8"/>
    <w:rsid w:val="004C1207"/>
    <w:rsid w:val="004D56DD"/>
    <w:rsid w:val="004E52F8"/>
    <w:rsid w:val="00527BBF"/>
    <w:rsid w:val="00587BCE"/>
    <w:rsid w:val="00595DE1"/>
    <w:rsid w:val="00637272"/>
    <w:rsid w:val="006936F1"/>
    <w:rsid w:val="006A57F3"/>
    <w:rsid w:val="006D660B"/>
    <w:rsid w:val="0070195C"/>
    <w:rsid w:val="0071083D"/>
    <w:rsid w:val="0074687C"/>
    <w:rsid w:val="007860F1"/>
    <w:rsid w:val="0079590A"/>
    <w:rsid w:val="00803AC7"/>
    <w:rsid w:val="008714E1"/>
    <w:rsid w:val="00896EFE"/>
    <w:rsid w:val="008A62A8"/>
    <w:rsid w:val="008B29E1"/>
    <w:rsid w:val="00921D29"/>
    <w:rsid w:val="009E1453"/>
    <w:rsid w:val="009E2638"/>
    <w:rsid w:val="00A04A0A"/>
    <w:rsid w:val="00A2569C"/>
    <w:rsid w:val="00A53BB5"/>
    <w:rsid w:val="00AA37FD"/>
    <w:rsid w:val="00AB18AA"/>
    <w:rsid w:val="00AC273B"/>
    <w:rsid w:val="00AC6308"/>
    <w:rsid w:val="00B23924"/>
    <w:rsid w:val="00B31B9B"/>
    <w:rsid w:val="00BB1417"/>
    <w:rsid w:val="00BB7085"/>
    <w:rsid w:val="00BC529F"/>
    <w:rsid w:val="00BE060F"/>
    <w:rsid w:val="00C07F6B"/>
    <w:rsid w:val="00C540A0"/>
    <w:rsid w:val="00C76045"/>
    <w:rsid w:val="00CF5699"/>
    <w:rsid w:val="00D0387A"/>
    <w:rsid w:val="00D22098"/>
    <w:rsid w:val="00D8715A"/>
    <w:rsid w:val="00D92F98"/>
    <w:rsid w:val="00D97682"/>
    <w:rsid w:val="00DF30DD"/>
    <w:rsid w:val="00DF55E1"/>
    <w:rsid w:val="00E053D0"/>
    <w:rsid w:val="00E31E48"/>
    <w:rsid w:val="00E43AF3"/>
    <w:rsid w:val="00E64855"/>
    <w:rsid w:val="00E66D8B"/>
    <w:rsid w:val="00EA1DC6"/>
    <w:rsid w:val="00EB48D7"/>
    <w:rsid w:val="00EF107B"/>
    <w:rsid w:val="00F05BD2"/>
    <w:rsid w:val="00F72B92"/>
    <w:rsid w:val="00F759F7"/>
    <w:rsid w:val="00FF3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60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760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5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569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5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590A"/>
  </w:style>
  <w:style w:type="paragraph" w:styleId="a8">
    <w:name w:val="footer"/>
    <w:basedOn w:val="a"/>
    <w:link w:val="a9"/>
    <w:uiPriority w:val="99"/>
    <w:unhideWhenUsed/>
    <w:rsid w:val="00795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59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66D73-E199-4B02-8B1E-1569532A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Гринько Алексей Викторович</dc:creator>
  <cp:lastModifiedBy>User</cp:lastModifiedBy>
  <cp:revision>7</cp:revision>
  <cp:lastPrinted>2021-11-16T11:08:00Z</cp:lastPrinted>
  <dcterms:created xsi:type="dcterms:W3CDTF">2021-12-22T11:27:00Z</dcterms:created>
  <dcterms:modified xsi:type="dcterms:W3CDTF">2021-12-22T11:50:00Z</dcterms:modified>
</cp:coreProperties>
</file>