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4DB0" w:rsidRDefault="00214DB0" w:rsidP="00B7350C">
      <w:pPr>
        <w:suppressAutoHyphens/>
        <w:ind w:left="5954" w:firstLine="0"/>
        <w:rPr>
          <w:rFonts w:cs="Times New Roman"/>
          <w:bCs/>
          <w:sz w:val="28"/>
          <w:szCs w:val="28"/>
        </w:rPr>
      </w:pPr>
      <w:bookmarkStart w:id="0" w:name="sub_100"/>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tbl>
      <w:tblPr>
        <w:tblW w:w="0" w:type="auto"/>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91"/>
      </w:tblGrid>
      <w:tr w:rsidR="00214DB0" w:rsidTr="00214DB0">
        <w:trPr>
          <w:trHeight w:val="945"/>
        </w:trPr>
        <w:tc>
          <w:tcPr>
            <w:tcW w:w="4991" w:type="dxa"/>
            <w:tcBorders>
              <w:top w:val="nil"/>
              <w:left w:val="nil"/>
              <w:bottom w:val="nil"/>
              <w:right w:val="nil"/>
            </w:tcBorders>
          </w:tcPr>
          <w:p w:rsidR="00214DB0" w:rsidRPr="00A50052" w:rsidRDefault="00214DB0" w:rsidP="00214DB0">
            <w:pPr>
              <w:ind w:right="-107" w:firstLine="0"/>
              <w:rPr>
                <w:rFonts w:ascii="Times New Roman" w:hAnsi="Times New Roman" w:cs="Times New Roman"/>
                <w:color w:val="000000" w:themeColor="text1"/>
                <w:sz w:val="28"/>
                <w:szCs w:val="28"/>
              </w:rPr>
            </w:pPr>
            <w:bookmarkStart w:id="1" w:name="_GoBack" w:colFirst="0" w:colLast="1"/>
            <w:r w:rsidRPr="00A50052">
              <w:rPr>
                <w:rFonts w:ascii="Times New Roman" w:hAnsi="Times New Roman" w:cs="Times New Roman"/>
                <w:color w:val="000000" w:themeColor="text1"/>
                <w:sz w:val="28"/>
                <w:szCs w:val="28"/>
              </w:rPr>
              <w:t xml:space="preserve">О внесении изменений в лесохозяйственный регламент </w:t>
            </w:r>
            <w:r>
              <w:rPr>
                <w:rFonts w:ascii="Times New Roman" w:hAnsi="Times New Roman" w:cs="Times New Roman"/>
                <w:color w:val="000000" w:themeColor="text1"/>
                <w:sz w:val="28"/>
                <w:szCs w:val="28"/>
              </w:rPr>
              <w:t>Азнакаевского</w:t>
            </w:r>
            <w:r w:rsidRPr="00A50052">
              <w:rPr>
                <w:rFonts w:ascii="Times New Roman" w:hAnsi="Times New Roman" w:cs="Times New Roman"/>
                <w:color w:val="000000" w:themeColor="text1"/>
                <w:sz w:val="28"/>
                <w:szCs w:val="28"/>
              </w:rPr>
              <w:t xml:space="preserve"> лесничества, утвержденный приказом Министерства лесного хозяйства Республики Татарстан от </w:t>
            </w:r>
            <w:r>
              <w:rPr>
                <w:rFonts w:ascii="Times New Roman" w:hAnsi="Times New Roman" w:cs="Times New Roman"/>
                <w:color w:val="000000" w:themeColor="text1"/>
                <w:sz w:val="28"/>
                <w:szCs w:val="28"/>
              </w:rPr>
              <w:t>28</w:t>
            </w:r>
            <w:r w:rsidRPr="00A50052">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2</w:t>
            </w:r>
            <w:r w:rsidRPr="00A50052">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19</w:t>
            </w:r>
            <w:r>
              <w:rPr>
                <w:rFonts w:ascii="Times New Roman" w:hAnsi="Times New Roman" w:cs="Times New Roman"/>
                <w:color w:val="000000" w:themeColor="text1"/>
                <w:sz w:val="28"/>
                <w:szCs w:val="28"/>
              </w:rPr>
              <w:t xml:space="preserve"> </w:t>
            </w:r>
            <w:r w:rsidRPr="00A5005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131-осн </w:t>
            </w:r>
            <w:r w:rsidRPr="00A50052">
              <w:rPr>
                <w:rFonts w:ascii="Times New Roman" w:hAnsi="Times New Roman" w:cs="Times New Roman"/>
                <w:color w:val="000000" w:themeColor="text1"/>
                <w:sz w:val="28"/>
                <w:szCs w:val="28"/>
              </w:rPr>
              <w:t xml:space="preserve">«Об утверждении лесохозяйственного регламента </w:t>
            </w:r>
            <w:r>
              <w:rPr>
                <w:rFonts w:ascii="Times New Roman" w:hAnsi="Times New Roman" w:cs="Times New Roman"/>
                <w:color w:val="000000" w:themeColor="text1"/>
                <w:sz w:val="28"/>
                <w:szCs w:val="28"/>
              </w:rPr>
              <w:t>Азнакаевского</w:t>
            </w:r>
            <w:r w:rsidRPr="00A50052">
              <w:rPr>
                <w:rFonts w:ascii="Times New Roman" w:hAnsi="Times New Roman" w:cs="Times New Roman"/>
                <w:color w:val="000000" w:themeColor="text1"/>
                <w:sz w:val="28"/>
                <w:szCs w:val="28"/>
              </w:rPr>
              <w:t xml:space="preserve"> лесничества»</w:t>
            </w:r>
          </w:p>
        </w:tc>
      </w:tr>
      <w:bookmarkEnd w:id="1"/>
    </w:tbl>
    <w:p w:rsidR="00214DB0" w:rsidRPr="006C6427" w:rsidRDefault="00214DB0" w:rsidP="00214DB0">
      <w:pPr>
        <w:ind w:firstLine="0"/>
        <w:rPr>
          <w:color w:val="000000" w:themeColor="text1"/>
        </w:rPr>
      </w:pPr>
    </w:p>
    <w:p w:rsidR="00214DB0" w:rsidRDefault="00214DB0" w:rsidP="00214DB0">
      <w:pPr>
        <w:pStyle w:val="af4"/>
        <w:ind w:right="-1"/>
        <w:jc w:val="both"/>
        <w:rPr>
          <w:rFonts w:cs="Times New Roman"/>
          <w:bCs/>
          <w:sz w:val="28"/>
          <w:szCs w:val="28"/>
        </w:rPr>
      </w:pPr>
    </w:p>
    <w:p w:rsidR="00214DB0" w:rsidRDefault="00214DB0" w:rsidP="00214DB0">
      <w:pPr>
        <w:pStyle w:val="af4"/>
        <w:ind w:right="-1" w:firstLine="709"/>
        <w:jc w:val="both"/>
        <w:rPr>
          <w:rFonts w:cs="Times New Roman"/>
          <w:bCs/>
          <w:sz w:val="28"/>
          <w:szCs w:val="28"/>
        </w:rPr>
      </w:pPr>
    </w:p>
    <w:p w:rsidR="00214DB0" w:rsidRDefault="00214DB0" w:rsidP="00214DB0">
      <w:pPr>
        <w:pStyle w:val="af4"/>
        <w:ind w:right="-1" w:firstLine="709"/>
        <w:jc w:val="both"/>
        <w:rPr>
          <w:rFonts w:cs="Times New Roman"/>
          <w:bCs/>
          <w:sz w:val="28"/>
          <w:szCs w:val="28"/>
        </w:rPr>
      </w:pPr>
      <w:r w:rsidRPr="00386F78">
        <w:rPr>
          <w:rFonts w:cs="Times New Roman"/>
          <w:bCs/>
          <w:sz w:val="28"/>
          <w:szCs w:val="28"/>
        </w:rPr>
        <w:t xml:space="preserve">В соответствии с пунктом 9 части 1 статьи 83 Лесного кодекса Российской Федерации, пунктом 1 части 3 статьи 3 Закона Республики Татарстан от 22 мая 2018 года № 22 ЗРТ «Об использовании лесов </w:t>
      </w:r>
      <w:r>
        <w:rPr>
          <w:rFonts w:cs="Times New Roman"/>
          <w:bCs/>
          <w:sz w:val="28"/>
          <w:szCs w:val="28"/>
        </w:rPr>
        <w:br/>
      </w:r>
      <w:r w:rsidRPr="00386F78">
        <w:rPr>
          <w:rFonts w:cs="Times New Roman"/>
          <w:bCs/>
          <w:sz w:val="28"/>
          <w:szCs w:val="28"/>
        </w:rPr>
        <w:t>в Республике Татарстан»,  приказываю:</w:t>
      </w:r>
    </w:p>
    <w:p w:rsidR="00214DB0" w:rsidRDefault="00214DB0" w:rsidP="00214DB0">
      <w:pPr>
        <w:pStyle w:val="af4"/>
        <w:ind w:right="-1" w:firstLine="709"/>
        <w:jc w:val="both"/>
        <w:rPr>
          <w:rFonts w:cs="Times New Roman"/>
          <w:color w:val="000000" w:themeColor="text1"/>
          <w:sz w:val="28"/>
          <w:szCs w:val="28"/>
          <w:shd w:val="clear" w:color="auto" w:fill="FFFFFF"/>
        </w:rPr>
      </w:pPr>
      <w:r>
        <w:rPr>
          <w:rFonts w:cs="Times New Roman"/>
          <w:bCs/>
          <w:sz w:val="28"/>
          <w:szCs w:val="28"/>
        </w:rPr>
        <w:t xml:space="preserve">1. </w:t>
      </w:r>
      <w:r w:rsidRPr="00CD2553">
        <w:rPr>
          <w:rFonts w:cs="Times New Roman"/>
          <w:color w:val="000000" w:themeColor="text1"/>
          <w:sz w:val="28"/>
          <w:szCs w:val="28"/>
          <w:shd w:val="clear" w:color="auto" w:fill="FFFFFF"/>
        </w:rPr>
        <w:t xml:space="preserve">Внести изменения в лесохозяйственный регламент </w:t>
      </w:r>
      <w:r>
        <w:rPr>
          <w:rFonts w:cs="Times New Roman"/>
          <w:color w:val="000000" w:themeColor="text1"/>
          <w:sz w:val="28"/>
          <w:szCs w:val="28"/>
        </w:rPr>
        <w:t>Азнакаевского</w:t>
      </w:r>
      <w:r w:rsidRPr="00FB4EDA">
        <w:rPr>
          <w:rFonts w:cs="Times New Roman"/>
          <w:color w:val="000000" w:themeColor="text1"/>
          <w:sz w:val="28"/>
          <w:szCs w:val="28"/>
          <w:shd w:val="clear" w:color="auto" w:fill="FFFFFF"/>
        </w:rPr>
        <w:t xml:space="preserve"> </w:t>
      </w:r>
      <w:r w:rsidRPr="00CD2553">
        <w:rPr>
          <w:rFonts w:cs="Times New Roman"/>
          <w:color w:val="000000" w:themeColor="text1"/>
          <w:sz w:val="28"/>
          <w:szCs w:val="28"/>
          <w:shd w:val="clear" w:color="auto" w:fill="FFFFFF"/>
        </w:rPr>
        <w:t xml:space="preserve">лесничества, утвержденный приказом Министерства лесного хозяйства Республики Татарстан </w:t>
      </w:r>
      <w:r w:rsidRPr="001833DC">
        <w:rPr>
          <w:rFonts w:cs="Times New Roman"/>
          <w:color w:val="000000" w:themeColor="text1"/>
          <w:sz w:val="28"/>
          <w:szCs w:val="28"/>
          <w:shd w:val="clear" w:color="auto" w:fill="FFFFFF"/>
        </w:rPr>
        <w:t>от 28.02.2019</w:t>
      </w:r>
      <w:r>
        <w:rPr>
          <w:rFonts w:cs="Times New Roman"/>
          <w:color w:val="000000" w:themeColor="text1"/>
          <w:sz w:val="28"/>
          <w:szCs w:val="28"/>
          <w:shd w:val="clear" w:color="auto" w:fill="FFFFFF"/>
        </w:rPr>
        <w:t xml:space="preserve"> № 131</w:t>
      </w:r>
      <w:r w:rsidRPr="001833DC">
        <w:rPr>
          <w:rFonts w:cs="Times New Roman"/>
          <w:color w:val="000000" w:themeColor="text1"/>
          <w:sz w:val="28"/>
          <w:szCs w:val="28"/>
          <w:shd w:val="clear" w:color="auto" w:fill="FFFFFF"/>
        </w:rPr>
        <w:t>-осн</w:t>
      </w:r>
      <w:r w:rsidRPr="00EE52B1">
        <w:rPr>
          <w:rFonts w:cs="Times New Roman"/>
          <w:color w:val="000000" w:themeColor="text1"/>
          <w:sz w:val="28"/>
          <w:szCs w:val="28"/>
          <w:shd w:val="clear" w:color="auto" w:fill="FFFFFF"/>
        </w:rPr>
        <w:t xml:space="preserve"> </w:t>
      </w:r>
      <w:r w:rsidRPr="00A50052">
        <w:rPr>
          <w:rFonts w:cs="Times New Roman"/>
          <w:color w:val="000000" w:themeColor="text1"/>
          <w:sz w:val="28"/>
          <w:szCs w:val="28"/>
          <w:shd w:val="clear" w:color="auto" w:fill="FFFFFF"/>
        </w:rPr>
        <w:t xml:space="preserve">«Об утверждении лесохозяйственного регламента </w:t>
      </w:r>
      <w:r w:rsidRPr="001833DC">
        <w:rPr>
          <w:rFonts w:cs="Times New Roman"/>
          <w:color w:val="000000" w:themeColor="text1"/>
          <w:sz w:val="28"/>
          <w:szCs w:val="28"/>
          <w:shd w:val="clear" w:color="auto" w:fill="FFFFFF"/>
        </w:rPr>
        <w:t>Азнакаевского</w:t>
      </w:r>
      <w:r w:rsidRPr="00A50052">
        <w:rPr>
          <w:rFonts w:cs="Times New Roman"/>
          <w:color w:val="000000" w:themeColor="text1"/>
          <w:sz w:val="28"/>
          <w:szCs w:val="28"/>
          <w:shd w:val="clear" w:color="auto" w:fill="FFFFFF"/>
        </w:rPr>
        <w:t xml:space="preserve"> лесничества»</w:t>
      </w:r>
      <w:r w:rsidRPr="00FB4EDA">
        <w:rPr>
          <w:rFonts w:cs="Times New Roman"/>
          <w:color w:val="FF0000"/>
          <w:sz w:val="28"/>
          <w:szCs w:val="28"/>
          <w:shd w:val="clear" w:color="auto" w:fill="FFFFFF"/>
        </w:rPr>
        <w:t xml:space="preserve"> </w:t>
      </w:r>
      <w:r w:rsidRPr="00CD2553">
        <w:rPr>
          <w:rFonts w:cs="Times New Roman"/>
          <w:color w:val="000000" w:themeColor="text1"/>
          <w:sz w:val="28"/>
          <w:szCs w:val="28"/>
          <w:shd w:val="clear" w:color="auto" w:fill="FFFFFF"/>
        </w:rPr>
        <w:t>(с изменениями, внесенными приказ</w:t>
      </w:r>
      <w:r>
        <w:rPr>
          <w:rFonts w:cs="Times New Roman"/>
          <w:color w:val="000000" w:themeColor="text1"/>
          <w:sz w:val="28"/>
          <w:szCs w:val="28"/>
          <w:shd w:val="clear" w:color="auto" w:fill="FFFFFF"/>
        </w:rPr>
        <w:t>а</w:t>
      </w:r>
      <w:r w:rsidRPr="00CD2553">
        <w:rPr>
          <w:rFonts w:cs="Times New Roman"/>
          <w:color w:val="000000" w:themeColor="text1"/>
          <w:sz w:val="28"/>
          <w:szCs w:val="28"/>
          <w:shd w:val="clear" w:color="auto" w:fill="FFFFFF"/>
        </w:rPr>
        <w:t>м</w:t>
      </w:r>
      <w:r>
        <w:rPr>
          <w:rFonts w:cs="Times New Roman"/>
          <w:color w:val="000000" w:themeColor="text1"/>
          <w:sz w:val="28"/>
          <w:szCs w:val="28"/>
          <w:shd w:val="clear" w:color="auto" w:fill="FFFFFF"/>
        </w:rPr>
        <w:t>и</w:t>
      </w:r>
      <w:r w:rsidRPr="00CD2553">
        <w:rPr>
          <w:rFonts w:cs="Times New Roman"/>
          <w:color w:val="000000" w:themeColor="text1"/>
          <w:sz w:val="28"/>
          <w:szCs w:val="28"/>
          <w:shd w:val="clear" w:color="auto" w:fill="FFFFFF"/>
        </w:rPr>
        <w:t xml:space="preserve"> от </w:t>
      </w:r>
      <w:r>
        <w:rPr>
          <w:rFonts w:cs="Times New Roman"/>
          <w:color w:val="000000" w:themeColor="text1"/>
          <w:sz w:val="28"/>
          <w:szCs w:val="28"/>
          <w:shd w:val="clear" w:color="auto" w:fill="FFFFFF"/>
        </w:rPr>
        <w:t>10.04</w:t>
      </w:r>
      <w:r w:rsidRPr="00CD2553">
        <w:rPr>
          <w:rFonts w:cs="Times New Roman"/>
          <w:color w:val="000000" w:themeColor="text1"/>
          <w:sz w:val="28"/>
          <w:szCs w:val="28"/>
          <w:shd w:val="clear" w:color="auto" w:fill="FFFFFF"/>
        </w:rPr>
        <w:t xml:space="preserve">.2020 № </w:t>
      </w:r>
      <w:r>
        <w:rPr>
          <w:rFonts w:cs="Times New Roman"/>
          <w:color w:val="000000" w:themeColor="text1"/>
          <w:sz w:val="28"/>
          <w:szCs w:val="28"/>
          <w:shd w:val="clear" w:color="auto" w:fill="FFFFFF"/>
        </w:rPr>
        <w:t>294</w:t>
      </w:r>
      <w:r w:rsidRPr="00CD2553">
        <w:rPr>
          <w:rFonts w:cs="Times New Roman"/>
          <w:color w:val="000000" w:themeColor="text1"/>
          <w:sz w:val="28"/>
          <w:szCs w:val="28"/>
          <w:shd w:val="clear" w:color="auto" w:fill="FFFFFF"/>
        </w:rPr>
        <w:t>-осн</w:t>
      </w:r>
      <w:r>
        <w:rPr>
          <w:rFonts w:cs="Times New Roman"/>
          <w:color w:val="000000" w:themeColor="text1"/>
          <w:sz w:val="28"/>
          <w:szCs w:val="28"/>
          <w:shd w:val="clear" w:color="auto" w:fill="FFFFFF"/>
        </w:rPr>
        <w:t>, от 01.12.2020 № 801-осн</w:t>
      </w:r>
      <w:r w:rsidRPr="00CD2553">
        <w:rPr>
          <w:rFonts w:cs="Times New Roman"/>
          <w:color w:val="000000" w:themeColor="text1"/>
          <w:sz w:val="28"/>
          <w:szCs w:val="28"/>
          <w:shd w:val="clear" w:color="auto" w:fill="FFFFFF"/>
        </w:rPr>
        <w:t>), изложив в новой прилагаемой редакции.</w:t>
      </w:r>
    </w:p>
    <w:p w:rsidR="00214DB0" w:rsidRDefault="00214DB0" w:rsidP="00214DB0">
      <w:pPr>
        <w:pStyle w:val="af4"/>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2. </w:t>
      </w:r>
      <w:r w:rsidRPr="00CD2553">
        <w:rPr>
          <w:rFonts w:cs="Times New Roman"/>
          <w:color w:val="000000" w:themeColor="text1"/>
          <w:sz w:val="28"/>
          <w:szCs w:val="28"/>
          <w:shd w:val="clear" w:color="auto" w:fill="FFFFFF"/>
        </w:rPr>
        <w:t xml:space="preserve">Начальнику юридического отдела (В.В. Манихова) направить настоящий приказ в Министерство юстиции Республики Татарстан </w:t>
      </w:r>
      <w:r w:rsidRPr="00CD2553">
        <w:rPr>
          <w:rFonts w:cs="Times New Roman"/>
          <w:color w:val="000000" w:themeColor="text1"/>
          <w:sz w:val="28"/>
          <w:szCs w:val="28"/>
          <w:shd w:val="clear" w:color="auto" w:fill="FFFFFF"/>
        </w:rPr>
        <w:br/>
        <w:t>на государственную регистрацию.</w:t>
      </w:r>
      <w:r w:rsidRPr="00FD4806">
        <w:t xml:space="preserve"> </w:t>
      </w:r>
      <w:r w:rsidRPr="00CD2553">
        <w:rPr>
          <w:rFonts w:cs="Times New Roman"/>
          <w:color w:val="000000" w:themeColor="text1"/>
          <w:sz w:val="28"/>
          <w:szCs w:val="28"/>
          <w:shd w:val="clear" w:color="auto" w:fill="FFFFFF"/>
        </w:rPr>
        <w:t xml:space="preserve">и официальное опубликование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Официальном портале правовой информации Республики Татарстан (PRAVO.TATARSTAN.RU).</w:t>
      </w:r>
    </w:p>
    <w:p w:rsidR="00214DB0" w:rsidRDefault="00214DB0" w:rsidP="00214DB0">
      <w:pPr>
        <w:pStyle w:val="af4"/>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3. </w:t>
      </w:r>
      <w:r w:rsidRPr="00CD2553">
        <w:rPr>
          <w:rFonts w:cs="Times New Roman"/>
          <w:color w:val="000000" w:themeColor="text1"/>
          <w:sz w:val="28"/>
          <w:szCs w:val="28"/>
          <w:shd w:val="clear" w:color="auto" w:fill="FFFFFF"/>
        </w:rPr>
        <w:t xml:space="preserve">Отделу финансов, бухгалтерского учета и контроля обеспечить финансирование расходов, связанных с переводом настоящего приказа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татарский язык.</w:t>
      </w:r>
    </w:p>
    <w:p w:rsidR="00214DB0" w:rsidRPr="00CD2553" w:rsidRDefault="00214DB0" w:rsidP="00214DB0">
      <w:pPr>
        <w:pStyle w:val="af4"/>
        <w:ind w:right="-1" w:firstLine="709"/>
        <w:jc w:val="both"/>
        <w:rPr>
          <w:rFonts w:cs="Times New Roman"/>
          <w:sz w:val="28"/>
          <w:szCs w:val="28"/>
        </w:rPr>
      </w:pPr>
      <w:r>
        <w:rPr>
          <w:rFonts w:cs="Times New Roman"/>
          <w:color w:val="000000" w:themeColor="text1"/>
          <w:sz w:val="28"/>
          <w:szCs w:val="28"/>
          <w:shd w:val="clear" w:color="auto" w:fill="FFFFFF"/>
        </w:rPr>
        <w:t xml:space="preserve">4. </w:t>
      </w:r>
      <w:r w:rsidRPr="00CD2553">
        <w:rPr>
          <w:rFonts w:cs="Times New Roman"/>
          <w:color w:val="000000" w:themeColor="text1"/>
          <w:sz w:val="28"/>
          <w:szCs w:val="28"/>
          <w:shd w:val="clear" w:color="auto" w:fill="FFFFFF"/>
        </w:rPr>
        <w:t>Контроль за исполнением настоящего приказа возложить</w:t>
      </w:r>
      <w:r w:rsidRPr="00CD2553">
        <w:rPr>
          <w:rFonts w:cs="Times New Roman"/>
          <w:color w:val="000000" w:themeColor="text1"/>
          <w:sz w:val="28"/>
          <w:szCs w:val="28"/>
          <w:shd w:val="clear" w:color="auto" w:fill="FFFFFF"/>
        </w:rPr>
        <w:br/>
        <w:t xml:space="preserve"> на первого заместителя министра лесного хозяйства И.Н. Зарипова.</w:t>
      </w:r>
    </w:p>
    <w:p w:rsidR="00214DB0" w:rsidRDefault="00214DB0" w:rsidP="00214DB0">
      <w:pPr>
        <w:rPr>
          <w:rFonts w:ascii="Times New Roman" w:hAnsi="Times New Roman" w:cs="Times New Roman"/>
          <w:color w:val="000000" w:themeColor="text1"/>
          <w:sz w:val="28"/>
          <w:szCs w:val="28"/>
          <w:shd w:val="clear" w:color="auto" w:fill="FFFFFF"/>
        </w:rPr>
      </w:pPr>
    </w:p>
    <w:p w:rsidR="00214DB0" w:rsidRDefault="00214DB0" w:rsidP="00214DB0">
      <w:pPr>
        <w:rPr>
          <w:rFonts w:ascii="Times New Roman" w:hAnsi="Times New Roman" w:cs="Times New Roman"/>
          <w:color w:val="000000" w:themeColor="text1"/>
          <w:sz w:val="28"/>
          <w:szCs w:val="28"/>
          <w:shd w:val="clear" w:color="auto" w:fill="FFFFFF"/>
        </w:rPr>
      </w:pPr>
    </w:p>
    <w:p w:rsidR="00214DB0" w:rsidRPr="00A363B2" w:rsidRDefault="00214DB0" w:rsidP="00214DB0">
      <w:pPr>
        <w:ind w:firstLine="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Министр                                                                              </w: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Р.А. Кузюров</w:t>
      </w:r>
    </w:p>
    <w:p w:rsidR="00214DB0" w:rsidRPr="00514624" w:rsidRDefault="00214DB0" w:rsidP="00214DB0">
      <w:pPr>
        <w:ind w:right="4677" w:firstLine="0"/>
        <w:rPr>
          <w:rFonts w:ascii="Times New Roman" w:hAnsi="Times New Roman" w:cs="Times New Roman"/>
        </w:rPr>
      </w:pPr>
    </w:p>
    <w:p w:rsidR="00214DB0" w:rsidRDefault="00214DB0" w:rsidP="00214DB0">
      <w:pPr>
        <w:suppressAutoHyphens/>
        <w:ind w:left="5954" w:firstLine="0"/>
        <w:rPr>
          <w:rFonts w:cs="Times New Roman"/>
          <w:bCs/>
          <w:sz w:val="28"/>
          <w:szCs w:val="28"/>
        </w:rPr>
      </w:pPr>
    </w:p>
    <w:p w:rsidR="00214DB0" w:rsidRDefault="00214DB0" w:rsidP="00214DB0">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214DB0" w:rsidRDefault="00214DB0" w:rsidP="00B7350C">
      <w:pPr>
        <w:suppressAutoHyphens/>
        <w:ind w:left="5954" w:firstLine="0"/>
        <w:rPr>
          <w:rFonts w:cs="Times New Roman"/>
          <w:bCs/>
          <w:sz w:val="28"/>
          <w:szCs w:val="28"/>
        </w:rPr>
      </w:pPr>
    </w:p>
    <w:p w:rsidR="00DD17C6" w:rsidRPr="007D6831" w:rsidRDefault="00F146F1" w:rsidP="00B7350C">
      <w:pPr>
        <w:suppressAutoHyphens/>
        <w:ind w:left="5954" w:firstLine="0"/>
        <w:rPr>
          <w:rFonts w:cs="Times New Roman"/>
          <w:bCs/>
          <w:sz w:val="28"/>
          <w:szCs w:val="28"/>
        </w:rPr>
      </w:pPr>
      <w:r w:rsidRPr="007D6831">
        <w:rPr>
          <w:rFonts w:cs="Times New Roman"/>
          <w:bCs/>
          <w:sz w:val="28"/>
          <w:szCs w:val="28"/>
        </w:rPr>
        <w:t>Утвержден</w:t>
      </w:r>
    </w:p>
    <w:p w:rsidR="00DD17C6" w:rsidRPr="007D6831" w:rsidRDefault="00F146F1" w:rsidP="00B7350C">
      <w:pPr>
        <w:suppressAutoHyphens/>
        <w:ind w:left="5954" w:firstLine="0"/>
        <w:rPr>
          <w:rFonts w:cs="Times New Roman"/>
          <w:bCs/>
          <w:sz w:val="28"/>
          <w:szCs w:val="28"/>
        </w:rPr>
      </w:pPr>
      <w:r w:rsidRPr="007D6831">
        <w:rPr>
          <w:rFonts w:cs="Times New Roman"/>
          <w:bCs/>
          <w:sz w:val="28"/>
          <w:szCs w:val="28"/>
        </w:rPr>
        <w:t>Приказом Министерства</w:t>
      </w:r>
    </w:p>
    <w:p w:rsidR="00DD17C6" w:rsidRPr="007D6831" w:rsidRDefault="00F146F1" w:rsidP="00B7350C">
      <w:pPr>
        <w:suppressAutoHyphens/>
        <w:ind w:left="5954" w:firstLine="0"/>
        <w:rPr>
          <w:rFonts w:cs="Times New Roman"/>
          <w:bCs/>
          <w:sz w:val="28"/>
          <w:szCs w:val="28"/>
        </w:rPr>
      </w:pPr>
      <w:r w:rsidRPr="007D6831">
        <w:rPr>
          <w:rFonts w:cs="Times New Roman"/>
          <w:bCs/>
          <w:sz w:val="28"/>
          <w:szCs w:val="28"/>
        </w:rPr>
        <w:t>лесного хозяйства</w:t>
      </w:r>
    </w:p>
    <w:p w:rsidR="00DD17C6" w:rsidRPr="007D6831" w:rsidRDefault="00F146F1" w:rsidP="00B7350C">
      <w:pPr>
        <w:suppressAutoHyphens/>
        <w:spacing w:line="360" w:lineRule="auto"/>
        <w:ind w:left="5954" w:firstLine="0"/>
        <w:rPr>
          <w:rFonts w:cs="Times New Roman"/>
          <w:bCs/>
          <w:sz w:val="28"/>
          <w:szCs w:val="28"/>
        </w:rPr>
      </w:pPr>
      <w:r w:rsidRPr="007D6831">
        <w:rPr>
          <w:rFonts w:cs="Times New Roman"/>
          <w:bCs/>
          <w:sz w:val="28"/>
          <w:szCs w:val="28"/>
        </w:rPr>
        <w:t>Республики Татарстан</w:t>
      </w:r>
    </w:p>
    <w:p w:rsidR="00DD17C6" w:rsidRPr="007D6831" w:rsidRDefault="00F146F1" w:rsidP="00B7350C">
      <w:pPr>
        <w:suppressAutoHyphens/>
        <w:ind w:left="5954" w:firstLine="0"/>
        <w:rPr>
          <w:rFonts w:cs="Times New Roman"/>
          <w:sz w:val="28"/>
          <w:szCs w:val="28"/>
          <w:lang w:eastAsia="en-US"/>
        </w:rPr>
      </w:pPr>
      <w:r w:rsidRPr="007D6831">
        <w:rPr>
          <w:rFonts w:cs="Times New Roman"/>
          <w:bCs/>
          <w:sz w:val="28"/>
          <w:szCs w:val="28"/>
        </w:rPr>
        <w:t>от «__»______</w:t>
      </w:r>
      <w:r w:rsidR="00B7350C" w:rsidRPr="007D6831">
        <w:rPr>
          <w:rFonts w:cs="Times New Roman"/>
          <w:bCs/>
          <w:sz w:val="28"/>
          <w:szCs w:val="28"/>
        </w:rPr>
        <w:t>________</w:t>
      </w:r>
      <w:r w:rsidRPr="007D6831">
        <w:rPr>
          <w:rFonts w:cs="Times New Roman"/>
          <w:bCs/>
          <w:sz w:val="28"/>
          <w:szCs w:val="28"/>
        </w:rPr>
        <w:t xml:space="preserve"> № ___</w:t>
      </w:r>
    </w:p>
    <w:p w:rsidR="00DD17C6" w:rsidRPr="007D6831" w:rsidRDefault="00DD17C6" w:rsidP="00B7350C">
      <w:pPr>
        <w:suppressAutoHyphens/>
        <w:spacing w:line="360" w:lineRule="auto"/>
        <w:ind w:left="5954" w:firstLine="0"/>
        <w:rPr>
          <w:rFonts w:cs="Times New Roman"/>
          <w:bCs/>
          <w:sz w:val="28"/>
          <w:szCs w:val="28"/>
        </w:rPr>
      </w:pPr>
    </w:p>
    <w:p w:rsidR="00DD17C6" w:rsidRPr="007D6831" w:rsidRDefault="00DD17C6" w:rsidP="00B7350C">
      <w:pPr>
        <w:tabs>
          <w:tab w:val="left" w:pos="0"/>
        </w:tabs>
        <w:suppressAutoHyphens/>
        <w:jc w:val="center"/>
        <w:rPr>
          <w:rFonts w:cs="Times New Roman"/>
          <w:sz w:val="36"/>
          <w:szCs w:val="28"/>
        </w:rPr>
      </w:pPr>
    </w:p>
    <w:p w:rsidR="00DD17C6" w:rsidRPr="007D6831" w:rsidRDefault="00DD17C6" w:rsidP="00B7350C">
      <w:pPr>
        <w:tabs>
          <w:tab w:val="left" w:pos="0"/>
        </w:tabs>
        <w:suppressAutoHyphens/>
        <w:rPr>
          <w:rFonts w:cs="Times New Roman"/>
          <w:sz w:val="36"/>
          <w:szCs w:val="28"/>
          <w:lang w:eastAsia="en-US"/>
        </w:rPr>
      </w:pPr>
    </w:p>
    <w:p w:rsidR="00DD17C6" w:rsidRPr="007D6831" w:rsidRDefault="00DD17C6" w:rsidP="00B7350C">
      <w:pPr>
        <w:tabs>
          <w:tab w:val="left" w:pos="0"/>
        </w:tabs>
        <w:suppressAutoHyphens/>
        <w:ind w:firstLine="708"/>
        <w:jc w:val="right"/>
        <w:rPr>
          <w:rFonts w:cs="Times New Roman"/>
          <w:sz w:val="36"/>
          <w:szCs w:val="28"/>
          <w:lang w:eastAsia="en-US"/>
        </w:rPr>
      </w:pPr>
    </w:p>
    <w:p w:rsidR="00DD17C6" w:rsidRPr="007D6831" w:rsidRDefault="00DD17C6" w:rsidP="00B7350C">
      <w:pPr>
        <w:tabs>
          <w:tab w:val="left" w:pos="0"/>
        </w:tabs>
        <w:suppressAutoHyphens/>
        <w:rPr>
          <w:rFonts w:eastAsia="Batang" w:cs="Times New Roman"/>
          <w:b/>
          <w:sz w:val="36"/>
          <w:szCs w:val="28"/>
          <w:lang w:eastAsia="en-US"/>
        </w:rPr>
      </w:pPr>
    </w:p>
    <w:p w:rsidR="00DD17C6" w:rsidRPr="007D6831" w:rsidRDefault="00DD17C6" w:rsidP="00B7350C">
      <w:pPr>
        <w:tabs>
          <w:tab w:val="left" w:pos="0"/>
        </w:tabs>
        <w:suppressAutoHyphens/>
        <w:rPr>
          <w:rFonts w:eastAsia="Batang" w:cs="Times New Roman"/>
          <w:b/>
          <w:sz w:val="36"/>
          <w:szCs w:val="28"/>
          <w:lang w:eastAsia="en-US"/>
        </w:rPr>
      </w:pPr>
    </w:p>
    <w:p w:rsidR="00DD17C6" w:rsidRPr="007D6831" w:rsidRDefault="00DD17C6" w:rsidP="00B7350C">
      <w:pPr>
        <w:tabs>
          <w:tab w:val="left" w:pos="0"/>
        </w:tabs>
        <w:suppressAutoHyphens/>
        <w:rPr>
          <w:rFonts w:eastAsia="Batang" w:cs="Times New Roman"/>
          <w:b/>
          <w:sz w:val="36"/>
          <w:szCs w:val="28"/>
          <w:lang w:eastAsia="en-US"/>
        </w:rPr>
      </w:pPr>
    </w:p>
    <w:p w:rsidR="00DD17C6" w:rsidRPr="007D6831" w:rsidRDefault="00DD17C6" w:rsidP="00B7350C">
      <w:pPr>
        <w:tabs>
          <w:tab w:val="left" w:pos="0"/>
        </w:tabs>
        <w:suppressAutoHyphens/>
        <w:rPr>
          <w:rFonts w:eastAsia="Batang" w:cs="Times New Roman"/>
          <w:b/>
          <w:sz w:val="36"/>
          <w:szCs w:val="28"/>
          <w:lang w:eastAsia="en-US"/>
        </w:rPr>
      </w:pPr>
    </w:p>
    <w:p w:rsidR="00DD17C6" w:rsidRPr="007D6831" w:rsidRDefault="00DD17C6" w:rsidP="00B7350C">
      <w:pPr>
        <w:tabs>
          <w:tab w:val="left" w:pos="0"/>
        </w:tabs>
        <w:suppressAutoHyphens/>
        <w:rPr>
          <w:rFonts w:eastAsia="Batang" w:cs="Times New Roman"/>
          <w:b/>
          <w:sz w:val="36"/>
          <w:szCs w:val="28"/>
          <w:lang w:eastAsia="en-US"/>
        </w:rPr>
      </w:pPr>
    </w:p>
    <w:p w:rsidR="00DD17C6" w:rsidRPr="007D6831" w:rsidRDefault="00DD17C6" w:rsidP="00B7350C">
      <w:pPr>
        <w:tabs>
          <w:tab w:val="left" w:pos="0"/>
        </w:tabs>
        <w:suppressAutoHyphens/>
        <w:jc w:val="center"/>
        <w:rPr>
          <w:rFonts w:eastAsia="Batang" w:cs="Times New Roman"/>
          <w:b/>
          <w:sz w:val="36"/>
          <w:szCs w:val="28"/>
          <w:lang w:eastAsia="en-US"/>
        </w:rPr>
      </w:pPr>
    </w:p>
    <w:p w:rsidR="00DD17C6" w:rsidRPr="007D6831" w:rsidRDefault="00DD17C6" w:rsidP="00B7350C">
      <w:pPr>
        <w:tabs>
          <w:tab w:val="left" w:pos="0"/>
        </w:tabs>
        <w:suppressAutoHyphens/>
        <w:rPr>
          <w:rFonts w:eastAsia="Batang" w:cs="Times New Roman"/>
          <w:b/>
          <w:sz w:val="36"/>
          <w:szCs w:val="28"/>
          <w:lang w:eastAsia="en-US"/>
        </w:rPr>
      </w:pPr>
    </w:p>
    <w:p w:rsidR="00DD17C6" w:rsidRPr="007D6831" w:rsidRDefault="00DD17C6" w:rsidP="00B7350C">
      <w:pPr>
        <w:tabs>
          <w:tab w:val="left" w:pos="0"/>
        </w:tabs>
        <w:suppressAutoHyphens/>
        <w:jc w:val="center"/>
        <w:rPr>
          <w:rFonts w:eastAsia="Batang" w:cs="Times New Roman"/>
          <w:b/>
          <w:sz w:val="36"/>
          <w:szCs w:val="28"/>
          <w:lang w:eastAsia="en-US"/>
        </w:rPr>
      </w:pPr>
    </w:p>
    <w:p w:rsidR="00DD17C6" w:rsidRPr="007D6831" w:rsidRDefault="00F146F1" w:rsidP="00B7350C">
      <w:pPr>
        <w:tabs>
          <w:tab w:val="left" w:pos="0"/>
        </w:tabs>
        <w:suppressAutoHyphens/>
        <w:jc w:val="center"/>
        <w:rPr>
          <w:rFonts w:eastAsia="Batang" w:cs="Times New Roman"/>
          <w:b/>
          <w:sz w:val="36"/>
          <w:szCs w:val="28"/>
          <w:lang w:eastAsia="en-US"/>
        </w:rPr>
      </w:pPr>
      <w:r w:rsidRPr="007D6831">
        <w:rPr>
          <w:rFonts w:eastAsia="Batang" w:cs="Times New Roman"/>
          <w:b/>
          <w:sz w:val="36"/>
          <w:szCs w:val="28"/>
          <w:lang w:eastAsia="en-US"/>
        </w:rPr>
        <w:t>ЛЕСОХОЗЯЙСТВЕННЫЙ РЕГЛАМЕНТ</w:t>
      </w:r>
    </w:p>
    <w:p w:rsidR="00DD17C6" w:rsidRPr="007D6831" w:rsidRDefault="00F146F1" w:rsidP="00B7350C">
      <w:pPr>
        <w:tabs>
          <w:tab w:val="left" w:pos="0"/>
        </w:tabs>
        <w:suppressAutoHyphens/>
        <w:jc w:val="center"/>
        <w:rPr>
          <w:rFonts w:eastAsia="Batang" w:cs="Times New Roman"/>
          <w:b/>
          <w:sz w:val="36"/>
          <w:szCs w:val="28"/>
          <w:lang w:eastAsia="en-US"/>
        </w:rPr>
      </w:pPr>
      <w:r w:rsidRPr="007D6831">
        <w:rPr>
          <w:rFonts w:eastAsia="Batang" w:cs="Times New Roman"/>
          <w:b/>
          <w:sz w:val="36"/>
          <w:szCs w:val="28"/>
          <w:lang w:eastAsia="en-US"/>
        </w:rPr>
        <w:t>АЗНАКАЕВСКОГО ЛЕСНИЧЕСТВА</w:t>
      </w:r>
    </w:p>
    <w:p w:rsidR="00DD17C6" w:rsidRPr="007D6831" w:rsidRDefault="00DD17C6" w:rsidP="00B7350C">
      <w:pPr>
        <w:tabs>
          <w:tab w:val="left" w:pos="0"/>
        </w:tabs>
        <w:suppressAutoHyphens/>
        <w:jc w:val="center"/>
        <w:rPr>
          <w:rFonts w:cs="Times New Roman"/>
          <w:b/>
          <w:sz w:val="36"/>
          <w:szCs w:val="28"/>
          <w:lang w:eastAsia="en-US"/>
        </w:rPr>
      </w:pPr>
    </w:p>
    <w:p w:rsidR="00DD17C6" w:rsidRPr="007D6831" w:rsidRDefault="00DD17C6" w:rsidP="00B7350C">
      <w:pPr>
        <w:tabs>
          <w:tab w:val="left" w:pos="0"/>
        </w:tabs>
        <w:suppressAutoHyphens/>
        <w:jc w:val="center"/>
        <w:rPr>
          <w:rFonts w:cs="Times New Roman"/>
          <w:b/>
          <w:sz w:val="36"/>
          <w:szCs w:val="28"/>
          <w:lang w:eastAsia="en-US"/>
        </w:rPr>
      </w:pPr>
    </w:p>
    <w:p w:rsidR="00DD17C6" w:rsidRPr="007D6831" w:rsidRDefault="00DD17C6" w:rsidP="00B7350C">
      <w:pPr>
        <w:tabs>
          <w:tab w:val="left" w:pos="0"/>
        </w:tabs>
        <w:suppressAutoHyphens/>
        <w:jc w:val="center"/>
        <w:rPr>
          <w:rFonts w:cs="Times New Roman"/>
          <w:sz w:val="36"/>
          <w:szCs w:val="28"/>
          <w:lang w:eastAsia="en-US"/>
        </w:rPr>
      </w:pPr>
    </w:p>
    <w:p w:rsidR="00DD17C6" w:rsidRPr="007D6831" w:rsidRDefault="00DD17C6" w:rsidP="00B7350C">
      <w:pPr>
        <w:tabs>
          <w:tab w:val="left" w:pos="0"/>
        </w:tabs>
        <w:suppressAutoHyphens/>
        <w:jc w:val="center"/>
        <w:rPr>
          <w:rFonts w:cs="Times New Roman"/>
          <w:sz w:val="36"/>
          <w:szCs w:val="28"/>
          <w:lang w:eastAsia="en-US"/>
        </w:rPr>
      </w:pPr>
    </w:p>
    <w:p w:rsidR="00DD17C6" w:rsidRPr="007D6831" w:rsidRDefault="00DD17C6" w:rsidP="00B7350C">
      <w:pPr>
        <w:tabs>
          <w:tab w:val="left" w:pos="0"/>
        </w:tabs>
        <w:suppressAutoHyphens/>
        <w:jc w:val="center"/>
        <w:rPr>
          <w:rFonts w:cs="Times New Roman"/>
          <w:sz w:val="36"/>
          <w:szCs w:val="28"/>
          <w:lang w:eastAsia="en-US"/>
        </w:rPr>
      </w:pPr>
    </w:p>
    <w:p w:rsidR="00DD17C6" w:rsidRPr="007D6831" w:rsidRDefault="00DD17C6" w:rsidP="00B7350C">
      <w:pPr>
        <w:tabs>
          <w:tab w:val="left" w:pos="0"/>
        </w:tabs>
        <w:suppressAutoHyphens/>
        <w:rPr>
          <w:rFonts w:cs="Times New Roman"/>
          <w:sz w:val="36"/>
          <w:szCs w:val="28"/>
          <w:lang w:eastAsia="en-US"/>
        </w:rPr>
      </w:pPr>
    </w:p>
    <w:p w:rsidR="00DD17C6" w:rsidRPr="007D6831" w:rsidRDefault="00DD17C6" w:rsidP="00B7350C">
      <w:pPr>
        <w:tabs>
          <w:tab w:val="left" w:pos="0"/>
        </w:tabs>
        <w:suppressAutoHyphens/>
        <w:rPr>
          <w:rFonts w:cs="Times New Roman"/>
          <w:sz w:val="36"/>
          <w:szCs w:val="28"/>
          <w:lang w:eastAsia="en-US"/>
        </w:rPr>
      </w:pPr>
    </w:p>
    <w:p w:rsidR="00DD17C6" w:rsidRPr="007D6831" w:rsidRDefault="00DD17C6" w:rsidP="00B7350C">
      <w:pPr>
        <w:tabs>
          <w:tab w:val="left" w:pos="0"/>
        </w:tabs>
        <w:suppressAutoHyphens/>
        <w:rPr>
          <w:rFonts w:cs="Times New Roman"/>
          <w:sz w:val="36"/>
          <w:szCs w:val="28"/>
          <w:lang w:eastAsia="en-US"/>
        </w:rPr>
      </w:pPr>
    </w:p>
    <w:p w:rsidR="00DD17C6" w:rsidRPr="007D6831" w:rsidRDefault="00DD17C6" w:rsidP="00B7350C">
      <w:pPr>
        <w:tabs>
          <w:tab w:val="left" w:pos="0"/>
        </w:tabs>
        <w:suppressAutoHyphens/>
        <w:rPr>
          <w:rFonts w:cs="Times New Roman"/>
          <w:sz w:val="36"/>
          <w:szCs w:val="28"/>
          <w:lang w:eastAsia="en-US"/>
        </w:rPr>
      </w:pPr>
    </w:p>
    <w:p w:rsidR="00DD17C6" w:rsidRPr="007D6831" w:rsidRDefault="00F146F1" w:rsidP="00B7350C">
      <w:pPr>
        <w:tabs>
          <w:tab w:val="left" w:pos="8931"/>
        </w:tabs>
        <w:suppressAutoHyphens/>
        <w:spacing w:before="108" w:after="108"/>
        <w:jc w:val="center"/>
        <w:outlineLvl w:val="0"/>
        <w:rPr>
          <w:rFonts w:ascii="Calibri" w:eastAsia="SimSun" w:hAnsi="Calibri" w:cs="Times New Roman"/>
          <w:sz w:val="28"/>
          <w:szCs w:val="28"/>
        </w:rPr>
      </w:pPr>
      <w:r w:rsidRPr="007D6831">
        <w:rPr>
          <w:b/>
          <w:bCs/>
        </w:rPr>
        <w:br w:type="page"/>
      </w:r>
      <w:bookmarkStart w:id="2" w:name="_Toc90076436"/>
      <w:bookmarkStart w:id="3" w:name="_Toc90076505"/>
      <w:bookmarkStart w:id="4" w:name="_Toc90834997"/>
      <w:bookmarkStart w:id="5" w:name="_Toc90851012"/>
      <w:r w:rsidRPr="007D6831">
        <w:rPr>
          <w:rFonts w:ascii="Times New Roman" w:hAnsi="Times New Roman" w:cs="Times New Roman"/>
          <w:b/>
          <w:bCs/>
          <w:sz w:val="28"/>
          <w:szCs w:val="28"/>
        </w:rPr>
        <w:lastRenderedPageBreak/>
        <w:t>Оглавление</w:t>
      </w:r>
      <w:bookmarkEnd w:id="2"/>
      <w:bookmarkEnd w:id="3"/>
      <w:bookmarkEnd w:id="4"/>
      <w:bookmarkEnd w:id="5"/>
    </w:p>
    <w:sdt>
      <w:sdtPr>
        <w:id w:val="-507215809"/>
        <w:docPartObj>
          <w:docPartGallery w:val="Table of Contents"/>
          <w:docPartUnique/>
        </w:docPartObj>
      </w:sdtPr>
      <w:sdtEndPr>
        <w:rPr>
          <w:b/>
          <w:bCs/>
        </w:rPr>
      </w:sdtEndPr>
      <w:sdtContent>
        <w:p w:rsidR="00020C71" w:rsidRPr="00020C71" w:rsidRDefault="005970E9"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r w:rsidRPr="00020C71">
            <w:rPr>
              <w:rFonts w:ascii="Times New Roman" w:hAnsi="Times New Roman" w:cs="Times New Roman"/>
              <w:sz w:val="28"/>
              <w:szCs w:val="28"/>
            </w:rPr>
            <w:fldChar w:fldCharType="begin"/>
          </w:r>
          <w:r w:rsidRPr="00020C71">
            <w:rPr>
              <w:rFonts w:ascii="Times New Roman" w:hAnsi="Times New Roman" w:cs="Times New Roman"/>
              <w:sz w:val="28"/>
              <w:szCs w:val="28"/>
            </w:rPr>
            <w:instrText xml:space="preserve"> TOC \o "1-3" \h \z \u </w:instrText>
          </w:r>
          <w:r w:rsidRPr="00020C71">
            <w:rPr>
              <w:rFonts w:ascii="Times New Roman" w:hAnsi="Times New Roman" w:cs="Times New Roman"/>
              <w:sz w:val="28"/>
              <w:szCs w:val="28"/>
            </w:rPr>
            <w:fldChar w:fldCharType="separate"/>
          </w:r>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3" w:history="1">
            <w:r w:rsidR="00020C71" w:rsidRPr="00020C71">
              <w:rPr>
                <w:rStyle w:val="a3"/>
                <w:rFonts w:ascii="Times New Roman" w:hAnsi="Times New Roman" w:cs="Times New Roman"/>
                <w:bCs/>
                <w:noProof/>
                <w:sz w:val="28"/>
                <w:szCs w:val="28"/>
              </w:rPr>
              <w:t>Введение</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5</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4" w:history="1">
            <w:r w:rsidR="00020C71" w:rsidRPr="00020C71">
              <w:rPr>
                <w:rStyle w:val="a3"/>
                <w:rFonts w:ascii="Times New Roman" w:hAnsi="Times New Roman" w:cs="Times New Roman"/>
                <w:noProof/>
                <w:kern w:val="32"/>
                <w:sz w:val="28"/>
                <w:szCs w:val="28"/>
              </w:rPr>
              <w:t>Законодательные акты Российской Федерации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_Toc90851014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6</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5" w:history="1">
            <w:r w:rsidR="00020C71" w:rsidRPr="00020C71">
              <w:rPr>
                <w:rStyle w:val="a3"/>
                <w:rFonts w:ascii="Times New Roman" w:hAnsi="Times New Roman" w:cs="Times New Roman"/>
                <w:bCs/>
                <w:noProof/>
                <w:kern w:val="32"/>
                <w:sz w:val="28"/>
                <w:szCs w:val="28"/>
              </w:rPr>
              <w:t>Нормативные правовые акты регулирующие правоотношения, предусмотренные Лесным кодексом РФ (по состоянию на 01.09.2021)</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_Toc90851015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6" w:history="1">
            <w:r w:rsidR="00020C71" w:rsidRPr="00020C71">
              <w:rPr>
                <w:rStyle w:val="a3"/>
                <w:rFonts w:ascii="Times New Roman" w:hAnsi="Times New Roman" w:cs="Times New Roman"/>
                <w:bCs/>
                <w:noProof/>
                <w:sz w:val="28"/>
                <w:szCs w:val="28"/>
              </w:rPr>
              <w:t>Глава 1. Общие сведения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_Toc90851016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7" w:history="1">
            <w:r w:rsidR="00020C71" w:rsidRPr="00020C71">
              <w:rPr>
                <w:rStyle w:val="a3"/>
                <w:rFonts w:ascii="Times New Roman" w:hAnsi="Times New Roman" w:cs="Times New Roman"/>
                <w:bCs/>
                <w:noProof/>
                <w:sz w:val="28"/>
                <w:szCs w:val="28"/>
              </w:rPr>
              <w:t>1.1. Краткая характеристика лесничества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_Toc90851017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8" w:history="1">
            <w:r w:rsidR="00020C71" w:rsidRPr="00020C71">
              <w:rPr>
                <w:rStyle w:val="a3"/>
                <w:rFonts w:ascii="Times New Roman" w:hAnsi="Times New Roman" w:cs="Times New Roman"/>
                <w:bCs/>
                <w:noProof/>
                <w:sz w:val="28"/>
                <w:szCs w:val="28"/>
              </w:rPr>
              <w:t>1.1.1. Наименование и местоположение лесничества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_Toc90851018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19" w:history="1">
            <w:r w:rsidR="00020C71" w:rsidRPr="00020C71">
              <w:rPr>
                <w:rStyle w:val="a3"/>
                <w:noProof/>
                <w:sz w:val="28"/>
                <w:szCs w:val="28"/>
              </w:rPr>
              <w:t>1.1.2. Общая площадь лесничества, участковых лесничеств, распределение территории лесничества по районам</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_Toc90851019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0" w:history="1">
            <w:r w:rsidR="00020C71" w:rsidRPr="00020C71">
              <w:rPr>
                <w:rStyle w:val="a3"/>
                <w:noProof/>
                <w:sz w:val="28"/>
                <w:szCs w:val="28"/>
              </w:rPr>
              <w:t>1.1.3. Распределение лесов лесничества по лесорастительным зонам, лесным районам и зонам лесозащитного и лесосеменного районирования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_Toc90851020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1" w:history="1">
            <w:r w:rsidR="00020C71" w:rsidRPr="00020C71">
              <w:rPr>
                <w:rStyle w:val="a3"/>
                <w:noProof/>
                <w:sz w:val="28"/>
                <w:szCs w:val="28"/>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_Toc90851021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2" w:history="1">
            <w:r w:rsidR="00020C71" w:rsidRPr="00020C71">
              <w:rPr>
                <w:rStyle w:val="a3"/>
                <w:noProof/>
                <w:sz w:val="28"/>
                <w:szCs w:val="28"/>
              </w:rPr>
              <w:t>1.1.5. Характеристика лесных и нелесных земель из состава земель лесного фонда на территории лесничества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_Toc90851022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23</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3" w:history="1">
            <w:r w:rsidR="00020C71" w:rsidRPr="00020C71">
              <w:rPr>
                <w:rStyle w:val="a3"/>
                <w:noProof/>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23</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4" w:history="1">
            <w:r w:rsidR="00020C71" w:rsidRPr="00020C71">
              <w:rPr>
                <w:rStyle w:val="a3"/>
                <w:noProof/>
                <w:sz w:val="28"/>
                <w:szCs w:val="28"/>
              </w:rPr>
              <w:t>1.1.7. Характеристика проектируемых лесов национального наследия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_Toc90851024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27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5" w:history="1">
            <w:r w:rsidR="00020C71" w:rsidRPr="00020C71">
              <w:rPr>
                <w:rStyle w:val="a3"/>
                <w:noProof/>
                <w:sz w:val="28"/>
                <w:szCs w:val="28"/>
              </w:rPr>
              <w:t>1.1.8. Перечень видов биологического разнообразия и размеров буферных зон, подлежащих сохранению при осуществлении лесосечных работ</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_Toc90851025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27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6" w:history="1">
            <w:r w:rsidR="00020C71" w:rsidRPr="00020C71">
              <w:rPr>
                <w:rStyle w:val="a3"/>
                <w:noProof/>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_Toc90851026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31</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7" w:history="1">
            <w:r w:rsidR="00020C71" w:rsidRPr="00020C71">
              <w:rPr>
                <w:rStyle w:val="a3"/>
                <w:noProof/>
                <w:sz w:val="28"/>
                <w:szCs w:val="28"/>
              </w:rPr>
              <w:t>Глава 2. Нормативы, параметры и сроки разрешенного использования лесов, нормативы по охране, защите и воспроизводству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_Toc90851027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37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8" w:history="1">
            <w:r w:rsidR="00020C71" w:rsidRPr="00020C71">
              <w:rPr>
                <w:rStyle w:val="a3"/>
                <w:noProof/>
                <w:sz w:val="28"/>
                <w:szCs w:val="28"/>
              </w:rPr>
              <w:t>2.1. Нормативы, параметры и сроки использования лесов для заготовки древесины</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_Toc90851028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37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29" w:history="1">
            <w:r w:rsidR="00020C71" w:rsidRPr="00020C71">
              <w:rPr>
                <w:rStyle w:val="a3"/>
                <w:noProof/>
                <w:sz w:val="28"/>
                <w:szCs w:val="28"/>
              </w:rPr>
              <w:t>2.1.1. Расчетная лесосека для осуществления рубок спелых и перестойных лесных насаждений</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_Toc90851029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38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0" w:history="1">
            <w:r w:rsidR="00020C71" w:rsidRPr="00020C71">
              <w:rPr>
                <w:rStyle w:val="a3"/>
                <w:bCs/>
                <w:noProof/>
                <w:sz w:val="28"/>
                <w:szCs w:val="28"/>
              </w:rPr>
              <w:t>2.1.2. Расчетная лесосека (ежегодный допустимый объем древесины) для осуществления рубок средневозрастных, приспевающих, спелых и перестойных лесных насаждений при уходе за лесами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_Toc90851030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47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1" w:history="1">
            <w:r w:rsidR="00020C71" w:rsidRPr="00020C71">
              <w:rPr>
                <w:rStyle w:val="a3"/>
                <w:noProof/>
                <w:sz w:val="28"/>
                <w:szCs w:val="28"/>
              </w:rPr>
              <w:t>2.1.3. Расчетная лесосека (ежегодный допустимый объем изъятия древесины) при всех видах рубок</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_Toc90851031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84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2" w:history="1">
            <w:r w:rsidR="00020C71" w:rsidRPr="00020C71">
              <w:rPr>
                <w:rStyle w:val="a3"/>
                <w:rFonts w:ascii="Times New Roman" w:hAnsi="Times New Roman" w:cs="Times New Roman"/>
                <w:bCs/>
                <w:noProof/>
                <w:sz w:val="28"/>
                <w:szCs w:val="28"/>
              </w:rPr>
              <w:t>2.1.4. Возрасты рубок</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_Toc90851032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87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3" w:history="1">
            <w:r w:rsidR="00020C71" w:rsidRPr="00020C71">
              <w:rPr>
                <w:rStyle w:val="a3"/>
                <w:noProof/>
                <w:sz w:val="28"/>
                <w:szCs w:val="28"/>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88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4" w:history="1">
            <w:r w:rsidR="00020C71" w:rsidRPr="00020C71">
              <w:rPr>
                <w:rStyle w:val="a3"/>
                <w:noProof/>
                <w:sz w:val="28"/>
                <w:szCs w:val="28"/>
              </w:rPr>
              <w:t>2.1.6. Методы лесовосстановления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_Toc90851034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89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5" w:history="1">
            <w:r w:rsidR="00020C71" w:rsidRPr="00020C71">
              <w:rPr>
                <w:rStyle w:val="a3"/>
                <w:noProof/>
                <w:sz w:val="28"/>
                <w:szCs w:val="28"/>
              </w:rPr>
              <w:t>2.1.7. Сроки использования лесов для заготовки древесины и другие сведения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_Toc90851035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90</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6" w:history="1">
            <w:r w:rsidR="00020C71" w:rsidRPr="00020C71">
              <w:rPr>
                <w:rStyle w:val="a3"/>
                <w:rFonts w:ascii="Times New Roman" w:hAnsi="Times New Roman" w:cs="Times New Roman"/>
                <w:bCs/>
                <w:noProof/>
                <w:sz w:val="28"/>
                <w:szCs w:val="28"/>
              </w:rPr>
              <w:t>2.2. Нормативы, параметры и сроки использования лесов для заготовки живицы</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_Toc90851036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91</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7" w:history="1">
            <w:r w:rsidR="00020C71" w:rsidRPr="00020C71">
              <w:rPr>
                <w:rStyle w:val="a3"/>
                <w:rFonts w:ascii="Times New Roman" w:hAnsi="Times New Roman" w:cs="Times New Roman"/>
                <w:bCs/>
                <w:noProof/>
                <w:sz w:val="28"/>
                <w:szCs w:val="28"/>
              </w:rPr>
              <w:t>2.3. Нормативы, параметры и сроки использования лесов для заготовки и сбора недревесных лесных ресурсов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_Toc90851037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91</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8" w:history="1">
            <w:r w:rsidR="00020C71" w:rsidRPr="00020C71">
              <w:rPr>
                <w:rStyle w:val="a3"/>
                <w:noProof/>
                <w:sz w:val="28"/>
                <w:szCs w:val="28"/>
              </w:rPr>
              <w:t>2.3.1. Нормативы (ежегодные допустимые объемы) и параметры использования лесов для заготовки и сбора недревесных ресурсов по их видам</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_Toc90851038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92</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39" w:history="1">
            <w:r w:rsidR="00020C71" w:rsidRPr="00020C71">
              <w:rPr>
                <w:rStyle w:val="a3"/>
                <w:noProof/>
                <w:sz w:val="28"/>
                <w:szCs w:val="28"/>
              </w:rPr>
              <w:t>2.3.2. Сроки использования лесов для заготовки и сбора недревесных лесных ресурсов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_Toc90851039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92</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0" w:history="1">
            <w:r w:rsidR="00020C71" w:rsidRPr="00020C71">
              <w:rPr>
                <w:rStyle w:val="a3"/>
                <w:rFonts w:ascii="Times New Roman" w:hAnsi="Times New Roman" w:cs="Times New Roman"/>
                <w:bCs/>
                <w:noProof/>
                <w:sz w:val="28"/>
                <w:szCs w:val="28"/>
              </w:rPr>
              <w:t>2.4. Нормативы, параметры и сроки использования лесов для заготовки пищевых лесных ресурсов и сбора лекарственных растений</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_Toc90851040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92</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1" w:history="1">
            <w:r w:rsidR="00020C71" w:rsidRPr="00020C71">
              <w:rPr>
                <w:rStyle w:val="a3"/>
                <w:rFonts w:ascii="Times New Roman" w:hAnsi="Times New Roman" w:cs="Times New Roman"/>
                <w:bCs/>
                <w:noProof/>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_Toc90851041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93</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2" w:history="1">
            <w:r w:rsidR="00020C71" w:rsidRPr="00020C71">
              <w:rPr>
                <w:rStyle w:val="a3"/>
                <w:noProof/>
                <w:sz w:val="28"/>
                <w:szCs w:val="28"/>
              </w:rPr>
              <w:t>2.4.2. Сроки заготовки и сбора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_Toc90851042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3" w:history="1">
            <w:r w:rsidR="00020C71" w:rsidRPr="00020C71">
              <w:rPr>
                <w:rStyle w:val="a3"/>
                <w:noProof/>
                <w:sz w:val="28"/>
                <w:szCs w:val="28"/>
              </w:rPr>
              <w:t>2.4.3. Нормативы и параметры при заготовке древесных соков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4" w:history="1">
            <w:r w:rsidR="00020C71" w:rsidRPr="00020C71">
              <w:rPr>
                <w:rStyle w:val="a3"/>
                <w:noProof/>
                <w:sz w:val="28"/>
                <w:szCs w:val="28"/>
              </w:rPr>
              <w:t>2.4.4. Заготовка папоротника орляка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_Toc90851044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95</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5" w:history="1">
            <w:r w:rsidR="00020C71" w:rsidRPr="00020C71">
              <w:rPr>
                <w:rStyle w:val="a3"/>
                <w:noProof/>
                <w:sz w:val="28"/>
                <w:szCs w:val="28"/>
              </w:rPr>
              <w:t>2.4.5. Сроки использования лесов для заготовки пищевых лесных ресурсов и сбора лекарственных растений</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_Toc90851045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95</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6" w:history="1">
            <w:r w:rsidR="00020C71" w:rsidRPr="00020C71">
              <w:rPr>
                <w:rStyle w:val="a3"/>
                <w:noProof/>
                <w:sz w:val="28"/>
                <w:szCs w:val="28"/>
              </w:rPr>
              <w:t>2.5. Нормативы, параметры и сроки использования лесов для осуществления видов деятельности в сфере охотничьего хозяйства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_Toc90851046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95</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7" w:history="1">
            <w:r w:rsidR="00020C71" w:rsidRPr="00020C71">
              <w:rPr>
                <w:rStyle w:val="a3"/>
                <w:noProof/>
                <w:sz w:val="28"/>
                <w:szCs w:val="28"/>
              </w:rPr>
              <w:t>2.5.1. Перечень и нормы проведения биотехнических мероприятий, размещенных для размещения объектов охотничьей инфраструктуры</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_Toc90851047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96</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8" w:history="1">
            <w:r w:rsidR="00020C71" w:rsidRPr="00020C71">
              <w:rPr>
                <w:rStyle w:val="a3"/>
                <w:rFonts w:ascii="Times New Roman" w:hAnsi="Times New Roman" w:cs="Times New Roman"/>
                <w:bCs/>
                <w:noProof/>
                <w:sz w:val="28"/>
                <w:szCs w:val="28"/>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_Toc90851048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49" w:history="1">
            <w:r w:rsidR="00020C71" w:rsidRPr="00020C71">
              <w:rPr>
                <w:rStyle w:val="a3"/>
                <w:rFonts w:ascii="Times New Roman" w:hAnsi="Times New Roman" w:cs="Times New Roman"/>
                <w:bCs/>
                <w:noProof/>
                <w:sz w:val="28"/>
                <w:szCs w:val="28"/>
              </w:rPr>
              <w:t>2.6.1. Параметры использования лесов для ведения сельского хозяйства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_Toc90851049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0" w:history="1">
            <w:r w:rsidR="00020C71" w:rsidRPr="00020C71">
              <w:rPr>
                <w:rStyle w:val="a3"/>
                <w:noProof/>
                <w:sz w:val="28"/>
                <w:szCs w:val="28"/>
              </w:rPr>
              <w:t>2.7. Нормативы, параметры и сроки использования лесов для осуществления научно-исследовательской и образовательной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_Toc90851050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1" w:history="1">
            <w:r w:rsidR="00020C71" w:rsidRPr="00020C71">
              <w:rPr>
                <w:rStyle w:val="a3"/>
                <w:noProof/>
                <w:sz w:val="28"/>
                <w:szCs w:val="28"/>
              </w:rPr>
              <w:t>2.8. Нормативы, параметры и сроки использования лесов для осуществления рекреационной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_Toc90851051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2" w:history="1">
            <w:r w:rsidR="00020C71" w:rsidRPr="00020C71">
              <w:rPr>
                <w:rStyle w:val="a3"/>
                <w:noProof/>
                <w:sz w:val="28"/>
                <w:szCs w:val="28"/>
              </w:rPr>
              <w:t>2.8.1. Нормативы использования лесов для осуществления рекреационной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_Toc90851052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3" w:history="1">
            <w:r w:rsidR="00020C71" w:rsidRPr="00020C71">
              <w:rPr>
                <w:rStyle w:val="a3"/>
                <w:noProof/>
                <w:sz w:val="28"/>
                <w:szCs w:val="28"/>
              </w:rPr>
              <w:t>2.8.2. Перечень кварталов и (или) частей кварталов зоны рекреационной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4" w:history="1">
            <w:r w:rsidR="00020C71" w:rsidRPr="00020C71">
              <w:rPr>
                <w:rStyle w:val="a3"/>
                <w:noProof/>
                <w:sz w:val="28"/>
                <w:szCs w:val="28"/>
              </w:rPr>
              <w:t>2.8.3. Функциональное зонирование территории зоны рекреационной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_Toc90851054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5" w:history="1">
            <w:r w:rsidR="00020C71" w:rsidRPr="00020C71">
              <w:rPr>
                <w:rStyle w:val="a3"/>
                <w:rFonts w:ascii="Times New Roman" w:hAnsi="Times New Roman" w:cs="Times New Roman"/>
                <w:bCs/>
                <w:noProof/>
                <w:sz w:val="28"/>
                <w:szCs w:val="28"/>
              </w:rPr>
              <w:t>2.8.4. Перечень некапитальных строений и сооружений на лесных участках и нормативы их благоустройства</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_Toc90851055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6" w:history="1">
            <w:r w:rsidR="00020C71" w:rsidRPr="00020C71">
              <w:rPr>
                <w:rStyle w:val="a3"/>
                <w:noProof/>
                <w:sz w:val="28"/>
                <w:szCs w:val="28"/>
              </w:rPr>
              <w:t>2.8.5. Параметры и сроки использования лесов для осуществления рекреационной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_Toc90851056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99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7" w:history="1">
            <w:r w:rsidR="00020C71" w:rsidRPr="00020C71">
              <w:rPr>
                <w:rStyle w:val="a3"/>
                <w:noProof/>
                <w:sz w:val="28"/>
                <w:szCs w:val="28"/>
              </w:rPr>
              <w:t>2.9. Нормативы, параметры и сроки разрешенного использования лесов для создания лесных плантаций и их эксплуатации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_Toc90851057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100</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8" w:history="1">
            <w:r w:rsidR="00020C71" w:rsidRPr="00020C71">
              <w:rPr>
                <w:rStyle w:val="a3"/>
                <w:noProof/>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_Toc90851058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100</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59" w:history="1">
            <w:r w:rsidR="00020C71" w:rsidRPr="00020C71">
              <w:rPr>
                <w:rStyle w:val="a3"/>
                <w:noProof/>
                <w:sz w:val="28"/>
                <w:szCs w:val="28"/>
              </w:rPr>
              <w:t>2.11. Нормативы, параметры и сроки использования лесов для создания лесных питомников и их эксплуатация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_Toc90851059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101</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0" w:history="1">
            <w:r w:rsidR="00020C71" w:rsidRPr="00020C71">
              <w:rPr>
                <w:rStyle w:val="a3"/>
                <w:noProof/>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_Toc90851060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102</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1" w:history="1">
            <w:r w:rsidR="00020C71" w:rsidRPr="00020C71">
              <w:rPr>
                <w:rStyle w:val="a3"/>
                <w:noProof/>
                <w:sz w:val="28"/>
                <w:szCs w:val="28"/>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_Toc90851061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104</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2" w:history="1">
            <w:r w:rsidR="00020C71" w:rsidRPr="00020C71">
              <w:rPr>
                <w:rStyle w:val="a3"/>
                <w:noProof/>
                <w:sz w:val="28"/>
                <w:szCs w:val="28"/>
              </w:rPr>
              <w:t>2.14. Нормативы, параметры и сроки использования лесов для строительства, реконструкции, эксплуатации линейных объектов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_Toc90851062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105</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3" w:history="1">
            <w:r w:rsidR="00020C71" w:rsidRPr="00020C71">
              <w:rPr>
                <w:rStyle w:val="a3"/>
                <w:noProof/>
                <w:sz w:val="28"/>
                <w:szCs w:val="28"/>
              </w:rPr>
              <w:t>2.15. Нормативы, параметры и сроки использования лесов для переработки древесины и иных лесных ресурсов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107</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4" w:history="1">
            <w:r w:rsidR="00020C71" w:rsidRPr="00020C71">
              <w:rPr>
                <w:rStyle w:val="a3"/>
                <w:noProof/>
                <w:sz w:val="28"/>
                <w:szCs w:val="28"/>
              </w:rPr>
              <w:t>2.16. Нормативы, параметры и сроки использования лесов для осуществления религиозной деятельности</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_Toc90851064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5" w:history="1">
            <w:r w:rsidR="00020C71" w:rsidRPr="00020C71">
              <w:rPr>
                <w:rStyle w:val="a3"/>
                <w:rFonts w:ascii="Times New Roman" w:hAnsi="Times New Roman" w:cs="Times New Roman"/>
                <w:bCs/>
                <w:noProof/>
                <w:sz w:val="28"/>
                <w:szCs w:val="28"/>
              </w:rPr>
              <w:t>2.17. Требования к охране, защите и воспроизводству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_Toc90851065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6" w:history="1">
            <w:r w:rsidR="00020C71" w:rsidRPr="00020C71">
              <w:rPr>
                <w:rStyle w:val="a3"/>
                <w:rFonts w:ascii="Times New Roman" w:hAnsi="Times New Roman" w:cs="Times New Roman"/>
                <w:bCs/>
                <w:noProof/>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_Toc90851066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109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7" w:history="1">
            <w:r w:rsidR="00020C71" w:rsidRPr="00020C71">
              <w:rPr>
                <w:rStyle w:val="a3"/>
                <w:noProof/>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_Toc90851067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112</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8" w:history="1">
            <w:r w:rsidR="00020C71" w:rsidRPr="00020C71">
              <w:rPr>
                <w:rStyle w:val="a3"/>
                <w:noProof/>
                <w:sz w:val="28"/>
                <w:szCs w:val="28"/>
              </w:rPr>
              <w:t>2.17.3. Требования к воспроизводству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_Toc90851068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116</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69" w:history="1">
            <w:r w:rsidR="00020C71" w:rsidRPr="00020C71">
              <w:rPr>
                <w:rStyle w:val="a3"/>
                <w:noProof/>
                <w:sz w:val="28"/>
                <w:szCs w:val="28"/>
              </w:rPr>
              <w:t>2.18. Особенности требований к использованию лесов по лесорастительным зонам и лесным районам</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_Toc90851069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128</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70" w:history="1">
            <w:r w:rsidR="00020C71" w:rsidRPr="00020C71">
              <w:rPr>
                <w:rStyle w:val="a3"/>
                <w:noProof/>
                <w:sz w:val="28"/>
                <w:szCs w:val="28"/>
              </w:rPr>
              <w:t>Глава 3. Ограничения использования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_Toc90851070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129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71" w:history="1">
            <w:r w:rsidR="00020C71" w:rsidRPr="00020C71">
              <w:rPr>
                <w:rStyle w:val="a3"/>
                <w:noProof/>
                <w:sz w:val="28"/>
                <w:szCs w:val="28"/>
              </w:rPr>
              <w:t>3.1. Ограничения по видам целевого назначения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_Toc90851071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129</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72" w:history="1">
            <w:r w:rsidR="00020C71" w:rsidRPr="00020C71">
              <w:rPr>
                <w:rStyle w:val="a3"/>
                <w:noProof/>
                <w:sz w:val="28"/>
                <w:szCs w:val="28"/>
              </w:rPr>
              <w:t>3.2. Ограничения по видам особо защитных участков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_Toc90851072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130</w:t>
            </w:r>
            <w:r w:rsidR="00020C71" w:rsidRPr="00020C71">
              <w:rPr>
                <w:noProof/>
                <w:webHidden/>
                <w:sz w:val="28"/>
                <w:szCs w:val="28"/>
              </w:rPr>
              <w:fldChar w:fldCharType="end"/>
            </w:r>
          </w:hyperlink>
        </w:p>
        <w:p w:rsidR="00020C71" w:rsidRPr="00020C71" w:rsidRDefault="002B5B27" w:rsidP="00020C71">
          <w:pPr>
            <w:pStyle w:val="11"/>
            <w:tabs>
              <w:tab w:val="right" w:leader="dot" w:pos="10196"/>
            </w:tabs>
            <w:suppressAutoHyphens/>
            <w:spacing w:after="0"/>
            <w:ind w:right="567"/>
            <w:rPr>
              <w:rFonts w:asciiTheme="minorHAnsi" w:eastAsiaTheme="minorEastAsia" w:hAnsiTheme="minorHAnsi" w:cstheme="minorBidi"/>
              <w:noProof/>
              <w:sz w:val="28"/>
              <w:szCs w:val="28"/>
            </w:rPr>
          </w:pPr>
          <w:hyperlink w:anchor="_Toc90851073" w:history="1">
            <w:r w:rsidR="00020C71" w:rsidRPr="00020C71">
              <w:rPr>
                <w:rStyle w:val="a3"/>
                <w:noProof/>
                <w:sz w:val="28"/>
                <w:szCs w:val="28"/>
              </w:rPr>
              <w:t>3.3. Ограничения по видам использования лесов</w:t>
            </w:r>
            <w:r w:rsidR="00020C71" w:rsidRPr="00020C71">
              <w:rPr>
                <w:noProof/>
                <w:webHidden/>
                <w:sz w:val="28"/>
                <w:szCs w:val="28"/>
              </w:rPr>
              <w:tab/>
            </w:r>
            <w:r w:rsidR="00020C71" w:rsidRPr="00020C71">
              <w:rPr>
                <w:noProof/>
                <w:webHidden/>
                <w:sz w:val="28"/>
                <w:szCs w:val="28"/>
              </w:rPr>
              <w:fldChar w:fldCharType="begin"/>
            </w:r>
            <w:r w:rsidR="00020C71" w:rsidRPr="00020C71">
              <w:rPr>
                <w:noProof/>
                <w:webHidden/>
                <w:sz w:val="28"/>
                <w:szCs w:val="28"/>
              </w:rPr>
              <w:instrText xml:space="preserve"> PAGEREF _Toc90851073 \h </w:instrText>
            </w:r>
            <w:r w:rsidR="00020C71" w:rsidRPr="00020C71">
              <w:rPr>
                <w:noProof/>
                <w:webHidden/>
                <w:sz w:val="28"/>
                <w:szCs w:val="28"/>
              </w:rPr>
            </w:r>
            <w:r w:rsidR="00020C71" w:rsidRPr="00020C71">
              <w:rPr>
                <w:noProof/>
                <w:webHidden/>
                <w:sz w:val="28"/>
                <w:szCs w:val="28"/>
              </w:rPr>
              <w:fldChar w:fldCharType="separate"/>
            </w:r>
            <w:r w:rsidR="008A6B17">
              <w:rPr>
                <w:noProof/>
                <w:webHidden/>
                <w:sz w:val="28"/>
                <w:szCs w:val="28"/>
              </w:rPr>
              <w:t>131</w:t>
            </w:r>
            <w:r w:rsidR="00020C71" w:rsidRPr="00020C71">
              <w:rPr>
                <w:noProof/>
                <w:webHidden/>
                <w:sz w:val="28"/>
                <w:szCs w:val="28"/>
              </w:rPr>
              <w:fldChar w:fldCharType="end"/>
            </w:r>
          </w:hyperlink>
        </w:p>
        <w:p w:rsidR="005970E9" w:rsidRPr="007D6831" w:rsidRDefault="005970E9" w:rsidP="00020C71">
          <w:pPr>
            <w:suppressAutoHyphens/>
            <w:ind w:right="567"/>
          </w:pPr>
          <w:r w:rsidRPr="00020C71">
            <w:rPr>
              <w:rFonts w:ascii="Times New Roman" w:hAnsi="Times New Roman" w:cs="Times New Roman"/>
              <w:bCs/>
              <w:sz w:val="28"/>
              <w:szCs w:val="28"/>
            </w:rPr>
            <w:fldChar w:fldCharType="end"/>
          </w:r>
        </w:p>
      </w:sdtContent>
    </w:sdt>
    <w:p w:rsidR="00DD17C6" w:rsidRPr="007D6831" w:rsidRDefault="00DD17C6" w:rsidP="00B7350C">
      <w:pPr>
        <w:suppressAutoHyphens/>
        <w:rPr>
          <w:rFonts w:eastAsiaTheme="minorEastAsia"/>
          <w:sz w:val="28"/>
        </w:rPr>
      </w:pPr>
    </w:p>
    <w:p w:rsidR="00DD17C6" w:rsidRPr="007D6831" w:rsidRDefault="00DD17C6" w:rsidP="00B7350C">
      <w:pPr>
        <w:suppressAutoHyphens/>
        <w:rPr>
          <w:rFonts w:eastAsiaTheme="minorEastAsia"/>
          <w:sz w:val="28"/>
        </w:rPr>
      </w:pPr>
    </w:p>
    <w:p w:rsidR="00DD17C6" w:rsidRPr="007D6831" w:rsidRDefault="00DD17C6" w:rsidP="00B7350C">
      <w:pPr>
        <w:suppressAutoHyphens/>
        <w:rPr>
          <w:rFonts w:eastAsiaTheme="minorEastAsia"/>
          <w:sz w:val="28"/>
        </w:rPr>
      </w:pPr>
    </w:p>
    <w:bookmarkEnd w:id="0"/>
    <w:p w:rsidR="00DD17C6" w:rsidRPr="007D6831" w:rsidRDefault="00B7350C" w:rsidP="005970E9">
      <w:pPr>
        <w:tabs>
          <w:tab w:val="left" w:pos="8931"/>
        </w:tabs>
        <w:suppressAutoHyphens/>
        <w:spacing w:before="108" w:after="108"/>
        <w:jc w:val="center"/>
        <w:outlineLvl w:val="0"/>
        <w:rPr>
          <w:rFonts w:ascii="Times New Roman" w:hAnsi="Times New Roman" w:cs="Times New Roman"/>
          <w:b/>
          <w:bCs/>
          <w:sz w:val="28"/>
          <w:szCs w:val="28"/>
        </w:rPr>
      </w:pPr>
      <w:r w:rsidRPr="007D6831">
        <w:rPr>
          <w:rFonts w:ascii="Times New Roman" w:hAnsi="Times New Roman" w:cs="Times New Roman"/>
          <w:b/>
          <w:bCs/>
          <w:sz w:val="28"/>
          <w:szCs w:val="28"/>
        </w:rPr>
        <w:br w:type="page"/>
      </w:r>
      <w:bookmarkStart w:id="6" w:name="_Toc90851013"/>
      <w:r w:rsidR="00F146F1" w:rsidRPr="007D6831">
        <w:rPr>
          <w:rFonts w:ascii="Times New Roman" w:hAnsi="Times New Roman" w:cs="Times New Roman"/>
          <w:b/>
          <w:bCs/>
          <w:sz w:val="28"/>
          <w:szCs w:val="28"/>
        </w:rPr>
        <w:lastRenderedPageBreak/>
        <w:t>В</w:t>
      </w:r>
      <w:r w:rsidR="007D6831" w:rsidRPr="007D6831">
        <w:rPr>
          <w:rFonts w:ascii="Times New Roman" w:hAnsi="Times New Roman" w:cs="Times New Roman"/>
          <w:b/>
          <w:bCs/>
          <w:sz w:val="28"/>
          <w:szCs w:val="28"/>
        </w:rPr>
        <w:t>ведение</w:t>
      </w:r>
      <w:bookmarkEnd w:id="6"/>
    </w:p>
    <w:p w:rsidR="00DD17C6" w:rsidRPr="007D6831" w:rsidRDefault="00DD17C6" w:rsidP="00B7350C">
      <w:pPr>
        <w:suppressAutoHyphens/>
        <w:jc w:val="center"/>
        <w:rPr>
          <w:rFonts w:ascii="Times New Roman" w:hAnsi="Times New Roman" w:cs="Times New Roman"/>
          <w:bCs/>
          <w:sz w:val="28"/>
          <w:szCs w:val="28"/>
        </w:rPr>
      </w:pPr>
    </w:p>
    <w:p w:rsidR="00DD17C6" w:rsidRPr="007D6831" w:rsidRDefault="00DD17C6" w:rsidP="00B7350C">
      <w:pPr>
        <w:suppressAutoHyphens/>
        <w:jc w:val="center"/>
        <w:rPr>
          <w:sz w:val="28"/>
          <w:szCs w:val="28"/>
        </w:rPr>
      </w:pPr>
    </w:p>
    <w:p w:rsidR="00DD17C6" w:rsidRPr="007D6831" w:rsidRDefault="00F146F1" w:rsidP="00B7350C">
      <w:pPr>
        <w:suppressAutoHyphens/>
        <w:rPr>
          <w:rFonts w:ascii="Times New Roman" w:hAnsi="Times New Roman" w:cs="Times New Roman"/>
          <w:sz w:val="28"/>
          <w:szCs w:val="28"/>
        </w:rPr>
      </w:pPr>
      <w:bookmarkStart w:id="7" w:name="sub_112"/>
      <w:r w:rsidRPr="007D6831">
        <w:rPr>
          <w:rFonts w:ascii="Times New Roman" w:hAnsi="Times New Roman" w:cs="Times New Roman"/>
          <w:sz w:val="28"/>
          <w:szCs w:val="28"/>
        </w:rPr>
        <w:t>Настоящий лесохозяйственный регламент является основой использования, охраны, защиты и воспроизводства л</w:t>
      </w:r>
      <w:r w:rsidR="005970E9" w:rsidRPr="007D6831">
        <w:rPr>
          <w:rFonts w:ascii="Times New Roman" w:hAnsi="Times New Roman" w:cs="Times New Roman"/>
          <w:sz w:val="28"/>
          <w:szCs w:val="28"/>
        </w:rPr>
        <w:t xml:space="preserve">есов, расположенных в границах Азнакаевского </w:t>
      </w:r>
      <w:r w:rsidRPr="007D6831">
        <w:rPr>
          <w:rFonts w:ascii="Times New Roman" w:hAnsi="Times New Roman" w:cs="Times New Roman"/>
          <w:sz w:val="28"/>
          <w:szCs w:val="28"/>
        </w:rPr>
        <w:t>лесничества.</w:t>
      </w:r>
    </w:p>
    <w:p w:rsidR="007D6831" w:rsidRDefault="007D6831" w:rsidP="007D6831">
      <w:pPr>
        <w:suppressAutoHyphens/>
        <w:rPr>
          <w:rFonts w:ascii="Times New Roman" w:hAnsi="Times New Roman" w:cs="Times New Roman"/>
          <w:sz w:val="28"/>
          <w:szCs w:val="28"/>
        </w:rPr>
      </w:pPr>
      <w:r>
        <w:rPr>
          <w:rFonts w:ascii="Times New Roman" w:hAnsi="Times New Roman" w:cs="Times New Roman"/>
          <w:sz w:val="28"/>
          <w:szCs w:val="28"/>
        </w:rPr>
        <w:t xml:space="preserve">Лесохозяйственный регламент разработан на основании </w:t>
      </w:r>
      <w:hyperlink r:id="rId9" w:history="1">
        <w:r>
          <w:rPr>
            <w:rFonts w:ascii="Times New Roman" w:hAnsi="Times New Roman" w:cs="Times New Roman"/>
            <w:sz w:val="28"/>
            <w:szCs w:val="28"/>
          </w:rPr>
          <w:t>части 7 статьи 87</w:t>
        </w:r>
      </w:hyperlink>
      <w:r>
        <w:rPr>
          <w:rFonts w:ascii="Times New Roman" w:hAnsi="Times New Roman" w:cs="Times New Roman"/>
          <w:sz w:val="28"/>
          <w:szCs w:val="28"/>
        </w:rPr>
        <w:t xml:space="preserve"> Лесного кодекса Российской Федерации, </w:t>
      </w:r>
      <w:hyperlink r:id="rId10" w:history="1">
        <w:r>
          <w:rPr>
            <w:rFonts w:ascii="Times New Roman" w:hAnsi="Times New Roman" w:cs="Times New Roman"/>
            <w:sz w:val="28"/>
            <w:szCs w:val="28"/>
          </w:rPr>
          <w:t>приказа</w:t>
        </w:r>
      </w:hyperlink>
      <w:r>
        <w:rPr>
          <w:rFonts w:ascii="Times New Roman" w:hAnsi="Times New Roman" w:cs="Times New Roman"/>
          <w:sz w:val="28"/>
          <w:szCs w:val="28"/>
        </w:rPr>
        <w:t xml:space="preserve"> Минприроды России от                 27 февраля 2017 г. № 72 «Об утверждении состава лесохозяйственных регламентов, порядка их разработки, сроков их действия и порядка внесения в них изменений».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Срок действия лесохозяйственного регламента до 1 апреля 2029 года.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При разработке лесохозяйственного регламента использованы материалы: государственного лесного реестра.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Разработчиком регламента является: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Министерство лесного хозяйства Республики Татарстан.</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Почтовый адрес: Ямашева пр., д. 37А, г. Казань, 420124.</w:t>
      </w:r>
    </w:p>
    <w:p w:rsidR="00DD17C6" w:rsidRPr="007D6831" w:rsidRDefault="00F146F1" w:rsidP="00B7350C">
      <w:pPr>
        <w:suppressAutoHyphens/>
        <w:rPr>
          <w:rFonts w:ascii="Times New Roman" w:hAnsi="Times New Roman" w:cs="Times New Roman"/>
          <w:sz w:val="28"/>
          <w:szCs w:val="28"/>
          <w:lang w:val="en-US"/>
        </w:rPr>
      </w:pPr>
      <w:r w:rsidRPr="007D6831">
        <w:rPr>
          <w:rFonts w:ascii="Times New Roman" w:hAnsi="Times New Roman" w:cs="Times New Roman"/>
          <w:sz w:val="28"/>
          <w:szCs w:val="28"/>
        </w:rPr>
        <w:t>Е</w:t>
      </w:r>
      <w:r w:rsidRPr="007D6831">
        <w:rPr>
          <w:rFonts w:ascii="Times New Roman" w:hAnsi="Times New Roman" w:cs="Times New Roman"/>
          <w:sz w:val="28"/>
          <w:szCs w:val="28"/>
          <w:lang w:val="en-US"/>
        </w:rPr>
        <w:t>-mail: Minleshoz@tatar.ru.</w:t>
      </w:r>
    </w:p>
    <w:p w:rsidR="00DD17C6" w:rsidRPr="007D6831" w:rsidRDefault="00F146F1" w:rsidP="00B7350C">
      <w:pPr>
        <w:suppressAutoHyphens/>
        <w:rPr>
          <w:rFonts w:ascii="Times New Roman" w:hAnsi="Times New Roman" w:cs="Times New Roman"/>
          <w:sz w:val="28"/>
          <w:szCs w:val="28"/>
          <w:lang w:val="en-US"/>
        </w:rPr>
      </w:pPr>
      <w:r w:rsidRPr="007D6831">
        <w:rPr>
          <w:rFonts w:ascii="Times New Roman" w:hAnsi="Times New Roman" w:cs="Times New Roman"/>
          <w:sz w:val="28"/>
          <w:szCs w:val="28"/>
        </w:rPr>
        <w:t>Сайт</w:t>
      </w:r>
      <w:r w:rsidRPr="007D6831">
        <w:rPr>
          <w:rFonts w:ascii="Times New Roman" w:hAnsi="Times New Roman" w:cs="Times New Roman"/>
          <w:sz w:val="28"/>
          <w:szCs w:val="28"/>
          <w:lang w:val="en-US"/>
        </w:rPr>
        <w:t>: Minleshoz.tatarstan.ru.</w:t>
      </w:r>
    </w:p>
    <w:p w:rsidR="00DD17C6" w:rsidRPr="007D6831" w:rsidRDefault="00F146F1" w:rsidP="00B7350C">
      <w:pPr>
        <w:suppressAutoHyphens/>
        <w:rPr>
          <w:rFonts w:ascii="Times New Roman" w:hAnsi="Times New Roman" w:cs="Times New Roman"/>
          <w:sz w:val="28"/>
          <w:szCs w:val="28"/>
          <w:lang w:val="en-US"/>
        </w:rPr>
      </w:pPr>
      <w:r w:rsidRPr="007D6831">
        <w:rPr>
          <w:rFonts w:ascii="Times New Roman" w:hAnsi="Times New Roman" w:cs="Times New Roman"/>
          <w:sz w:val="28"/>
          <w:szCs w:val="28"/>
        </w:rPr>
        <w:t>Тел</w:t>
      </w:r>
      <w:r w:rsidRPr="007D6831">
        <w:rPr>
          <w:rFonts w:ascii="Times New Roman" w:hAnsi="Times New Roman" w:cs="Times New Roman"/>
          <w:sz w:val="28"/>
          <w:szCs w:val="28"/>
          <w:lang w:val="en-US"/>
        </w:rPr>
        <w:t>. (843) 221-37-01.</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Факс (843) 221-37-37.</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Исполнителем изменений в лесохозяйственном регламенте является: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Филиал Федерального бюджетного учреждения «Всероссийский научно-исследовательский институт лесоводства и механизации лесного хозяйства» «Восточно-европейская лесная опытная станция».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 Почтовый адрес: 420097, г. Казань, ул. Товарищеская, 40.</w:t>
      </w:r>
    </w:p>
    <w:p w:rsidR="00DD17C6" w:rsidRPr="00DA78C9"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lang w:val="en-US"/>
        </w:rPr>
        <w:t>E</w:t>
      </w:r>
      <w:r w:rsidRPr="00DA78C9">
        <w:rPr>
          <w:rFonts w:ascii="Times New Roman" w:hAnsi="Times New Roman" w:cs="Times New Roman"/>
          <w:sz w:val="28"/>
          <w:szCs w:val="28"/>
        </w:rPr>
        <w:t>-</w:t>
      </w:r>
      <w:r w:rsidRPr="007D6831">
        <w:rPr>
          <w:rFonts w:ascii="Times New Roman" w:hAnsi="Times New Roman" w:cs="Times New Roman"/>
          <w:sz w:val="28"/>
          <w:szCs w:val="28"/>
          <w:lang w:val="en-US"/>
        </w:rPr>
        <w:t>mail</w:t>
      </w:r>
      <w:r w:rsidRPr="00DA78C9">
        <w:rPr>
          <w:rFonts w:ascii="Times New Roman" w:hAnsi="Times New Roman" w:cs="Times New Roman"/>
          <w:sz w:val="28"/>
          <w:szCs w:val="28"/>
        </w:rPr>
        <w:t xml:space="preserve">: </w:t>
      </w:r>
      <w:r w:rsidRPr="007D6831">
        <w:rPr>
          <w:rFonts w:ascii="Times New Roman" w:hAnsi="Times New Roman" w:cs="Times New Roman"/>
          <w:sz w:val="28"/>
          <w:szCs w:val="28"/>
          <w:lang w:val="en-US"/>
        </w:rPr>
        <w:t>tatlos</w:t>
      </w:r>
      <w:r w:rsidRPr="00DA78C9">
        <w:rPr>
          <w:rFonts w:ascii="Times New Roman" w:hAnsi="Times New Roman" w:cs="Times New Roman"/>
          <w:sz w:val="28"/>
          <w:szCs w:val="28"/>
        </w:rPr>
        <w:t>@</w:t>
      </w:r>
      <w:r w:rsidRPr="007D6831">
        <w:rPr>
          <w:rFonts w:ascii="Times New Roman" w:hAnsi="Times New Roman" w:cs="Times New Roman"/>
          <w:sz w:val="28"/>
          <w:szCs w:val="28"/>
          <w:lang w:val="en-US"/>
        </w:rPr>
        <w:t>rambler</w:t>
      </w:r>
      <w:r w:rsidRPr="00DA78C9">
        <w:rPr>
          <w:rFonts w:ascii="Times New Roman" w:hAnsi="Times New Roman" w:cs="Times New Roman"/>
          <w:sz w:val="28"/>
          <w:szCs w:val="28"/>
        </w:rPr>
        <w:t>.</w:t>
      </w:r>
      <w:r w:rsidRPr="007D6831">
        <w:rPr>
          <w:rFonts w:ascii="Times New Roman" w:hAnsi="Times New Roman" w:cs="Times New Roman"/>
          <w:sz w:val="28"/>
          <w:szCs w:val="28"/>
          <w:lang w:val="en-US"/>
        </w:rPr>
        <w:t>ru</w:t>
      </w:r>
    </w:p>
    <w:p w:rsidR="00DD17C6" w:rsidRPr="00DA78C9"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Тел</w:t>
      </w:r>
      <w:r w:rsidRPr="00DA78C9">
        <w:rPr>
          <w:rFonts w:ascii="Times New Roman" w:hAnsi="Times New Roman" w:cs="Times New Roman"/>
          <w:sz w:val="28"/>
          <w:szCs w:val="28"/>
        </w:rPr>
        <w:t>. (843) 236-29-31, 236-24-91.</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Факс (843) 236-33-48.</w:t>
      </w:r>
    </w:p>
    <w:p w:rsidR="00DD17C6" w:rsidRPr="007D6831" w:rsidRDefault="00DD17C6" w:rsidP="00B7350C">
      <w:pPr>
        <w:suppressAutoHyphens/>
        <w:rPr>
          <w:rFonts w:ascii="Times New Roman" w:hAnsi="Times New Roman" w:cs="Times New Roman"/>
          <w:sz w:val="28"/>
          <w:szCs w:val="28"/>
        </w:rPr>
      </w:pPr>
    </w:p>
    <w:p w:rsidR="00DD17C6" w:rsidRPr="007D6831" w:rsidRDefault="00DD17C6" w:rsidP="00B7350C">
      <w:pPr>
        <w:suppressAutoHyphens/>
        <w:rPr>
          <w:rFonts w:ascii="Times New Roman" w:hAnsi="Times New Roman" w:cs="Times New Roman"/>
          <w:sz w:val="28"/>
          <w:szCs w:val="28"/>
        </w:rPr>
      </w:pPr>
    </w:p>
    <w:p w:rsidR="00DD17C6" w:rsidRPr="007D6831" w:rsidRDefault="00DD17C6" w:rsidP="00B7350C">
      <w:pPr>
        <w:suppressAutoHyphens/>
        <w:rPr>
          <w:rFonts w:ascii="Times New Roman" w:hAnsi="Times New Roman" w:cs="Times New Roman"/>
          <w:sz w:val="28"/>
          <w:szCs w:val="28"/>
        </w:rPr>
      </w:pPr>
    </w:p>
    <w:p w:rsidR="007D6831" w:rsidRPr="007D6831" w:rsidRDefault="007D6831" w:rsidP="007D6831">
      <w:pPr>
        <w:pStyle w:val="1"/>
        <w:suppressAutoHyphens/>
        <w:rPr>
          <w:rFonts w:ascii="Times New Roman" w:hAnsi="Times New Roman" w:cs="Times New Roman"/>
          <w:color w:val="auto"/>
          <w:kern w:val="32"/>
          <w:sz w:val="28"/>
          <w:szCs w:val="28"/>
        </w:rPr>
      </w:pPr>
      <w:bookmarkStart w:id="8" w:name="sub_101"/>
      <w:bookmarkEnd w:id="7"/>
      <w:r w:rsidRPr="007D6831">
        <w:rPr>
          <w:rFonts w:ascii="Times New Roman" w:hAnsi="Times New Roman" w:cs="Times New Roman"/>
          <w:b w:val="0"/>
          <w:bCs w:val="0"/>
          <w:color w:val="auto"/>
          <w:kern w:val="32"/>
          <w:sz w:val="28"/>
          <w:szCs w:val="28"/>
        </w:rPr>
        <w:br w:type="page"/>
      </w:r>
      <w:bookmarkStart w:id="9" w:name="_Toc90420818"/>
      <w:bookmarkStart w:id="10" w:name="_Toc90851014"/>
      <w:r w:rsidRPr="007D6831">
        <w:rPr>
          <w:rFonts w:ascii="Times New Roman" w:hAnsi="Times New Roman" w:cs="Times New Roman"/>
          <w:color w:val="auto"/>
          <w:kern w:val="32"/>
          <w:sz w:val="28"/>
          <w:szCs w:val="28"/>
        </w:rPr>
        <w:lastRenderedPageBreak/>
        <w:t>Законодательные акты Российской Федерации</w:t>
      </w:r>
      <w:bookmarkEnd w:id="9"/>
      <w:bookmarkEnd w:id="10"/>
    </w:p>
    <w:p w:rsidR="007D6831" w:rsidRPr="007D6831" w:rsidRDefault="007D6831" w:rsidP="007D6831">
      <w:pPr>
        <w:suppressAutoHyphens/>
        <w:rPr>
          <w:rFonts w:ascii="Times New Roman" w:hAnsi="Times New Roman" w:cs="Times New Roman"/>
          <w:sz w:val="28"/>
          <w:szCs w:val="28"/>
        </w:rPr>
      </w:pPr>
    </w:p>
    <w:p w:rsidR="007D6831" w:rsidRPr="007D6831" w:rsidRDefault="007D6831" w:rsidP="007D6831">
      <w:pPr>
        <w:suppressAutoHyphens/>
        <w:rPr>
          <w:rFonts w:ascii="Times New Roman" w:hAnsi="Times New Roman" w:cs="Times New Roman"/>
          <w:sz w:val="28"/>
          <w:szCs w:val="28"/>
        </w:rPr>
      </w:pPr>
    </w:p>
    <w:p w:rsidR="007D6831" w:rsidRPr="007D6831" w:rsidRDefault="007D6831" w:rsidP="007D6831">
      <w:pPr>
        <w:suppressAutoHyphens/>
        <w:rPr>
          <w:sz w:val="28"/>
        </w:rPr>
      </w:pPr>
      <w:r w:rsidRPr="007D6831">
        <w:rPr>
          <w:sz w:val="28"/>
        </w:rPr>
        <w:t>Лесной кодекс Российской Федерации (далее – Лесной кодекс РФ).</w:t>
      </w:r>
    </w:p>
    <w:p w:rsidR="007D6831" w:rsidRPr="007D6831" w:rsidRDefault="007D6831" w:rsidP="007D6831">
      <w:pPr>
        <w:suppressAutoHyphens/>
        <w:rPr>
          <w:sz w:val="28"/>
        </w:rPr>
      </w:pPr>
      <w:r w:rsidRPr="007D6831">
        <w:rPr>
          <w:sz w:val="28"/>
        </w:rPr>
        <w:t>Водный кодекс Российской Федерации (далее – Водный кодекс РФ).</w:t>
      </w:r>
    </w:p>
    <w:p w:rsidR="007D6831" w:rsidRPr="007D6831" w:rsidRDefault="007D6831" w:rsidP="007D6831">
      <w:pPr>
        <w:suppressAutoHyphens/>
        <w:rPr>
          <w:sz w:val="28"/>
        </w:rPr>
      </w:pPr>
      <w:r w:rsidRPr="007D6831">
        <w:rPr>
          <w:sz w:val="28"/>
        </w:rPr>
        <w:t>Земельный кодекс Российской Федерации (далее – Земельный кодекс РФ).</w:t>
      </w:r>
    </w:p>
    <w:p w:rsidR="007D6831" w:rsidRPr="007D6831" w:rsidRDefault="007D6831" w:rsidP="007D6831">
      <w:pPr>
        <w:suppressAutoHyphens/>
        <w:rPr>
          <w:sz w:val="28"/>
        </w:rPr>
      </w:pPr>
      <w:r w:rsidRPr="007D6831">
        <w:rPr>
          <w:sz w:val="28"/>
        </w:rPr>
        <w:t>Гражданский кодекс Российской Федерации (далее – Гражданский кодекс РФ).</w:t>
      </w:r>
    </w:p>
    <w:p w:rsidR="007D6831" w:rsidRPr="007D6831" w:rsidRDefault="007D6831" w:rsidP="007D6831">
      <w:pPr>
        <w:suppressAutoHyphens/>
        <w:rPr>
          <w:sz w:val="28"/>
        </w:rPr>
      </w:pPr>
      <w:r w:rsidRPr="007D6831">
        <w:rPr>
          <w:sz w:val="28"/>
        </w:rPr>
        <w:t>Закон Российской Федерации от 21 февраля 1992 года № 2395-1 «О недрах» (далее - Закон РФ «О недрах»).</w:t>
      </w:r>
    </w:p>
    <w:p w:rsidR="007D6831" w:rsidRPr="007D6831" w:rsidRDefault="007D6831" w:rsidP="007D6831">
      <w:pPr>
        <w:suppressAutoHyphens/>
        <w:rPr>
          <w:sz w:val="28"/>
        </w:rPr>
      </w:pPr>
      <w:r w:rsidRPr="007D6831">
        <w:rPr>
          <w:sz w:val="28"/>
        </w:rPr>
        <w:t>Федеральный закон от 21 декабря 1994 года № 69-ФЗ «О пожарной безопасности» (далее - ФЗ «О пожарной безопасности»).</w:t>
      </w:r>
    </w:p>
    <w:p w:rsidR="007D6831" w:rsidRPr="007D6831" w:rsidRDefault="007D6831" w:rsidP="007D6831">
      <w:pPr>
        <w:suppressAutoHyphens/>
        <w:rPr>
          <w:sz w:val="28"/>
        </w:rPr>
      </w:pPr>
      <w:r w:rsidRPr="007D6831">
        <w:rPr>
          <w:sz w:val="28"/>
        </w:rPr>
        <w:t>Федеральный закон от 14 марта 1995 года № 33-ФЗ «Об особо охраняемых природных территориях» (далее - Федеральный закон № 33-ФЗ).</w:t>
      </w:r>
    </w:p>
    <w:p w:rsidR="007D6831" w:rsidRPr="007D6831" w:rsidRDefault="007D6831" w:rsidP="007D6831">
      <w:pPr>
        <w:suppressAutoHyphens/>
        <w:rPr>
          <w:sz w:val="28"/>
        </w:rPr>
      </w:pPr>
      <w:r w:rsidRPr="007D6831">
        <w:rPr>
          <w:sz w:val="28"/>
        </w:rPr>
        <w:t>Федеральный закон от 24 апреля 1995 года № 52-ФЗ «О животном мире» (далее - Федеральный закон № 52-ФЗ).</w:t>
      </w:r>
    </w:p>
    <w:p w:rsidR="007D6831" w:rsidRPr="007D6831" w:rsidRDefault="007D6831" w:rsidP="007D6831">
      <w:pPr>
        <w:suppressAutoHyphens/>
        <w:rPr>
          <w:sz w:val="28"/>
        </w:rPr>
      </w:pPr>
      <w:r w:rsidRPr="007D6831">
        <w:rPr>
          <w:sz w:val="28"/>
        </w:rPr>
        <w:t>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 Федеральный закон № 431-ФЗ).</w:t>
      </w:r>
    </w:p>
    <w:p w:rsidR="007D6831" w:rsidRPr="007D6831" w:rsidRDefault="007D6831" w:rsidP="007D6831">
      <w:pPr>
        <w:suppressAutoHyphens/>
        <w:rPr>
          <w:sz w:val="28"/>
        </w:rPr>
      </w:pPr>
      <w:r w:rsidRPr="007D6831">
        <w:rPr>
          <w:sz w:val="28"/>
        </w:rPr>
        <w:t>Федеральный закон от 19 июля 1997 года № 109-ФЗ «О безопасном обращении с пестицидами и агрохимикатами» (далее - Федеральный закон № 109-ФЗ).</w:t>
      </w:r>
    </w:p>
    <w:p w:rsidR="007D6831" w:rsidRPr="007D6831" w:rsidRDefault="007D6831" w:rsidP="007D6831">
      <w:pPr>
        <w:suppressAutoHyphens/>
        <w:rPr>
          <w:sz w:val="28"/>
        </w:rPr>
      </w:pPr>
      <w:r w:rsidRPr="007D6831">
        <w:rPr>
          <w:sz w:val="28"/>
        </w:rPr>
        <w:t>Федеральный закон от 26 сентября 1997 года № 125-ФЗ «О свободе совести и о религиозных объединениях» (далее - Федеральный закон № 125-ФЗ).</w:t>
      </w:r>
    </w:p>
    <w:p w:rsidR="007D6831" w:rsidRPr="007D6831" w:rsidRDefault="007D6831" w:rsidP="007D6831">
      <w:pPr>
        <w:suppressAutoHyphens/>
        <w:rPr>
          <w:sz w:val="28"/>
        </w:rPr>
      </w:pPr>
      <w:r w:rsidRPr="007D6831">
        <w:rPr>
          <w:sz w:val="28"/>
        </w:rPr>
        <w:t>Федеральный закон от 24 июля 2007 года № 221-ФЗ «О кадастровой деятельности» (далее - Федеральный закон № 221-ФЗ).</w:t>
      </w:r>
    </w:p>
    <w:p w:rsidR="007D6831" w:rsidRPr="007D6831" w:rsidRDefault="007D6831" w:rsidP="007D6831">
      <w:pPr>
        <w:suppressAutoHyphens/>
        <w:rPr>
          <w:sz w:val="28"/>
        </w:rPr>
      </w:pPr>
      <w:r w:rsidRPr="007D6831">
        <w:rPr>
          <w:sz w:val="28"/>
        </w:rPr>
        <w:t>Федеральный закон от 31 марта 1999 года № 69-ФЗ «О газоснабжении в Российской Федерации» (далее - Федеральный закон № 69-ФЗ).</w:t>
      </w:r>
    </w:p>
    <w:p w:rsidR="007D6831" w:rsidRPr="007D6831" w:rsidRDefault="007D6831" w:rsidP="007D6831">
      <w:pPr>
        <w:suppressAutoHyphens/>
        <w:rPr>
          <w:sz w:val="28"/>
        </w:rPr>
      </w:pPr>
      <w:r w:rsidRPr="007D6831">
        <w:rPr>
          <w:sz w:val="28"/>
        </w:rPr>
        <w:t>Федеральный закон от 18 июня 2001 года № 78-ФЗ «О землеустройстве» (далее - Федеральный закон № 78-ФЗ).</w:t>
      </w:r>
    </w:p>
    <w:p w:rsidR="007D6831" w:rsidRPr="007D6831" w:rsidRDefault="007D6831" w:rsidP="007D6831">
      <w:pPr>
        <w:suppressAutoHyphens/>
        <w:rPr>
          <w:sz w:val="28"/>
        </w:rPr>
      </w:pPr>
      <w:r w:rsidRPr="007D6831">
        <w:rPr>
          <w:sz w:val="28"/>
        </w:rPr>
        <w:t>Федеральный закон от 10 января 2002 года № 7-ФЗ «Об охране окружающей среды» (далее - Федеральный закон № 7-ФЗ).</w:t>
      </w:r>
    </w:p>
    <w:p w:rsidR="007D6831" w:rsidRPr="007D6831" w:rsidRDefault="007D6831" w:rsidP="007D6831">
      <w:pPr>
        <w:suppressAutoHyphens/>
        <w:rPr>
          <w:sz w:val="28"/>
        </w:rPr>
      </w:pPr>
      <w:r w:rsidRPr="007D6831">
        <w:rPr>
          <w:sz w:val="28"/>
        </w:rPr>
        <w:t>Федеральный закон от 26 марта 2003 года № 35-ФЗ «Об электроэнергетике» (далее - Федеральный закон № 35-ФЗ).</w:t>
      </w:r>
    </w:p>
    <w:p w:rsidR="007D6831" w:rsidRPr="007D6831" w:rsidRDefault="007D6831" w:rsidP="007D6831">
      <w:pPr>
        <w:suppressAutoHyphens/>
        <w:rPr>
          <w:sz w:val="28"/>
        </w:rPr>
      </w:pPr>
      <w:r w:rsidRPr="007D6831">
        <w:rPr>
          <w:sz w:val="28"/>
        </w:rPr>
        <w:t>Федеральный закон от 7 июля 2003 года № 126-ФЗ «О связи» (далее - Федеральный закон № 126-ФЗ).</w:t>
      </w:r>
    </w:p>
    <w:p w:rsidR="007D6831" w:rsidRPr="007D6831" w:rsidRDefault="007D6831" w:rsidP="007D6831">
      <w:pPr>
        <w:suppressAutoHyphens/>
        <w:rPr>
          <w:sz w:val="28"/>
        </w:rPr>
      </w:pPr>
      <w:r w:rsidRPr="007D6831">
        <w:rPr>
          <w:sz w:val="28"/>
        </w:rPr>
        <w:t>Федеральный закон от 4 декабря 2006 года № 201-ФЗ «О введении в действие Лесного кодекса Российской Федерации» (далее - Федеральный закон № 201-ФЗ).</w:t>
      </w:r>
    </w:p>
    <w:p w:rsidR="007D6831" w:rsidRPr="007D6831" w:rsidRDefault="007D6831" w:rsidP="007D6831">
      <w:pPr>
        <w:suppressAutoHyphens/>
        <w:rPr>
          <w:sz w:val="28"/>
        </w:rPr>
      </w:pPr>
      <w:r w:rsidRPr="007D6831">
        <w:rPr>
          <w:sz w:val="28"/>
        </w:rPr>
        <w:t>Федеральный закон от 17 декабря 1997 года № 149-ФЗ «О семеноводстве» (далее - Федеральный закон № 149-ФЗ).</w:t>
      </w:r>
    </w:p>
    <w:p w:rsidR="007D6831" w:rsidRPr="007D6831" w:rsidRDefault="007D6831" w:rsidP="007D6831">
      <w:pPr>
        <w:suppressAutoHyphens/>
        <w:rPr>
          <w:sz w:val="28"/>
        </w:rPr>
      </w:pPr>
      <w:r w:rsidRPr="007D6831">
        <w:rPr>
          <w:sz w:val="28"/>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7D6831" w:rsidRPr="007D6831" w:rsidRDefault="007D6831" w:rsidP="007D6831">
      <w:pPr>
        <w:suppressAutoHyphens/>
        <w:rPr>
          <w:rFonts w:ascii="Times New Roman" w:hAnsi="Times New Roman" w:cs="Times New Roman"/>
          <w:sz w:val="36"/>
          <w:szCs w:val="28"/>
        </w:rPr>
      </w:pPr>
      <w:r w:rsidRPr="007D6831">
        <w:rPr>
          <w:sz w:val="28"/>
        </w:rPr>
        <w:lastRenderedPageBreak/>
        <w:t>Федеральный закон от 21 июля 2014 года № 206-ФЗ «О карантине растений» (далее - Федеральный закон № 206-ФЗ).</w:t>
      </w:r>
    </w:p>
    <w:p w:rsidR="007D6831" w:rsidRPr="007D6831" w:rsidRDefault="007D6831" w:rsidP="007D6831">
      <w:pPr>
        <w:suppressAutoHyphens/>
        <w:spacing w:before="75"/>
        <w:ind w:left="170" w:firstLine="0"/>
        <w:rPr>
          <w:rFonts w:ascii="Times New Roman" w:hAnsi="Times New Roman" w:cs="Times New Roman"/>
          <w:i/>
          <w:iCs/>
          <w:sz w:val="28"/>
          <w:szCs w:val="28"/>
          <w:shd w:val="clear" w:color="auto" w:fill="F0F0F0"/>
        </w:rPr>
      </w:pPr>
    </w:p>
    <w:p w:rsidR="007D6831" w:rsidRPr="007D6831" w:rsidRDefault="007D6831" w:rsidP="007D6831">
      <w:pPr>
        <w:suppressAutoHyphens/>
        <w:spacing w:before="108" w:after="108"/>
        <w:ind w:firstLine="0"/>
        <w:jc w:val="center"/>
        <w:outlineLvl w:val="0"/>
        <w:rPr>
          <w:rFonts w:ascii="Times New Roman" w:hAnsi="Times New Roman" w:cs="Times New Roman"/>
          <w:b/>
          <w:bCs/>
          <w:kern w:val="32"/>
          <w:sz w:val="28"/>
          <w:szCs w:val="28"/>
        </w:rPr>
      </w:pPr>
      <w:bookmarkStart w:id="11" w:name="_Toc90076439"/>
      <w:bookmarkStart w:id="12" w:name="_Toc90420819"/>
      <w:bookmarkStart w:id="13" w:name="_Toc90851015"/>
      <w:r w:rsidRPr="007D6831">
        <w:rPr>
          <w:rFonts w:ascii="Times New Roman" w:hAnsi="Times New Roman" w:cs="Times New Roman"/>
          <w:b/>
          <w:bCs/>
          <w:kern w:val="32"/>
          <w:sz w:val="28"/>
          <w:szCs w:val="28"/>
        </w:rPr>
        <w:t>Нормативные правовые акты регулирующие правоотношения, предусмотренные Лесным кодексом РФ (по состоянию на 01.09.2021)</w:t>
      </w:r>
      <w:bookmarkEnd w:id="11"/>
      <w:bookmarkEnd w:id="12"/>
      <w:bookmarkEnd w:id="13"/>
    </w:p>
    <w:p w:rsidR="007D6831" w:rsidRPr="007D6831" w:rsidRDefault="007D6831" w:rsidP="007D6831">
      <w:pPr>
        <w:suppressAutoHyphens/>
        <w:rPr>
          <w:rFonts w:ascii="Times New Roman" w:hAnsi="Times New Roman" w:cs="Times New Roman"/>
          <w:sz w:val="28"/>
          <w:szCs w:val="28"/>
        </w:rPr>
      </w:pPr>
    </w:p>
    <w:tbl>
      <w:tblPr>
        <w:tblW w:w="10206" w:type="dxa"/>
        <w:tblInd w:w="-3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3260"/>
        <w:gridCol w:w="5245"/>
      </w:tblGrid>
      <w:tr w:rsidR="007B705B" w:rsidRPr="003C1BFE" w:rsidTr="007B705B">
        <w:trPr>
          <w:tblHeader/>
        </w:trPr>
        <w:tc>
          <w:tcPr>
            <w:tcW w:w="1701" w:type="dxa"/>
            <w:tcBorders>
              <w:top w:val="single" w:sz="4" w:space="0" w:color="auto"/>
              <w:bottom w:val="single" w:sz="4" w:space="0" w:color="auto"/>
              <w:right w:val="single" w:sz="4" w:space="0" w:color="auto"/>
            </w:tcBorders>
          </w:tcPr>
          <w:p w:rsidR="007B705B" w:rsidRPr="003C1BFE" w:rsidRDefault="007B705B" w:rsidP="001C6843">
            <w:pPr>
              <w:suppressAutoHyphens/>
              <w:ind w:firstLine="0"/>
              <w:jc w:val="center"/>
              <w:rPr>
                <w:sz w:val="22"/>
                <w:szCs w:val="22"/>
              </w:rPr>
            </w:pPr>
            <w:r w:rsidRPr="003C1BFE">
              <w:rPr>
                <w:sz w:val="22"/>
                <w:szCs w:val="22"/>
              </w:rPr>
              <w:t>Статья Лесного кодекса РФ</w:t>
            </w:r>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jc w:val="center"/>
              <w:rPr>
                <w:sz w:val="22"/>
                <w:szCs w:val="22"/>
              </w:rPr>
            </w:pPr>
            <w:r w:rsidRPr="003C1BFE">
              <w:rPr>
                <w:sz w:val="22"/>
                <w:szCs w:val="22"/>
              </w:rPr>
              <w:t>Предусмотрено Лесным кодексом РФ</w:t>
            </w:r>
          </w:p>
        </w:tc>
        <w:tc>
          <w:tcPr>
            <w:tcW w:w="5245" w:type="dxa"/>
            <w:tcBorders>
              <w:top w:val="single" w:sz="4" w:space="0" w:color="auto"/>
              <w:left w:val="single" w:sz="4" w:space="0" w:color="auto"/>
              <w:bottom w:val="single" w:sz="4" w:space="0" w:color="auto"/>
            </w:tcBorders>
          </w:tcPr>
          <w:p w:rsidR="007B705B" w:rsidRPr="003C1BFE" w:rsidRDefault="007B705B" w:rsidP="001C6843">
            <w:pPr>
              <w:ind w:firstLine="0"/>
              <w:jc w:val="center"/>
              <w:rPr>
                <w:sz w:val="22"/>
                <w:szCs w:val="22"/>
              </w:rPr>
            </w:pPr>
            <w:r w:rsidRPr="003C1BFE">
              <w:rPr>
                <w:sz w:val="22"/>
                <w:szCs w:val="22"/>
              </w:rPr>
              <w:t>Нормативные акты</w:t>
            </w:r>
          </w:p>
        </w:tc>
      </w:tr>
      <w:tr w:rsidR="007B705B" w:rsidRPr="003C1BFE" w:rsidTr="007B705B">
        <w:trPr>
          <w:tblHeader/>
        </w:trPr>
        <w:tc>
          <w:tcPr>
            <w:tcW w:w="1701" w:type="dxa"/>
            <w:tcBorders>
              <w:top w:val="single" w:sz="4" w:space="0" w:color="auto"/>
              <w:bottom w:val="single" w:sz="4" w:space="0" w:color="auto"/>
              <w:right w:val="single" w:sz="4" w:space="0" w:color="auto"/>
            </w:tcBorders>
          </w:tcPr>
          <w:p w:rsidR="007B705B" w:rsidRPr="003C1BFE" w:rsidRDefault="007B705B" w:rsidP="001C6843">
            <w:pPr>
              <w:suppressAutoHyphens/>
              <w:ind w:firstLine="0"/>
              <w:jc w:val="center"/>
              <w:rPr>
                <w:sz w:val="22"/>
                <w:szCs w:val="22"/>
              </w:rPr>
            </w:pPr>
            <w:r w:rsidRPr="003C1BFE">
              <w:rPr>
                <w:sz w:val="22"/>
                <w:szCs w:val="22"/>
              </w:rPr>
              <w:t>1</w:t>
            </w:r>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jc w:val="center"/>
              <w:rPr>
                <w:sz w:val="22"/>
                <w:szCs w:val="22"/>
              </w:rPr>
            </w:pPr>
            <w:r w:rsidRPr="003C1BFE">
              <w:rPr>
                <w:sz w:val="22"/>
                <w:szCs w:val="22"/>
              </w:rPr>
              <w:t>2</w:t>
            </w:r>
          </w:p>
        </w:tc>
        <w:tc>
          <w:tcPr>
            <w:tcW w:w="5245" w:type="dxa"/>
            <w:tcBorders>
              <w:top w:val="single" w:sz="4" w:space="0" w:color="auto"/>
              <w:left w:val="single" w:sz="4" w:space="0" w:color="auto"/>
              <w:bottom w:val="single" w:sz="4" w:space="0" w:color="auto"/>
            </w:tcBorders>
          </w:tcPr>
          <w:p w:rsidR="007B705B" w:rsidRPr="003C1BFE" w:rsidRDefault="007B705B" w:rsidP="001C6843">
            <w:pPr>
              <w:ind w:firstLine="0"/>
              <w:jc w:val="center"/>
              <w:rPr>
                <w:sz w:val="22"/>
                <w:szCs w:val="22"/>
              </w:rPr>
            </w:pPr>
            <w:r w:rsidRPr="003C1BFE">
              <w:rPr>
                <w:sz w:val="22"/>
                <w:szCs w:val="22"/>
              </w:rPr>
              <w:t>3</w:t>
            </w:r>
          </w:p>
        </w:tc>
      </w:tr>
      <w:tr w:rsidR="007B705B" w:rsidRPr="003C1BFE" w:rsidTr="007B705B">
        <w:tc>
          <w:tcPr>
            <w:tcW w:w="10206" w:type="dxa"/>
            <w:gridSpan w:val="3"/>
            <w:tcBorders>
              <w:top w:val="single" w:sz="4" w:space="0" w:color="auto"/>
              <w:bottom w:val="single" w:sz="4" w:space="0" w:color="auto"/>
            </w:tcBorders>
          </w:tcPr>
          <w:p w:rsidR="007B705B" w:rsidRPr="003C1BFE" w:rsidRDefault="007B705B" w:rsidP="001C6843">
            <w:pPr>
              <w:ind w:firstLine="0"/>
              <w:jc w:val="center"/>
              <w:rPr>
                <w:sz w:val="22"/>
                <w:szCs w:val="22"/>
              </w:rPr>
            </w:pPr>
            <w:r w:rsidRPr="003C1BFE">
              <w:rPr>
                <w:sz w:val="22"/>
                <w:szCs w:val="22"/>
              </w:rPr>
              <w:t>Акты Правительства Российской Федерации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1" w:history="1">
              <w:r w:rsidR="007B705B" w:rsidRPr="003C1BFE">
                <w:rPr>
                  <w:sz w:val="22"/>
                  <w:szCs w:val="22"/>
                </w:rPr>
                <w:t>часть 7 статьи 91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Плата за предоставление выписок из государственного лесного реестра</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2"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3 марта 2007 г. № 138 «О размере платы за предоставление выписок из государственного лесного реестра и порядке ее взимания»</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3" w:history="1">
              <w:r w:rsidR="007B705B" w:rsidRPr="003C1BFE">
                <w:rPr>
                  <w:sz w:val="22"/>
                  <w:szCs w:val="22"/>
                </w:rPr>
                <w:t>часть 2 статьи 100</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 xml:space="preserve">Возмещение имущественного вреда, причиненного лесным участкам и имущественным правам, возникающим при использовании лесов. Утверждение такс и методик исчисления размера вреда, причиненного лесам вследствие нарушения </w:t>
            </w:r>
            <w:hyperlink r:id="rId14" w:history="1">
              <w:r w:rsidRPr="003C1BFE">
                <w:rPr>
                  <w:sz w:val="22"/>
                  <w:szCs w:val="22"/>
                </w:rPr>
                <w:t>лесного законодательства</w:t>
              </w:r>
            </w:hyperlink>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5"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29 декабря 2018 г. № 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6" w:history="1">
              <w:r w:rsidR="007B705B" w:rsidRPr="003C1BFE">
                <w:rPr>
                  <w:sz w:val="22"/>
                  <w:szCs w:val="22"/>
                </w:rPr>
                <w:t>статья 96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Федеральный государственный лесной контроль (надзор)</w:t>
            </w:r>
          </w:p>
        </w:tc>
        <w:tc>
          <w:tcPr>
            <w:tcW w:w="5245" w:type="dxa"/>
            <w:tcBorders>
              <w:top w:val="single" w:sz="4" w:space="0" w:color="auto"/>
              <w:left w:val="single" w:sz="4" w:space="0" w:color="auto"/>
              <w:bottom w:val="single" w:sz="4" w:space="0" w:color="auto"/>
            </w:tcBorders>
          </w:tcPr>
          <w:p w:rsidR="007B705B" w:rsidRPr="003C1BFE" w:rsidRDefault="007B705B" w:rsidP="001C6843">
            <w:pPr>
              <w:ind w:firstLine="0"/>
              <w:rPr>
                <w:strike/>
                <w:sz w:val="22"/>
                <w:szCs w:val="22"/>
              </w:rPr>
            </w:pPr>
            <w:r w:rsidRPr="003C1BFE">
              <w:rPr>
                <w:sz w:val="22"/>
                <w:szCs w:val="22"/>
              </w:rPr>
              <w:t>Постановление Правительства Российской Федерации от 30 июня 2021 г. № 1098 «О федеральном государственном лесном контроле (надзоре)» (вместе с «Положением о федеральном государственном лесном контроле (надзоре)»)</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7" w:history="1">
              <w:r w:rsidR="007B705B" w:rsidRPr="003C1BFE">
                <w:rPr>
                  <w:sz w:val="22"/>
                  <w:szCs w:val="22"/>
                </w:rPr>
                <w:t>часть 3 статьи 50</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Установление максимального объема древесины, подлежащей заготовке лицом, группой лиц</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8"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22 июня 2007 г. № 395 «Об установлении максимального объема древесины, подлежащей заготовке лицом, группой лиц»</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9" w:history="1">
              <w:r w:rsidR="007B705B" w:rsidRPr="003C1BFE">
                <w:rPr>
                  <w:sz w:val="22"/>
                  <w:szCs w:val="22"/>
                </w:rPr>
                <w:t>часть 4 статьи 73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20"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21" w:history="1">
              <w:r w:rsidR="007B705B" w:rsidRPr="003C1BFE">
                <w:rPr>
                  <w:sz w:val="22"/>
                  <w:szCs w:val="22"/>
                </w:rPr>
                <w:t>статья 44</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w:t>
            </w:r>
          </w:p>
          <w:p w:rsidR="007B705B" w:rsidRPr="003C1BFE" w:rsidRDefault="007B705B" w:rsidP="001C6843">
            <w:pPr>
              <w:rPr>
                <w:sz w:val="22"/>
                <w:szCs w:val="22"/>
              </w:rPr>
            </w:pP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22"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30 декабря 2006 г. № 844 «О Порядке подготовки и принятии решения о предоставлении водного объекта в пользование»</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23" w:history="1">
              <w:r w:rsidR="007B705B" w:rsidRPr="003C1BFE">
                <w:rPr>
                  <w:sz w:val="22"/>
                  <w:szCs w:val="22"/>
                </w:rPr>
                <w:t>статья 45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24"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9 июня 1995 г. № 578 «Об утверждении Правил охраны линий и сооружений связи Российской Федерации»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25" w:history="1">
              <w:r w:rsidR="007B705B" w:rsidRPr="003C1BFE">
                <w:rPr>
                  <w:sz w:val="22"/>
                  <w:szCs w:val="22"/>
                </w:rPr>
                <w:t>часть 3 стати 76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Плата по договору купли-продажи лесных насаждений.</w:t>
            </w:r>
          </w:p>
          <w:p w:rsidR="007B705B" w:rsidRPr="003C1BFE" w:rsidRDefault="007B705B" w:rsidP="001C6843">
            <w:pPr>
              <w:ind w:firstLine="0"/>
              <w:rPr>
                <w:sz w:val="22"/>
                <w:szCs w:val="22"/>
              </w:rPr>
            </w:pPr>
            <w:r w:rsidRPr="003C1BFE">
              <w:rPr>
                <w:sz w:val="22"/>
                <w:szCs w:val="22"/>
              </w:rPr>
              <w:lastRenderedPageBreak/>
              <w:t>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26"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22 мая 2007 г. № 310 «О ставках платы за </w:t>
            </w:r>
            <w:r w:rsidR="007B705B" w:rsidRPr="003C1BFE">
              <w:rPr>
                <w:sz w:val="22"/>
                <w:szCs w:val="22"/>
              </w:rPr>
              <w:lastRenderedPageBreak/>
              <w:t>единицу объема лесных ресурсов и ставках платы за единицу площади лесного участка, находящегося в федеральной собственности»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27" w:history="1">
              <w:r w:rsidR="007B705B" w:rsidRPr="003C1BFE">
                <w:rPr>
                  <w:sz w:val="22"/>
                  <w:szCs w:val="22"/>
                </w:rPr>
                <w:t>часть 3 статьи 16</w:t>
              </w:r>
            </w:hyperlink>
            <w:r w:rsidR="007B705B" w:rsidRPr="003C1BFE">
              <w:rPr>
                <w:sz w:val="22"/>
                <w:szCs w:val="22"/>
              </w:rPr>
              <w:t xml:space="preserve">, </w:t>
            </w:r>
            <w:hyperlink r:id="rId28" w:history="1">
              <w:r w:rsidR="007B705B" w:rsidRPr="003C1BFE">
                <w:rPr>
                  <w:sz w:val="22"/>
                  <w:szCs w:val="22"/>
                </w:rPr>
                <w:t>статья 60.3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jc w:val="left"/>
              <w:rPr>
                <w:sz w:val="22"/>
                <w:szCs w:val="22"/>
              </w:rPr>
            </w:pPr>
            <w:r w:rsidRPr="003C1BFE">
              <w:rPr>
                <w:sz w:val="22"/>
                <w:szCs w:val="22"/>
              </w:rPr>
              <w:t>Санитарная безопасность в лесах.</w:t>
            </w:r>
          </w:p>
          <w:p w:rsidR="007B705B" w:rsidRPr="003C1BFE" w:rsidRDefault="007B705B" w:rsidP="001C6843">
            <w:pPr>
              <w:ind w:firstLine="0"/>
              <w:jc w:val="left"/>
              <w:rPr>
                <w:sz w:val="22"/>
                <w:szCs w:val="22"/>
              </w:rPr>
            </w:pPr>
            <w:r w:rsidRPr="003C1BFE">
              <w:rPr>
                <w:sz w:val="22"/>
                <w:szCs w:val="22"/>
              </w:rPr>
              <w:t>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29"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9 декабря 2020 г. № 2047 «О Правилах санитарной безопасности в лесах»</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30" w:history="1">
              <w:r w:rsidR="007B705B" w:rsidRPr="003C1BFE">
                <w:rPr>
                  <w:sz w:val="22"/>
                  <w:szCs w:val="22"/>
                </w:rPr>
                <w:t>часть 3 статьи 16</w:t>
              </w:r>
            </w:hyperlink>
            <w:r w:rsidR="007B705B" w:rsidRPr="003C1BFE">
              <w:rPr>
                <w:sz w:val="22"/>
                <w:szCs w:val="22"/>
              </w:rPr>
              <w:t xml:space="preserve">, </w:t>
            </w:r>
            <w:hyperlink r:id="rId31" w:history="1">
              <w:r w:rsidR="007B705B" w:rsidRPr="003C1BFE">
                <w:rPr>
                  <w:sz w:val="22"/>
                  <w:szCs w:val="22"/>
                </w:rPr>
                <w:t>статьи 53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Пожарная безопасность в лесах</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32"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7 октября 2020 г. № 1614 «Об утверждении Правил пожарной безопасности в лесах»;</w:t>
            </w:r>
          </w:p>
          <w:p w:rsidR="007B705B" w:rsidRPr="003C1BFE" w:rsidRDefault="002B5B27" w:rsidP="001C6843">
            <w:pPr>
              <w:ind w:firstLine="0"/>
              <w:rPr>
                <w:sz w:val="22"/>
                <w:szCs w:val="22"/>
              </w:rPr>
            </w:pPr>
            <w:hyperlink r:id="rId33"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16 апреля 2011 г. № 281 «О мерах противопожарного обустройства лесов», </w:t>
            </w:r>
          </w:p>
          <w:p w:rsidR="007B705B" w:rsidRPr="003C1BFE" w:rsidRDefault="002B5B27" w:rsidP="001C6843">
            <w:pPr>
              <w:ind w:firstLine="0"/>
              <w:rPr>
                <w:sz w:val="22"/>
                <w:szCs w:val="22"/>
              </w:rPr>
            </w:pPr>
            <w:hyperlink r:id="rId34"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 декабря 2017 г. № 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7B705B" w:rsidRPr="003C1BFE" w:rsidRDefault="002B5B27" w:rsidP="001C6843">
            <w:pPr>
              <w:ind w:firstLine="0"/>
              <w:rPr>
                <w:sz w:val="22"/>
                <w:szCs w:val="22"/>
              </w:rPr>
            </w:pPr>
            <w:hyperlink r:id="rId35"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17 мая 2011 г. № 376 «О чрезвычайных ситуациях в лесах, возникших вследствие лесных пожаров»,</w:t>
            </w:r>
          </w:p>
          <w:p w:rsidR="007B705B" w:rsidRPr="003C1BFE" w:rsidRDefault="002B5B27" w:rsidP="001C6843">
            <w:pPr>
              <w:ind w:firstLine="0"/>
              <w:rPr>
                <w:sz w:val="22"/>
                <w:szCs w:val="22"/>
              </w:rPr>
            </w:pPr>
            <w:hyperlink r:id="rId36"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17 мая 2011 г. № 377 «Об утверждении Правил разработки и утверждения плана тушения лесных пожаров и его формы»,</w:t>
            </w:r>
          </w:p>
          <w:p w:rsidR="007B705B" w:rsidRPr="003C1BFE" w:rsidRDefault="002B5B27" w:rsidP="001C6843">
            <w:pPr>
              <w:ind w:firstLine="0"/>
              <w:rPr>
                <w:sz w:val="22"/>
                <w:szCs w:val="22"/>
              </w:rPr>
            </w:pPr>
            <w:hyperlink r:id="rId37"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18 августа 2011 г. № 687 «Об утверждении Правил осуществления контроля за достоверностью сведений о пожарной опасности в лесах и лесных пожарах»</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38" w:history="1">
              <w:r w:rsidR="007B705B" w:rsidRPr="003C1BFE">
                <w:rPr>
                  <w:sz w:val="22"/>
                  <w:szCs w:val="22"/>
                </w:rPr>
                <w:t>часть 3 статьи 22</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Инвестиционная деятельность в области освоения лесов. Подготовка и утверждение перечня приоритетных инвестиционных проектов в области освоения лесов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39"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40" w:history="1">
              <w:r w:rsidR="007B705B" w:rsidRPr="003C1BFE">
                <w:rPr>
                  <w:sz w:val="22"/>
                  <w:szCs w:val="22"/>
                </w:rPr>
                <w:t>часть 6 статьи 114</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Функциональные зоны лесов, расположенных в лесопарковых зонах, лесов, расположенных в зеленых зонах</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41"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21 декабря 2019 г. № 1755 «Об утверждении Правил изменения границ земель, на которых располагаются леса, указанные в </w:t>
            </w:r>
            <w:hyperlink r:id="rId42" w:history="1">
              <w:r w:rsidR="007B705B" w:rsidRPr="003C1BFE">
                <w:rPr>
                  <w:sz w:val="22"/>
                  <w:szCs w:val="22"/>
                </w:rPr>
                <w:t>пунктах 3</w:t>
              </w:r>
            </w:hyperlink>
            <w:r w:rsidR="007B705B" w:rsidRPr="003C1BFE">
              <w:rPr>
                <w:sz w:val="22"/>
                <w:szCs w:val="22"/>
              </w:rPr>
              <w:t xml:space="preserve"> и </w:t>
            </w:r>
            <w:hyperlink r:id="rId43" w:history="1">
              <w:r w:rsidR="007B705B" w:rsidRPr="003C1BFE">
                <w:rPr>
                  <w:sz w:val="22"/>
                  <w:szCs w:val="22"/>
                </w:rPr>
                <w:t>4 части 1 статьи 114</w:t>
              </w:r>
            </w:hyperlink>
            <w:r w:rsidR="007B705B" w:rsidRPr="003C1BFE">
              <w:rPr>
                <w:sz w:val="22"/>
                <w:szCs w:val="22"/>
              </w:rPr>
              <w:t xml:space="preserve"> Лесного кодекса Российской Федерации, и определения функциональных зон в лесах, расположенных в лесопарковых зонах»</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44" w:history="1">
              <w:r w:rsidR="007B705B" w:rsidRPr="003C1BFE">
                <w:rPr>
                  <w:sz w:val="22"/>
                  <w:szCs w:val="22"/>
                </w:rPr>
                <w:t>статья 13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Лесная инфраструктура</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45" w:history="1">
              <w:r w:rsidR="007B705B" w:rsidRPr="003C1BFE">
                <w:rPr>
                  <w:sz w:val="22"/>
                  <w:szCs w:val="22"/>
                </w:rPr>
                <w:t>Распоряжение</w:t>
              </w:r>
            </w:hyperlink>
            <w:r w:rsidR="007B705B" w:rsidRPr="003C1BFE">
              <w:rPr>
                <w:sz w:val="22"/>
                <w:szCs w:val="22"/>
              </w:rPr>
              <w:t xml:space="preserve"> Правительства Российской Федерации от 17 июля 2012 г. № 1283-р «Об утверждении Перечня объектов лесной инфраструктуры для защитных лесов, эксплуатационных лесов и резервных лесов»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46" w:history="1">
              <w:r w:rsidR="007B705B" w:rsidRPr="003C1BFE">
                <w:rPr>
                  <w:sz w:val="22"/>
                  <w:szCs w:val="22"/>
                </w:rPr>
                <w:t>статья 21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Строительство, реконструкция и эксплуатация объектов, не связанных с созданием лесной инфраструктуры</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47" w:history="1">
              <w:r w:rsidR="007B705B" w:rsidRPr="003C1BFE">
                <w:rPr>
                  <w:sz w:val="22"/>
                  <w:szCs w:val="22"/>
                </w:rPr>
                <w:t>Распоряжение</w:t>
              </w:r>
            </w:hyperlink>
            <w:r w:rsidR="007B705B" w:rsidRPr="003C1BFE">
              <w:rPr>
                <w:sz w:val="22"/>
                <w:szCs w:val="22"/>
              </w:rPr>
              <w:t xml:space="preserve"> Правительства Российской Федерации от 27 мая 2013 г. № 849-р «Об утверждении Перечня объектов, не связанных с созданием лесной инфраструктуры, для защитных лесов, эксплуатационных лесов и резервных лесов»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48" w:history="1">
              <w:r w:rsidR="007B705B" w:rsidRPr="003C1BFE">
                <w:rPr>
                  <w:sz w:val="22"/>
                  <w:szCs w:val="22"/>
                </w:rPr>
                <w:t>статья 45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49"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50" w:history="1">
              <w:r w:rsidR="007B705B" w:rsidRPr="003C1BFE">
                <w:rPr>
                  <w:sz w:val="22"/>
                  <w:szCs w:val="22"/>
                </w:rPr>
                <w:t>часть 6 статьи 73.1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Заключение договора аренды лесного участка, находящегося в государственной или муниципальной собственности Порядок подготовки и заключения договора аренды лесного участка, находящегося в государственной или муниципальной собственности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51" w:history="1">
              <w:r w:rsidR="007B705B" w:rsidRPr="003C1BFE">
                <w:rPr>
                  <w:sz w:val="22"/>
                  <w:szCs w:val="22"/>
                </w:rPr>
                <w:t>Постановление</w:t>
              </w:r>
            </w:hyperlink>
            <w:r w:rsidR="007B705B" w:rsidRPr="003C1BFE">
              <w:rPr>
                <w:sz w:val="22"/>
                <w:szCs w:val="22"/>
              </w:rPr>
              <w:t xml:space="preserve"> Правительства Российской Федерации от 7 марта 2019 г. № 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7B705B" w:rsidRPr="003C1BFE" w:rsidTr="007B705B">
        <w:tc>
          <w:tcPr>
            <w:tcW w:w="10206" w:type="dxa"/>
            <w:gridSpan w:val="3"/>
            <w:tcBorders>
              <w:top w:val="single" w:sz="4" w:space="0" w:color="auto"/>
              <w:bottom w:val="single" w:sz="4" w:space="0" w:color="auto"/>
            </w:tcBorders>
          </w:tcPr>
          <w:p w:rsidR="007B705B" w:rsidRPr="003C1BFE" w:rsidRDefault="007B705B" w:rsidP="001C6843">
            <w:pPr>
              <w:ind w:firstLine="0"/>
              <w:jc w:val="center"/>
              <w:rPr>
                <w:sz w:val="22"/>
                <w:szCs w:val="22"/>
              </w:rPr>
            </w:pPr>
            <w:r w:rsidRPr="003C1BFE">
              <w:rPr>
                <w:sz w:val="22"/>
                <w:szCs w:val="22"/>
              </w:rPr>
              <w:t>Нормативные акты Министерства природных ресурсов и экологии Российской Федерации (далее - Минприроды России)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52" w:history="1">
              <w:r w:rsidR="007B705B" w:rsidRPr="003C1BFE">
                <w:rPr>
                  <w:sz w:val="22"/>
                  <w:szCs w:val="22"/>
                </w:rPr>
                <w:t>часть 3 статьи 62</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Лесовосстановление. Правила лесовосстановления</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53" w:history="1">
              <w:r w:rsidR="007B705B" w:rsidRPr="003C1BFE">
                <w:rPr>
                  <w:sz w:val="22"/>
                  <w:szCs w:val="22"/>
                </w:rPr>
                <w:t>Приказ</w:t>
              </w:r>
            </w:hyperlink>
            <w:r w:rsidR="007B705B" w:rsidRPr="003C1BFE">
              <w:rPr>
                <w:sz w:val="22"/>
                <w:szCs w:val="22"/>
              </w:rPr>
              <w:t xml:space="preserve"> от 4 декабря 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54" w:history="1">
              <w:r w:rsidR="007B705B" w:rsidRPr="003C1BFE">
                <w:rPr>
                  <w:sz w:val="22"/>
                  <w:szCs w:val="22"/>
                </w:rPr>
                <w:t>часть 7 статьи 73.1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Типовой договор аренды лесного участка</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55" w:history="1">
              <w:r w:rsidR="007B705B" w:rsidRPr="003C1BFE">
                <w:rPr>
                  <w:sz w:val="22"/>
                  <w:szCs w:val="22"/>
                </w:rPr>
                <w:t>Приказ</w:t>
              </w:r>
            </w:hyperlink>
            <w:r w:rsidR="007B705B" w:rsidRPr="003C1BFE">
              <w:rPr>
                <w:sz w:val="22"/>
                <w:szCs w:val="22"/>
              </w:rPr>
              <w:t xml:space="preserve"> от 30 июля 2020 г. № 542 «Об утверждении типовых договоров аренды лесных участков»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56" w:history="1">
              <w:r w:rsidR="007B705B" w:rsidRPr="003C1BFE">
                <w:rPr>
                  <w:sz w:val="22"/>
                  <w:szCs w:val="22"/>
                </w:rPr>
                <w:t>часть 7 статьи 77</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Типовой договор купли-продажи лесных насаждений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57" w:history="1">
              <w:r w:rsidR="007B705B" w:rsidRPr="003C1BFE">
                <w:rPr>
                  <w:sz w:val="22"/>
                  <w:szCs w:val="22"/>
                </w:rPr>
                <w:t>Приказ</w:t>
              </w:r>
            </w:hyperlink>
            <w:r w:rsidR="007B705B" w:rsidRPr="003C1BFE">
              <w:rPr>
                <w:sz w:val="22"/>
                <w:szCs w:val="22"/>
              </w:rPr>
              <w:t xml:space="preserve"> от 27 июля 2020 г. № 488 «Об утверждении типового договора купли-продажи лесных насаждений»</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58" w:history="1">
              <w:r w:rsidR="007B705B" w:rsidRPr="003C1BFE">
                <w:rPr>
                  <w:sz w:val="22"/>
                  <w:szCs w:val="22"/>
                </w:rPr>
                <w:t>статья 60.15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Особенности охраны редких и находящихся под угрозой исчезновения деревьев, кустарников, лиан, иных лесных растений</w:t>
            </w:r>
          </w:p>
        </w:tc>
        <w:tc>
          <w:tcPr>
            <w:tcW w:w="5245" w:type="dxa"/>
            <w:tcBorders>
              <w:top w:val="single" w:sz="4" w:space="0" w:color="auto"/>
              <w:left w:val="single" w:sz="4" w:space="0" w:color="auto"/>
              <w:bottom w:val="single" w:sz="4" w:space="0" w:color="auto"/>
            </w:tcBorders>
          </w:tcPr>
          <w:p w:rsidR="007B705B" w:rsidRPr="003C1BFE" w:rsidRDefault="007B705B" w:rsidP="001C6843">
            <w:pPr>
              <w:ind w:firstLine="0"/>
              <w:rPr>
                <w:sz w:val="22"/>
                <w:szCs w:val="22"/>
              </w:rPr>
            </w:pPr>
            <w:r w:rsidRPr="003C1BFE">
              <w:rPr>
                <w:sz w:val="22"/>
                <w:szCs w:val="22"/>
              </w:rPr>
              <w:t>Приказ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59" w:history="1">
              <w:r w:rsidR="007B705B" w:rsidRPr="003C1BFE">
                <w:rPr>
                  <w:sz w:val="22"/>
                  <w:szCs w:val="22"/>
                </w:rPr>
                <w:t>часть 3 статьи 16</w:t>
              </w:r>
            </w:hyperlink>
            <w:r w:rsidR="007B705B" w:rsidRPr="003C1BFE">
              <w:rPr>
                <w:sz w:val="22"/>
                <w:szCs w:val="22"/>
              </w:rPr>
              <w:t xml:space="preserve">, </w:t>
            </w:r>
            <w:hyperlink r:id="rId60" w:history="1">
              <w:r w:rsidR="007B705B" w:rsidRPr="003C1BFE">
                <w:rPr>
                  <w:sz w:val="22"/>
                  <w:szCs w:val="22"/>
                </w:rPr>
                <w:t>часть 3 статьи 64</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Уход за лесами.</w:t>
            </w:r>
          </w:p>
          <w:p w:rsidR="007B705B" w:rsidRPr="003C1BFE" w:rsidRDefault="007B705B" w:rsidP="001C6843">
            <w:pPr>
              <w:ind w:firstLine="0"/>
              <w:rPr>
                <w:sz w:val="22"/>
                <w:szCs w:val="22"/>
              </w:rPr>
            </w:pPr>
            <w:r w:rsidRPr="003C1BFE">
              <w:rPr>
                <w:sz w:val="22"/>
                <w:szCs w:val="22"/>
              </w:rPr>
              <w:t>Правила ухода за лесами.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61" w:history="1">
              <w:r w:rsidR="007B705B" w:rsidRPr="003C1BFE">
                <w:rPr>
                  <w:sz w:val="22"/>
                  <w:szCs w:val="22"/>
                </w:rPr>
                <w:t>Приказ</w:t>
              </w:r>
            </w:hyperlink>
            <w:r w:rsidR="007B705B" w:rsidRPr="003C1BFE">
              <w:rPr>
                <w:sz w:val="22"/>
                <w:szCs w:val="22"/>
              </w:rPr>
              <w:t xml:space="preserve"> от 30 июля 2020 г. № 534 «Об утверждении Правил ухода за лесами»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62" w:history="1">
              <w:r w:rsidR="007B705B" w:rsidRPr="003C1BFE">
                <w:rPr>
                  <w:sz w:val="22"/>
                  <w:szCs w:val="22"/>
                </w:rPr>
                <w:t>часть 5 статьи 112</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Особенности использования, охраны, защиты, воспроизводства лесов, расположенных на особо охраняемых природных территориях</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63" w:history="1">
              <w:r w:rsidR="007B705B" w:rsidRPr="003C1BFE">
                <w:rPr>
                  <w:sz w:val="22"/>
                  <w:szCs w:val="22"/>
                </w:rPr>
                <w:t>Приказ</w:t>
              </w:r>
            </w:hyperlink>
            <w:r w:rsidR="007B705B" w:rsidRPr="003C1BFE">
              <w:rPr>
                <w:sz w:val="22"/>
                <w:szCs w:val="22"/>
              </w:rPr>
              <w:t xml:space="preserve">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64" w:history="1">
              <w:r w:rsidR="007B705B" w:rsidRPr="003C1BFE">
                <w:rPr>
                  <w:sz w:val="22"/>
                  <w:szCs w:val="22"/>
                </w:rPr>
                <w:t>статья 53.1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65" w:history="1">
              <w:r w:rsidR="007B705B" w:rsidRPr="003C1BFE">
                <w:rPr>
                  <w:sz w:val="22"/>
                  <w:szCs w:val="22"/>
                </w:rPr>
                <w:t>Приказ</w:t>
              </w:r>
            </w:hyperlink>
            <w:r w:rsidR="007B705B" w:rsidRPr="003C1BFE">
              <w:rPr>
                <w:sz w:val="22"/>
                <w:szCs w:val="22"/>
              </w:rPr>
              <w:t xml:space="preserve">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66" w:history="1">
              <w:r w:rsidR="007B705B" w:rsidRPr="003C1BFE">
                <w:rPr>
                  <w:sz w:val="22"/>
                  <w:szCs w:val="22"/>
                </w:rPr>
                <w:t>статья 53.2</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Мониторинг пожарной опасности в лесах и лесных пожаров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67" w:history="1">
              <w:r w:rsidR="007B705B" w:rsidRPr="003C1BFE">
                <w:rPr>
                  <w:sz w:val="22"/>
                  <w:szCs w:val="22"/>
                </w:rPr>
                <w:t>Приказ</w:t>
              </w:r>
            </w:hyperlink>
            <w:r w:rsidR="007B705B" w:rsidRPr="003C1BFE">
              <w:rPr>
                <w:sz w:val="22"/>
                <w:szCs w:val="22"/>
              </w:rPr>
              <w:t xml:space="preserve"> от 23 июня 2014 г. № 276 «Об утверждении Порядка осуществления мониторинга пожарной опасности в лесах и лесных пожаров»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68" w:history="1">
              <w:r w:rsidR="007B705B" w:rsidRPr="003C1BFE">
                <w:rPr>
                  <w:sz w:val="22"/>
                  <w:szCs w:val="22"/>
                </w:rPr>
                <w:t>часть 3 статьи 15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Лесорастительные зоны и лесные районы</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69" w:history="1">
              <w:r w:rsidR="007B705B" w:rsidRPr="003C1BFE">
                <w:rPr>
                  <w:sz w:val="22"/>
                  <w:szCs w:val="22"/>
                </w:rPr>
                <w:t>Приказ</w:t>
              </w:r>
            </w:hyperlink>
            <w:r w:rsidR="007B705B" w:rsidRPr="003C1BFE">
              <w:rPr>
                <w:sz w:val="22"/>
                <w:szCs w:val="22"/>
              </w:rPr>
              <w:t xml:space="preserve"> от 18 августа 2014 г. № 367 «Об утверждении перечня лесорастительных зон Российской Федерации и Перечня лесных районов Российской Федерации»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70" w:history="1">
              <w:r w:rsidR="007B705B" w:rsidRPr="003C1BFE">
                <w:rPr>
                  <w:sz w:val="22"/>
                  <w:szCs w:val="22"/>
                </w:rPr>
                <w:t>часть 7 статьи 87</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Состав лесохозяйственных регламентов, порядок их разработки, сроки их действия и порядок внесения в них изменений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71" w:history="1">
              <w:r w:rsidR="007B705B" w:rsidRPr="003C1BFE">
                <w:rPr>
                  <w:sz w:val="22"/>
                  <w:szCs w:val="22"/>
                </w:rPr>
                <w:t>Приказ</w:t>
              </w:r>
            </w:hyperlink>
            <w:r w:rsidR="007B705B" w:rsidRPr="003C1BFE">
              <w:rPr>
                <w:sz w:val="22"/>
                <w:szCs w:val="22"/>
              </w:rPr>
              <w:t xml:space="preserve"> от 27 февраля 2017 г. № 72 «Об утверждении состава лесохозяйственных регламентов, порядка их разработки, сроков их действия и порядок внесения в них изменений»</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72" w:history="1">
              <w:r w:rsidR="007B705B" w:rsidRPr="003C1BFE">
                <w:rPr>
                  <w:sz w:val="22"/>
                  <w:szCs w:val="22"/>
                </w:rPr>
                <w:t>статья 60.5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Государственный лесопатологический мониторинг</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73" w:history="1">
              <w:r w:rsidR="007B705B" w:rsidRPr="003C1BFE">
                <w:rPr>
                  <w:sz w:val="22"/>
                  <w:szCs w:val="22"/>
                </w:rPr>
                <w:t>Приказ</w:t>
              </w:r>
            </w:hyperlink>
            <w:r w:rsidR="007B705B" w:rsidRPr="003C1BFE">
              <w:rPr>
                <w:sz w:val="22"/>
                <w:szCs w:val="22"/>
              </w:rPr>
              <w:t xml:space="preserve"> от 5 апреля 2017 г. № 156 «Об утверждении Порядка осуществления государственного лесопатологического мониторинга»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74" w:history="1">
              <w:r w:rsidR="007B705B" w:rsidRPr="003C1BFE">
                <w:rPr>
                  <w:sz w:val="22"/>
                  <w:szCs w:val="22"/>
                </w:rPr>
                <w:t>статья 60.7</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Предупреждение распространения вредных организмов</w:t>
            </w:r>
          </w:p>
        </w:tc>
        <w:tc>
          <w:tcPr>
            <w:tcW w:w="5245" w:type="dxa"/>
            <w:tcBorders>
              <w:top w:val="single" w:sz="4" w:space="0" w:color="auto"/>
              <w:left w:val="single" w:sz="4" w:space="0" w:color="auto"/>
              <w:bottom w:val="single" w:sz="4" w:space="0" w:color="auto"/>
            </w:tcBorders>
          </w:tcPr>
          <w:p w:rsidR="007B705B" w:rsidRPr="003C1BFE" w:rsidRDefault="007B705B" w:rsidP="001C6843">
            <w:pPr>
              <w:ind w:firstLine="0"/>
              <w:rPr>
                <w:sz w:val="22"/>
                <w:szCs w:val="22"/>
              </w:rPr>
            </w:pPr>
            <w:r w:rsidRPr="003C1BFE">
              <w:rPr>
                <w:bCs/>
                <w:sz w:val="22"/>
                <w:szCs w:val="22"/>
              </w:rPr>
              <w:t>Приказ от 9 ноября 2020 г. № 912 «Об утверждении Правил осуществления мероприятий по предупреждению распространения вредных организмов»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75" w:history="1">
              <w:r w:rsidR="007B705B" w:rsidRPr="003C1BFE">
                <w:rPr>
                  <w:sz w:val="22"/>
                  <w:szCs w:val="22"/>
                </w:rPr>
                <w:t>часть 4 статьи 60.6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Лесопатологические обследования. Порядок проведения лесопатологического обследования</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76" w:history="1">
              <w:r w:rsidR="007B705B" w:rsidRPr="003C1BFE">
                <w:rPr>
                  <w:sz w:val="22"/>
                  <w:szCs w:val="22"/>
                </w:rPr>
                <w:t>Приказ</w:t>
              </w:r>
            </w:hyperlink>
            <w:r w:rsidR="007B705B" w:rsidRPr="003C1BFE">
              <w:rPr>
                <w:sz w:val="22"/>
                <w:szCs w:val="22"/>
              </w:rPr>
              <w:t xml:space="preserve"> от 9 ноября 2020 г. № 910 «Об утверждении Порядка проведения лесопатологических обследований и формы акта лесопатологического обследования»</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77" w:history="1">
              <w:r w:rsidR="007B705B" w:rsidRPr="003C1BFE">
                <w:rPr>
                  <w:sz w:val="22"/>
                  <w:szCs w:val="22"/>
                </w:rPr>
                <w:t>часть 4 статьи 16.1</w:t>
              </w:r>
            </w:hyperlink>
            <w:r w:rsidR="007B705B" w:rsidRPr="003C1BFE">
              <w:rPr>
                <w:sz w:val="22"/>
                <w:szCs w:val="22"/>
              </w:rPr>
              <w:t xml:space="preserve">, </w:t>
            </w:r>
            <w:hyperlink r:id="rId78" w:history="1">
              <w:r w:rsidR="007B705B" w:rsidRPr="003C1BFE">
                <w:rPr>
                  <w:sz w:val="22"/>
                  <w:szCs w:val="22"/>
                </w:rPr>
                <w:t>часть 9 статьи 29</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Лесосечные работы.</w:t>
            </w:r>
          </w:p>
          <w:p w:rsidR="007B705B" w:rsidRPr="003C1BFE" w:rsidRDefault="007B705B" w:rsidP="001C6843">
            <w:pPr>
              <w:ind w:firstLine="0"/>
              <w:rPr>
                <w:sz w:val="22"/>
                <w:szCs w:val="22"/>
              </w:rPr>
            </w:pPr>
            <w:r w:rsidRPr="003C1BFE">
              <w:rPr>
                <w:sz w:val="22"/>
                <w:szCs w:val="22"/>
              </w:rPr>
              <w:t>Заготовка древесины.</w:t>
            </w:r>
          </w:p>
          <w:p w:rsidR="007B705B" w:rsidRPr="003C1BFE" w:rsidRDefault="007B705B" w:rsidP="001C6843">
            <w:pPr>
              <w:ind w:firstLine="0"/>
              <w:rPr>
                <w:sz w:val="22"/>
                <w:szCs w:val="22"/>
              </w:rPr>
            </w:pPr>
            <w:r w:rsidRPr="003C1BFE">
              <w:rPr>
                <w:sz w:val="22"/>
                <w:szCs w:val="22"/>
              </w:rPr>
              <w:t>Правила заготовки древесины.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79" w:history="1">
              <w:r w:rsidR="007B705B" w:rsidRPr="003C1BFE">
                <w:rPr>
                  <w:sz w:val="22"/>
                  <w:szCs w:val="22"/>
                </w:rPr>
                <w:t>Приказ</w:t>
              </w:r>
            </w:hyperlink>
            <w:r w:rsidR="007B705B" w:rsidRPr="003C1BFE">
              <w:rPr>
                <w:sz w:val="22"/>
                <w:szCs w:val="22"/>
              </w:rPr>
              <w:t xml:space="preserve">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7B705B" w:rsidRPr="003C1BFE" w:rsidRDefault="002B5B27" w:rsidP="001C6843">
            <w:pPr>
              <w:ind w:firstLine="0"/>
              <w:rPr>
                <w:sz w:val="22"/>
                <w:szCs w:val="22"/>
              </w:rPr>
            </w:pPr>
            <w:hyperlink r:id="rId80" w:history="1">
              <w:r w:rsidR="007B705B" w:rsidRPr="003C1BFE">
                <w:rPr>
                  <w:sz w:val="22"/>
                  <w:szCs w:val="22"/>
                </w:rPr>
                <w:t>приказ</w:t>
              </w:r>
            </w:hyperlink>
            <w:r w:rsidR="007B705B" w:rsidRPr="003C1BFE">
              <w:rPr>
                <w:sz w:val="22"/>
                <w:szCs w:val="22"/>
              </w:rPr>
              <w:t xml:space="preserve">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81" w:history="1">
              <w:r w:rsidR="007B705B" w:rsidRPr="003C1BFE">
                <w:rPr>
                  <w:sz w:val="22"/>
                  <w:szCs w:val="22"/>
                </w:rPr>
                <w:t>статья 60.4</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Лесозащитное районирование</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82" w:history="1">
              <w:r w:rsidR="007B705B" w:rsidRPr="003C1BFE">
                <w:rPr>
                  <w:sz w:val="22"/>
                  <w:szCs w:val="22"/>
                </w:rPr>
                <w:t>Приказ</w:t>
              </w:r>
            </w:hyperlink>
            <w:r w:rsidR="007B705B" w:rsidRPr="003C1BFE">
              <w:rPr>
                <w:sz w:val="22"/>
                <w:szCs w:val="22"/>
              </w:rPr>
              <w:t xml:space="preserve"> от 9 января 2017 г. № 1 «Об утверждении Порядка лесозащитного районирования»</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83" w:history="1">
              <w:r w:rsidR="007B705B" w:rsidRPr="003C1BFE">
                <w:rPr>
                  <w:sz w:val="22"/>
                  <w:szCs w:val="22"/>
                </w:rPr>
                <w:t>статья 91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Государственный лесной реестр</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84" w:history="1">
              <w:r w:rsidR="007B705B" w:rsidRPr="003C1BFE">
                <w:rPr>
                  <w:sz w:val="22"/>
                  <w:szCs w:val="22"/>
                </w:rPr>
                <w:t>Приказ</w:t>
              </w:r>
            </w:hyperlink>
            <w:r w:rsidR="007B705B" w:rsidRPr="003C1BFE">
              <w:rPr>
                <w:sz w:val="22"/>
                <w:szCs w:val="22"/>
              </w:rPr>
              <w:t xml:space="preserve">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7B705B" w:rsidRPr="003C1BFE" w:rsidRDefault="002B5B27" w:rsidP="001C6843">
            <w:pPr>
              <w:ind w:firstLine="0"/>
              <w:rPr>
                <w:sz w:val="22"/>
                <w:szCs w:val="22"/>
              </w:rPr>
            </w:pPr>
            <w:hyperlink r:id="rId85" w:history="1">
              <w:r w:rsidR="007B705B" w:rsidRPr="003C1BFE">
                <w:rPr>
                  <w:sz w:val="22"/>
                  <w:szCs w:val="22"/>
                </w:rPr>
                <w:t>приказ</w:t>
              </w:r>
            </w:hyperlink>
            <w:r w:rsidR="007B705B" w:rsidRPr="003C1BFE">
              <w:rPr>
                <w:sz w:val="22"/>
                <w:szCs w:val="22"/>
              </w:rPr>
              <w:t xml:space="preserve">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7B705B" w:rsidRPr="003C1BFE" w:rsidRDefault="002B5B27" w:rsidP="001C6843">
            <w:pPr>
              <w:ind w:firstLine="0"/>
              <w:rPr>
                <w:sz w:val="22"/>
                <w:szCs w:val="22"/>
              </w:rPr>
            </w:pPr>
            <w:hyperlink r:id="rId86" w:history="1">
              <w:r w:rsidR="007B705B" w:rsidRPr="003C1BFE">
                <w:rPr>
                  <w:sz w:val="22"/>
                  <w:szCs w:val="22"/>
                </w:rPr>
                <w:t>приказ</w:t>
              </w:r>
            </w:hyperlink>
            <w:r w:rsidR="007B705B" w:rsidRPr="003C1BFE">
              <w:rPr>
                <w:sz w:val="22"/>
                <w:szCs w:val="22"/>
              </w:rPr>
              <w:t xml:space="preserve"> от 6 октября 2016 г. № 514 «Об утверждении форм ведения государственного лесного реестра»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87" w:history="1">
              <w:r w:rsidR="007B705B" w:rsidRPr="003C1BFE">
                <w:rPr>
                  <w:sz w:val="22"/>
                  <w:szCs w:val="22"/>
                </w:rPr>
                <w:t>часть 12 статьи 70.1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Проектирование лесных участков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88" w:history="1">
              <w:r w:rsidR="007B705B" w:rsidRPr="003C1BFE">
                <w:rPr>
                  <w:sz w:val="22"/>
                  <w:szCs w:val="22"/>
                </w:rPr>
                <w:t>Приказ</w:t>
              </w:r>
            </w:hyperlink>
            <w:r w:rsidR="007B705B" w:rsidRPr="003C1BFE">
              <w:rPr>
                <w:sz w:val="22"/>
                <w:szCs w:val="22"/>
              </w:rPr>
              <w:t xml:space="preserve"> от 3 февраля 2017 г. № 54 «Об утверждении Требований к составу и к содержанию проектной документации лесного участка, порядка ее подготовки»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89" w:history="1">
              <w:r w:rsidR="007B705B" w:rsidRPr="003C1BFE">
                <w:rPr>
                  <w:sz w:val="22"/>
                  <w:szCs w:val="22"/>
                </w:rPr>
                <w:t>статья 60.13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Особенности охраны лесов от радиоактивного загрязнения</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90" w:history="1">
              <w:r w:rsidR="007B705B" w:rsidRPr="003C1BFE">
                <w:rPr>
                  <w:sz w:val="22"/>
                  <w:szCs w:val="22"/>
                </w:rPr>
                <w:t>Приказ</w:t>
              </w:r>
            </w:hyperlink>
            <w:r w:rsidR="007B705B" w:rsidRPr="003C1BFE">
              <w:rPr>
                <w:sz w:val="22"/>
                <w:szCs w:val="22"/>
              </w:rPr>
              <w:t xml:space="preserve"> от 8 июня 2017 г.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91" w:history="1">
              <w:r w:rsidR="007B705B" w:rsidRPr="003C1BFE">
                <w:rPr>
                  <w:sz w:val="22"/>
                  <w:szCs w:val="22"/>
                </w:rPr>
                <w:t xml:space="preserve">часть 5 </w:t>
              </w:r>
              <w:r w:rsidR="007B705B" w:rsidRPr="003C1BFE">
                <w:rPr>
                  <w:sz w:val="22"/>
                  <w:szCs w:val="22"/>
                </w:rPr>
                <w:lastRenderedPageBreak/>
                <w:t>статьи 65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lastRenderedPageBreak/>
              <w:t>Лесное семеноводство</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92" w:history="1">
              <w:r w:rsidR="007B705B" w:rsidRPr="003C1BFE">
                <w:rPr>
                  <w:sz w:val="22"/>
                  <w:szCs w:val="22"/>
                </w:rPr>
                <w:t>Приказ</w:t>
              </w:r>
            </w:hyperlink>
            <w:r w:rsidR="007B705B" w:rsidRPr="003C1BFE">
              <w:rPr>
                <w:sz w:val="22"/>
                <w:szCs w:val="22"/>
              </w:rPr>
              <w:t xml:space="preserve"> от 20 октября 2015 г. № 438 «Об утвержде</w:t>
            </w:r>
            <w:r w:rsidR="007B705B" w:rsidRPr="003C1BFE">
              <w:rPr>
                <w:sz w:val="22"/>
                <w:szCs w:val="22"/>
              </w:rPr>
              <w:lastRenderedPageBreak/>
              <w:t>нии Правил создания и выделения объектов лесного семеноводства (лесосеменных плантаций, постоянных лесосеменных участков и подобных объектов)»,</w:t>
            </w:r>
          </w:p>
          <w:p w:rsidR="007B705B" w:rsidRPr="003C1BFE" w:rsidRDefault="002B5B27" w:rsidP="001C6843">
            <w:pPr>
              <w:ind w:firstLine="0"/>
              <w:rPr>
                <w:sz w:val="22"/>
                <w:szCs w:val="22"/>
              </w:rPr>
            </w:pPr>
            <w:hyperlink r:id="rId93" w:history="1">
              <w:r w:rsidR="007B705B" w:rsidRPr="003C1BFE">
                <w:rPr>
                  <w:sz w:val="22"/>
                  <w:szCs w:val="22"/>
                </w:rPr>
                <w:t>приказ</w:t>
              </w:r>
            </w:hyperlink>
            <w:r w:rsidR="007B705B" w:rsidRPr="003C1BFE">
              <w:rPr>
                <w:sz w:val="22"/>
                <w:szCs w:val="22"/>
              </w:rPr>
              <w:t xml:space="preserve"> от 9 ноября 2020 г. № 909 «Об утверждении Порядка использования районированных семян лесных растений основных лесных древесных пород»</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94" w:history="1">
              <w:r w:rsidR="007B705B" w:rsidRPr="003C1BFE">
                <w:rPr>
                  <w:sz w:val="22"/>
                  <w:szCs w:val="22"/>
                </w:rPr>
                <w:t>часть 3 статьи 46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переработки древесины и иных лесных ресурсов.</w:t>
            </w:r>
          </w:p>
          <w:p w:rsidR="007B705B" w:rsidRPr="003C1BFE" w:rsidRDefault="007B705B" w:rsidP="001C6843">
            <w:pPr>
              <w:ind w:firstLine="0"/>
              <w:rPr>
                <w:sz w:val="22"/>
                <w:szCs w:val="22"/>
              </w:rPr>
            </w:pPr>
            <w:r w:rsidRPr="003C1BFE">
              <w:rPr>
                <w:sz w:val="22"/>
                <w:szCs w:val="22"/>
              </w:rPr>
              <w:t>Правила использования лесов для переработки древесины и иных лесных ресурсов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95" w:history="1">
              <w:r w:rsidR="007B705B" w:rsidRPr="003C1BFE">
                <w:rPr>
                  <w:sz w:val="22"/>
                  <w:szCs w:val="22"/>
                </w:rPr>
                <w:t>Приказ</w:t>
              </w:r>
            </w:hyperlink>
            <w:r w:rsidR="007B705B" w:rsidRPr="003C1BFE">
              <w:rPr>
                <w:sz w:val="22"/>
                <w:szCs w:val="22"/>
              </w:rPr>
              <w:t xml:space="preserve"> от 28 июля 2020 г. № 495 «Об утверждении Правил использования лесов для переработки древесины и иных лесных ресурсов»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96" w:history="1">
              <w:r w:rsidR="007B705B" w:rsidRPr="003C1BFE">
                <w:rPr>
                  <w:sz w:val="22"/>
                  <w:szCs w:val="22"/>
                </w:rPr>
                <w:t>статья 38</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ведения сельского хозяйства</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97" w:history="1">
              <w:r w:rsidR="007B705B" w:rsidRPr="003C1BFE">
                <w:rPr>
                  <w:sz w:val="22"/>
                  <w:szCs w:val="22"/>
                </w:rPr>
                <w:t>Приказ</w:t>
              </w:r>
            </w:hyperlink>
            <w:r w:rsidR="007B705B" w:rsidRPr="003C1BFE">
              <w:rPr>
                <w:sz w:val="22"/>
                <w:szCs w:val="22"/>
              </w:rPr>
              <w:t xml:space="preserve">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98" w:history="1">
              <w:r w:rsidR="007B705B" w:rsidRPr="003C1BFE">
                <w:rPr>
                  <w:sz w:val="22"/>
                  <w:szCs w:val="22"/>
                </w:rPr>
                <w:t>часть 3 статьи 49</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Отчет об использовании лесов. Порядок представления отчета об использовании лесов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99" w:history="1">
              <w:r w:rsidR="007B705B" w:rsidRPr="003C1BFE">
                <w:rPr>
                  <w:sz w:val="22"/>
                  <w:szCs w:val="22"/>
                </w:rPr>
                <w:t>Приказ</w:t>
              </w:r>
            </w:hyperlink>
            <w:r w:rsidR="007B705B" w:rsidRPr="003C1BFE">
              <w:rPr>
                <w:sz w:val="22"/>
                <w:szCs w:val="22"/>
              </w:rPr>
              <w:t xml:space="preserve"> 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00" w:history="1">
              <w:r w:rsidR="007B705B" w:rsidRPr="003C1BFE">
                <w:rPr>
                  <w:sz w:val="22"/>
                  <w:szCs w:val="22"/>
                </w:rPr>
                <w:t>часть 2 статьи 66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Отчет о воспроизводстве лесов и лесоразведении. Порядок представления отчета об использовании лесов и лесоразведении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01" w:history="1">
              <w:r w:rsidR="007B705B" w:rsidRPr="003C1BFE">
                <w:rPr>
                  <w:sz w:val="22"/>
                  <w:szCs w:val="22"/>
                </w:rPr>
                <w:t>Приказ</w:t>
              </w:r>
            </w:hyperlink>
            <w:r w:rsidR="007B705B" w:rsidRPr="003C1BFE">
              <w:rPr>
                <w:sz w:val="22"/>
                <w:szCs w:val="22"/>
              </w:rPr>
              <w:t xml:space="preserve"> 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02" w:history="1">
              <w:r w:rsidR="007B705B" w:rsidRPr="003C1BFE">
                <w:rPr>
                  <w:sz w:val="22"/>
                  <w:szCs w:val="22"/>
                </w:rPr>
                <w:t>статья 89</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Государственная и муниципальная экспертиза проекта освоения лесов.</w:t>
            </w:r>
          </w:p>
          <w:p w:rsidR="007B705B" w:rsidRPr="003C1BFE" w:rsidRDefault="007B705B" w:rsidP="001C6843">
            <w:pPr>
              <w:ind w:firstLine="0"/>
              <w:rPr>
                <w:sz w:val="22"/>
                <w:szCs w:val="22"/>
              </w:rPr>
            </w:pPr>
            <w:r w:rsidRPr="003C1BFE">
              <w:rPr>
                <w:sz w:val="22"/>
                <w:szCs w:val="22"/>
              </w:rPr>
              <w:t>Порядок государственной и муниципальной экспертизы проекта освоения лесов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03" w:history="1">
              <w:r w:rsidR="007B705B" w:rsidRPr="003C1BFE">
                <w:rPr>
                  <w:sz w:val="22"/>
                  <w:szCs w:val="22"/>
                </w:rPr>
                <w:t>Приказ</w:t>
              </w:r>
            </w:hyperlink>
            <w:r w:rsidR="007B705B" w:rsidRPr="003C1BFE">
              <w:rPr>
                <w:sz w:val="22"/>
                <w:szCs w:val="22"/>
              </w:rPr>
              <w:t xml:space="preserve"> от 30 июля 2020 г. № 513 «Об утверждении Порядка государственной или муниципальной экспертизы проекта освоения лесов»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04" w:history="1">
              <w:r w:rsidR="007B705B" w:rsidRPr="003C1BFE">
                <w:rPr>
                  <w:sz w:val="22"/>
                  <w:szCs w:val="22"/>
                </w:rPr>
                <w:t>часть 3 статьи 26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Лесная декларация.</w:t>
            </w:r>
          </w:p>
          <w:p w:rsidR="007B705B" w:rsidRPr="003C1BFE" w:rsidRDefault="007B705B" w:rsidP="001C6843">
            <w:pPr>
              <w:ind w:firstLine="0"/>
              <w:rPr>
                <w:sz w:val="22"/>
                <w:szCs w:val="22"/>
              </w:rPr>
            </w:pPr>
            <w:r w:rsidRPr="003C1BFE">
              <w:rPr>
                <w:sz w:val="22"/>
                <w:szCs w:val="22"/>
              </w:rPr>
              <w:t>Порядок заполнения и подачи лесной декларации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05" w:history="1">
              <w:r w:rsidR="007B705B" w:rsidRPr="003C1BFE">
                <w:rPr>
                  <w:sz w:val="22"/>
                  <w:szCs w:val="22"/>
                </w:rPr>
                <w:t>Приказ</w:t>
              </w:r>
            </w:hyperlink>
            <w:r w:rsidR="007B705B" w:rsidRPr="003C1BFE">
              <w:rPr>
                <w:sz w:val="22"/>
                <w:szCs w:val="22"/>
              </w:rPr>
              <w:t xml:space="preserve"> от 30 июля 2020 г. № 539 «Об утверждении формы лесной декларации, порядка ее заполнения и подачи, требований к формату лесной декларации в электронной форме»</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06" w:history="1">
              <w:r w:rsidR="007B705B" w:rsidRPr="003C1BFE">
                <w:rPr>
                  <w:sz w:val="22"/>
                  <w:szCs w:val="22"/>
                </w:rPr>
                <w:t>часть 3 статьи 60</w:t>
              </w:r>
            </w:hyperlink>
            <w:r w:rsidR="007B705B" w:rsidRPr="003C1BFE">
              <w:rPr>
                <w:sz w:val="22"/>
                <w:szCs w:val="22"/>
              </w:rPr>
              <w:t xml:space="preserve">, </w:t>
            </w:r>
            <w:hyperlink r:id="rId107" w:history="1">
              <w:r w:rsidR="007B705B" w:rsidRPr="003C1BFE">
                <w:rPr>
                  <w:sz w:val="22"/>
                  <w:szCs w:val="22"/>
                </w:rPr>
                <w:t>часть 3 статьи 60.11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Отчет об охране лесов от пожаров. Порядок представления отчета об охране лесов от пожаров.</w:t>
            </w:r>
          </w:p>
          <w:p w:rsidR="007B705B" w:rsidRPr="003C1BFE" w:rsidRDefault="007B705B" w:rsidP="001C6843">
            <w:pPr>
              <w:ind w:firstLine="0"/>
              <w:rPr>
                <w:sz w:val="22"/>
                <w:szCs w:val="22"/>
              </w:rPr>
            </w:pPr>
            <w:r w:rsidRPr="003C1BFE">
              <w:rPr>
                <w:sz w:val="22"/>
                <w:szCs w:val="22"/>
              </w:rPr>
              <w:t>Отчет о защите лесов.</w:t>
            </w:r>
          </w:p>
          <w:p w:rsidR="007B705B" w:rsidRPr="003C1BFE" w:rsidRDefault="007B705B" w:rsidP="001C6843">
            <w:pPr>
              <w:ind w:firstLine="0"/>
              <w:rPr>
                <w:sz w:val="22"/>
                <w:szCs w:val="22"/>
              </w:rPr>
            </w:pPr>
            <w:r w:rsidRPr="003C1BFE">
              <w:rPr>
                <w:sz w:val="22"/>
                <w:szCs w:val="22"/>
              </w:rPr>
              <w:t>Порядок представления отчета о защите лесов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08" w:history="1">
              <w:r w:rsidR="007B705B" w:rsidRPr="003C1BFE">
                <w:rPr>
                  <w:sz w:val="22"/>
                  <w:szCs w:val="22"/>
                </w:rPr>
                <w:t>Приказ</w:t>
              </w:r>
            </w:hyperlink>
            <w:r w:rsidR="007B705B" w:rsidRPr="003C1BFE">
              <w:rPr>
                <w:sz w:val="22"/>
                <w:szCs w:val="22"/>
              </w:rPr>
              <w:t xml:space="preserve"> от 9 марта 2017 г.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09" w:history="1">
              <w:r w:rsidR="007B705B" w:rsidRPr="003C1BFE">
                <w:rPr>
                  <w:sz w:val="22"/>
                  <w:szCs w:val="22"/>
                </w:rPr>
                <w:t>часть 5 статьи 60.8</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Ликвидация очагов вредных организмов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10" w:history="1">
              <w:r w:rsidR="007B705B" w:rsidRPr="003C1BFE">
                <w:rPr>
                  <w:sz w:val="22"/>
                  <w:szCs w:val="22"/>
                </w:rPr>
                <w:t>Приказ</w:t>
              </w:r>
            </w:hyperlink>
            <w:r w:rsidR="007B705B" w:rsidRPr="003C1BFE">
              <w:rPr>
                <w:sz w:val="22"/>
                <w:szCs w:val="22"/>
              </w:rPr>
              <w:t xml:space="preserve"> от 9 ноября 2020 г. № 913 «Об утверждении Правил ликвидации очагов вредных организмов»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11" w:history="1">
              <w:r w:rsidR="007B705B" w:rsidRPr="003C1BFE">
                <w:rPr>
                  <w:sz w:val="22"/>
                  <w:szCs w:val="22"/>
                </w:rPr>
                <w:t>статья 53.4</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Тушение лесных пожаров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12" w:history="1">
              <w:r w:rsidR="007B705B" w:rsidRPr="003C1BFE">
                <w:rPr>
                  <w:sz w:val="22"/>
                  <w:szCs w:val="22"/>
                </w:rPr>
                <w:t>Приказ</w:t>
              </w:r>
            </w:hyperlink>
            <w:r w:rsidR="007B705B" w:rsidRPr="003C1BFE">
              <w:rPr>
                <w:sz w:val="22"/>
                <w:szCs w:val="22"/>
              </w:rPr>
              <w:t xml:space="preserve"> от 8 июля 2014 г. № 313 «Об утверждении </w:t>
            </w:r>
            <w:r w:rsidR="007B705B" w:rsidRPr="003C1BFE">
              <w:rPr>
                <w:sz w:val="22"/>
                <w:szCs w:val="22"/>
              </w:rPr>
              <w:lastRenderedPageBreak/>
              <w:t>Правил тушения лесных пожаров»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13" w:history="1">
              <w:r w:rsidR="007B705B" w:rsidRPr="003C1BFE">
                <w:rPr>
                  <w:sz w:val="22"/>
                  <w:szCs w:val="22"/>
                </w:rPr>
                <w:t>часть 2 статьи 64.1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Отнесение земель, предназначенных для лесовосстановления, к землям, на которых расположены леса</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14" w:history="1">
              <w:r w:rsidR="007B705B" w:rsidRPr="003C1BFE">
                <w:rPr>
                  <w:sz w:val="22"/>
                  <w:szCs w:val="22"/>
                </w:rPr>
                <w:t>Приказ</w:t>
              </w:r>
            </w:hyperlink>
            <w:r w:rsidR="007B705B" w:rsidRPr="003C1BFE">
              <w:rPr>
                <w:sz w:val="22"/>
                <w:szCs w:val="22"/>
              </w:rPr>
              <w:t xml:space="preserve">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15" w:history="1">
              <w:r w:rsidR="007B705B" w:rsidRPr="003C1BFE">
                <w:rPr>
                  <w:sz w:val="22"/>
                  <w:szCs w:val="22"/>
                </w:rPr>
                <w:t>часть 5 статьи 86</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Лесной план субъекта Российской Федерации.</w:t>
            </w:r>
          </w:p>
          <w:p w:rsidR="007B705B" w:rsidRPr="003C1BFE" w:rsidRDefault="007B705B" w:rsidP="001C6843">
            <w:pPr>
              <w:ind w:firstLine="0"/>
              <w:rPr>
                <w:sz w:val="22"/>
                <w:szCs w:val="22"/>
              </w:rPr>
            </w:pPr>
            <w:r w:rsidRPr="003C1BFE">
              <w:rPr>
                <w:sz w:val="22"/>
                <w:szCs w:val="22"/>
              </w:rPr>
              <w:t>Состав и порядок подготовки лесного плана субъекта Российской Федерации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16" w:history="1">
              <w:r w:rsidR="007B705B" w:rsidRPr="003C1BFE">
                <w:rPr>
                  <w:sz w:val="22"/>
                  <w:szCs w:val="22"/>
                </w:rPr>
                <w:t>Приказ</w:t>
              </w:r>
            </w:hyperlink>
            <w:r w:rsidR="007B705B" w:rsidRPr="003C1BFE">
              <w:rPr>
                <w:sz w:val="22"/>
                <w:szCs w:val="22"/>
              </w:rPr>
              <w:t xml:space="preserve">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17" w:history="1">
              <w:r w:rsidR="007B705B" w:rsidRPr="003C1BFE">
                <w:rPr>
                  <w:sz w:val="22"/>
                  <w:szCs w:val="22"/>
                </w:rPr>
                <w:t>статья 32</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Заготовка и сбор недревесных лесных ресурсов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18" w:history="1">
              <w:r w:rsidR="007B705B" w:rsidRPr="003C1BFE">
                <w:rPr>
                  <w:sz w:val="22"/>
                  <w:szCs w:val="22"/>
                </w:rPr>
                <w:t>Приказ</w:t>
              </w:r>
            </w:hyperlink>
            <w:r w:rsidR="007B705B" w:rsidRPr="003C1BFE">
              <w:rPr>
                <w:sz w:val="22"/>
                <w:szCs w:val="22"/>
              </w:rPr>
              <w:t xml:space="preserve"> от 28 июля 2020 г. № 496 «Об утверждении Правил заготовки и сбора недревесных лесных ресурсов»</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19" w:history="1">
              <w:r w:rsidR="007B705B" w:rsidRPr="003C1BFE">
                <w:rPr>
                  <w:sz w:val="22"/>
                  <w:szCs w:val="22"/>
                </w:rPr>
                <w:t>статья 67</w:t>
              </w:r>
            </w:hyperlink>
            <w:r w:rsidR="007B705B" w:rsidRPr="003C1BFE">
              <w:rPr>
                <w:sz w:val="22"/>
                <w:szCs w:val="22"/>
              </w:rPr>
              <w:t xml:space="preserve">, </w:t>
            </w:r>
            <w:hyperlink r:id="rId120" w:history="1">
              <w:r w:rsidR="007B705B" w:rsidRPr="003C1BFE">
                <w:rPr>
                  <w:sz w:val="22"/>
                  <w:szCs w:val="22"/>
                </w:rPr>
                <w:t>статья 68</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Общие положения о проведении лесоустройства.</w:t>
            </w:r>
          </w:p>
          <w:p w:rsidR="007B705B" w:rsidRPr="003C1BFE" w:rsidRDefault="007B705B" w:rsidP="001C6843">
            <w:pPr>
              <w:ind w:firstLine="0"/>
              <w:rPr>
                <w:sz w:val="22"/>
                <w:szCs w:val="22"/>
              </w:rPr>
            </w:pPr>
            <w:r w:rsidRPr="003C1BFE">
              <w:rPr>
                <w:sz w:val="22"/>
                <w:szCs w:val="22"/>
              </w:rPr>
              <w:t>Содержание лесоустройства</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21" w:history="1">
              <w:r w:rsidR="007B705B" w:rsidRPr="003C1BFE">
                <w:rPr>
                  <w:sz w:val="22"/>
                  <w:szCs w:val="22"/>
                </w:rPr>
                <w:t>Приказ</w:t>
              </w:r>
            </w:hyperlink>
            <w:r w:rsidR="007B705B" w:rsidRPr="003C1BFE">
              <w:rPr>
                <w:sz w:val="22"/>
                <w:szCs w:val="22"/>
              </w:rPr>
              <w:t xml:space="preserve"> от 29 марта 2018 г. № 122 «Об утверждении Лесоустроительной инструкции»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22" w:history="1">
              <w:r w:rsidR="007B705B" w:rsidRPr="003C1BFE">
                <w:rPr>
                  <w:sz w:val="22"/>
                  <w:szCs w:val="22"/>
                </w:rPr>
                <w:t>часть 2 статьи 63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Лесоразведение. Правила лесоразведения</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23" w:history="1">
              <w:r w:rsidR="007B705B" w:rsidRPr="003C1BFE">
                <w:rPr>
                  <w:sz w:val="22"/>
                  <w:szCs w:val="22"/>
                </w:rPr>
                <w:t>Приказ</w:t>
              </w:r>
            </w:hyperlink>
            <w:r w:rsidR="007B705B" w:rsidRPr="003C1BFE">
              <w:rPr>
                <w:sz w:val="22"/>
                <w:szCs w:val="22"/>
              </w:rPr>
              <w:t xml:space="preserve"> от 30 июля 2020 г. № 541 «Об утверждении Правил лесоразведения, состава проекта лесоразведения, порядка его разработки»</w:t>
            </w:r>
          </w:p>
        </w:tc>
      </w:tr>
      <w:tr w:rsidR="007B705B" w:rsidRPr="003C1BFE" w:rsidTr="007B705B">
        <w:tc>
          <w:tcPr>
            <w:tcW w:w="10206" w:type="dxa"/>
            <w:gridSpan w:val="3"/>
            <w:tcBorders>
              <w:top w:val="single" w:sz="4" w:space="0" w:color="auto"/>
              <w:bottom w:val="single" w:sz="4" w:space="0" w:color="auto"/>
            </w:tcBorders>
          </w:tcPr>
          <w:p w:rsidR="007B705B" w:rsidRPr="003C1BFE" w:rsidRDefault="007B705B" w:rsidP="001C6843">
            <w:pPr>
              <w:ind w:firstLine="0"/>
              <w:jc w:val="center"/>
              <w:rPr>
                <w:sz w:val="22"/>
                <w:szCs w:val="22"/>
              </w:rPr>
            </w:pPr>
            <w:r w:rsidRPr="003C1BFE">
              <w:rPr>
                <w:sz w:val="22"/>
                <w:szCs w:val="22"/>
              </w:rPr>
              <w:t>Нормативные акты Федерального агентства лесного хозяйства</w:t>
            </w:r>
          </w:p>
          <w:p w:rsidR="007B705B" w:rsidRPr="003C1BFE" w:rsidRDefault="007B705B" w:rsidP="001C6843">
            <w:pPr>
              <w:ind w:firstLine="0"/>
              <w:jc w:val="center"/>
              <w:rPr>
                <w:sz w:val="22"/>
                <w:szCs w:val="22"/>
              </w:rPr>
            </w:pPr>
            <w:r w:rsidRPr="003C1BFE">
              <w:rPr>
                <w:sz w:val="22"/>
                <w:szCs w:val="22"/>
              </w:rPr>
              <w:t>(далее - Рослесхоз)</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24" w:history="1">
              <w:r w:rsidR="007B705B" w:rsidRPr="003C1BFE">
                <w:rPr>
                  <w:sz w:val="22"/>
                  <w:szCs w:val="22"/>
                </w:rPr>
                <w:t>часть 2 статьи 88</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Проект освоения лесов</w:t>
            </w:r>
          </w:p>
          <w:p w:rsidR="007B705B" w:rsidRPr="003C1BFE" w:rsidRDefault="007B705B" w:rsidP="001C6843">
            <w:pPr>
              <w:ind w:firstLine="0"/>
              <w:rPr>
                <w:sz w:val="22"/>
                <w:szCs w:val="22"/>
              </w:rPr>
            </w:pPr>
            <w:r w:rsidRPr="003C1BFE">
              <w:rPr>
                <w:sz w:val="22"/>
                <w:szCs w:val="22"/>
              </w:rPr>
              <w:t>Состав и порядок разработки проекта освоения лесов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25" w:history="1">
              <w:r w:rsidR="007B705B" w:rsidRPr="003C1BFE">
                <w:rPr>
                  <w:sz w:val="22"/>
                  <w:szCs w:val="22"/>
                </w:rPr>
                <w:t>Приказ</w:t>
              </w:r>
            </w:hyperlink>
            <w:r w:rsidR="007B705B" w:rsidRPr="003C1BFE">
              <w:rPr>
                <w:sz w:val="22"/>
                <w:szCs w:val="22"/>
              </w:rPr>
              <w:t xml:space="preserve"> от 29 февраля 2012 г. № 69 «Об утверждении состава проекта освоения лесов и порядка его разработки»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26" w:history="1">
              <w:r w:rsidR="007B705B" w:rsidRPr="003C1BFE">
                <w:rPr>
                  <w:sz w:val="22"/>
                  <w:szCs w:val="22"/>
                </w:rPr>
                <w:t>часть 5 статьи 29</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Порядок исчисления расчетной лесосеки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27" w:history="1">
              <w:r w:rsidR="007B705B" w:rsidRPr="003C1BFE">
                <w:rPr>
                  <w:sz w:val="22"/>
                  <w:szCs w:val="22"/>
                </w:rPr>
                <w:t>Приказ</w:t>
              </w:r>
            </w:hyperlink>
            <w:r w:rsidR="007B705B" w:rsidRPr="003C1BFE">
              <w:rPr>
                <w:sz w:val="22"/>
                <w:szCs w:val="22"/>
              </w:rPr>
              <w:t xml:space="preserve"> от 27 мая 2011 г. № 191 «Об утверждении порядка исчисления расчетной лесосеки»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28" w:history="1">
              <w:r w:rsidR="007B705B" w:rsidRPr="003C1BFE">
                <w:rPr>
                  <w:sz w:val="22"/>
                  <w:szCs w:val="22"/>
                </w:rPr>
                <w:t>статья 45</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29" w:history="1">
              <w:r w:rsidR="007B705B" w:rsidRPr="003C1BFE">
                <w:rPr>
                  <w:sz w:val="22"/>
                  <w:szCs w:val="22"/>
                </w:rPr>
                <w:t>Приказ</w:t>
              </w:r>
            </w:hyperlink>
            <w:r w:rsidR="007B705B" w:rsidRPr="003C1BFE">
              <w:rPr>
                <w:sz w:val="22"/>
                <w:szCs w:val="22"/>
              </w:rPr>
              <w:t xml:space="preserve">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30" w:history="1">
              <w:r w:rsidR="007B705B" w:rsidRPr="003C1BFE">
                <w:rPr>
                  <w:sz w:val="22"/>
                  <w:szCs w:val="22"/>
                </w:rPr>
                <w:t>статья 43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осуществления геологического изучения недр, разведки и добычи полезных ископаемых</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31" w:history="1">
              <w:r w:rsidR="007B705B" w:rsidRPr="003C1BFE">
                <w:rPr>
                  <w:sz w:val="22"/>
                  <w:szCs w:val="22"/>
                </w:rPr>
                <w:t>Приказ</w:t>
              </w:r>
            </w:hyperlink>
            <w:r w:rsidR="007B705B" w:rsidRPr="003C1BFE">
              <w:rPr>
                <w:sz w:val="22"/>
                <w:szCs w:val="22"/>
              </w:rPr>
              <w:t xml:space="preserve">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32" w:history="1">
              <w:r w:rsidR="007B705B" w:rsidRPr="003C1BFE">
                <w:rPr>
                  <w:sz w:val="22"/>
                  <w:szCs w:val="22"/>
                </w:rPr>
                <w:t>статья 31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Заготовка живицы</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33" w:history="1">
              <w:r w:rsidR="007B705B" w:rsidRPr="003C1BFE">
                <w:rPr>
                  <w:sz w:val="22"/>
                  <w:szCs w:val="22"/>
                </w:rPr>
                <w:t>Приказ</w:t>
              </w:r>
            </w:hyperlink>
            <w:r w:rsidR="007B705B" w:rsidRPr="003C1BFE">
              <w:rPr>
                <w:sz w:val="22"/>
                <w:szCs w:val="22"/>
              </w:rPr>
              <w:t xml:space="preserve"> от 9 ноября 2020 г. № 911 «Об утверждении Правил заготовки живицы»</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34" w:history="1">
              <w:r w:rsidR="007B705B" w:rsidRPr="003C1BFE">
                <w:rPr>
                  <w:sz w:val="22"/>
                  <w:szCs w:val="22"/>
                </w:rPr>
                <w:t>статья 39</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Выращивание лесных плодовых, ягодных, декоративных растений, лекарственных растений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35" w:history="1">
              <w:r w:rsidR="007B705B" w:rsidRPr="003C1BFE">
                <w:rPr>
                  <w:sz w:val="22"/>
                  <w:szCs w:val="22"/>
                </w:rPr>
                <w:t>Приказ</w:t>
              </w:r>
            </w:hyperlink>
            <w:r w:rsidR="007B705B" w:rsidRPr="003C1BFE">
              <w:rPr>
                <w:sz w:val="22"/>
                <w:szCs w:val="22"/>
              </w:rPr>
              <w:t xml:space="preserve">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36" w:history="1">
              <w:r w:rsidR="007B705B" w:rsidRPr="003C1BFE">
                <w:rPr>
                  <w:sz w:val="22"/>
                  <w:szCs w:val="22"/>
                </w:rPr>
                <w:t>статья 34</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Заготовка пищевых лесных ресурсов и сбор лекарственных растений</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37" w:history="1">
              <w:r w:rsidR="007B705B" w:rsidRPr="003C1BFE">
                <w:rPr>
                  <w:sz w:val="22"/>
                  <w:szCs w:val="22"/>
                </w:rPr>
                <w:t>Приказ</w:t>
              </w:r>
            </w:hyperlink>
            <w:r w:rsidR="007B705B" w:rsidRPr="003C1BFE">
              <w:rPr>
                <w:sz w:val="22"/>
                <w:szCs w:val="22"/>
              </w:rPr>
              <w:t xml:space="preserve"> от 28 июля 2020 г. № 494 «Об утверждении Правил заготовки пищевых лесных ресурсов и сбора лекарственных растений»</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38" w:history="1">
              <w:r w:rsidR="007B705B" w:rsidRPr="003C1BFE">
                <w:rPr>
                  <w:sz w:val="22"/>
                  <w:szCs w:val="22"/>
                </w:rPr>
                <w:t>статья 40</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осуществления научно-</w:t>
            </w:r>
            <w:r w:rsidRPr="003C1BFE">
              <w:rPr>
                <w:sz w:val="22"/>
                <w:szCs w:val="22"/>
              </w:rPr>
              <w:lastRenderedPageBreak/>
              <w:t>исследовательской деятельности, образовательной деятельности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39" w:history="1">
              <w:r w:rsidR="007B705B" w:rsidRPr="003C1BFE">
                <w:rPr>
                  <w:sz w:val="22"/>
                  <w:szCs w:val="22"/>
                </w:rPr>
                <w:t>Приказ</w:t>
              </w:r>
            </w:hyperlink>
            <w:r w:rsidR="007B705B" w:rsidRPr="003C1BFE">
              <w:rPr>
                <w:sz w:val="22"/>
                <w:szCs w:val="22"/>
              </w:rPr>
              <w:t xml:space="preserve"> от 27 июля 2020 г. № 487 «Об утверждении Правил использования лесов для осуществления </w:t>
            </w:r>
            <w:r w:rsidR="007B705B" w:rsidRPr="003C1BFE">
              <w:rPr>
                <w:sz w:val="22"/>
                <w:szCs w:val="22"/>
              </w:rPr>
              <w:lastRenderedPageBreak/>
              <w:t>научно-исследовательской деятельности, образовательной деятельности»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40" w:history="1">
              <w:r w:rsidR="007B705B" w:rsidRPr="003C1BFE">
                <w:rPr>
                  <w:sz w:val="22"/>
                  <w:szCs w:val="22"/>
                </w:rPr>
                <w:t>статья 41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Использование лесов для осуществления рекреационной деятельности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41" w:history="1">
              <w:r w:rsidR="007B705B" w:rsidRPr="003C1BFE">
                <w:rPr>
                  <w:sz w:val="22"/>
                  <w:szCs w:val="22"/>
                </w:rPr>
                <w:t>Приказ</w:t>
              </w:r>
            </w:hyperlink>
            <w:r w:rsidR="007B705B" w:rsidRPr="003C1BFE">
              <w:rPr>
                <w:sz w:val="22"/>
                <w:szCs w:val="22"/>
              </w:rPr>
              <w:t xml:space="preserve"> от 9 ноября 2020 г. № 908 «Об утверждении правил использования лесов для осуществления рекреационной деятельности»</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42" w:history="1">
              <w:r w:rsidR="007B705B" w:rsidRPr="003C1BFE">
                <w:rPr>
                  <w:sz w:val="22"/>
                  <w:szCs w:val="22"/>
                </w:rPr>
                <w:t>часть 6 статьи 29</w:t>
              </w:r>
            </w:hyperlink>
            <w:r w:rsidR="007B705B" w:rsidRPr="003C1BFE">
              <w:rPr>
                <w:sz w:val="22"/>
                <w:szCs w:val="22"/>
              </w:rPr>
              <w:t xml:space="preserve">, </w:t>
            </w:r>
            <w:hyperlink r:id="rId143" w:history="1">
              <w:r w:rsidR="007B705B" w:rsidRPr="003C1BFE">
                <w:rPr>
                  <w:sz w:val="22"/>
                  <w:szCs w:val="22"/>
                </w:rPr>
                <w:t>пункт 3 статьи 81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Заготовка древесины.</w:t>
            </w:r>
          </w:p>
          <w:p w:rsidR="007B705B" w:rsidRPr="003C1BFE" w:rsidRDefault="007B705B" w:rsidP="001C6843">
            <w:pPr>
              <w:ind w:firstLine="0"/>
              <w:rPr>
                <w:sz w:val="22"/>
                <w:szCs w:val="22"/>
              </w:rPr>
            </w:pPr>
            <w:r w:rsidRPr="003C1BFE">
              <w:rPr>
                <w:sz w:val="22"/>
                <w:szCs w:val="22"/>
              </w:rPr>
              <w:t>Перечень видов (пород) деревьев и кустарников, заготовка древесины которых не допускается</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44" w:history="1">
              <w:r w:rsidR="007B705B" w:rsidRPr="003C1BFE">
                <w:rPr>
                  <w:sz w:val="22"/>
                  <w:szCs w:val="22"/>
                </w:rPr>
                <w:t>Приказ</w:t>
              </w:r>
            </w:hyperlink>
            <w:r w:rsidR="007B705B" w:rsidRPr="003C1BFE">
              <w:rPr>
                <w:sz w:val="22"/>
                <w:szCs w:val="22"/>
              </w:rPr>
              <w:t xml:space="preserve"> от 5 декабря 2011 г. № 513 «Об утверждении перечня видов (пород) деревьев и кустарников, заготовка древесины которых не допускается»</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45" w:history="1">
              <w:r w:rsidR="007B705B" w:rsidRPr="003C1BFE">
                <w:rPr>
                  <w:sz w:val="22"/>
                  <w:szCs w:val="22"/>
                </w:rPr>
                <w:t>часть 4 статьи 53</w:t>
              </w:r>
            </w:hyperlink>
            <w:r w:rsidR="007B705B" w:rsidRPr="003C1BFE">
              <w:rPr>
                <w:sz w:val="22"/>
                <w:szCs w:val="22"/>
              </w:rPr>
              <w:t xml:space="preserve">, </w:t>
            </w:r>
            <w:hyperlink r:id="rId146" w:history="1">
              <w:r w:rsidR="007B705B" w:rsidRPr="003C1BFE">
                <w:rPr>
                  <w:sz w:val="22"/>
                  <w:szCs w:val="22"/>
                </w:rPr>
                <w:t>статья 53.1</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Пожарная безопасность в лесах.</w:t>
            </w:r>
          </w:p>
          <w:p w:rsidR="007B705B" w:rsidRPr="003C1BFE" w:rsidRDefault="007B705B" w:rsidP="001C6843">
            <w:pPr>
              <w:ind w:firstLine="0"/>
              <w:rPr>
                <w:sz w:val="22"/>
                <w:szCs w:val="22"/>
              </w:rPr>
            </w:pPr>
            <w:r w:rsidRPr="003C1BFE">
              <w:rPr>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47" w:history="1">
              <w:r w:rsidR="007B705B" w:rsidRPr="003C1BFE">
                <w:rPr>
                  <w:sz w:val="22"/>
                  <w:szCs w:val="22"/>
                </w:rPr>
                <w:t>Приказ</w:t>
              </w:r>
            </w:hyperlink>
            <w:r w:rsidR="007B705B" w:rsidRPr="003C1BFE">
              <w:rPr>
                <w:sz w:val="22"/>
                <w:szCs w:val="22"/>
              </w:rPr>
              <w:t xml:space="preserve"> от 27 апреля 2012 г. № 174 «Об утверждении нормативов противопожарного обустройства лесов»,</w:t>
            </w:r>
          </w:p>
          <w:p w:rsidR="007B705B" w:rsidRPr="003C1BFE" w:rsidRDefault="002B5B27" w:rsidP="001C6843">
            <w:pPr>
              <w:ind w:firstLine="0"/>
              <w:rPr>
                <w:sz w:val="22"/>
                <w:szCs w:val="22"/>
              </w:rPr>
            </w:pPr>
            <w:hyperlink r:id="rId148" w:history="1">
              <w:r w:rsidR="007B705B" w:rsidRPr="003C1BFE">
                <w:rPr>
                  <w:sz w:val="22"/>
                  <w:szCs w:val="22"/>
                </w:rPr>
                <w:t>приказ</w:t>
              </w:r>
            </w:hyperlink>
            <w:r w:rsidR="007B705B" w:rsidRPr="003C1BFE">
              <w:rPr>
                <w:sz w:val="22"/>
                <w:szCs w:val="22"/>
              </w:rPr>
              <w:t xml:space="preserve">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7B705B" w:rsidRPr="003C1BFE" w:rsidTr="007B705B">
        <w:tc>
          <w:tcPr>
            <w:tcW w:w="10206" w:type="dxa"/>
            <w:gridSpan w:val="3"/>
            <w:tcBorders>
              <w:top w:val="single" w:sz="4" w:space="0" w:color="auto"/>
              <w:bottom w:val="single" w:sz="4" w:space="0" w:color="auto"/>
            </w:tcBorders>
          </w:tcPr>
          <w:p w:rsidR="007B705B" w:rsidRPr="003C1BFE" w:rsidRDefault="007B705B" w:rsidP="001C6843">
            <w:pPr>
              <w:ind w:firstLine="0"/>
              <w:jc w:val="center"/>
              <w:rPr>
                <w:sz w:val="22"/>
                <w:szCs w:val="22"/>
              </w:rPr>
            </w:pPr>
            <w:r w:rsidRPr="003C1BFE">
              <w:rPr>
                <w:sz w:val="22"/>
                <w:szCs w:val="22"/>
              </w:rPr>
              <w:t>Нормативные акты Республики Татарстан</w:t>
            </w:r>
          </w:p>
        </w:tc>
      </w:tr>
      <w:tr w:rsidR="007B705B" w:rsidRPr="003C1BFE" w:rsidTr="007B705B">
        <w:tc>
          <w:tcPr>
            <w:tcW w:w="1701" w:type="dxa"/>
            <w:tcBorders>
              <w:top w:val="single" w:sz="4" w:space="0" w:color="auto"/>
              <w:bottom w:val="single" w:sz="4" w:space="0" w:color="auto"/>
              <w:right w:val="single" w:sz="4" w:space="0" w:color="auto"/>
            </w:tcBorders>
          </w:tcPr>
          <w:p w:rsidR="007B705B" w:rsidRPr="003C1BFE" w:rsidRDefault="002B5B27" w:rsidP="001C6843">
            <w:pPr>
              <w:suppressAutoHyphens/>
              <w:ind w:firstLine="0"/>
              <w:jc w:val="left"/>
              <w:rPr>
                <w:sz w:val="22"/>
                <w:szCs w:val="22"/>
              </w:rPr>
            </w:pPr>
            <w:hyperlink r:id="rId149" w:history="1">
              <w:r w:rsidR="007B705B" w:rsidRPr="003C1BFE">
                <w:rPr>
                  <w:sz w:val="22"/>
                  <w:szCs w:val="22"/>
                </w:rPr>
                <w:t>статьи 82</w:t>
              </w:r>
            </w:hyperlink>
            <w:r w:rsidR="007B705B" w:rsidRPr="003C1BFE">
              <w:rPr>
                <w:sz w:val="22"/>
                <w:szCs w:val="22"/>
              </w:rPr>
              <w:t xml:space="preserve">, </w:t>
            </w:r>
            <w:hyperlink r:id="rId150" w:history="1">
              <w:r w:rsidR="007B705B" w:rsidRPr="003C1BFE">
                <w:rPr>
                  <w:sz w:val="22"/>
                  <w:szCs w:val="22"/>
                </w:rPr>
                <w:t>83</w:t>
              </w:r>
            </w:hyperlink>
          </w:p>
        </w:tc>
        <w:tc>
          <w:tcPr>
            <w:tcW w:w="3260" w:type="dxa"/>
            <w:tcBorders>
              <w:top w:val="single" w:sz="4" w:space="0" w:color="auto"/>
              <w:left w:val="single" w:sz="4" w:space="0" w:color="auto"/>
              <w:bottom w:val="single" w:sz="4" w:space="0" w:color="auto"/>
              <w:right w:val="single" w:sz="4" w:space="0" w:color="auto"/>
            </w:tcBorders>
          </w:tcPr>
          <w:p w:rsidR="007B705B" w:rsidRPr="003C1BFE" w:rsidRDefault="007B705B" w:rsidP="001C6843">
            <w:pPr>
              <w:ind w:firstLine="0"/>
              <w:rPr>
                <w:sz w:val="22"/>
                <w:szCs w:val="22"/>
              </w:rPr>
            </w:pPr>
            <w:r w:rsidRPr="003C1BFE">
              <w:rPr>
                <w:sz w:val="22"/>
                <w:szCs w:val="22"/>
              </w:rPr>
              <w:t>Полномочия органов государственной власти субъектов Российской Федерации в области лесных отношений.</w:t>
            </w:r>
          </w:p>
          <w:p w:rsidR="007B705B" w:rsidRPr="003C1BFE" w:rsidRDefault="007B705B" w:rsidP="001C6843">
            <w:pPr>
              <w:ind w:firstLine="0"/>
              <w:rPr>
                <w:sz w:val="22"/>
                <w:szCs w:val="22"/>
              </w:rPr>
            </w:pPr>
            <w:r w:rsidRPr="003C1BFE">
              <w:rPr>
                <w:sz w:val="22"/>
                <w:szCs w:val="22"/>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5245" w:type="dxa"/>
            <w:tcBorders>
              <w:top w:val="single" w:sz="4" w:space="0" w:color="auto"/>
              <w:left w:val="single" w:sz="4" w:space="0" w:color="auto"/>
              <w:bottom w:val="single" w:sz="4" w:space="0" w:color="auto"/>
            </w:tcBorders>
          </w:tcPr>
          <w:p w:rsidR="007B705B" w:rsidRPr="003C1BFE" w:rsidRDefault="002B5B27" w:rsidP="001C6843">
            <w:pPr>
              <w:ind w:firstLine="0"/>
              <w:rPr>
                <w:sz w:val="22"/>
                <w:szCs w:val="22"/>
              </w:rPr>
            </w:pPr>
            <w:hyperlink r:id="rId151" w:history="1">
              <w:r w:rsidR="007B705B" w:rsidRPr="003C1BFE">
                <w:rPr>
                  <w:sz w:val="22"/>
                  <w:szCs w:val="22"/>
                </w:rPr>
                <w:t>Закон</w:t>
              </w:r>
            </w:hyperlink>
            <w:r w:rsidR="007B705B" w:rsidRPr="003C1BFE">
              <w:rPr>
                <w:sz w:val="22"/>
                <w:szCs w:val="22"/>
              </w:rPr>
              <w:t xml:space="preserve"> Республики Татарстан от 22 мая 2008 года № 22-ЗРТ «Об использовании лесов в Республике Татарстан»,</w:t>
            </w:r>
          </w:p>
          <w:p w:rsidR="007B705B" w:rsidRPr="003C1BFE" w:rsidRDefault="002B5B27" w:rsidP="001C6843">
            <w:pPr>
              <w:ind w:firstLine="0"/>
              <w:rPr>
                <w:sz w:val="22"/>
                <w:szCs w:val="22"/>
              </w:rPr>
            </w:pPr>
            <w:hyperlink r:id="rId152" w:history="1">
              <w:r w:rsidR="007B705B" w:rsidRPr="003C1BFE">
                <w:rPr>
                  <w:sz w:val="22"/>
                  <w:szCs w:val="22"/>
                </w:rPr>
                <w:t>Указ</w:t>
              </w:r>
            </w:hyperlink>
            <w:r w:rsidR="007B705B" w:rsidRPr="003C1BFE">
              <w:rPr>
                <w:sz w:val="22"/>
                <w:szCs w:val="22"/>
              </w:rPr>
              <w:t xml:space="preserve"> Президента Республики Татарстан от 24 декабря 2018 года № УП-880 «Об утверждении Лесного плана Республики Татарстан»,</w:t>
            </w:r>
          </w:p>
          <w:p w:rsidR="007B705B" w:rsidRPr="003C1BFE" w:rsidRDefault="002B5B27" w:rsidP="001C6843">
            <w:pPr>
              <w:ind w:firstLine="0"/>
              <w:rPr>
                <w:sz w:val="22"/>
                <w:szCs w:val="22"/>
              </w:rPr>
            </w:pPr>
            <w:hyperlink r:id="rId153" w:history="1">
              <w:r w:rsidR="007B705B" w:rsidRPr="003C1BFE">
                <w:rPr>
                  <w:sz w:val="22"/>
                  <w:szCs w:val="22"/>
                </w:rPr>
                <w:t>постановление</w:t>
              </w:r>
            </w:hyperlink>
            <w:r w:rsidR="007B705B" w:rsidRPr="003C1BFE">
              <w:rPr>
                <w:sz w:val="22"/>
                <w:szCs w:val="22"/>
              </w:rPr>
              <w:t xml:space="preserve"> Кабинета Министров Республики Татарстан от 30.07.2013 № 531 «Об утверждении Государственной программы «Развитие лесного хозяйства Республики Татарстан на 2014-2024 годы»,</w:t>
            </w:r>
          </w:p>
          <w:p w:rsidR="007B705B" w:rsidRPr="003C1BFE" w:rsidRDefault="002B5B27" w:rsidP="001C6843">
            <w:pPr>
              <w:ind w:firstLine="0"/>
              <w:rPr>
                <w:sz w:val="22"/>
                <w:szCs w:val="22"/>
              </w:rPr>
            </w:pPr>
            <w:hyperlink r:id="rId154" w:history="1">
              <w:r w:rsidR="007B705B" w:rsidRPr="003C1BFE">
                <w:rPr>
                  <w:sz w:val="22"/>
                  <w:szCs w:val="22"/>
                </w:rPr>
                <w:t>постановление</w:t>
              </w:r>
            </w:hyperlink>
            <w:r w:rsidR="007B705B" w:rsidRPr="003C1BFE">
              <w:rPr>
                <w:sz w:val="22"/>
                <w:szCs w:val="22"/>
              </w:rPr>
              <w:t xml:space="preserve"> Кабинета Министров Республики Татарстан от 17.10.2019 № 916 «Об утверждении перечня автомобильных дорог общего пользования регионального или межмуниципального значения Республики Татарстан»</w:t>
            </w:r>
          </w:p>
          <w:p w:rsidR="007B705B" w:rsidRPr="003C1BFE" w:rsidRDefault="007B705B" w:rsidP="001C6843">
            <w:pPr>
              <w:ind w:firstLine="0"/>
              <w:rPr>
                <w:sz w:val="22"/>
                <w:szCs w:val="22"/>
              </w:rPr>
            </w:pPr>
            <w:r w:rsidRPr="003C1BFE">
              <w:rPr>
                <w:sz w:val="22"/>
                <w:szCs w:val="22"/>
              </w:rPr>
              <w:t>Постановление Государственного комитета Республики Татарстан по тарифам от 7.10.2020 №</w:t>
            </w:r>
            <w:r w:rsidRPr="004B18FE">
              <w:rPr>
                <w:rFonts w:ascii="Times New Roman" w:hAnsi="Times New Roman" w:cs="Times New Roman"/>
                <w:sz w:val="22"/>
                <w:szCs w:val="22"/>
              </w:rPr>
              <w:t> </w:t>
            </w:r>
            <w:r w:rsidRPr="003C1BFE">
              <w:rPr>
                <w:sz w:val="22"/>
                <w:szCs w:val="22"/>
              </w:rPr>
              <w:t>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DD17C6" w:rsidRPr="007D6831" w:rsidRDefault="00DD17C6" w:rsidP="00B7350C">
      <w:pPr>
        <w:suppressAutoHyphens/>
      </w:pPr>
    </w:p>
    <w:p w:rsidR="00DD17C6" w:rsidRPr="007D6831" w:rsidRDefault="00DD17C6" w:rsidP="00B7350C">
      <w:pPr>
        <w:suppressAutoHyphens/>
      </w:pPr>
    </w:p>
    <w:p w:rsidR="00DD17C6" w:rsidRPr="007D6831" w:rsidRDefault="00B7350C" w:rsidP="00B7350C">
      <w:pPr>
        <w:suppressAutoHyphens/>
        <w:spacing w:before="108" w:after="108"/>
        <w:ind w:firstLine="0"/>
        <w:jc w:val="center"/>
        <w:outlineLvl w:val="0"/>
        <w:rPr>
          <w:rFonts w:ascii="Times New Roman" w:hAnsi="Times New Roman" w:cs="Times New Roman"/>
          <w:b/>
          <w:bCs/>
          <w:sz w:val="28"/>
          <w:szCs w:val="28"/>
        </w:rPr>
      </w:pPr>
      <w:bookmarkStart w:id="14" w:name="_Toc90076440"/>
      <w:bookmarkStart w:id="15" w:name="_Toc90076509"/>
      <w:bookmarkEnd w:id="8"/>
      <w:r w:rsidRPr="007D6831">
        <w:rPr>
          <w:rFonts w:ascii="Times New Roman" w:hAnsi="Times New Roman" w:cs="Times New Roman"/>
          <w:b/>
          <w:bCs/>
          <w:sz w:val="28"/>
          <w:szCs w:val="28"/>
        </w:rPr>
        <w:br w:type="page"/>
      </w:r>
      <w:bookmarkStart w:id="16" w:name="_Toc90851016"/>
      <w:r w:rsidR="00F146F1" w:rsidRPr="007D6831">
        <w:rPr>
          <w:rFonts w:ascii="Times New Roman" w:hAnsi="Times New Roman" w:cs="Times New Roman"/>
          <w:b/>
          <w:bCs/>
          <w:sz w:val="28"/>
          <w:szCs w:val="28"/>
        </w:rPr>
        <w:lastRenderedPageBreak/>
        <w:t>Глава 1. Общие сведения</w:t>
      </w:r>
      <w:bookmarkEnd w:id="14"/>
      <w:bookmarkEnd w:id="15"/>
      <w:bookmarkEnd w:id="16"/>
    </w:p>
    <w:p w:rsidR="00DD17C6" w:rsidRPr="007D6831" w:rsidRDefault="00DD17C6" w:rsidP="00B7350C">
      <w:pPr>
        <w:suppressAutoHyphens/>
        <w:rPr>
          <w:rFonts w:ascii="Times New Roman" w:eastAsiaTheme="minorEastAsia" w:hAnsi="Times New Roman" w:cs="Times New Roman"/>
          <w:sz w:val="28"/>
          <w:szCs w:val="28"/>
        </w:rPr>
      </w:pPr>
    </w:p>
    <w:p w:rsidR="00DD17C6" w:rsidRPr="007D6831" w:rsidRDefault="00F146F1" w:rsidP="00B7350C">
      <w:pPr>
        <w:suppressAutoHyphens/>
        <w:spacing w:before="108" w:after="108"/>
        <w:ind w:firstLine="0"/>
        <w:jc w:val="center"/>
        <w:outlineLvl w:val="0"/>
        <w:rPr>
          <w:rFonts w:ascii="Times New Roman" w:eastAsiaTheme="minorEastAsia" w:hAnsi="Times New Roman" w:cs="Times New Roman"/>
          <w:b/>
          <w:bCs/>
          <w:sz w:val="28"/>
          <w:szCs w:val="28"/>
        </w:rPr>
      </w:pPr>
      <w:bookmarkStart w:id="17" w:name="_Toc90851017"/>
      <w:bookmarkStart w:id="18" w:name="sub_1101"/>
      <w:r w:rsidRPr="007D6831">
        <w:rPr>
          <w:rFonts w:ascii="Times New Roman" w:eastAsiaTheme="minorEastAsia" w:hAnsi="Times New Roman" w:cs="Times New Roman"/>
          <w:b/>
          <w:bCs/>
          <w:sz w:val="28"/>
          <w:szCs w:val="28"/>
        </w:rPr>
        <w:t>1.1. Краткая характеристика лесничества</w:t>
      </w:r>
      <w:bookmarkEnd w:id="17"/>
    </w:p>
    <w:p w:rsidR="00DD17C6" w:rsidRPr="007D6831" w:rsidRDefault="00F146F1" w:rsidP="00B7350C">
      <w:pPr>
        <w:suppressAutoHyphens/>
        <w:spacing w:before="108" w:after="108"/>
        <w:ind w:firstLine="0"/>
        <w:jc w:val="center"/>
        <w:outlineLvl w:val="0"/>
        <w:rPr>
          <w:rFonts w:ascii="Times New Roman" w:eastAsiaTheme="minorEastAsia" w:hAnsi="Times New Roman" w:cs="Times New Roman"/>
          <w:b/>
          <w:bCs/>
          <w:sz w:val="28"/>
          <w:szCs w:val="28"/>
        </w:rPr>
      </w:pPr>
      <w:bookmarkStart w:id="19" w:name="_Toc90851018"/>
      <w:bookmarkStart w:id="20" w:name="sub_1111"/>
      <w:bookmarkEnd w:id="18"/>
      <w:r w:rsidRPr="007D6831">
        <w:rPr>
          <w:rFonts w:ascii="Times New Roman" w:eastAsiaTheme="minorEastAsia" w:hAnsi="Times New Roman" w:cs="Times New Roman"/>
          <w:b/>
          <w:bCs/>
          <w:sz w:val="28"/>
          <w:szCs w:val="28"/>
        </w:rPr>
        <w:t>1.1.1. Наименование и местоположение лесничества</w:t>
      </w:r>
      <w:bookmarkEnd w:id="19"/>
    </w:p>
    <w:bookmarkEnd w:id="20"/>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Азнакаевское лесничество расположено в юго-восточной части Республики Татарстан на территории Сармановского, Муслюмовского, Азнакаевского районов.</w:t>
      </w:r>
    </w:p>
    <w:p w:rsidR="00DD17C6" w:rsidRPr="007D6831" w:rsidRDefault="00F146F1" w:rsidP="00B7350C">
      <w:pPr>
        <w:suppressAutoHyphens/>
        <w:rPr>
          <w:sz w:val="28"/>
          <w:szCs w:val="28"/>
        </w:rPr>
      </w:pPr>
      <w:r w:rsidRPr="007D6831">
        <w:rPr>
          <w:sz w:val="28"/>
          <w:szCs w:val="28"/>
        </w:rPr>
        <w:t xml:space="preserve">Контора (центральная усадьба) лесничества находится районном центре г. Азнакаево, расположенном в 35 километрах </w:t>
      </w:r>
      <w:r w:rsidR="00B7350C" w:rsidRPr="007D6831">
        <w:rPr>
          <w:sz w:val="28"/>
          <w:szCs w:val="28"/>
        </w:rPr>
        <w:t xml:space="preserve">(далее – км) </w:t>
      </w:r>
      <w:r w:rsidRPr="007D6831">
        <w:rPr>
          <w:sz w:val="28"/>
          <w:szCs w:val="28"/>
        </w:rPr>
        <w:t>от ближайшей железнодорожной станции Ютаза и в 340 км от столицы республики г. Казань.</w:t>
      </w:r>
    </w:p>
    <w:p w:rsidR="00DD17C6" w:rsidRPr="007D6831" w:rsidRDefault="00F146F1" w:rsidP="00B7350C">
      <w:pPr>
        <w:suppressAutoHyphens/>
        <w:rPr>
          <w:sz w:val="28"/>
          <w:szCs w:val="28"/>
        </w:rPr>
      </w:pPr>
      <w:r w:rsidRPr="007D6831">
        <w:rPr>
          <w:sz w:val="28"/>
          <w:szCs w:val="28"/>
        </w:rPr>
        <w:t>Почтовый адрес лесничества: 423330, Республика Татарстан, г. Азнакаево, ул. Николаева, д. 8б.</w:t>
      </w:r>
    </w:p>
    <w:p w:rsidR="00DD17C6" w:rsidRPr="007D6831" w:rsidRDefault="00F146F1" w:rsidP="00B7350C">
      <w:pPr>
        <w:suppressAutoHyphens/>
        <w:rPr>
          <w:sz w:val="28"/>
          <w:szCs w:val="28"/>
        </w:rPr>
      </w:pPr>
      <w:r w:rsidRPr="007D6831">
        <w:rPr>
          <w:sz w:val="28"/>
          <w:szCs w:val="28"/>
        </w:rPr>
        <w:t>Протяженность территории лесничества с севера на юг - 65 км, с востока на запад - 53 км.</w:t>
      </w:r>
    </w:p>
    <w:p w:rsidR="00DD17C6" w:rsidRPr="007D6831" w:rsidRDefault="00F146F1" w:rsidP="00B7350C">
      <w:pPr>
        <w:suppressAutoHyphens/>
        <w:rPr>
          <w:sz w:val="28"/>
          <w:szCs w:val="28"/>
        </w:rPr>
      </w:pPr>
      <w:r w:rsidRPr="007D6831">
        <w:rPr>
          <w:sz w:val="28"/>
          <w:szCs w:val="28"/>
        </w:rPr>
        <w:t>Телефон: (8-855-92) 5-12-12, E-mail: Az</w:t>
      </w:r>
      <w:r w:rsidRPr="007D6831">
        <w:rPr>
          <w:sz w:val="28"/>
          <w:szCs w:val="28"/>
          <w:lang w:val="en-US"/>
        </w:rPr>
        <w:t>n</w:t>
      </w:r>
      <w:r w:rsidRPr="007D6831">
        <w:rPr>
          <w:sz w:val="28"/>
          <w:szCs w:val="28"/>
        </w:rPr>
        <w:t>akaevskoe.Gku@tatar.ru.</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21" w:name="_Toc90851019"/>
      <w:bookmarkStart w:id="22" w:name="sub_1112"/>
      <w:r w:rsidRPr="007D6831">
        <w:rPr>
          <w:color w:val="auto"/>
          <w:sz w:val="28"/>
          <w:szCs w:val="28"/>
        </w:rPr>
        <w:t>1.1.2. Общая площадь лесничества, участковых лесничеств, распределение территории лесничества по районам</w:t>
      </w:r>
      <w:bookmarkEnd w:id="21"/>
    </w:p>
    <w:bookmarkEnd w:id="22"/>
    <w:p w:rsidR="00DD17C6" w:rsidRPr="007D6831" w:rsidRDefault="00DD17C6" w:rsidP="00B7350C">
      <w:pPr>
        <w:suppressAutoHyphens/>
        <w:rPr>
          <w:sz w:val="28"/>
          <w:szCs w:val="28"/>
        </w:rPr>
      </w:pPr>
    </w:p>
    <w:p w:rsidR="00DD17C6" w:rsidRPr="007D6831" w:rsidRDefault="00F146F1" w:rsidP="00B7350C">
      <w:pPr>
        <w:suppressAutoHyphens/>
        <w:ind w:firstLine="0"/>
        <w:rPr>
          <w:sz w:val="28"/>
          <w:szCs w:val="28"/>
        </w:rPr>
      </w:pPr>
      <w:r w:rsidRPr="007D6831">
        <w:rPr>
          <w:sz w:val="28"/>
          <w:szCs w:val="28"/>
        </w:rPr>
        <w:t>Распределение территории лесничества по районам приведено в таблице 1.</w:t>
      </w:r>
    </w:p>
    <w:p w:rsidR="00DD17C6" w:rsidRPr="007D6831" w:rsidRDefault="00DD17C6" w:rsidP="00B7350C">
      <w:pPr>
        <w:suppressAutoHyphens/>
        <w:rPr>
          <w:sz w:val="28"/>
          <w:szCs w:val="28"/>
        </w:rPr>
      </w:pPr>
    </w:p>
    <w:p w:rsidR="00DD17C6" w:rsidRPr="007D6831" w:rsidRDefault="00F146F1" w:rsidP="00B7350C">
      <w:pPr>
        <w:suppressAutoHyphens/>
        <w:ind w:firstLine="698"/>
        <w:jc w:val="right"/>
        <w:rPr>
          <w:b/>
          <w:sz w:val="28"/>
          <w:szCs w:val="28"/>
        </w:rPr>
      </w:pPr>
      <w:bookmarkStart w:id="23" w:name="sub_110"/>
      <w:r w:rsidRPr="007D6831">
        <w:rPr>
          <w:rStyle w:val="ab"/>
          <w:b w:val="0"/>
          <w:bCs/>
          <w:color w:val="auto"/>
          <w:sz w:val="28"/>
          <w:szCs w:val="28"/>
        </w:rPr>
        <w:t>Таблица 1</w:t>
      </w:r>
      <w:bookmarkEnd w:id="23"/>
    </w:p>
    <w:p w:rsidR="00DD17C6" w:rsidRPr="007D6831" w:rsidRDefault="00F146F1" w:rsidP="00B7350C">
      <w:pPr>
        <w:suppressAutoHyphens/>
        <w:jc w:val="center"/>
        <w:rPr>
          <w:sz w:val="28"/>
          <w:szCs w:val="28"/>
        </w:rPr>
      </w:pPr>
      <w:r w:rsidRPr="007D6831">
        <w:rPr>
          <w:sz w:val="28"/>
          <w:szCs w:val="28"/>
        </w:rPr>
        <w:t>Структура лесничества</w:t>
      </w:r>
    </w:p>
    <w:p w:rsidR="00DD17C6" w:rsidRPr="007D6831"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12"/>
        <w:gridCol w:w="3790"/>
        <w:gridCol w:w="4084"/>
        <w:gridCol w:w="1780"/>
      </w:tblGrid>
      <w:tr w:rsidR="00DD17C6" w:rsidRPr="007D6831">
        <w:tc>
          <w:tcPr>
            <w:tcW w:w="612" w:type="dxa"/>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w:t>
            </w:r>
          </w:p>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п/п</w:t>
            </w:r>
          </w:p>
        </w:tc>
        <w:tc>
          <w:tcPr>
            <w:tcW w:w="3790"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Наименование участковых лесничеств</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Административный район (муниципальное образование)</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Общая площадь, гектар</w:t>
            </w:r>
          </w:p>
        </w:tc>
      </w:tr>
      <w:tr w:rsidR="00DD17C6" w:rsidRPr="007D6831">
        <w:tc>
          <w:tcPr>
            <w:tcW w:w="612" w:type="dxa"/>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w:t>
            </w:r>
          </w:p>
        </w:tc>
        <w:tc>
          <w:tcPr>
            <w:tcW w:w="3790"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2</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3</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4</w:t>
            </w:r>
          </w:p>
        </w:tc>
      </w:tr>
      <w:tr w:rsidR="00DD17C6" w:rsidRPr="007D6831">
        <w:tc>
          <w:tcPr>
            <w:tcW w:w="612" w:type="dxa"/>
            <w:vMerge w:val="restart"/>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w:t>
            </w:r>
          </w:p>
        </w:tc>
        <w:tc>
          <w:tcPr>
            <w:tcW w:w="3790"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Азнакаевское</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Азнакаевский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8459</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787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Итого</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8459</w:t>
            </w:r>
          </w:p>
        </w:tc>
      </w:tr>
      <w:tr w:rsidR="00DD17C6" w:rsidRPr="007D6831">
        <w:tc>
          <w:tcPr>
            <w:tcW w:w="612" w:type="dxa"/>
            <w:vMerge w:val="restart"/>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2.</w:t>
            </w:r>
          </w:p>
        </w:tc>
        <w:tc>
          <w:tcPr>
            <w:tcW w:w="379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Джалильское</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Муслюмовский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1542</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3790" w:type="dxa"/>
            <w:vMerge/>
            <w:tcBorders>
              <w:top w:val="single" w:sz="4" w:space="0" w:color="auto"/>
              <w:left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Сармановский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3183</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3790" w:type="dxa"/>
            <w:vMerge/>
            <w:tcBorders>
              <w:top w:val="single" w:sz="4" w:space="0" w:color="auto"/>
              <w:left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Азнакаевский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7245</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787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Итого</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11970</w:t>
            </w:r>
          </w:p>
        </w:tc>
      </w:tr>
      <w:tr w:rsidR="00DD17C6" w:rsidRPr="007D6831">
        <w:tc>
          <w:tcPr>
            <w:tcW w:w="612" w:type="dxa"/>
            <w:vMerge w:val="restart"/>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3.</w:t>
            </w:r>
          </w:p>
        </w:tc>
        <w:tc>
          <w:tcPr>
            <w:tcW w:w="379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Мальбагушское</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Азнакаевский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10919</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3790" w:type="dxa"/>
            <w:vMerge/>
            <w:tcBorders>
              <w:top w:val="single" w:sz="4" w:space="0" w:color="auto"/>
              <w:left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Сармановский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68</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787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Итого</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10987</w:t>
            </w:r>
          </w:p>
        </w:tc>
      </w:tr>
      <w:tr w:rsidR="00DD17C6" w:rsidRPr="007D6831">
        <w:tc>
          <w:tcPr>
            <w:tcW w:w="612" w:type="dxa"/>
            <w:vMerge w:val="restart"/>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4.</w:t>
            </w:r>
          </w:p>
        </w:tc>
        <w:tc>
          <w:tcPr>
            <w:tcW w:w="3790"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Сармановское</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Сармановский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4562</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787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Итого</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4562</w:t>
            </w:r>
          </w:p>
        </w:tc>
      </w:tr>
      <w:tr w:rsidR="00DD17C6" w:rsidRPr="007D6831">
        <w:tc>
          <w:tcPr>
            <w:tcW w:w="612" w:type="dxa"/>
            <w:vMerge w:val="restart"/>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5.</w:t>
            </w:r>
          </w:p>
        </w:tc>
        <w:tc>
          <w:tcPr>
            <w:tcW w:w="3790"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Чатыртауское</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Азнакаевский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10117</w:t>
            </w:r>
          </w:p>
        </w:tc>
      </w:tr>
      <w:tr w:rsidR="00DD17C6" w:rsidRPr="007D6831">
        <w:tc>
          <w:tcPr>
            <w:tcW w:w="612" w:type="dxa"/>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787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Итого</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10117</w:t>
            </w:r>
          </w:p>
        </w:tc>
      </w:tr>
      <w:tr w:rsidR="00DD17C6" w:rsidRPr="007D6831">
        <w:tc>
          <w:tcPr>
            <w:tcW w:w="8486" w:type="dxa"/>
            <w:gridSpan w:val="3"/>
            <w:tcBorders>
              <w:top w:val="single" w:sz="4" w:space="0" w:color="auto"/>
              <w:bottom w:val="single" w:sz="4" w:space="0" w:color="auto"/>
              <w:right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Всего по лесничеству</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46095</w:t>
            </w:r>
          </w:p>
        </w:tc>
      </w:tr>
      <w:tr w:rsidR="00DD17C6" w:rsidRPr="007D6831">
        <w:tc>
          <w:tcPr>
            <w:tcW w:w="4402" w:type="dxa"/>
            <w:gridSpan w:val="2"/>
            <w:vMerge w:val="restart"/>
            <w:tcBorders>
              <w:top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в том числе по районам</w:t>
            </w: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Азнакаевский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36740</w:t>
            </w:r>
          </w:p>
        </w:tc>
      </w:tr>
      <w:tr w:rsidR="00DD17C6" w:rsidRPr="007D6831">
        <w:tc>
          <w:tcPr>
            <w:tcW w:w="4402" w:type="dxa"/>
            <w:gridSpan w:val="2"/>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Муслюмовский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1542</w:t>
            </w:r>
          </w:p>
        </w:tc>
      </w:tr>
      <w:tr w:rsidR="00DD17C6" w:rsidRPr="007D6831">
        <w:tc>
          <w:tcPr>
            <w:tcW w:w="4402" w:type="dxa"/>
            <w:gridSpan w:val="2"/>
            <w:vMerge/>
            <w:tcBorders>
              <w:top w:val="single" w:sz="4" w:space="0" w:color="auto"/>
              <w:bottom w:val="single" w:sz="4" w:space="0" w:color="auto"/>
              <w:right w:val="single" w:sz="4" w:space="0" w:color="auto"/>
            </w:tcBorders>
          </w:tcPr>
          <w:p w:rsidR="00DD17C6" w:rsidRPr="007D6831" w:rsidRDefault="00DD17C6" w:rsidP="00D77485">
            <w:pPr>
              <w:pStyle w:val="af2"/>
              <w:rPr>
                <w:rFonts w:ascii="Times New Roman" w:hAnsi="Times New Roman" w:cs="Times New Roman"/>
                <w:sz w:val="22"/>
                <w:szCs w:val="22"/>
              </w:rPr>
            </w:pPr>
          </w:p>
        </w:tc>
        <w:tc>
          <w:tcPr>
            <w:tcW w:w="4084" w:type="dxa"/>
            <w:tcBorders>
              <w:top w:val="single" w:sz="4" w:space="0" w:color="auto"/>
              <w:left w:val="single" w:sz="4" w:space="0" w:color="auto"/>
              <w:bottom w:val="single" w:sz="4" w:space="0" w:color="auto"/>
              <w:right w:val="single" w:sz="4" w:space="0" w:color="auto"/>
            </w:tcBorders>
          </w:tcPr>
          <w:p w:rsidR="00DD17C6" w:rsidRPr="007D6831" w:rsidRDefault="00F146F1" w:rsidP="00D77485">
            <w:pPr>
              <w:pStyle w:val="af4"/>
              <w:rPr>
                <w:rFonts w:ascii="Times New Roman" w:hAnsi="Times New Roman" w:cs="Times New Roman"/>
                <w:sz w:val="22"/>
                <w:szCs w:val="22"/>
              </w:rPr>
            </w:pPr>
            <w:r w:rsidRPr="007D6831">
              <w:rPr>
                <w:rFonts w:ascii="Times New Roman" w:hAnsi="Times New Roman" w:cs="Times New Roman"/>
                <w:sz w:val="22"/>
                <w:szCs w:val="22"/>
              </w:rPr>
              <w:t>Сармановский</w:t>
            </w:r>
          </w:p>
        </w:tc>
        <w:tc>
          <w:tcPr>
            <w:tcW w:w="1780" w:type="dxa"/>
            <w:tcBorders>
              <w:top w:val="single" w:sz="4" w:space="0" w:color="auto"/>
              <w:left w:val="single" w:sz="4" w:space="0" w:color="auto"/>
              <w:bottom w:val="single" w:sz="4" w:space="0" w:color="auto"/>
            </w:tcBorders>
          </w:tcPr>
          <w:p w:rsidR="00DD17C6" w:rsidRPr="007D6831" w:rsidRDefault="00F146F1" w:rsidP="00D77485">
            <w:pPr>
              <w:pStyle w:val="af2"/>
              <w:jc w:val="center"/>
              <w:rPr>
                <w:rFonts w:ascii="Times New Roman" w:hAnsi="Times New Roman" w:cs="Times New Roman"/>
                <w:sz w:val="22"/>
                <w:szCs w:val="22"/>
              </w:rPr>
            </w:pPr>
            <w:r w:rsidRPr="007D6831">
              <w:rPr>
                <w:rFonts w:ascii="Times New Roman" w:hAnsi="Times New Roman" w:cs="Times New Roman"/>
                <w:sz w:val="22"/>
                <w:szCs w:val="22"/>
              </w:rPr>
              <w:t>7813</w:t>
            </w: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 xml:space="preserve">Лесной фонд лесничества представлен как массивами, так и обособленными </w:t>
      </w:r>
      <w:r w:rsidRPr="007D6831">
        <w:rPr>
          <w:sz w:val="28"/>
          <w:szCs w:val="28"/>
        </w:rPr>
        <w:lastRenderedPageBreak/>
        <w:t>колками разной величины. По территории лесничества протекает множество рек: Ик, Старля, Мелля, Ямашка и другие.</w:t>
      </w:r>
    </w:p>
    <w:p w:rsidR="00DD17C6" w:rsidRPr="007D6831" w:rsidRDefault="00F146F1" w:rsidP="00B7350C">
      <w:pPr>
        <w:suppressAutoHyphens/>
        <w:rPr>
          <w:sz w:val="28"/>
          <w:szCs w:val="28"/>
        </w:rPr>
      </w:pPr>
      <w:r w:rsidRPr="007D6831">
        <w:rPr>
          <w:sz w:val="28"/>
          <w:szCs w:val="28"/>
        </w:rPr>
        <w:t>Лесничество расположено в малолесной части республики. Лесистость муниципальных районов, на территории которых расположен лесной фонд, составляет 19</w:t>
      </w:r>
      <w:r w:rsidR="00D77485">
        <w:rPr>
          <w:sz w:val="28"/>
          <w:szCs w:val="28"/>
        </w:rPr>
        <w:t xml:space="preserve"> процентов</w:t>
      </w:r>
      <w:r w:rsidRPr="007D6831">
        <w:rPr>
          <w:sz w:val="28"/>
          <w:szCs w:val="28"/>
        </w:rPr>
        <w:t>.</w:t>
      </w:r>
    </w:p>
    <w:p w:rsidR="00DD17C6" w:rsidRDefault="00F146F1" w:rsidP="00B7350C">
      <w:pPr>
        <w:suppressAutoHyphens/>
        <w:rPr>
          <w:sz w:val="28"/>
          <w:szCs w:val="28"/>
        </w:rPr>
      </w:pPr>
      <w:r w:rsidRPr="007D6831">
        <w:rPr>
          <w:sz w:val="28"/>
          <w:szCs w:val="28"/>
        </w:rPr>
        <w:t>Республика Татарстан с выделением территории лесничест</w:t>
      </w:r>
      <w:r w:rsidR="00D77485">
        <w:rPr>
          <w:sz w:val="28"/>
          <w:szCs w:val="28"/>
        </w:rPr>
        <w:t xml:space="preserve">ва приведена на карте-схеме № 1. </w:t>
      </w:r>
    </w:p>
    <w:p w:rsidR="00D77485" w:rsidRDefault="00D77485" w:rsidP="00B7350C">
      <w:pPr>
        <w:suppressAutoHyphens/>
        <w:sectPr w:rsidR="00D77485" w:rsidSect="00020C71">
          <w:headerReference w:type="default" r:id="rId155"/>
          <w:footerReference w:type="default" r:id="rId156"/>
          <w:type w:val="continuous"/>
          <w:pgSz w:w="11907" w:h="16840"/>
          <w:pgMar w:top="1134" w:right="567" w:bottom="1134" w:left="1134" w:header="720" w:footer="720" w:gutter="0"/>
          <w:cols w:space="720"/>
          <w:titlePg/>
          <w:docGrid w:linePitch="326"/>
        </w:sectPr>
      </w:pPr>
    </w:p>
    <w:p w:rsidR="00DD17C6" w:rsidRPr="007D6831" w:rsidRDefault="00DD17C6" w:rsidP="00B7350C">
      <w:pPr>
        <w:suppressAutoHyphens/>
      </w:pPr>
    </w:p>
    <w:p w:rsidR="00DD17C6" w:rsidRPr="007D6831" w:rsidRDefault="00F146F1" w:rsidP="00D77485">
      <w:pPr>
        <w:suppressAutoHyphens/>
        <w:jc w:val="center"/>
      </w:pPr>
      <w:r w:rsidRPr="007D6831">
        <w:t>Карта-схема № 1.</w:t>
      </w:r>
    </w:p>
    <w:p w:rsidR="00DD17C6" w:rsidRPr="007D6831" w:rsidRDefault="00214DB0" w:rsidP="00B7350C">
      <w:pPr>
        <w:suppressAutoHyphens/>
        <w:ind w:firstLine="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2.75pt;height:429.75pt">
            <v:imagedata r:id="rId157" o:title=""/>
          </v:shape>
        </w:pict>
      </w:r>
    </w:p>
    <w:p w:rsidR="00DD17C6" w:rsidRDefault="00DD17C6" w:rsidP="00B7350C">
      <w:pPr>
        <w:suppressAutoHyphens/>
        <w:ind w:left="139" w:firstLine="0"/>
        <w:jc w:val="center"/>
      </w:pPr>
    </w:p>
    <w:p w:rsidR="00D77485" w:rsidRDefault="00D77485" w:rsidP="00B7350C">
      <w:pPr>
        <w:pStyle w:val="1"/>
        <w:suppressAutoHyphens/>
        <w:rPr>
          <w:color w:val="auto"/>
          <w:sz w:val="28"/>
          <w:szCs w:val="28"/>
        </w:rPr>
        <w:sectPr w:rsidR="00D77485" w:rsidSect="00D77485">
          <w:pgSz w:w="16840" w:h="11907" w:orient="landscape"/>
          <w:pgMar w:top="1134" w:right="1134" w:bottom="567" w:left="1134" w:header="720" w:footer="720" w:gutter="0"/>
          <w:cols w:space="720"/>
          <w:docGrid w:linePitch="326"/>
        </w:sectPr>
      </w:pPr>
      <w:bookmarkStart w:id="24" w:name="sub_1113"/>
    </w:p>
    <w:p w:rsidR="00DD17C6" w:rsidRPr="007D6831" w:rsidRDefault="00F146F1" w:rsidP="00B7350C">
      <w:pPr>
        <w:pStyle w:val="1"/>
        <w:suppressAutoHyphens/>
        <w:rPr>
          <w:color w:val="auto"/>
          <w:sz w:val="28"/>
          <w:szCs w:val="28"/>
        </w:rPr>
      </w:pPr>
      <w:bookmarkStart w:id="25" w:name="_Toc90851020"/>
      <w:r w:rsidRPr="007D6831">
        <w:rPr>
          <w:color w:val="auto"/>
          <w:sz w:val="28"/>
          <w:szCs w:val="28"/>
        </w:rPr>
        <w:lastRenderedPageBreak/>
        <w:t>1.1.3. Распределение лесов лесничества по лесорастительным зонам, лесным районам и зонам лесозащитного и лесосеменного районирования</w:t>
      </w:r>
      <w:bookmarkEnd w:id="25"/>
    </w:p>
    <w:bookmarkEnd w:id="24"/>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 xml:space="preserve">В соответствии с лесорастительным районированием, утвержденным приказом </w:t>
      </w:r>
      <w:r w:rsidR="00C6596E">
        <w:rPr>
          <w:sz w:val="28"/>
          <w:szCs w:val="28"/>
        </w:rPr>
        <w:t>Минприроды</w:t>
      </w:r>
      <w:r w:rsidRPr="007D6831">
        <w:rPr>
          <w:sz w:val="28"/>
          <w:szCs w:val="28"/>
        </w:rPr>
        <w:t xml:space="preserve"> </w:t>
      </w:r>
      <w:r w:rsidR="00C6596E">
        <w:rPr>
          <w:sz w:val="28"/>
          <w:szCs w:val="28"/>
        </w:rPr>
        <w:t xml:space="preserve">России </w:t>
      </w:r>
      <w:r w:rsidRPr="007D6831">
        <w:rPr>
          <w:sz w:val="28"/>
          <w:szCs w:val="28"/>
        </w:rPr>
        <w:t>от 18 августа 2014 г. № 367 «Об утверждении Перечня лесорастительных зон Российской Федерации и Перечня лесных районов Российской Федерации», территория лесничества отнесена к лесостепному району европейской части Российской Федерации лесостепной зоны (таблица 2).</w:t>
      </w:r>
    </w:p>
    <w:p w:rsidR="00DD17C6" w:rsidRPr="007D6831" w:rsidRDefault="00DD17C6" w:rsidP="00B7350C">
      <w:pPr>
        <w:suppressAutoHyphens/>
        <w:ind w:firstLine="698"/>
        <w:jc w:val="right"/>
        <w:rPr>
          <w:rStyle w:val="ab"/>
          <w:bCs/>
          <w:color w:val="auto"/>
        </w:rPr>
      </w:pPr>
      <w:bookmarkStart w:id="26" w:name="sub_12174"/>
    </w:p>
    <w:p w:rsidR="00DD17C6" w:rsidRPr="007D6831" w:rsidRDefault="00F146F1" w:rsidP="00B7350C">
      <w:pPr>
        <w:suppressAutoHyphens/>
        <w:ind w:firstLine="698"/>
        <w:jc w:val="right"/>
        <w:rPr>
          <w:b/>
          <w:sz w:val="28"/>
          <w:szCs w:val="28"/>
        </w:rPr>
      </w:pPr>
      <w:r w:rsidRPr="007D6831">
        <w:rPr>
          <w:rStyle w:val="ab"/>
          <w:b w:val="0"/>
          <w:bCs/>
          <w:color w:val="auto"/>
          <w:sz w:val="28"/>
          <w:szCs w:val="28"/>
        </w:rPr>
        <w:t>Таблица 2</w:t>
      </w:r>
    </w:p>
    <w:bookmarkEnd w:id="26"/>
    <w:p w:rsidR="00DD17C6" w:rsidRPr="007D6831" w:rsidRDefault="00F146F1" w:rsidP="00B7350C">
      <w:pPr>
        <w:suppressAutoHyphens/>
        <w:jc w:val="center"/>
        <w:rPr>
          <w:sz w:val="28"/>
          <w:szCs w:val="28"/>
        </w:rPr>
      </w:pPr>
      <w:r w:rsidRPr="007D6831">
        <w:rPr>
          <w:sz w:val="28"/>
          <w:szCs w:val="28"/>
        </w:rPr>
        <w:t>Распределение лесов лесничества по лесорастительным зонам и лесным районам</w:t>
      </w:r>
    </w:p>
    <w:p w:rsidR="00DD17C6" w:rsidRPr="007D6831" w:rsidRDefault="00DD17C6" w:rsidP="00B7350C">
      <w:pPr>
        <w:suppressAutoHyphens/>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74"/>
        <w:gridCol w:w="1844"/>
        <w:gridCol w:w="1268"/>
        <w:gridCol w:w="1134"/>
        <w:gridCol w:w="1417"/>
        <w:gridCol w:w="1276"/>
        <w:gridCol w:w="1276"/>
        <w:gridCol w:w="1276"/>
      </w:tblGrid>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w:t>
            </w:r>
          </w:p>
          <w:p w:rsidR="00DD17C6" w:rsidRPr="0072714A" w:rsidRDefault="00F146F1" w:rsidP="0072714A">
            <w:pPr>
              <w:pStyle w:val="af2"/>
              <w:jc w:val="center"/>
              <w:rPr>
                <w:sz w:val="22"/>
                <w:szCs w:val="22"/>
              </w:rPr>
            </w:pPr>
            <w:r w:rsidRPr="0072714A">
              <w:rPr>
                <w:sz w:val="22"/>
                <w:szCs w:val="22"/>
              </w:rPr>
              <w:t>п/п</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Наименование участковых лесничеств</w:t>
            </w:r>
          </w:p>
        </w:tc>
        <w:tc>
          <w:tcPr>
            <w:tcW w:w="1268"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Лесорастительная зона</w:t>
            </w:r>
          </w:p>
        </w:tc>
        <w:tc>
          <w:tcPr>
            <w:tcW w:w="113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Лесной район</w:t>
            </w:r>
          </w:p>
        </w:tc>
        <w:tc>
          <w:tcPr>
            <w:tcW w:w="1417"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 xml:space="preserve">Зона </w:t>
            </w:r>
            <w:r w:rsidR="0072714A" w:rsidRPr="0072714A">
              <w:rPr>
                <w:sz w:val="22"/>
                <w:szCs w:val="22"/>
              </w:rPr>
              <w:t>лесозащитного</w:t>
            </w:r>
            <w:r w:rsidRPr="0072714A">
              <w:rPr>
                <w:sz w:val="22"/>
                <w:szCs w:val="22"/>
              </w:rPr>
              <w:t xml:space="preserve"> </w:t>
            </w:r>
            <w:r w:rsidR="0072714A" w:rsidRPr="0072714A">
              <w:rPr>
                <w:sz w:val="22"/>
                <w:szCs w:val="22"/>
              </w:rPr>
              <w:t>районирования</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Зона лесосеменного районирования</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Перечень лесных кварталов</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 xml:space="preserve">Площадь, </w:t>
            </w:r>
            <w:r w:rsidRPr="0072714A">
              <w:rPr>
                <w:rFonts w:ascii="Times New Roman" w:hAnsi="Times New Roman" w:cs="Times New Roman"/>
                <w:sz w:val="22"/>
                <w:szCs w:val="22"/>
              </w:rPr>
              <w:t>гектар</w:t>
            </w:r>
          </w:p>
        </w:tc>
      </w:tr>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2</w:t>
            </w:r>
          </w:p>
        </w:tc>
        <w:tc>
          <w:tcPr>
            <w:tcW w:w="1268"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w:t>
            </w:r>
          </w:p>
        </w:tc>
        <w:tc>
          <w:tcPr>
            <w:tcW w:w="1417"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5</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6</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7</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8</w:t>
            </w:r>
          </w:p>
        </w:tc>
      </w:tr>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Азнакаевское</w:t>
            </w:r>
          </w:p>
        </w:tc>
        <w:tc>
          <w:tcPr>
            <w:tcW w:w="1268" w:type="dxa"/>
            <w:vMerge w:val="restart"/>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center"/>
              <w:rPr>
                <w:sz w:val="22"/>
                <w:szCs w:val="22"/>
              </w:rPr>
            </w:pPr>
            <w:r w:rsidRPr="0072714A">
              <w:rPr>
                <w:sz w:val="22"/>
                <w:szCs w:val="22"/>
              </w:rPr>
              <w:t>Лесостепная зона</w:t>
            </w:r>
          </w:p>
        </w:tc>
        <w:tc>
          <w:tcPr>
            <w:tcW w:w="1134" w:type="dxa"/>
            <w:vMerge w:val="restart"/>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center"/>
              <w:rPr>
                <w:sz w:val="22"/>
                <w:szCs w:val="22"/>
              </w:rPr>
            </w:pPr>
            <w:r w:rsidRPr="0072714A">
              <w:rPr>
                <w:sz w:val="22"/>
                <w:szCs w:val="22"/>
              </w:rPr>
              <w:t>Лесостепной район европейской части Российской Федерации</w:t>
            </w:r>
          </w:p>
        </w:tc>
        <w:tc>
          <w:tcPr>
            <w:tcW w:w="1417" w:type="dxa"/>
            <w:vMerge w:val="restart"/>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center"/>
              <w:rPr>
                <w:sz w:val="22"/>
                <w:szCs w:val="22"/>
              </w:rPr>
            </w:pPr>
            <w:r w:rsidRPr="0072714A">
              <w:rPr>
                <w:sz w:val="22"/>
                <w:szCs w:val="22"/>
              </w:rPr>
              <w:t>Средняя лесопатологическая угроза</w:t>
            </w:r>
          </w:p>
        </w:tc>
        <w:tc>
          <w:tcPr>
            <w:tcW w:w="1276" w:type="dxa"/>
            <w:vMerge w:val="restart"/>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center"/>
              <w:rPr>
                <w:sz w:val="22"/>
                <w:szCs w:val="22"/>
              </w:rPr>
            </w:pPr>
            <w:r w:rsidRPr="0072714A">
              <w:rPr>
                <w:sz w:val="22"/>
                <w:szCs w:val="22"/>
              </w:rPr>
              <w:t>Для сосны - 3,</w:t>
            </w:r>
          </w:p>
          <w:p w:rsidR="00DD17C6" w:rsidRPr="0072714A" w:rsidRDefault="00F146F1" w:rsidP="0072714A">
            <w:pPr>
              <w:pStyle w:val="af4"/>
              <w:jc w:val="center"/>
              <w:rPr>
                <w:sz w:val="22"/>
                <w:szCs w:val="22"/>
              </w:rPr>
            </w:pPr>
            <w:r w:rsidRPr="0072714A">
              <w:rPr>
                <w:sz w:val="22"/>
                <w:szCs w:val="22"/>
              </w:rPr>
              <w:t>ели - 4,</w:t>
            </w:r>
          </w:p>
          <w:p w:rsidR="00DD17C6" w:rsidRPr="0072714A" w:rsidRDefault="00F146F1" w:rsidP="0072714A">
            <w:pPr>
              <w:pStyle w:val="af4"/>
              <w:jc w:val="center"/>
              <w:rPr>
                <w:sz w:val="22"/>
                <w:szCs w:val="22"/>
              </w:rPr>
            </w:pPr>
            <w:r w:rsidRPr="0072714A">
              <w:rPr>
                <w:sz w:val="22"/>
                <w:szCs w:val="22"/>
              </w:rPr>
              <w:t>дуба - 2</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67, 68, 73, 74, 79-82, 86-90, 117-207</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8459</w:t>
            </w:r>
          </w:p>
        </w:tc>
      </w:tr>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2.</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Джалильское</w:t>
            </w:r>
          </w:p>
        </w:tc>
        <w:tc>
          <w:tcPr>
            <w:tcW w:w="1268"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1-140</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11970</w:t>
            </w:r>
          </w:p>
        </w:tc>
      </w:tr>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Мальбагушское</w:t>
            </w:r>
          </w:p>
        </w:tc>
        <w:tc>
          <w:tcPr>
            <w:tcW w:w="1268"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1-137</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10987</w:t>
            </w:r>
          </w:p>
        </w:tc>
      </w:tr>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Сармановское</w:t>
            </w:r>
          </w:p>
        </w:tc>
        <w:tc>
          <w:tcPr>
            <w:tcW w:w="1268"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1-64</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4562</w:t>
            </w:r>
          </w:p>
        </w:tc>
      </w:tr>
      <w:tr w:rsidR="00DD17C6" w:rsidRPr="0072714A">
        <w:tc>
          <w:tcPr>
            <w:tcW w:w="574"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5.</w:t>
            </w:r>
          </w:p>
        </w:tc>
        <w:tc>
          <w:tcPr>
            <w:tcW w:w="1844"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Чатыртауское</w:t>
            </w:r>
          </w:p>
        </w:tc>
        <w:tc>
          <w:tcPr>
            <w:tcW w:w="1268"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134"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vMerge/>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1-66, 69-72, 75-78, 83-85, 91-127</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10117</w:t>
            </w:r>
          </w:p>
        </w:tc>
      </w:tr>
      <w:tr w:rsidR="00DD17C6" w:rsidRPr="0072714A">
        <w:tc>
          <w:tcPr>
            <w:tcW w:w="8789" w:type="dxa"/>
            <w:gridSpan w:val="7"/>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Всего</w:t>
            </w:r>
          </w:p>
        </w:tc>
        <w:tc>
          <w:tcPr>
            <w:tcW w:w="1276"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46095</w:t>
            </w:r>
          </w:p>
        </w:tc>
      </w:tr>
    </w:tbl>
    <w:p w:rsidR="00DD17C6" w:rsidRPr="007D6831" w:rsidRDefault="00DD17C6" w:rsidP="00B7350C">
      <w:pPr>
        <w:suppressAutoHyphens/>
        <w:rPr>
          <w:sz w:val="22"/>
          <w:szCs w:val="22"/>
        </w:rPr>
      </w:pPr>
    </w:p>
    <w:p w:rsidR="00DD17C6" w:rsidRPr="007D6831" w:rsidRDefault="00F146F1" w:rsidP="00B7350C">
      <w:pPr>
        <w:suppressAutoHyphens/>
        <w:rPr>
          <w:sz w:val="28"/>
          <w:szCs w:val="28"/>
        </w:rPr>
      </w:pPr>
      <w:r w:rsidRPr="007D6831">
        <w:rPr>
          <w:sz w:val="28"/>
          <w:szCs w:val="28"/>
        </w:rPr>
        <w:t>Распределение территории лесничества и участковых лесничеств по лесорастительным зонам и лесным районам показано на карте-схеме № 2.</w:t>
      </w:r>
    </w:p>
    <w:p w:rsidR="0072714A" w:rsidRDefault="0072714A" w:rsidP="00B7350C">
      <w:pPr>
        <w:suppressAutoHyphens/>
        <w:rPr>
          <w:sz w:val="28"/>
          <w:szCs w:val="28"/>
        </w:rPr>
        <w:sectPr w:rsidR="0072714A" w:rsidSect="00D77485">
          <w:pgSz w:w="11907" w:h="16840"/>
          <w:pgMar w:top="1134" w:right="567" w:bottom="1134" w:left="1134" w:header="720" w:footer="720" w:gutter="0"/>
          <w:cols w:space="720"/>
          <w:docGrid w:linePitch="326"/>
        </w:sectPr>
      </w:pPr>
    </w:p>
    <w:p w:rsidR="0072714A" w:rsidRPr="007D6831" w:rsidRDefault="0072714A" w:rsidP="0072714A">
      <w:pPr>
        <w:suppressAutoHyphens/>
        <w:ind w:left="139" w:firstLine="0"/>
        <w:jc w:val="center"/>
      </w:pPr>
      <w:r w:rsidRPr="007D6831">
        <w:lastRenderedPageBreak/>
        <w:t xml:space="preserve">Карта-схема № 2. </w:t>
      </w:r>
    </w:p>
    <w:p w:rsidR="00DD17C6" w:rsidRPr="007D6831" w:rsidRDefault="00214DB0" w:rsidP="0072714A">
      <w:pPr>
        <w:suppressAutoHyphens/>
        <w:ind w:firstLine="0"/>
        <w:jc w:val="center"/>
      </w:pPr>
      <w:r>
        <w:rPr>
          <w:sz w:val="28"/>
          <w:szCs w:val="28"/>
        </w:rPr>
        <w:pict>
          <v:shape id="_x0000_i1026" type="#_x0000_t75" style="width:420pt;height:462.75pt">
            <v:imagedata r:id="rId158" o:title="Азнакаевское лесораст зонам"/>
          </v:shape>
        </w:pict>
      </w:r>
    </w:p>
    <w:p w:rsidR="0072714A" w:rsidRDefault="0072714A" w:rsidP="00B7350C">
      <w:pPr>
        <w:pStyle w:val="1"/>
        <w:suppressAutoHyphens/>
        <w:rPr>
          <w:color w:val="auto"/>
          <w:sz w:val="28"/>
          <w:szCs w:val="28"/>
        </w:rPr>
        <w:sectPr w:rsidR="0072714A" w:rsidSect="0072714A">
          <w:pgSz w:w="16840" w:h="11907" w:orient="landscape"/>
          <w:pgMar w:top="1134" w:right="1134" w:bottom="567" w:left="1134" w:header="720" w:footer="720" w:gutter="0"/>
          <w:cols w:space="720"/>
          <w:docGrid w:linePitch="326"/>
        </w:sectPr>
      </w:pPr>
      <w:bookmarkStart w:id="27" w:name="sub_1114"/>
    </w:p>
    <w:p w:rsidR="00DD17C6" w:rsidRPr="007D6831" w:rsidRDefault="00F146F1" w:rsidP="00B7350C">
      <w:pPr>
        <w:pStyle w:val="1"/>
        <w:suppressAutoHyphens/>
        <w:rPr>
          <w:color w:val="auto"/>
          <w:sz w:val="28"/>
          <w:szCs w:val="28"/>
        </w:rPr>
      </w:pPr>
      <w:bookmarkStart w:id="28" w:name="_Toc90851021"/>
      <w:r w:rsidRPr="007D6831">
        <w:rPr>
          <w:color w:val="auto"/>
          <w:sz w:val="28"/>
          <w:szCs w:val="28"/>
        </w:rPr>
        <w:lastRenderedPageBreak/>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28"/>
    </w:p>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Распределение лесов по целевому назначению и категориям защитных лесов представлено в таблице 3.</w:t>
      </w:r>
      <w:bookmarkEnd w:id="27"/>
    </w:p>
    <w:p w:rsidR="00DD17C6" w:rsidRPr="007D6831" w:rsidRDefault="00F146F1" w:rsidP="00B7350C">
      <w:pPr>
        <w:suppressAutoHyphens/>
        <w:ind w:firstLine="698"/>
        <w:jc w:val="right"/>
        <w:rPr>
          <w:b/>
          <w:sz w:val="28"/>
          <w:szCs w:val="28"/>
        </w:rPr>
      </w:pPr>
      <w:r w:rsidRPr="007D6831">
        <w:rPr>
          <w:rStyle w:val="ab"/>
          <w:b w:val="0"/>
          <w:bCs/>
          <w:color w:val="auto"/>
          <w:sz w:val="28"/>
          <w:szCs w:val="28"/>
        </w:rPr>
        <w:t>Таблица 3</w:t>
      </w:r>
    </w:p>
    <w:p w:rsidR="00DD17C6" w:rsidRPr="007D6831" w:rsidRDefault="00F146F1" w:rsidP="00B7350C">
      <w:pPr>
        <w:suppressAutoHyphens/>
        <w:jc w:val="center"/>
        <w:rPr>
          <w:sz w:val="28"/>
          <w:szCs w:val="28"/>
        </w:rPr>
      </w:pPr>
      <w:r w:rsidRPr="007D6831">
        <w:rPr>
          <w:sz w:val="28"/>
          <w:szCs w:val="28"/>
        </w:rPr>
        <w:t>Распределение лесов по целевому назначению и категориям защитных лесов</w:t>
      </w:r>
    </w:p>
    <w:p w:rsidR="00DD17C6" w:rsidRPr="007D6831" w:rsidRDefault="00DD17C6" w:rsidP="00B7350C">
      <w:pPr>
        <w:suppressAutoHyphens/>
      </w:pP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5"/>
        <w:gridCol w:w="2126"/>
        <w:gridCol w:w="2835"/>
        <w:gridCol w:w="1276"/>
        <w:gridCol w:w="1701"/>
      </w:tblGrid>
      <w:tr w:rsidR="00DD17C6" w:rsidRPr="0072714A">
        <w:trPr>
          <w:tblHeader/>
        </w:trPr>
        <w:tc>
          <w:tcPr>
            <w:tcW w:w="1985"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Целевое</w:t>
            </w:r>
          </w:p>
          <w:p w:rsidR="00DD17C6" w:rsidRPr="0072714A" w:rsidRDefault="00F146F1" w:rsidP="0072714A">
            <w:pPr>
              <w:pStyle w:val="af2"/>
              <w:jc w:val="center"/>
              <w:rPr>
                <w:sz w:val="22"/>
                <w:szCs w:val="22"/>
              </w:rPr>
            </w:pPr>
            <w:r w:rsidRPr="0072714A">
              <w:rPr>
                <w:sz w:val="22"/>
                <w:szCs w:val="22"/>
              </w:rPr>
              <w:t>назначение</w:t>
            </w:r>
          </w:p>
          <w:p w:rsidR="00DD17C6" w:rsidRPr="0072714A" w:rsidRDefault="00F146F1" w:rsidP="0072714A">
            <w:pPr>
              <w:pStyle w:val="af2"/>
              <w:jc w:val="center"/>
              <w:rPr>
                <w:sz w:val="22"/>
                <w:szCs w:val="22"/>
              </w:rPr>
            </w:pPr>
            <w:r w:rsidRPr="0072714A">
              <w:rPr>
                <w:sz w:val="22"/>
                <w:szCs w:val="22"/>
              </w:rPr>
              <w:t>лесов</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Участковое</w:t>
            </w:r>
          </w:p>
          <w:p w:rsidR="00DD17C6" w:rsidRPr="0072714A" w:rsidRDefault="00F146F1" w:rsidP="0072714A">
            <w:pPr>
              <w:pStyle w:val="af2"/>
              <w:jc w:val="center"/>
              <w:rPr>
                <w:sz w:val="22"/>
                <w:szCs w:val="22"/>
              </w:rPr>
            </w:pPr>
            <w:r w:rsidRPr="0072714A">
              <w:rPr>
                <w:sz w:val="22"/>
                <w:szCs w:val="22"/>
              </w:rPr>
              <w:t>лесничество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Номера лесных кварталов или их частей</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E6378F" w:rsidP="0072714A">
            <w:pPr>
              <w:pStyle w:val="af2"/>
              <w:jc w:val="center"/>
              <w:rPr>
                <w:sz w:val="22"/>
                <w:szCs w:val="22"/>
              </w:rPr>
            </w:pPr>
            <w:r w:rsidRPr="0072714A">
              <w:rPr>
                <w:sz w:val="22"/>
                <w:szCs w:val="22"/>
              </w:rPr>
              <w:t>Площадь, гектар</w:t>
            </w:r>
          </w:p>
        </w:tc>
        <w:tc>
          <w:tcPr>
            <w:tcW w:w="1701"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Основания деления лесов по целевому назначению</w:t>
            </w:r>
          </w:p>
        </w:tc>
      </w:tr>
      <w:tr w:rsidR="00DD17C6" w:rsidRPr="0072714A">
        <w:trPr>
          <w:tblHeader/>
        </w:trPr>
        <w:tc>
          <w:tcPr>
            <w:tcW w:w="1985" w:type="dxa"/>
            <w:tcBorders>
              <w:top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2</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w:t>
            </w:r>
          </w:p>
        </w:tc>
        <w:tc>
          <w:tcPr>
            <w:tcW w:w="1701" w:type="dxa"/>
            <w:tcBorders>
              <w:top w:val="single" w:sz="4" w:space="0" w:color="auto"/>
              <w:left w:val="single" w:sz="4" w:space="0" w:color="auto"/>
              <w:bottom w:val="single" w:sz="4" w:space="0" w:color="auto"/>
            </w:tcBorders>
          </w:tcPr>
          <w:p w:rsidR="00DD17C6" w:rsidRPr="0072714A" w:rsidRDefault="00F146F1" w:rsidP="0072714A">
            <w:pPr>
              <w:pStyle w:val="af2"/>
              <w:jc w:val="center"/>
              <w:rPr>
                <w:sz w:val="22"/>
                <w:szCs w:val="22"/>
              </w:rPr>
            </w:pPr>
            <w:r w:rsidRPr="0072714A">
              <w:rPr>
                <w:sz w:val="22"/>
                <w:szCs w:val="22"/>
              </w:rPr>
              <w:t>5</w:t>
            </w: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Всего лесов, в том числе</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8459</w:t>
            </w:r>
          </w:p>
        </w:tc>
        <w:tc>
          <w:tcPr>
            <w:tcW w:w="1701" w:type="dxa"/>
            <w:vMerge w:val="restart"/>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11970</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10987</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4562</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10117</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46095</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 Защитные леса всего, в том числе</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18600</w:t>
            </w:r>
          </w:p>
        </w:tc>
        <w:tc>
          <w:tcPr>
            <w:tcW w:w="1701" w:type="dxa"/>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sidRPr="0072714A">
              <w:rPr>
                <w:rFonts w:ascii="Times New Roman" w:hAnsi="Times New Roman" w:cs="Times New Roman"/>
                <w:sz w:val="22"/>
                <w:szCs w:val="22"/>
              </w:rPr>
              <w:t xml:space="preserve"> </w:t>
            </w:r>
            <w:r w:rsidRPr="0072714A">
              <w:rPr>
                <w:rStyle w:val="ac"/>
                <w:rFonts w:ascii="Times New Roman" w:hAnsi="Times New Roman"/>
                <w:color w:val="auto"/>
                <w:sz w:val="22"/>
                <w:szCs w:val="22"/>
              </w:rPr>
              <w:t>приказ</w:t>
            </w:r>
            <w:r w:rsidRPr="0072714A">
              <w:rPr>
                <w:rFonts w:ascii="Times New Roman" w:hAnsi="Times New Roman" w:cs="Times New Roman"/>
                <w:sz w:val="22"/>
                <w:szCs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r w:rsidR="0072714A" w:rsidRPr="0072714A">
              <w:rPr>
                <w:rFonts w:ascii="Times New Roman" w:hAnsi="Times New Roman" w:cs="Times New Roman"/>
                <w:sz w:val="22"/>
                <w:szCs w:val="22"/>
              </w:rPr>
              <w:t xml:space="preserve"> </w:t>
            </w:r>
            <w:r w:rsidRPr="0072714A">
              <w:rPr>
                <w:rStyle w:val="ac"/>
                <w:rFonts w:ascii="Times New Roman" w:hAnsi="Times New Roman"/>
                <w:color w:val="auto"/>
                <w:sz w:val="22"/>
                <w:szCs w:val="22"/>
              </w:rPr>
              <w:t>приказ</w:t>
            </w:r>
            <w:r w:rsidRPr="0072714A">
              <w:rPr>
                <w:rFonts w:ascii="Times New Roman" w:hAnsi="Times New Roman" w:cs="Times New Roman"/>
                <w:sz w:val="22"/>
                <w:szCs w:val="22"/>
              </w:rPr>
              <w:t xml:space="preserve"> Минприроды России от 29 марта 2018 г. № 122 «Об утверждении Лесоустроительной инструкции»</w:t>
            </w: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1.1. леса, расположенные в водоохранных зонах</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части кварталов 74, 117, 120, 121, 125, 127-133, 141-142, 146, 148-149, 151-154, 156-158, 161- 162, 167, 172-173, 179, 184-186, 189-190, 196-197, 202, 206-207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553</w:t>
            </w:r>
          </w:p>
        </w:tc>
        <w:tc>
          <w:tcPr>
            <w:tcW w:w="1701" w:type="dxa"/>
            <w:vMerge w:val="restart"/>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sidRPr="0072714A">
              <w:rPr>
                <w:rFonts w:ascii="Times New Roman" w:hAnsi="Times New Roman" w:cs="Times New Roman"/>
                <w:sz w:val="22"/>
                <w:szCs w:val="22"/>
              </w:rPr>
              <w:t xml:space="preserve"> </w:t>
            </w:r>
            <w:r w:rsidRPr="0072714A">
              <w:rPr>
                <w:rFonts w:ascii="Times New Roman" w:hAnsi="Times New Roman" w:cs="Times New Roman"/>
                <w:sz w:val="22"/>
                <w:szCs w:val="22"/>
              </w:rPr>
              <w:t xml:space="preserve">Водный кодекс РФ, приказ Рослесхоза от 16 июня 2010 № 232 «Об отнесении лесов на территории Республики Татарстан к ценным лесам, </w:t>
            </w:r>
            <w:r w:rsidRPr="0072714A">
              <w:rPr>
                <w:rFonts w:ascii="Times New Roman" w:hAnsi="Times New Roman" w:cs="Times New Roman"/>
                <w:sz w:val="22"/>
                <w:szCs w:val="22"/>
              </w:rPr>
              <w:lastRenderedPageBreak/>
              <w:t>эксплуатационным лесам и установлении их границ», приказ Минприроды России от 29 марта 2018 г. № 122 «Об утверждении Лесоустроительной инструкции»</w:t>
            </w: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части кварталов 10, 16, 19-21, 34-35, 57, 64-65, 101-102, 111, 120, 123, 129, 131-132, 134-135, 137-138</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341</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 xml:space="preserve">части кварталов 5, 24-25, 40, 56-57, 59-64, 71, 73-76, </w:t>
            </w:r>
            <w:r w:rsidRPr="0072714A">
              <w:rPr>
                <w:sz w:val="22"/>
                <w:szCs w:val="22"/>
              </w:rPr>
              <w:lastRenderedPageBreak/>
              <w:t>78, 81-83, 91-97, 99, 102, 105-106, 108-109, 115-117, 130-137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lastRenderedPageBreak/>
              <w:t>497</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jc w:val="both"/>
              <w:rPr>
                <w:sz w:val="22"/>
                <w:szCs w:val="22"/>
              </w:rPr>
            </w:pPr>
            <w:r w:rsidRPr="0072714A">
              <w:rPr>
                <w:rStyle w:val="FontStyle25"/>
                <w:sz w:val="22"/>
                <w:szCs w:val="22"/>
              </w:rPr>
              <w:t>квартал 6, части кварталов 5, 13-17, 19, 20, 25-27, 33, 36, 39-41, 43, 44, 46-49, 52, 53, 56-59, 61, 62, 64</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371</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части кварталов 7-11, 19-20, 25, 41, 52-55, 64-66, 75, 105, 118-123, 125-126</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239</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2002</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1.2. леса, выполняющие функции защиты природных и иных объектов, в том числе</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5184</w:t>
            </w:r>
          </w:p>
        </w:tc>
        <w:tc>
          <w:tcPr>
            <w:tcW w:w="1701" w:type="dxa"/>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1.2.1.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деятельностей</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части кварталов 73, 150, 155, 159-160, 163, 183, 187-188, 196-197, 207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44</w:t>
            </w:r>
          </w:p>
        </w:tc>
        <w:tc>
          <w:tcPr>
            <w:tcW w:w="1701" w:type="dxa"/>
            <w:vMerge w:val="restart"/>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sidRPr="0072714A">
              <w:rPr>
                <w:rFonts w:ascii="Times New Roman" w:hAnsi="Times New Roman" w:cs="Times New Roman"/>
                <w:sz w:val="22"/>
                <w:szCs w:val="22"/>
              </w:rPr>
              <w:t xml:space="preserve"> </w:t>
            </w:r>
            <w:r w:rsidRPr="0072714A">
              <w:rPr>
                <w:rFonts w:ascii="Times New Roman" w:hAnsi="Times New Roman" w:cs="Times New Roman"/>
                <w:sz w:val="22"/>
                <w:szCs w:val="22"/>
              </w:rPr>
              <w:t>приказ Рослесхоза от 16 июня 2010 № 232 «Об отнесении лесов на территории Республики Татарстан к ценным лесам, эксплуатационным лесам и установлении их границ», приказ Минприроды России от 29 марта 2018 г. № 122 «Об утверждении Лесоустроительной инструкции»</w:t>
            </w: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части кварталов 4, 11, 13-15, 18, 30-34, 57, 98, 104-105, 109, 132, 135-137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94</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части кварталов 15, 44-45, 49-50, 55, 69-70, 72, 86-87, 89, 97, 114, 119, 123-124, 131, 133-137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142</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части кварталов 24, 47, 50, 52, 56, 58, 64</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11</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части кварталов 2, 16, 21-22, 27, 33-34, 40, 44-45, 48-56, 61, 65-66, 72, 94, 98-99, 118, 120-123, 125-126</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169</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460</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1.2.2. леса, расположенные в зеленых зонах</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кварталы 80-81, 87-90, 118-119, части кварталов 82, 127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965</w:t>
            </w:r>
          </w:p>
        </w:tc>
        <w:tc>
          <w:tcPr>
            <w:tcW w:w="1701" w:type="dxa"/>
            <w:vMerge w:val="restart"/>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sidRPr="0072714A">
              <w:rPr>
                <w:rFonts w:ascii="Times New Roman" w:hAnsi="Times New Roman" w:cs="Times New Roman"/>
                <w:sz w:val="22"/>
                <w:szCs w:val="22"/>
              </w:rPr>
              <w:t xml:space="preserve"> </w:t>
            </w:r>
            <w:r w:rsidRPr="0072714A">
              <w:rPr>
                <w:rFonts w:ascii="Times New Roman" w:hAnsi="Times New Roman" w:cs="Times New Roman"/>
                <w:sz w:val="22"/>
                <w:szCs w:val="22"/>
              </w:rPr>
              <w:t xml:space="preserve">приказ Рослесхоза от 16 июня 2010 № 232 «Об отнесении лесов на территории Республики Татарстан к ценным лесам, эксплуатационным лесам и установлении </w:t>
            </w:r>
            <w:r w:rsidRPr="0072714A">
              <w:rPr>
                <w:rFonts w:ascii="Times New Roman" w:hAnsi="Times New Roman" w:cs="Times New Roman"/>
                <w:sz w:val="22"/>
                <w:szCs w:val="22"/>
              </w:rPr>
              <w:lastRenderedPageBreak/>
              <w:t>их границ», приказ Минприроды России от 29 марта 2018 г. № 122 «Об утверждении Лесоустроительной инструкции»</w:t>
            </w: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кварталы 22-25, 36-41, 44, 53, 56, часть квартала48</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1246</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кварталы 3-4, 7-9, 16-19</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961</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3191</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lastRenderedPageBreak/>
              <w:t>1.2.3. леса, расположенные в лесопарковых зонах</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w:t>
            </w:r>
          </w:p>
        </w:tc>
        <w:tc>
          <w:tcPr>
            <w:tcW w:w="1701" w:type="dxa"/>
            <w:vMerge w:val="restart"/>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Pr>
                <w:rFonts w:ascii="Times New Roman" w:hAnsi="Times New Roman" w:cs="Times New Roman"/>
                <w:sz w:val="22"/>
                <w:szCs w:val="22"/>
              </w:rPr>
              <w:t xml:space="preserve"> </w:t>
            </w:r>
            <w:r w:rsidRPr="0072714A">
              <w:rPr>
                <w:rFonts w:ascii="Times New Roman" w:hAnsi="Times New Roman" w:cs="Times New Roman"/>
                <w:sz w:val="22"/>
                <w:szCs w:val="22"/>
              </w:rPr>
              <w:t>приказ Рослесхоза от 16 июня 2010 № 232 «Об отнесении лесов на территории Республики Татарстан к ценным лесам, эксплуатационным лесам и установлении их границ», приказ Минприроды России от 29 марта 2018 г. № 122 «Об утверждении Лесоустроительной инструкции»</w:t>
            </w: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кварталы 26-29, 43, 46-47, 52, часть квартала48</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662</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кварталы 1, 2, 27, 127-129</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357</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кварталы 76-78, 83-85</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533</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1533</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1.3. ценные леса, всего в том числе</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10657</w:t>
            </w:r>
          </w:p>
        </w:tc>
        <w:tc>
          <w:tcPr>
            <w:tcW w:w="1701" w:type="dxa"/>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1.3.1. леса, расположенные в пустынных, полупустынных, лесостепных, лесотундровых зонах, степях, горах</w:t>
            </w:r>
          </w:p>
          <w:p w:rsidR="00DD17C6" w:rsidRPr="0072714A" w:rsidRDefault="00DD17C6" w:rsidP="0072714A">
            <w:pPr>
              <w:pStyle w:val="af4"/>
              <w:rPr>
                <w:sz w:val="22"/>
                <w:szCs w:val="22"/>
              </w:rPr>
            </w:pPr>
          </w:p>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rPr>
                <w:sz w:val="22"/>
                <w:szCs w:val="22"/>
              </w:rPr>
            </w:pPr>
            <w:r w:rsidRPr="0072714A">
              <w:rPr>
                <w:sz w:val="22"/>
                <w:szCs w:val="22"/>
              </w:rPr>
              <w:t>кварталы 164-166, 168-171, 191-195, части кварталов 82, 128, 167, 172-174, 189, 190, 196, 197, 199, 201,202,204, 206, 207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1316</w:t>
            </w:r>
          </w:p>
        </w:tc>
        <w:tc>
          <w:tcPr>
            <w:tcW w:w="1701" w:type="dxa"/>
            <w:vMerge w:val="restart"/>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Pr>
                <w:rFonts w:ascii="Times New Roman" w:hAnsi="Times New Roman" w:cs="Times New Roman"/>
                <w:sz w:val="22"/>
                <w:szCs w:val="22"/>
              </w:rPr>
              <w:t xml:space="preserve"> </w:t>
            </w:r>
            <w:r w:rsidRPr="0072714A">
              <w:rPr>
                <w:rFonts w:ascii="Times New Roman" w:hAnsi="Times New Roman" w:cs="Times New Roman"/>
                <w:sz w:val="22"/>
                <w:szCs w:val="22"/>
              </w:rPr>
              <w:t>приказ Рослесхоза от 16 июня 2010 № 232 «Об отнесении лесов на территории Республики Татарстан к ценным лесам, эксплуатационным лесам и установлении их границ»</w:t>
            </w: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rPr>
                <w:sz w:val="22"/>
                <w:szCs w:val="22"/>
              </w:rPr>
            </w:pPr>
            <w:r w:rsidRPr="0072714A">
              <w:rPr>
                <w:sz w:val="22"/>
                <w:szCs w:val="22"/>
              </w:rPr>
              <w:t>кварталы 1-3, 58,59,61, 139, части кварталов 4,60,62, 63, 64, 65, 125, 127-138</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1119</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rPr>
                <w:sz w:val="22"/>
                <w:szCs w:val="22"/>
              </w:rPr>
            </w:pPr>
            <w:r w:rsidRPr="0072714A">
              <w:rPr>
                <w:sz w:val="22"/>
                <w:szCs w:val="22"/>
              </w:rPr>
              <w:t>кварталы 68, 118, 120-122, 126, части кварталов 40, 69-76, 95-97, 115-117, 119, 130-137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1757</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rPr>
                <w:sz w:val="22"/>
                <w:szCs w:val="22"/>
              </w:rPr>
            </w:pPr>
            <w:r w:rsidRPr="0072714A">
              <w:rPr>
                <w:sz w:val="22"/>
                <w:szCs w:val="22"/>
              </w:rPr>
              <w:t>кварталы 1-4, 7-12, 21-23, 28-32, 34-35, 42, 45, 51, 54, 55, 60, 63, части кварталов 5, 24-27, 33, 36, 39-41,43, 44, 46-50, 52, 53, 56-59, 61,62, 64</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3037</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rPr>
                <w:sz w:val="22"/>
                <w:szCs w:val="22"/>
              </w:rPr>
            </w:pPr>
            <w:r w:rsidRPr="0072714A">
              <w:rPr>
                <w:sz w:val="22"/>
                <w:szCs w:val="22"/>
              </w:rPr>
              <w:t>кварталы 1,3-6, 12-</w:t>
            </w:r>
            <w:r w:rsidRPr="0072714A">
              <w:rPr>
                <w:sz w:val="22"/>
                <w:szCs w:val="22"/>
              </w:rPr>
              <w:lastRenderedPageBreak/>
              <w:t>13,46,47,91,95-97, 100-104, 106, 107, 109-116, 124, 127, части кварталов 2, 7-11, 72, 94, 98, 99, 105, 117-123, 125, 126</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ind w:firstLine="0"/>
              <w:jc w:val="center"/>
              <w:rPr>
                <w:sz w:val="22"/>
                <w:szCs w:val="22"/>
              </w:rPr>
            </w:pPr>
            <w:r w:rsidRPr="0072714A">
              <w:rPr>
                <w:sz w:val="22"/>
                <w:szCs w:val="22"/>
              </w:rPr>
              <w:lastRenderedPageBreak/>
              <w:t>3428</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4"/>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10658</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val="restart"/>
            <w:tcBorders>
              <w:top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2. Эксплуатационные леса</w:t>
            </w: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jc w:val="left"/>
              <w:rPr>
                <w:rStyle w:val="FontStyle25"/>
                <w:sz w:val="22"/>
                <w:szCs w:val="22"/>
              </w:rPr>
            </w:pPr>
            <w:r w:rsidRPr="0072714A">
              <w:rPr>
                <w:rStyle w:val="FontStyle25"/>
                <w:sz w:val="22"/>
                <w:szCs w:val="22"/>
              </w:rPr>
              <w:t>Азнакаевское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0"/>
              <w:widowControl/>
              <w:spacing w:line="240" w:lineRule="auto"/>
              <w:jc w:val="both"/>
              <w:rPr>
                <w:rStyle w:val="FontStyle25"/>
                <w:sz w:val="22"/>
                <w:szCs w:val="22"/>
              </w:rPr>
            </w:pPr>
            <w:r w:rsidRPr="0072714A">
              <w:rPr>
                <w:rStyle w:val="FontStyle25"/>
                <w:sz w:val="22"/>
                <w:szCs w:val="22"/>
              </w:rPr>
              <w:t>кварталы 67, 68, 79, 86, 122-124, 126, 134-140, 143-145, 147, 175-178, 180-182, 198,200, 203, 205, части кварталов 73,74, 117, 120, 121, 125, 129-133, 141, 142, 146, 148-163, 172, 174, 179, 183-188, 196, 197, 199, 201,202, 204, 206-207</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rPr>
                <w:rStyle w:val="FontStyle25"/>
                <w:sz w:val="22"/>
                <w:szCs w:val="22"/>
              </w:rPr>
            </w:pPr>
            <w:r w:rsidRPr="0072714A">
              <w:rPr>
                <w:rStyle w:val="FontStyle25"/>
                <w:sz w:val="22"/>
                <w:szCs w:val="22"/>
              </w:rPr>
              <w:t>5581</w:t>
            </w:r>
          </w:p>
        </w:tc>
        <w:tc>
          <w:tcPr>
            <w:tcW w:w="1701" w:type="dxa"/>
            <w:vMerge w:val="restart"/>
            <w:tcBorders>
              <w:top w:val="single" w:sz="4" w:space="0" w:color="auto"/>
              <w:left w:val="single" w:sz="4" w:space="0" w:color="auto"/>
              <w:bottom w:val="single" w:sz="4" w:space="0" w:color="auto"/>
            </w:tcBorders>
          </w:tcPr>
          <w:p w:rsidR="00DD17C6" w:rsidRPr="0072714A" w:rsidRDefault="00F146F1" w:rsidP="0072714A">
            <w:pPr>
              <w:pStyle w:val="af4"/>
              <w:jc w:val="center"/>
              <w:rPr>
                <w:sz w:val="22"/>
                <w:szCs w:val="22"/>
              </w:rPr>
            </w:pPr>
            <w:r w:rsidRPr="0072714A">
              <w:rPr>
                <w:rFonts w:ascii="Times New Roman" w:hAnsi="Times New Roman" w:cs="Times New Roman"/>
                <w:sz w:val="22"/>
                <w:szCs w:val="22"/>
              </w:rPr>
              <w:t>Лесной кодекс РФ,</w:t>
            </w:r>
            <w:r w:rsidR="0072714A">
              <w:rPr>
                <w:rFonts w:ascii="Times New Roman" w:hAnsi="Times New Roman" w:cs="Times New Roman"/>
                <w:sz w:val="22"/>
                <w:szCs w:val="22"/>
              </w:rPr>
              <w:t xml:space="preserve"> </w:t>
            </w:r>
            <w:r w:rsidRPr="0072714A">
              <w:rPr>
                <w:rFonts w:ascii="Times New Roman" w:hAnsi="Times New Roman" w:cs="Times New Roman"/>
                <w:sz w:val="22"/>
                <w:szCs w:val="22"/>
              </w:rPr>
              <w:t>приказ Рослесхоза от 16 июня 2010 № 232 «Об отнесении лесов на территории Республики Татарстан к ценным лесам, эксплуатационным лесам и установлении их границ», приказ Минприроды России от 29 марта 2018 г. № 122 «Об утверждении Лесоустроительной инструкции»</w:t>
            </w: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jc w:val="left"/>
              <w:rPr>
                <w:rStyle w:val="FontStyle25"/>
                <w:sz w:val="22"/>
                <w:szCs w:val="22"/>
              </w:rPr>
            </w:pPr>
            <w:r w:rsidRPr="0072714A">
              <w:rPr>
                <w:rStyle w:val="FontStyle25"/>
                <w:sz w:val="22"/>
                <w:szCs w:val="22"/>
              </w:rPr>
              <w:t>Джалильское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0"/>
              <w:widowControl/>
              <w:spacing w:line="240" w:lineRule="auto"/>
              <w:ind w:left="10"/>
              <w:jc w:val="both"/>
              <w:rPr>
                <w:rStyle w:val="FontStyle25"/>
                <w:sz w:val="22"/>
                <w:szCs w:val="22"/>
              </w:rPr>
            </w:pPr>
            <w:r w:rsidRPr="0072714A">
              <w:rPr>
                <w:rStyle w:val="FontStyle25"/>
                <w:sz w:val="22"/>
                <w:szCs w:val="22"/>
              </w:rPr>
              <w:t>кварталы 5-9, 12, 17, 42, 45, 49-51, 54, 55, 67,68,71-97, 99, 100, 103, 106-108, 110, 112-119, 121. 122, 124, 126, 140, части кварталов 10, 11, 13-16, 18-21,30-35,57,66,69,70,98, 101, 102, 104, 105, 109, 111, 120, 123, 125, 127-131, 133-138</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rPr>
                <w:rStyle w:val="FontStyle25"/>
                <w:sz w:val="22"/>
                <w:szCs w:val="22"/>
              </w:rPr>
            </w:pPr>
            <w:r w:rsidRPr="0072714A">
              <w:rPr>
                <w:rStyle w:val="FontStyle25"/>
                <w:sz w:val="22"/>
                <w:szCs w:val="22"/>
              </w:rPr>
              <w:t>8508</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jc w:val="left"/>
              <w:rPr>
                <w:rStyle w:val="FontStyle25"/>
                <w:sz w:val="22"/>
                <w:szCs w:val="22"/>
              </w:rPr>
            </w:pPr>
            <w:r w:rsidRPr="0072714A">
              <w:rPr>
                <w:rStyle w:val="FontStyle25"/>
                <w:sz w:val="22"/>
                <w:szCs w:val="22"/>
              </w:rPr>
              <w:t>Мальбагушское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0"/>
              <w:widowControl/>
              <w:spacing w:line="240" w:lineRule="auto"/>
              <w:ind w:left="5"/>
              <w:jc w:val="both"/>
              <w:rPr>
                <w:rStyle w:val="FontStyle25"/>
                <w:sz w:val="22"/>
                <w:szCs w:val="22"/>
              </w:rPr>
            </w:pPr>
            <w:r w:rsidRPr="0072714A">
              <w:rPr>
                <w:rStyle w:val="FontStyle25"/>
                <w:sz w:val="22"/>
                <w:szCs w:val="22"/>
              </w:rPr>
              <w:t>кварталы 6, 10-14, 20-23, 26, 28-39, 41^13, 46-48, 51-54, 58, 65-67, 77, 79, 80, 84, 85, 88, 90, 98, 100, 101, 103, 104, 107, 110-113, 125, части кварталов 5, 15, 24, 25, 44, 45, 49, 50, 55-57, 59-64, 78, 81-83, 86, 87, 89,91-94,99, 102, 105, 106, 108, 109, 114, 123, 124, 131-136</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rPr>
                <w:rStyle w:val="FontStyle25"/>
                <w:sz w:val="22"/>
                <w:szCs w:val="22"/>
              </w:rPr>
            </w:pPr>
            <w:r w:rsidRPr="0072714A">
              <w:rPr>
                <w:rStyle w:val="FontStyle25"/>
                <w:sz w:val="22"/>
                <w:szCs w:val="22"/>
              </w:rPr>
              <w:t>7273</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jc w:val="left"/>
              <w:rPr>
                <w:rStyle w:val="FontStyle25"/>
                <w:sz w:val="22"/>
                <w:szCs w:val="22"/>
              </w:rPr>
            </w:pPr>
            <w:r w:rsidRPr="0072714A">
              <w:rPr>
                <w:rStyle w:val="FontStyle25"/>
                <w:sz w:val="22"/>
                <w:szCs w:val="22"/>
              </w:rPr>
              <w:t>Сармановское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jc w:val="both"/>
              <w:rPr>
                <w:rStyle w:val="FontStyle25"/>
                <w:sz w:val="22"/>
                <w:szCs w:val="22"/>
              </w:rPr>
            </w:pPr>
            <w:r w:rsidRPr="0072714A">
              <w:rPr>
                <w:rStyle w:val="FontStyle25"/>
                <w:sz w:val="22"/>
                <w:szCs w:val="22"/>
              </w:rPr>
              <w:t>квартал 18, части кварталов 13-17, 19, 20</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rPr>
                <w:rStyle w:val="FontStyle25"/>
                <w:sz w:val="22"/>
                <w:szCs w:val="22"/>
              </w:rPr>
            </w:pPr>
            <w:r w:rsidRPr="0072714A">
              <w:rPr>
                <w:rStyle w:val="FontStyle25"/>
                <w:sz w:val="22"/>
                <w:szCs w:val="22"/>
              </w:rPr>
              <w:t>944</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jc w:val="left"/>
              <w:rPr>
                <w:rStyle w:val="FontStyle25"/>
                <w:sz w:val="22"/>
                <w:szCs w:val="22"/>
              </w:rPr>
            </w:pPr>
            <w:r w:rsidRPr="0072714A">
              <w:rPr>
                <w:rStyle w:val="FontStyle25"/>
                <w:sz w:val="22"/>
                <w:szCs w:val="22"/>
              </w:rPr>
              <w:t>Чатыртауское</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0"/>
              <w:widowControl/>
              <w:spacing w:line="240" w:lineRule="auto"/>
              <w:jc w:val="both"/>
              <w:rPr>
                <w:rStyle w:val="FontStyle25"/>
                <w:sz w:val="22"/>
                <w:szCs w:val="22"/>
              </w:rPr>
            </w:pPr>
            <w:r w:rsidRPr="0072714A">
              <w:rPr>
                <w:rStyle w:val="FontStyle25"/>
                <w:sz w:val="22"/>
                <w:szCs w:val="22"/>
              </w:rPr>
              <w:t>кварталы 14, 15, 17, 18, 23, 24, 26, 28-32, 35-39, 42, 43, 57-60, 62, 63, 69-71, части кварталов 16, 19-22, 25, 27, 33, 34, 40, 41, 44, 45, 48-56, 61,64-66, 75, 117-120</w:t>
            </w: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Style15"/>
              <w:widowControl/>
              <w:spacing w:line="240" w:lineRule="auto"/>
              <w:rPr>
                <w:rStyle w:val="FontStyle25"/>
                <w:sz w:val="22"/>
                <w:szCs w:val="22"/>
              </w:rPr>
            </w:pPr>
            <w:r w:rsidRPr="0072714A">
              <w:rPr>
                <w:rStyle w:val="FontStyle25"/>
                <w:sz w:val="22"/>
                <w:szCs w:val="22"/>
              </w:rPr>
              <w:t>5508</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r w:rsidR="00DD17C6" w:rsidRPr="0072714A">
        <w:tc>
          <w:tcPr>
            <w:tcW w:w="1985" w:type="dxa"/>
            <w:vMerge/>
            <w:tcBorders>
              <w:top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212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4"/>
              <w:rPr>
                <w:sz w:val="22"/>
                <w:szCs w:val="22"/>
              </w:rPr>
            </w:pPr>
            <w:r w:rsidRPr="0072714A">
              <w:rPr>
                <w:sz w:val="22"/>
                <w:szCs w:val="22"/>
              </w:rPr>
              <w:t>Итого</w:t>
            </w:r>
          </w:p>
        </w:tc>
        <w:tc>
          <w:tcPr>
            <w:tcW w:w="2835" w:type="dxa"/>
            <w:tcBorders>
              <w:top w:val="single" w:sz="4" w:space="0" w:color="auto"/>
              <w:left w:val="single" w:sz="4" w:space="0" w:color="auto"/>
              <w:bottom w:val="single" w:sz="4" w:space="0" w:color="auto"/>
              <w:right w:val="single" w:sz="4" w:space="0" w:color="auto"/>
            </w:tcBorders>
          </w:tcPr>
          <w:p w:rsidR="00DD17C6" w:rsidRPr="0072714A" w:rsidRDefault="00DD17C6" w:rsidP="0072714A">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2714A" w:rsidRDefault="00F146F1" w:rsidP="0072714A">
            <w:pPr>
              <w:pStyle w:val="af2"/>
              <w:jc w:val="center"/>
              <w:rPr>
                <w:sz w:val="22"/>
                <w:szCs w:val="22"/>
              </w:rPr>
            </w:pPr>
            <w:r w:rsidRPr="0072714A">
              <w:rPr>
                <w:sz w:val="22"/>
                <w:szCs w:val="22"/>
              </w:rPr>
              <w:t>27814</w:t>
            </w:r>
          </w:p>
        </w:tc>
        <w:tc>
          <w:tcPr>
            <w:tcW w:w="1701" w:type="dxa"/>
            <w:vMerge/>
            <w:tcBorders>
              <w:top w:val="single" w:sz="4" w:space="0" w:color="auto"/>
              <w:left w:val="single" w:sz="4" w:space="0" w:color="auto"/>
              <w:bottom w:val="single" w:sz="4" w:space="0" w:color="auto"/>
            </w:tcBorders>
          </w:tcPr>
          <w:p w:rsidR="00DD17C6" w:rsidRPr="0072714A" w:rsidRDefault="00DD17C6" w:rsidP="0072714A">
            <w:pPr>
              <w:pStyle w:val="af2"/>
              <w:jc w:val="center"/>
              <w:rPr>
                <w:sz w:val="22"/>
                <w:szCs w:val="22"/>
              </w:rPr>
            </w:pPr>
          </w:p>
        </w:tc>
      </w:tr>
    </w:tbl>
    <w:p w:rsidR="00DD17C6" w:rsidRPr="007D6831" w:rsidRDefault="00DD17C6" w:rsidP="00B7350C">
      <w:pPr>
        <w:suppressAutoHyphens/>
        <w:rPr>
          <w:sz w:val="22"/>
          <w:szCs w:val="22"/>
        </w:rPr>
      </w:pPr>
    </w:p>
    <w:p w:rsidR="00DD17C6" w:rsidRPr="007D6831" w:rsidRDefault="0072714A" w:rsidP="00B7350C">
      <w:pPr>
        <w:pStyle w:val="1"/>
        <w:suppressAutoHyphens/>
        <w:rPr>
          <w:color w:val="auto"/>
          <w:sz w:val="28"/>
          <w:szCs w:val="28"/>
        </w:rPr>
      </w:pPr>
      <w:bookmarkStart w:id="29" w:name="sub_1115"/>
      <w:r>
        <w:rPr>
          <w:color w:val="auto"/>
          <w:sz w:val="28"/>
          <w:szCs w:val="28"/>
        </w:rPr>
        <w:br w:type="page"/>
      </w:r>
      <w:bookmarkStart w:id="30" w:name="_Toc90851022"/>
      <w:r w:rsidR="00F146F1" w:rsidRPr="007D6831">
        <w:rPr>
          <w:color w:val="auto"/>
          <w:sz w:val="28"/>
          <w:szCs w:val="28"/>
        </w:rPr>
        <w:lastRenderedPageBreak/>
        <w:t>1.1.5. Характеристика лесных и нелесных земель из состава земель лесного фонда на территории лесничества</w:t>
      </w:r>
      <w:bookmarkEnd w:id="30"/>
    </w:p>
    <w:p w:rsidR="0072714A" w:rsidRDefault="0072714A" w:rsidP="0072714A">
      <w:pPr>
        <w:suppressAutoHyphens/>
        <w:rPr>
          <w:sz w:val="28"/>
          <w:szCs w:val="28"/>
        </w:rPr>
      </w:pPr>
    </w:p>
    <w:p w:rsidR="0072714A" w:rsidRDefault="0072714A" w:rsidP="0072714A">
      <w:pPr>
        <w:suppressAutoHyphens/>
        <w:rPr>
          <w:sz w:val="28"/>
          <w:szCs w:val="28"/>
        </w:rPr>
      </w:pPr>
    </w:p>
    <w:p w:rsidR="00DD17C6" w:rsidRDefault="00F146F1" w:rsidP="0072714A">
      <w:pPr>
        <w:suppressAutoHyphens/>
        <w:rPr>
          <w:sz w:val="28"/>
          <w:szCs w:val="28"/>
        </w:rPr>
      </w:pPr>
      <w:r w:rsidRPr="007D6831">
        <w:rPr>
          <w:sz w:val="28"/>
          <w:szCs w:val="28"/>
        </w:rPr>
        <w:t>Распределение земель лесного фонда на лесные и нелесные земли представлено в таблице 4.</w:t>
      </w:r>
      <w:bookmarkStart w:id="31" w:name="sub_44"/>
      <w:bookmarkEnd w:id="29"/>
    </w:p>
    <w:p w:rsidR="0072714A" w:rsidRPr="007D6831" w:rsidRDefault="0072714A" w:rsidP="00B7350C">
      <w:pPr>
        <w:suppressAutoHyphens/>
        <w:rPr>
          <w:sz w:val="28"/>
          <w:szCs w:val="28"/>
        </w:rPr>
      </w:pPr>
    </w:p>
    <w:p w:rsidR="00DD17C6" w:rsidRPr="007D6831" w:rsidRDefault="00F146F1" w:rsidP="0072714A">
      <w:pPr>
        <w:suppressAutoHyphens/>
        <w:jc w:val="right"/>
        <w:rPr>
          <w:sz w:val="28"/>
          <w:szCs w:val="28"/>
        </w:rPr>
      </w:pPr>
      <w:r w:rsidRPr="007D6831">
        <w:rPr>
          <w:rStyle w:val="ab"/>
          <w:b w:val="0"/>
          <w:bCs/>
          <w:color w:val="auto"/>
          <w:sz w:val="28"/>
          <w:szCs w:val="28"/>
        </w:rPr>
        <w:t>Таблица 4</w:t>
      </w:r>
    </w:p>
    <w:bookmarkEnd w:id="31"/>
    <w:p w:rsidR="00DD17C6" w:rsidRPr="007D6831" w:rsidRDefault="00F146F1" w:rsidP="00B7350C">
      <w:pPr>
        <w:suppressAutoHyphens/>
        <w:jc w:val="center"/>
        <w:rPr>
          <w:sz w:val="28"/>
          <w:szCs w:val="28"/>
        </w:rPr>
      </w:pPr>
      <w:r w:rsidRPr="007D6831">
        <w:rPr>
          <w:sz w:val="28"/>
          <w:szCs w:val="28"/>
        </w:rPr>
        <w:t>Характеристика лесных и нелесных земель лесного фонда на территории лесничества</w:t>
      </w:r>
    </w:p>
    <w:p w:rsidR="00B7350C" w:rsidRPr="007D6831" w:rsidRDefault="00B7350C" w:rsidP="00B7350C">
      <w:pPr>
        <w:suppressAutoHyphens/>
        <w:jc w:val="center"/>
        <w:rPr>
          <w:sz w:val="28"/>
          <w:szCs w:val="28"/>
        </w:rPr>
      </w:pPr>
    </w:p>
    <w:tbl>
      <w:tblPr>
        <w:tblW w:w="10122"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88"/>
        <w:gridCol w:w="1759"/>
        <w:gridCol w:w="1275"/>
      </w:tblGrid>
      <w:tr w:rsidR="00DD17C6" w:rsidRPr="007D6831">
        <w:trPr>
          <w:tblHeader/>
        </w:trPr>
        <w:tc>
          <w:tcPr>
            <w:tcW w:w="7088" w:type="dxa"/>
            <w:vMerge w:val="restart"/>
            <w:tcBorders>
              <w:top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Категории земель</w:t>
            </w:r>
          </w:p>
        </w:tc>
        <w:tc>
          <w:tcPr>
            <w:tcW w:w="3034" w:type="dxa"/>
            <w:gridSpan w:val="2"/>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Всего по лесничеству</w:t>
            </w:r>
          </w:p>
        </w:tc>
      </w:tr>
      <w:tr w:rsidR="00DD17C6" w:rsidRPr="007D6831">
        <w:trPr>
          <w:tblHeader/>
        </w:trPr>
        <w:tc>
          <w:tcPr>
            <w:tcW w:w="7088" w:type="dxa"/>
            <w:vMerge/>
            <w:tcBorders>
              <w:top w:val="single" w:sz="4" w:space="0" w:color="auto"/>
              <w:bottom w:val="single" w:sz="4" w:space="0" w:color="auto"/>
              <w:right w:val="single" w:sz="4" w:space="0" w:color="auto"/>
            </w:tcBorders>
          </w:tcPr>
          <w:p w:rsidR="00DD17C6" w:rsidRPr="007D6831" w:rsidRDefault="00DD17C6" w:rsidP="0072714A">
            <w:pPr>
              <w:pStyle w:val="af2"/>
              <w:rPr>
                <w:sz w:val="22"/>
                <w:szCs w:val="22"/>
              </w:rPr>
            </w:pP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rFonts w:ascii="Times New Roman" w:hAnsi="Times New Roman" w:cs="Times New Roman"/>
              </w:rPr>
            </w:pPr>
            <w:r w:rsidRPr="007D6831">
              <w:rPr>
                <w:rFonts w:ascii="Times New Roman" w:hAnsi="Times New Roman" w:cs="Times New Roman"/>
                <w:sz w:val="22"/>
                <w:szCs w:val="22"/>
              </w:rPr>
              <w:t>площадь, гектар</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rFonts w:ascii="Times New Roman" w:hAnsi="Times New Roman" w:cs="Times New Roman"/>
              </w:rPr>
            </w:pPr>
            <w:r w:rsidRPr="007D6831">
              <w:rPr>
                <w:rFonts w:ascii="Times New Roman" w:hAnsi="Times New Roman" w:cs="Times New Roman"/>
                <w:sz w:val="22"/>
                <w:szCs w:val="22"/>
              </w:rPr>
              <w:t xml:space="preserve">процент </w:t>
            </w:r>
          </w:p>
        </w:tc>
      </w:tr>
      <w:tr w:rsidR="00DD17C6" w:rsidRPr="007D6831">
        <w:trPr>
          <w:tblHeader/>
        </w:trPr>
        <w:tc>
          <w:tcPr>
            <w:tcW w:w="7088" w:type="dxa"/>
            <w:tcBorders>
              <w:top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2</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3</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Общая площадь земель</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46095</w:t>
            </w:r>
          </w:p>
        </w:tc>
        <w:tc>
          <w:tcPr>
            <w:tcW w:w="1275" w:type="dxa"/>
            <w:tcBorders>
              <w:top w:val="single" w:sz="4" w:space="0" w:color="auto"/>
              <w:left w:val="single" w:sz="4" w:space="0" w:color="auto"/>
              <w:bottom w:val="single" w:sz="4" w:space="0" w:color="auto"/>
            </w:tcBorders>
            <w:vAlign w:val="bottom"/>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100</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Лесные земли - всего</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42631</w:t>
            </w:r>
          </w:p>
        </w:tc>
        <w:tc>
          <w:tcPr>
            <w:tcW w:w="1275" w:type="dxa"/>
            <w:tcBorders>
              <w:top w:val="single" w:sz="4" w:space="0" w:color="auto"/>
              <w:left w:val="single" w:sz="4" w:space="0" w:color="auto"/>
              <w:bottom w:val="single" w:sz="4" w:space="0" w:color="auto"/>
            </w:tcBorders>
            <w:vAlign w:val="bottom"/>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92,5</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Земли, покрытые лесной растительностью - всего</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41905</w:t>
            </w:r>
          </w:p>
        </w:tc>
        <w:tc>
          <w:tcPr>
            <w:tcW w:w="1275" w:type="dxa"/>
            <w:tcBorders>
              <w:top w:val="single" w:sz="4" w:space="0" w:color="auto"/>
              <w:left w:val="single" w:sz="4" w:space="0" w:color="auto"/>
              <w:bottom w:val="single" w:sz="4" w:space="0" w:color="auto"/>
            </w:tcBorders>
            <w:vAlign w:val="bottom"/>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90,9</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в том числе лесные культуры</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14454</w:t>
            </w:r>
          </w:p>
        </w:tc>
        <w:tc>
          <w:tcPr>
            <w:tcW w:w="1275" w:type="dxa"/>
            <w:tcBorders>
              <w:top w:val="single" w:sz="4" w:space="0" w:color="auto"/>
              <w:left w:val="single" w:sz="4" w:space="0" w:color="auto"/>
              <w:bottom w:val="single" w:sz="4" w:space="0" w:color="auto"/>
            </w:tcBorders>
            <w:vAlign w:val="bottom"/>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31,4</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Не покрытые лесной растительностью земли - всего</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1026</w:t>
            </w:r>
          </w:p>
        </w:tc>
        <w:tc>
          <w:tcPr>
            <w:tcW w:w="1275" w:type="dxa"/>
            <w:tcBorders>
              <w:top w:val="single" w:sz="4" w:space="0" w:color="auto"/>
              <w:left w:val="single" w:sz="4" w:space="0" w:color="auto"/>
              <w:bottom w:val="single" w:sz="4" w:space="0" w:color="auto"/>
            </w:tcBorders>
            <w:vAlign w:val="bottom"/>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2,2</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в том числе</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DD17C6" w:rsidP="0072714A">
            <w:pPr>
              <w:pStyle w:val="af2"/>
              <w:rPr>
                <w:sz w:val="22"/>
                <w:szCs w:val="22"/>
              </w:rPr>
            </w:pPr>
          </w:p>
        </w:tc>
        <w:tc>
          <w:tcPr>
            <w:tcW w:w="1275" w:type="dxa"/>
            <w:tcBorders>
              <w:top w:val="single" w:sz="4" w:space="0" w:color="auto"/>
              <w:left w:val="single" w:sz="4" w:space="0" w:color="auto"/>
              <w:bottom w:val="single" w:sz="4" w:space="0" w:color="auto"/>
            </w:tcBorders>
          </w:tcPr>
          <w:p w:rsidR="00DD17C6" w:rsidRPr="007D6831" w:rsidRDefault="00DD17C6" w:rsidP="0072714A">
            <w:pPr>
              <w:pStyle w:val="af2"/>
              <w:rPr>
                <w:sz w:val="22"/>
                <w:szCs w:val="22"/>
              </w:rPr>
            </w:pP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несомкнувшиеся лесные культуры</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435</w:t>
            </w:r>
          </w:p>
        </w:tc>
        <w:tc>
          <w:tcPr>
            <w:tcW w:w="1275" w:type="dxa"/>
            <w:tcBorders>
              <w:top w:val="single" w:sz="4" w:space="0" w:color="auto"/>
              <w:left w:val="single" w:sz="4" w:space="0" w:color="auto"/>
              <w:bottom w:val="single" w:sz="4" w:space="0" w:color="auto"/>
            </w:tcBorders>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0,9</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лесные питомники; плантации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19</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rFonts w:ascii="Times New Roman" w:hAnsi="Times New Roman" w:cs="Times New Roman"/>
                <w:sz w:val="22"/>
                <w:szCs w:val="22"/>
              </w:rPr>
            </w:pPr>
            <w:r w:rsidRPr="007D6831">
              <w:rPr>
                <w:rFonts w:ascii="Times New Roman" w:hAnsi="Times New Roman" w:cs="Times New Roman"/>
                <w:sz w:val="22"/>
                <w:szCs w:val="22"/>
              </w:rPr>
              <w:t>-</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редины естественные</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rFonts w:ascii="Times New Roman" w:hAnsi="Times New Roman" w:cs="Times New Roman"/>
                <w:sz w:val="22"/>
                <w:szCs w:val="22"/>
              </w:rPr>
            </w:pPr>
            <w:r w:rsidRPr="007D6831">
              <w:rPr>
                <w:rFonts w:ascii="Times New Roman" w:hAnsi="Times New Roman" w:cs="Times New Roman"/>
                <w:sz w:val="22"/>
                <w:szCs w:val="22"/>
              </w:rPr>
              <w:t>-</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фонд лесовосстановления, всего</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572</w:t>
            </w:r>
          </w:p>
        </w:tc>
        <w:tc>
          <w:tcPr>
            <w:tcW w:w="1275" w:type="dxa"/>
            <w:tcBorders>
              <w:top w:val="single" w:sz="4" w:space="0" w:color="auto"/>
              <w:left w:val="single" w:sz="4" w:space="0" w:color="auto"/>
              <w:bottom w:val="single" w:sz="4" w:space="0" w:color="auto"/>
            </w:tcBorders>
          </w:tcPr>
          <w:p w:rsidR="00DD17C6" w:rsidRPr="007D6831" w:rsidRDefault="00F146F1" w:rsidP="0072714A">
            <w:pPr>
              <w:ind w:firstLine="0"/>
              <w:jc w:val="center"/>
              <w:rPr>
                <w:rFonts w:ascii="Times New Roman" w:hAnsi="Times New Roman" w:cs="Times New Roman"/>
                <w:sz w:val="22"/>
                <w:szCs w:val="22"/>
              </w:rPr>
            </w:pPr>
            <w:r w:rsidRPr="007D6831">
              <w:rPr>
                <w:rFonts w:ascii="Times New Roman" w:hAnsi="Times New Roman" w:cs="Times New Roman"/>
                <w:sz w:val="22"/>
                <w:szCs w:val="22"/>
              </w:rPr>
              <w:t>1,2</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в том числе</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DD17C6" w:rsidP="0072714A">
            <w:pPr>
              <w:pStyle w:val="af2"/>
              <w:jc w:val="center"/>
              <w:rPr>
                <w:sz w:val="22"/>
                <w:szCs w:val="22"/>
              </w:rPr>
            </w:pP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гари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погибшие насаждения</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39</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0,1</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вырубки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410</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0,9</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прогалины, пустыри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123</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0,3</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Нелесные земли - всего</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3464</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7,5</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в том числе</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DD17C6" w:rsidP="0072714A">
            <w:pPr>
              <w:pStyle w:val="af2"/>
              <w:rPr>
                <w:sz w:val="22"/>
                <w:szCs w:val="22"/>
              </w:rPr>
            </w:pPr>
          </w:p>
        </w:tc>
        <w:tc>
          <w:tcPr>
            <w:tcW w:w="1275" w:type="dxa"/>
            <w:tcBorders>
              <w:top w:val="single" w:sz="4" w:space="0" w:color="auto"/>
              <w:left w:val="single" w:sz="4" w:space="0" w:color="auto"/>
              <w:bottom w:val="single" w:sz="4" w:space="0" w:color="auto"/>
            </w:tcBorders>
          </w:tcPr>
          <w:p w:rsidR="00DD17C6" w:rsidRPr="007D6831" w:rsidRDefault="00DD17C6" w:rsidP="0072714A">
            <w:pPr>
              <w:pStyle w:val="af2"/>
              <w:rPr>
                <w:sz w:val="22"/>
                <w:szCs w:val="22"/>
              </w:rPr>
            </w:pP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пашни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36</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0,1</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сенокосы</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100</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0,2</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пастбища</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157</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0,3</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воды</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37</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0,1</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сады</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дороги, просеки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268</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0,6</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усадьбы и пр.</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153</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0,3</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болота</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125</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0,3</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пески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w:t>
            </w:r>
          </w:p>
        </w:tc>
      </w:tr>
      <w:tr w:rsidR="00DD17C6" w:rsidRPr="007D6831">
        <w:tc>
          <w:tcPr>
            <w:tcW w:w="7088" w:type="dxa"/>
            <w:tcBorders>
              <w:top w:val="single" w:sz="4" w:space="0" w:color="auto"/>
              <w:bottom w:val="single" w:sz="4" w:space="0" w:color="auto"/>
              <w:right w:val="single" w:sz="4" w:space="0" w:color="auto"/>
            </w:tcBorders>
          </w:tcPr>
          <w:p w:rsidR="00DD17C6" w:rsidRPr="007D6831" w:rsidRDefault="00F146F1" w:rsidP="0072714A">
            <w:pPr>
              <w:pStyle w:val="af4"/>
              <w:rPr>
                <w:sz w:val="22"/>
                <w:szCs w:val="22"/>
              </w:rPr>
            </w:pPr>
            <w:r w:rsidRPr="007D6831">
              <w:rPr>
                <w:sz w:val="22"/>
                <w:szCs w:val="22"/>
              </w:rPr>
              <w:t>- прочие земли</w:t>
            </w:r>
          </w:p>
        </w:tc>
        <w:tc>
          <w:tcPr>
            <w:tcW w:w="1759" w:type="dxa"/>
            <w:tcBorders>
              <w:top w:val="single" w:sz="4" w:space="0" w:color="auto"/>
              <w:left w:val="single" w:sz="4" w:space="0" w:color="auto"/>
              <w:bottom w:val="single" w:sz="4" w:space="0" w:color="auto"/>
              <w:right w:val="single" w:sz="4" w:space="0" w:color="auto"/>
            </w:tcBorders>
          </w:tcPr>
          <w:p w:rsidR="00DD17C6" w:rsidRPr="007D6831" w:rsidRDefault="00F146F1" w:rsidP="0072714A">
            <w:pPr>
              <w:pStyle w:val="af2"/>
              <w:jc w:val="center"/>
              <w:rPr>
                <w:sz w:val="22"/>
                <w:szCs w:val="22"/>
              </w:rPr>
            </w:pPr>
            <w:r w:rsidRPr="007D6831">
              <w:rPr>
                <w:sz w:val="22"/>
                <w:szCs w:val="22"/>
              </w:rPr>
              <w:t>2588</w:t>
            </w:r>
          </w:p>
        </w:tc>
        <w:tc>
          <w:tcPr>
            <w:tcW w:w="1275" w:type="dxa"/>
            <w:tcBorders>
              <w:top w:val="single" w:sz="4" w:space="0" w:color="auto"/>
              <w:left w:val="single" w:sz="4" w:space="0" w:color="auto"/>
              <w:bottom w:val="single" w:sz="4" w:space="0" w:color="auto"/>
            </w:tcBorders>
          </w:tcPr>
          <w:p w:rsidR="00DD17C6" w:rsidRPr="007D6831" w:rsidRDefault="00F146F1" w:rsidP="0072714A">
            <w:pPr>
              <w:pStyle w:val="af2"/>
              <w:jc w:val="center"/>
              <w:rPr>
                <w:sz w:val="22"/>
                <w:szCs w:val="22"/>
              </w:rPr>
            </w:pPr>
            <w:r w:rsidRPr="007D6831">
              <w:rPr>
                <w:sz w:val="22"/>
                <w:szCs w:val="22"/>
              </w:rPr>
              <w:t>5,6</w:t>
            </w:r>
          </w:p>
        </w:tc>
      </w:tr>
    </w:tbl>
    <w:p w:rsidR="0072714A" w:rsidRDefault="0072714A" w:rsidP="0072714A">
      <w:pPr>
        <w:suppressAutoHyphens/>
        <w:rPr>
          <w:sz w:val="28"/>
          <w:szCs w:val="28"/>
        </w:rPr>
      </w:pPr>
    </w:p>
    <w:p w:rsidR="00DD17C6" w:rsidRPr="007D6831" w:rsidRDefault="00F146F1" w:rsidP="00B7350C">
      <w:pPr>
        <w:pStyle w:val="1"/>
        <w:suppressAutoHyphens/>
        <w:rPr>
          <w:color w:val="auto"/>
          <w:sz w:val="28"/>
          <w:szCs w:val="28"/>
        </w:rPr>
      </w:pPr>
      <w:bookmarkStart w:id="32" w:name="_Toc90851023"/>
      <w:r w:rsidRPr="007D6831">
        <w:rPr>
          <w:color w:val="auto"/>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32"/>
    </w:p>
    <w:p w:rsidR="00DD17C6" w:rsidRPr="007D6831" w:rsidRDefault="00DD17C6" w:rsidP="00B7350C">
      <w:pPr>
        <w:suppressAutoHyphens/>
        <w:rPr>
          <w:sz w:val="28"/>
          <w:szCs w:val="28"/>
        </w:rPr>
      </w:pPr>
    </w:p>
    <w:p w:rsidR="00DD17C6" w:rsidRPr="007D6831" w:rsidRDefault="00F146F1" w:rsidP="00B7350C">
      <w:pPr>
        <w:suppressAutoHyphens/>
        <w:rPr>
          <w:rFonts w:ascii="Times New Roman" w:hAnsi="Times New Roman" w:cs="Times New Roman"/>
          <w:sz w:val="28"/>
          <w:szCs w:val="28"/>
        </w:rPr>
      </w:pPr>
      <w:bookmarkStart w:id="33" w:name="sub_111601"/>
      <w:r w:rsidRPr="007D6831">
        <w:rPr>
          <w:rFonts w:ascii="Times New Roman" w:hAnsi="Times New Roman" w:cs="Times New Roman"/>
          <w:sz w:val="28"/>
          <w:szCs w:val="28"/>
        </w:rPr>
        <w:t>Правовой режим определяется статьей 112 Лесного кодекса РФ. Эти земли исключены из оборота или ограничены в обороте (статья 27 Земельного кодекса РФ).</w:t>
      </w:r>
    </w:p>
    <w:bookmarkEnd w:id="33"/>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lastRenderedPageBreak/>
        <w:t>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Земельным кодексом РФ, Лесным кодексом РФ, Федеральным законом № 33-ФЗ, а также изданными для их исполнения нормативными правовыми актами Республики Татарстан.</w:t>
      </w:r>
    </w:p>
    <w:p w:rsidR="00DD17C6" w:rsidRPr="007D6831" w:rsidRDefault="00F146F1" w:rsidP="00B7350C">
      <w:pPr>
        <w:suppressAutoHyphens/>
        <w:rPr>
          <w:rFonts w:eastAsiaTheme="minorEastAsia"/>
          <w:sz w:val="28"/>
          <w:szCs w:val="28"/>
        </w:rPr>
      </w:pPr>
      <w:r w:rsidRPr="007D6831">
        <w:rPr>
          <w:rFonts w:eastAsiaTheme="minorEastAsia"/>
          <w:sz w:val="28"/>
          <w:szCs w:val="28"/>
        </w:rPr>
        <w:t>На территории лесничества имеются следующие действующие и проектируемые особо охраняемые природные территории</w:t>
      </w:r>
      <w:r w:rsidR="0072714A">
        <w:rPr>
          <w:rFonts w:eastAsiaTheme="minorEastAsia"/>
          <w:sz w:val="28"/>
          <w:szCs w:val="28"/>
        </w:rPr>
        <w:t xml:space="preserve"> (далее – ООПТ)</w:t>
      </w:r>
      <w:r w:rsidRPr="007D6831">
        <w:rPr>
          <w:rFonts w:eastAsiaTheme="minorEastAsia"/>
          <w:sz w:val="28"/>
          <w:szCs w:val="28"/>
        </w:rPr>
        <w:t xml:space="preserve">. Их перечень представлен в таблице </w:t>
      </w:r>
      <w:r w:rsidR="00BD71D1">
        <w:rPr>
          <w:rFonts w:eastAsiaTheme="minorEastAsia"/>
          <w:sz w:val="28"/>
          <w:szCs w:val="28"/>
        </w:rPr>
        <w:t>5</w:t>
      </w:r>
      <w:r w:rsidRPr="007D6831">
        <w:rPr>
          <w:rFonts w:eastAsiaTheme="minorEastAsia"/>
          <w:sz w:val="28"/>
          <w:szCs w:val="28"/>
        </w:rPr>
        <w:t>.</w:t>
      </w:r>
    </w:p>
    <w:p w:rsidR="00DE54BF" w:rsidRDefault="00DE54BF" w:rsidP="00B7350C">
      <w:pPr>
        <w:suppressAutoHyphens/>
        <w:jc w:val="right"/>
        <w:rPr>
          <w:rFonts w:eastAsiaTheme="minorEastAsia"/>
          <w:sz w:val="28"/>
          <w:szCs w:val="28"/>
        </w:rPr>
        <w:sectPr w:rsidR="00DE54BF" w:rsidSect="00D77485">
          <w:pgSz w:w="11907" w:h="16840"/>
          <w:pgMar w:top="1134" w:right="567" w:bottom="1134" w:left="1134" w:header="720" w:footer="720" w:gutter="0"/>
          <w:cols w:space="720"/>
          <w:docGrid w:linePitch="326"/>
        </w:sectPr>
      </w:pPr>
    </w:p>
    <w:p w:rsidR="00DD17C6" w:rsidRPr="007D6831" w:rsidRDefault="00F146F1" w:rsidP="00B7350C">
      <w:pPr>
        <w:suppressAutoHyphens/>
        <w:jc w:val="right"/>
        <w:rPr>
          <w:rFonts w:eastAsiaTheme="minorEastAsia"/>
          <w:sz w:val="28"/>
          <w:szCs w:val="28"/>
        </w:rPr>
      </w:pPr>
      <w:r w:rsidRPr="007D6831">
        <w:rPr>
          <w:rFonts w:eastAsiaTheme="minorEastAsia"/>
          <w:sz w:val="28"/>
          <w:szCs w:val="28"/>
        </w:rPr>
        <w:lastRenderedPageBreak/>
        <w:t>Таблица 5</w:t>
      </w:r>
    </w:p>
    <w:p w:rsidR="00DD17C6" w:rsidRPr="007D6831" w:rsidRDefault="00DD17C6" w:rsidP="00B7350C">
      <w:pPr>
        <w:suppressAutoHyphens/>
        <w:jc w:val="right"/>
        <w:rPr>
          <w:rFonts w:eastAsiaTheme="minorEastAsia"/>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Перечень особо охраняемых природных территорий</w:t>
      </w:r>
    </w:p>
    <w:p w:rsidR="00DD17C6" w:rsidRPr="007D6831" w:rsidRDefault="00DD17C6" w:rsidP="00B7350C">
      <w:pPr>
        <w:suppressAutoHyphens/>
      </w:pPr>
    </w:p>
    <w:tbl>
      <w:tblPr>
        <w:tblW w:w="1488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86"/>
        <w:gridCol w:w="1866"/>
        <w:gridCol w:w="850"/>
        <w:gridCol w:w="1701"/>
        <w:gridCol w:w="4111"/>
        <w:gridCol w:w="3686"/>
        <w:gridCol w:w="1985"/>
      </w:tblGrid>
      <w:tr w:rsidR="00DD17C6" w:rsidRPr="007D6831" w:rsidTr="00DE54BF">
        <w:trPr>
          <w:tblHeader/>
        </w:trPr>
        <w:tc>
          <w:tcPr>
            <w:tcW w:w="686" w:type="dxa"/>
            <w:tcBorders>
              <w:top w:val="single" w:sz="4" w:space="0" w:color="auto"/>
              <w:bottom w:val="single" w:sz="4" w:space="0" w:color="auto"/>
              <w:right w:val="single" w:sz="4" w:space="0" w:color="auto"/>
            </w:tcBorders>
          </w:tcPr>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w:t>
            </w:r>
          </w:p>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п/п</w:t>
            </w:r>
          </w:p>
        </w:tc>
        <w:tc>
          <w:tcPr>
            <w:tcW w:w="1866"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Наименование ООПТ</w:t>
            </w:r>
          </w:p>
        </w:tc>
        <w:tc>
          <w:tcPr>
            <w:tcW w:w="850" w:type="dxa"/>
            <w:tcBorders>
              <w:top w:val="single" w:sz="4" w:space="0" w:color="auto"/>
              <w:left w:val="single" w:sz="4" w:space="0" w:color="auto"/>
              <w:bottom w:val="single" w:sz="4" w:space="0" w:color="auto"/>
              <w:right w:val="single" w:sz="4" w:space="0" w:color="auto"/>
            </w:tcBorders>
          </w:tcPr>
          <w:p w:rsidR="00DD17C6" w:rsidRPr="007D6831" w:rsidRDefault="00281AC2" w:rsidP="00281AC2">
            <w:pPr>
              <w:ind w:firstLine="0"/>
              <w:jc w:val="center"/>
              <w:rPr>
                <w:rFonts w:ascii="Times New Roman" w:hAnsi="Times New Roman" w:cs="Times New Roman"/>
                <w:szCs w:val="28"/>
              </w:rPr>
            </w:pPr>
            <w:r>
              <w:rPr>
                <w:rFonts w:ascii="Times New Roman" w:hAnsi="Times New Roman" w:cs="Times New Roman"/>
                <w:sz w:val="22"/>
                <w:szCs w:val="28"/>
              </w:rPr>
              <w:t>Пло</w:t>
            </w:r>
            <w:r w:rsidR="00F146F1" w:rsidRPr="007D6831">
              <w:rPr>
                <w:rFonts w:ascii="Times New Roman" w:hAnsi="Times New Roman" w:cs="Times New Roman"/>
                <w:sz w:val="22"/>
                <w:szCs w:val="28"/>
              </w:rPr>
              <w:t>щадь, гектар</w:t>
            </w:r>
          </w:p>
        </w:tc>
        <w:tc>
          <w:tcPr>
            <w:tcW w:w="1701"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Местонахождение, участковое лесничество, квартал, выдел</w:t>
            </w:r>
          </w:p>
        </w:tc>
        <w:tc>
          <w:tcPr>
            <w:tcW w:w="4111"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Профиль ООПТ, основание к выделению</w:t>
            </w:r>
          </w:p>
        </w:tc>
        <w:tc>
          <w:tcPr>
            <w:tcW w:w="3686" w:type="dxa"/>
            <w:tcBorders>
              <w:top w:val="single" w:sz="4" w:space="0" w:color="auto"/>
              <w:left w:val="single" w:sz="4" w:space="0" w:color="auto"/>
              <w:bottom w:val="single" w:sz="4" w:space="0" w:color="auto"/>
            </w:tcBorders>
          </w:tcPr>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Краткая характеристика</w:t>
            </w:r>
          </w:p>
        </w:tc>
        <w:tc>
          <w:tcPr>
            <w:tcW w:w="1985" w:type="dxa"/>
            <w:tcBorders>
              <w:top w:val="single" w:sz="4" w:space="0" w:color="auto"/>
              <w:left w:val="single" w:sz="4" w:space="0" w:color="auto"/>
              <w:bottom w:val="single" w:sz="4" w:space="0" w:color="auto"/>
            </w:tcBorders>
          </w:tcPr>
          <w:p w:rsidR="00DD17C6" w:rsidRPr="007D6831" w:rsidRDefault="00F146F1" w:rsidP="00281AC2">
            <w:pPr>
              <w:ind w:firstLine="0"/>
              <w:jc w:val="center"/>
              <w:rPr>
                <w:rFonts w:ascii="Times New Roman" w:hAnsi="Times New Roman" w:cs="Times New Roman"/>
                <w:szCs w:val="28"/>
              </w:rPr>
            </w:pPr>
            <w:r w:rsidRPr="007D6831">
              <w:rPr>
                <w:rFonts w:ascii="Times New Roman" w:hAnsi="Times New Roman" w:cs="Times New Roman"/>
                <w:sz w:val="22"/>
                <w:szCs w:val="28"/>
              </w:rPr>
              <w:t>Режим ведения лесного хозяйства</w:t>
            </w:r>
          </w:p>
        </w:tc>
      </w:tr>
      <w:tr w:rsidR="00DD17C6" w:rsidRPr="007D6831" w:rsidTr="00DE54BF">
        <w:trPr>
          <w:tblHeader/>
        </w:trPr>
        <w:tc>
          <w:tcPr>
            <w:tcW w:w="686" w:type="dxa"/>
            <w:tcBorders>
              <w:top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1</w:t>
            </w:r>
          </w:p>
        </w:tc>
        <w:tc>
          <w:tcPr>
            <w:tcW w:w="1866"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2</w:t>
            </w:r>
          </w:p>
        </w:tc>
        <w:tc>
          <w:tcPr>
            <w:tcW w:w="850"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3</w:t>
            </w:r>
          </w:p>
        </w:tc>
        <w:tc>
          <w:tcPr>
            <w:tcW w:w="1701"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4</w:t>
            </w:r>
          </w:p>
        </w:tc>
        <w:tc>
          <w:tcPr>
            <w:tcW w:w="4111"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5</w:t>
            </w:r>
          </w:p>
        </w:tc>
        <w:tc>
          <w:tcPr>
            <w:tcW w:w="3686" w:type="dxa"/>
            <w:tcBorders>
              <w:top w:val="single" w:sz="4" w:space="0" w:color="auto"/>
              <w:left w:val="single" w:sz="4" w:space="0" w:color="auto"/>
              <w:bottom w:val="single" w:sz="4" w:space="0" w:color="auto"/>
            </w:tcBorders>
          </w:tcPr>
          <w:p w:rsidR="00DD17C6" w:rsidRPr="007D6831" w:rsidRDefault="00F146F1" w:rsidP="00281AC2">
            <w:pPr>
              <w:pStyle w:val="af2"/>
              <w:jc w:val="center"/>
              <w:rPr>
                <w:sz w:val="22"/>
                <w:szCs w:val="22"/>
              </w:rPr>
            </w:pPr>
            <w:r w:rsidRPr="007D6831">
              <w:rPr>
                <w:sz w:val="22"/>
                <w:szCs w:val="22"/>
              </w:rPr>
              <w:t>6</w:t>
            </w:r>
          </w:p>
        </w:tc>
        <w:tc>
          <w:tcPr>
            <w:tcW w:w="1985" w:type="dxa"/>
            <w:tcBorders>
              <w:top w:val="single" w:sz="4" w:space="0" w:color="auto"/>
              <w:left w:val="single" w:sz="4" w:space="0" w:color="auto"/>
              <w:bottom w:val="single" w:sz="4" w:space="0" w:color="auto"/>
            </w:tcBorders>
          </w:tcPr>
          <w:p w:rsidR="00DD17C6" w:rsidRPr="007D6831" w:rsidRDefault="00DD17C6" w:rsidP="00281AC2">
            <w:pPr>
              <w:pStyle w:val="af2"/>
              <w:jc w:val="center"/>
            </w:pPr>
          </w:p>
        </w:tc>
      </w:tr>
      <w:tr w:rsidR="00DD17C6" w:rsidRPr="007D6831" w:rsidTr="00DE54BF">
        <w:tc>
          <w:tcPr>
            <w:tcW w:w="686" w:type="dxa"/>
            <w:tcBorders>
              <w:top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1.</w:t>
            </w:r>
          </w:p>
        </w:tc>
        <w:tc>
          <w:tcPr>
            <w:tcW w:w="1866" w:type="dxa"/>
            <w:tcBorders>
              <w:top w:val="single" w:sz="4" w:space="0" w:color="auto"/>
              <w:left w:val="single" w:sz="4" w:space="0" w:color="auto"/>
              <w:bottom w:val="single" w:sz="4" w:space="0" w:color="auto"/>
              <w:right w:val="single" w:sz="4" w:space="0" w:color="auto"/>
            </w:tcBorders>
          </w:tcPr>
          <w:p w:rsidR="00DD17C6" w:rsidRPr="007D6831" w:rsidRDefault="00281AC2" w:rsidP="00281AC2">
            <w:pPr>
              <w:pStyle w:val="af4"/>
              <w:jc w:val="center"/>
              <w:rPr>
                <w:sz w:val="22"/>
                <w:szCs w:val="22"/>
              </w:rPr>
            </w:pPr>
            <w:r w:rsidRPr="007D6831">
              <w:rPr>
                <w:sz w:val="22"/>
                <w:szCs w:val="22"/>
              </w:rPr>
              <w:t>Государственный</w:t>
            </w:r>
            <w:r w:rsidR="00F146F1" w:rsidRPr="007D6831">
              <w:rPr>
                <w:sz w:val="22"/>
                <w:szCs w:val="22"/>
              </w:rPr>
              <w:t xml:space="preserve"> природный заказник регионального значения комплексного профиля «Чатыр-Тау»</w:t>
            </w:r>
          </w:p>
        </w:tc>
        <w:tc>
          <w:tcPr>
            <w:tcW w:w="850"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240,0</w:t>
            </w:r>
          </w:p>
        </w:tc>
        <w:tc>
          <w:tcPr>
            <w:tcW w:w="1701"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4"/>
              <w:jc w:val="center"/>
              <w:rPr>
                <w:sz w:val="22"/>
                <w:szCs w:val="22"/>
              </w:rPr>
            </w:pPr>
            <w:r w:rsidRPr="007D6831">
              <w:rPr>
                <w:sz w:val="22"/>
                <w:szCs w:val="22"/>
              </w:rPr>
              <w:t>Чатыртауское, кварталы 92, 93, 108, квартал 120 выд</w:t>
            </w:r>
            <w:r w:rsidR="00281AC2">
              <w:rPr>
                <w:sz w:val="22"/>
                <w:szCs w:val="22"/>
              </w:rPr>
              <w:t>ела</w:t>
            </w:r>
            <w:r w:rsidRPr="007D6831">
              <w:rPr>
                <w:sz w:val="22"/>
                <w:szCs w:val="22"/>
              </w:rPr>
              <w:t xml:space="preserve"> 6, 7, 17, 19, 20, 21, 23, 24, 25, квартал 122 выд</w:t>
            </w:r>
            <w:r w:rsidR="00281AC2">
              <w:rPr>
                <w:sz w:val="22"/>
                <w:szCs w:val="22"/>
              </w:rPr>
              <w:t>ела</w:t>
            </w:r>
            <w:r w:rsidRPr="007D6831">
              <w:rPr>
                <w:sz w:val="22"/>
                <w:szCs w:val="22"/>
              </w:rPr>
              <w:t xml:space="preserve"> 14-26, 30-42, 62-65</w:t>
            </w:r>
          </w:p>
        </w:tc>
        <w:tc>
          <w:tcPr>
            <w:tcW w:w="4111"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4"/>
              <w:jc w:val="both"/>
              <w:rPr>
                <w:sz w:val="22"/>
                <w:szCs w:val="22"/>
              </w:rPr>
            </w:pPr>
            <w:r w:rsidRPr="007D6831">
              <w:rPr>
                <w:sz w:val="22"/>
                <w:szCs w:val="22"/>
              </w:rPr>
              <w:t>К</w:t>
            </w:r>
            <w:r w:rsidR="00DE54BF">
              <w:rPr>
                <w:sz w:val="22"/>
                <w:szCs w:val="22"/>
              </w:rPr>
              <w:t>омплексный</w:t>
            </w:r>
          </w:p>
          <w:p w:rsidR="00DD17C6" w:rsidRPr="007D6831" w:rsidRDefault="00F146F1" w:rsidP="00DE54BF">
            <w:pPr>
              <w:pStyle w:val="af4"/>
              <w:jc w:val="both"/>
            </w:pPr>
            <w:r w:rsidRPr="007D6831">
              <w:rPr>
                <w:rStyle w:val="ac"/>
                <w:rFonts w:cs="Times New Roman CYR"/>
                <w:color w:val="auto"/>
                <w:sz w:val="22"/>
                <w:szCs w:val="22"/>
              </w:rPr>
              <w:t>Постановление</w:t>
            </w:r>
            <w:r w:rsidRPr="007D6831">
              <w:rPr>
                <w:sz w:val="22"/>
                <w:szCs w:val="22"/>
              </w:rPr>
              <w:t xml:space="preserve"> Кабинета Министров Республики Татарстан от 24.06.1999 № 390 «Об организации на территории Азнакаевского муниципального района Республики Татарстан государственного природного заказника регионального значения комплексного профиля «Чатыр-Тау»;</w:t>
            </w:r>
            <w:r w:rsidR="00DE54BF">
              <w:rPr>
                <w:sz w:val="22"/>
                <w:szCs w:val="22"/>
              </w:rPr>
              <w:t xml:space="preserve"> </w:t>
            </w:r>
            <w:r w:rsidRPr="007D6831">
              <w:rPr>
                <w:rStyle w:val="ac"/>
                <w:rFonts w:cs="Times New Roman CYR"/>
                <w:color w:val="auto"/>
                <w:sz w:val="22"/>
                <w:szCs w:val="22"/>
              </w:rPr>
              <w:t>Постановление</w:t>
            </w:r>
            <w:r w:rsidRPr="007D6831">
              <w:rPr>
                <w:sz w:val="22"/>
                <w:szCs w:val="22"/>
              </w:rPr>
              <w:t xml:space="preserve"> Кабинета Министров Республики Татарстан от 18.07.2005 № 353 «Об утверждении Положения о государственном природном заказнике регионального значения комплексного профиля «Чатыр-Тау»</w:t>
            </w:r>
          </w:p>
        </w:tc>
        <w:tc>
          <w:tcPr>
            <w:tcW w:w="3686" w:type="dxa"/>
            <w:tcBorders>
              <w:top w:val="single" w:sz="4" w:space="0" w:color="auto"/>
              <w:left w:val="single" w:sz="4" w:space="0" w:color="auto"/>
              <w:bottom w:val="single" w:sz="4" w:space="0" w:color="auto"/>
            </w:tcBorders>
          </w:tcPr>
          <w:p w:rsidR="00DD17C6" w:rsidRPr="007D6831" w:rsidRDefault="00F146F1" w:rsidP="00DE54BF">
            <w:pPr>
              <w:pStyle w:val="af4"/>
              <w:jc w:val="both"/>
              <w:rPr>
                <w:sz w:val="22"/>
                <w:szCs w:val="22"/>
              </w:rPr>
            </w:pPr>
            <w:r w:rsidRPr="007D6831">
              <w:rPr>
                <w:sz w:val="22"/>
                <w:szCs w:val="22"/>
              </w:rPr>
              <w:t>Чатыр-</w:t>
            </w:r>
            <w:r w:rsidR="00281AC2">
              <w:rPr>
                <w:sz w:val="22"/>
                <w:szCs w:val="22"/>
              </w:rPr>
              <w:t>Т</w:t>
            </w:r>
            <w:r w:rsidRPr="007D6831">
              <w:rPr>
                <w:sz w:val="22"/>
                <w:szCs w:val="22"/>
              </w:rPr>
              <w:t>ау признана государственным природным заказником, благодаря произрастанию здесь около пятидесяти занесенных в Красные книги Татарстана и Р</w:t>
            </w:r>
            <w:r w:rsidR="00C6596E">
              <w:rPr>
                <w:sz w:val="22"/>
                <w:szCs w:val="22"/>
              </w:rPr>
              <w:t xml:space="preserve">оссийской </w:t>
            </w:r>
            <w:r w:rsidRPr="007D6831">
              <w:rPr>
                <w:sz w:val="22"/>
                <w:szCs w:val="22"/>
              </w:rPr>
              <w:t>Ф</w:t>
            </w:r>
            <w:r w:rsidR="00C6596E">
              <w:rPr>
                <w:sz w:val="22"/>
                <w:szCs w:val="22"/>
              </w:rPr>
              <w:t>едерации</w:t>
            </w:r>
            <w:r w:rsidRPr="007D6831">
              <w:rPr>
                <w:sz w:val="22"/>
                <w:szCs w:val="22"/>
              </w:rPr>
              <w:t xml:space="preserve"> видов степных растений. Кроме того, на горных склонах, а также в окрестностях заказника обитает самая многочисленная во всей республике колония таких зверьков, как сурки-байбаки, которые до недавнего времени считались исчезающим видом и пребывали под охраной государства.</w:t>
            </w:r>
          </w:p>
        </w:tc>
        <w:tc>
          <w:tcPr>
            <w:tcW w:w="1985" w:type="dxa"/>
            <w:tcBorders>
              <w:top w:val="single" w:sz="4" w:space="0" w:color="auto"/>
              <w:left w:val="single" w:sz="4" w:space="0" w:color="auto"/>
              <w:bottom w:val="single" w:sz="4" w:space="0" w:color="auto"/>
            </w:tcBorders>
          </w:tcPr>
          <w:p w:rsidR="00DD17C6" w:rsidRPr="007D6831" w:rsidRDefault="00F146F1" w:rsidP="00DE54BF">
            <w:pPr>
              <w:pStyle w:val="af4"/>
              <w:jc w:val="both"/>
            </w:pPr>
            <w:r w:rsidRPr="007D6831">
              <w:rPr>
                <w:sz w:val="22"/>
                <w:szCs w:val="22"/>
              </w:rPr>
              <w:t>Запрещены рубки спелых и перестойных насаждений и другие виды рубок. Разрешены санитарные рубки.</w:t>
            </w:r>
          </w:p>
        </w:tc>
      </w:tr>
      <w:tr w:rsidR="00DD17C6" w:rsidRPr="007D6831" w:rsidTr="00DE54BF">
        <w:tc>
          <w:tcPr>
            <w:tcW w:w="686" w:type="dxa"/>
            <w:tcBorders>
              <w:top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2.</w:t>
            </w:r>
          </w:p>
        </w:tc>
        <w:tc>
          <w:tcPr>
            <w:tcW w:w="1866"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4"/>
              <w:rPr>
                <w:sz w:val="22"/>
                <w:szCs w:val="22"/>
              </w:rPr>
            </w:pPr>
            <w:r w:rsidRPr="007D6831">
              <w:rPr>
                <w:sz w:val="22"/>
                <w:szCs w:val="22"/>
              </w:rPr>
              <w:t>Памятник природы регионального значения «Бухарайский бор»</w:t>
            </w:r>
          </w:p>
        </w:tc>
        <w:tc>
          <w:tcPr>
            <w:tcW w:w="850"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199,0</w:t>
            </w:r>
          </w:p>
        </w:tc>
        <w:tc>
          <w:tcPr>
            <w:tcW w:w="1701"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4"/>
              <w:rPr>
                <w:sz w:val="22"/>
                <w:szCs w:val="22"/>
              </w:rPr>
            </w:pPr>
            <w:r w:rsidRPr="007D6831">
              <w:rPr>
                <w:sz w:val="22"/>
                <w:szCs w:val="22"/>
              </w:rPr>
              <w:t>Сармановское, кварталы 37, 38</w:t>
            </w:r>
          </w:p>
        </w:tc>
        <w:tc>
          <w:tcPr>
            <w:tcW w:w="4111"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4"/>
              <w:jc w:val="both"/>
              <w:rPr>
                <w:sz w:val="22"/>
                <w:szCs w:val="22"/>
              </w:rPr>
            </w:pPr>
            <w:r w:rsidRPr="007D6831">
              <w:rPr>
                <w:sz w:val="22"/>
                <w:szCs w:val="22"/>
              </w:rPr>
              <w:t>Биологический (ботанический)</w:t>
            </w:r>
          </w:p>
          <w:p w:rsidR="00DD17C6" w:rsidRPr="007D6831" w:rsidRDefault="00F146F1" w:rsidP="00DE54BF">
            <w:pPr>
              <w:ind w:firstLine="0"/>
            </w:pPr>
            <w:r w:rsidRPr="007D6831">
              <w:rPr>
                <w:rStyle w:val="ac"/>
                <w:rFonts w:cs="Times New Roman CYR"/>
                <w:color w:val="auto"/>
                <w:sz w:val="22"/>
                <w:szCs w:val="22"/>
              </w:rPr>
              <w:t>Постановление</w:t>
            </w:r>
            <w:r w:rsidRPr="007D6831">
              <w:rPr>
                <w:sz w:val="22"/>
                <w:szCs w:val="22"/>
              </w:rPr>
              <w:t xml:space="preserve"> Совета Министров Татарской АССР от 24.04.1989 № 167 «О признании природных объектов памятниками природы регионального значения»</w:t>
            </w:r>
          </w:p>
        </w:tc>
        <w:tc>
          <w:tcPr>
            <w:tcW w:w="3686" w:type="dxa"/>
            <w:tcBorders>
              <w:top w:val="single" w:sz="4" w:space="0" w:color="auto"/>
              <w:left w:val="single" w:sz="4" w:space="0" w:color="auto"/>
              <w:bottom w:val="single" w:sz="4" w:space="0" w:color="auto"/>
            </w:tcBorders>
          </w:tcPr>
          <w:p w:rsidR="00DD17C6" w:rsidRPr="007D6831" w:rsidRDefault="00F146F1" w:rsidP="00DE54BF">
            <w:pPr>
              <w:pStyle w:val="af4"/>
              <w:jc w:val="both"/>
              <w:rPr>
                <w:sz w:val="22"/>
                <w:szCs w:val="22"/>
              </w:rPr>
            </w:pPr>
            <w:r w:rsidRPr="007D6831">
              <w:rPr>
                <w:sz w:val="22"/>
                <w:szCs w:val="22"/>
              </w:rPr>
              <w:t xml:space="preserve">Участки естественных лесных насаждений на склонах северных отрогов Бугульминско-Белебеевской возвышенности. Представлены разновозрастными насаждениями сосны, среди которых имеются экземпляры в возрасте более 120 лет. Флора и фауна специально не изучались. Имеет большое научное, познавательное, эстетическое и рекреационное значение. </w:t>
            </w:r>
          </w:p>
        </w:tc>
        <w:tc>
          <w:tcPr>
            <w:tcW w:w="1985" w:type="dxa"/>
            <w:tcBorders>
              <w:top w:val="single" w:sz="4" w:space="0" w:color="auto"/>
              <w:left w:val="single" w:sz="4" w:space="0" w:color="auto"/>
              <w:bottom w:val="single" w:sz="4" w:space="0" w:color="auto"/>
            </w:tcBorders>
          </w:tcPr>
          <w:p w:rsidR="00DD17C6" w:rsidRPr="007D6831" w:rsidRDefault="00F146F1" w:rsidP="00DE54BF">
            <w:pPr>
              <w:pStyle w:val="af4"/>
              <w:jc w:val="both"/>
            </w:pPr>
            <w:r w:rsidRPr="007D6831">
              <w:rPr>
                <w:sz w:val="22"/>
                <w:szCs w:val="22"/>
              </w:rPr>
              <w:t>Запрещены рубки спелых и перестойных насаждений и другие виды рубок. Разрешены санитарные рубки.</w:t>
            </w:r>
          </w:p>
        </w:tc>
      </w:tr>
      <w:tr w:rsidR="00DD17C6" w:rsidRPr="007D6831" w:rsidTr="00DE54BF">
        <w:tc>
          <w:tcPr>
            <w:tcW w:w="686" w:type="dxa"/>
            <w:tcBorders>
              <w:top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t>3.</w:t>
            </w:r>
          </w:p>
        </w:tc>
        <w:tc>
          <w:tcPr>
            <w:tcW w:w="1866" w:type="dxa"/>
            <w:tcBorders>
              <w:top w:val="single" w:sz="4" w:space="0" w:color="auto"/>
              <w:left w:val="single" w:sz="4" w:space="0" w:color="auto"/>
              <w:bottom w:val="single" w:sz="4" w:space="0" w:color="auto"/>
              <w:right w:val="single" w:sz="4" w:space="0" w:color="auto"/>
            </w:tcBorders>
          </w:tcPr>
          <w:p w:rsidR="00DD17C6" w:rsidRPr="007D6831" w:rsidRDefault="00DE54BF" w:rsidP="00281AC2">
            <w:pPr>
              <w:pStyle w:val="af4"/>
              <w:rPr>
                <w:sz w:val="22"/>
                <w:szCs w:val="22"/>
              </w:rPr>
            </w:pPr>
            <w:r w:rsidRPr="007D6831">
              <w:rPr>
                <w:sz w:val="22"/>
                <w:szCs w:val="22"/>
              </w:rPr>
              <w:t>Государственный</w:t>
            </w:r>
            <w:r w:rsidR="00F146F1" w:rsidRPr="007D6831">
              <w:rPr>
                <w:sz w:val="22"/>
                <w:szCs w:val="22"/>
              </w:rPr>
              <w:t xml:space="preserve"> природный заказник регио</w:t>
            </w:r>
            <w:r w:rsidR="00F146F1" w:rsidRPr="007D6831">
              <w:rPr>
                <w:sz w:val="22"/>
                <w:szCs w:val="22"/>
              </w:rPr>
              <w:lastRenderedPageBreak/>
              <w:t>нального значения биологического (ботанического) профиля «Сюлюкеевский лес»</w:t>
            </w:r>
          </w:p>
        </w:tc>
        <w:tc>
          <w:tcPr>
            <w:tcW w:w="850"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2"/>
              <w:jc w:val="center"/>
              <w:rPr>
                <w:sz w:val="22"/>
                <w:szCs w:val="22"/>
              </w:rPr>
            </w:pPr>
            <w:r w:rsidRPr="007D6831">
              <w:rPr>
                <w:sz w:val="22"/>
                <w:szCs w:val="22"/>
              </w:rPr>
              <w:lastRenderedPageBreak/>
              <w:t>194,0</w:t>
            </w:r>
          </w:p>
        </w:tc>
        <w:tc>
          <w:tcPr>
            <w:tcW w:w="1701" w:type="dxa"/>
            <w:tcBorders>
              <w:top w:val="single" w:sz="4" w:space="0" w:color="auto"/>
              <w:left w:val="single" w:sz="4" w:space="0" w:color="auto"/>
              <w:bottom w:val="single" w:sz="4" w:space="0" w:color="auto"/>
              <w:right w:val="single" w:sz="4" w:space="0" w:color="auto"/>
            </w:tcBorders>
          </w:tcPr>
          <w:p w:rsidR="00DD17C6" w:rsidRPr="007D6831" w:rsidRDefault="00F146F1" w:rsidP="00281AC2">
            <w:pPr>
              <w:pStyle w:val="af4"/>
              <w:rPr>
                <w:sz w:val="22"/>
                <w:szCs w:val="22"/>
              </w:rPr>
            </w:pPr>
            <w:r w:rsidRPr="007D6831">
              <w:rPr>
                <w:sz w:val="22"/>
                <w:szCs w:val="22"/>
              </w:rPr>
              <w:t>Сармановское, кварталы 1, 2, 3</w:t>
            </w:r>
          </w:p>
        </w:tc>
        <w:tc>
          <w:tcPr>
            <w:tcW w:w="4111"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4"/>
              <w:jc w:val="both"/>
              <w:rPr>
                <w:sz w:val="22"/>
                <w:szCs w:val="22"/>
              </w:rPr>
            </w:pPr>
            <w:r w:rsidRPr="007D6831">
              <w:rPr>
                <w:sz w:val="22"/>
                <w:szCs w:val="22"/>
              </w:rPr>
              <w:t>Биологический (ботанический)</w:t>
            </w:r>
          </w:p>
          <w:p w:rsidR="00DD17C6" w:rsidRPr="007D6831" w:rsidRDefault="00F146F1" w:rsidP="00DE54BF">
            <w:pPr>
              <w:ind w:firstLine="0"/>
            </w:pPr>
            <w:r w:rsidRPr="007D6831">
              <w:rPr>
                <w:sz w:val="22"/>
                <w:szCs w:val="22"/>
              </w:rPr>
              <w:t xml:space="preserve">Постановление Кабинета Министров Республики Татарстан от 24.04.1994 </w:t>
            </w:r>
            <w:r w:rsidRPr="007D6831">
              <w:rPr>
                <w:sz w:val="22"/>
                <w:szCs w:val="22"/>
              </w:rPr>
              <w:lastRenderedPageBreak/>
              <w:t>№ 522 «Об объявлении ценных природных комплексов в Мензелинском, Сармановском и Приволжском (г. Казань) районах государственными природными заказниками»</w:t>
            </w:r>
          </w:p>
        </w:tc>
        <w:tc>
          <w:tcPr>
            <w:tcW w:w="3686" w:type="dxa"/>
            <w:tcBorders>
              <w:top w:val="single" w:sz="4" w:space="0" w:color="auto"/>
              <w:left w:val="single" w:sz="4" w:space="0" w:color="auto"/>
              <w:bottom w:val="single" w:sz="4" w:space="0" w:color="auto"/>
            </w:tcBorders>
          </w:tcPr>
          <w:p w:rsidR="00DD17C6" w:rsidRPr="007D6831" w:rsidRDefault="00F146F1" w:rsidP="00DE54BF">
            <w:pPr>
              <w:pStyle w:val="af4"/>
              <w:jc w:val="both"/>
              <w:rPr>
                <w:sz w:val="22"/>
                <w:szCs w:val="22"/>
              </w:rPr>
            </w:pPr>
            <w:r w:rsidRPr="007D6831">
              <w:rPr>
                <w:sz w:val="22"/>
                <w:szCs w:val="22"/>
              </w:rPr>
              <w:lastRenderedPageBreak/>
              <w:t>Расположен на склоновом участке на серых лесных почвах, представлен естественными лесными насаж</w:t>
            </w:r>
            <w:r w:rsidRPr="007D6831">
              <w:rPr>
                <w:sz w:val="22"/>
                <w:szCs w:val="22"/>
              </w:rPr>
              <w:lastRenderedPageBreak/>
              <w:t>дениями, характеризующимися большим разнообразием растительного и животного мира. В I ярусе древостоя преобладают дуб и липа, во II ярусе - вяз и осина. Распространены искусственные насаждения ели и сосны. Редкие виды птиц, занесенные в Красную книгу Р</w:t>
            </w:r>
            <w:r w:rsidR="00DE54BF">
              <w:rPr>
                <w:sz w:val="22"/>
                <w:szCs w:val="22"/>
              </w:rPr>
              <w:t xml:space="preserve">еспублики </w:t>
            </w:r>
            <w:r w:rsidRPr="007D6831">
              <w:rPr>
                <w:sz w:val="22"/>
                <w:szCs w:val="22"/>
              </w:rPr>
              <w:t>Т</w:t>
            </w:r>
            <w:r w:rsidR="00DE54BF">
              <w:rPr>
                <w:sz w:val="22"/>
                <w:szCs w:val="22"/>
              </w:rPr>
              <w:t>атарстан</w:t>
            </w:r>
            <w:r w:rsidRPr="007D6831">
              <w:rPr>
                <w:sz w:val="22"/>
                <w:szCs w:val="22"/>
              </w:rPr>
              <w:t xml:space="preserve">: скопа, сова белая, филин, неясыть бородатая. </w:t>
            </w:r>
          </w:p>
        </w:tc>
        <w:tc>
          <w:tcPr>
            <w:tcW w:w="1985" w:type="dxa"/>
            <w:tcBorders>
              <w:top w:val="single" w:sz="4" w:space="0" w:color="auto"/>
              <w:left w:val="single" w:sz="4" w:space="0" w:color="auto"/>
              <w:bottom w:val="single" w:sz="4" w:space="0" w:color="auto"/>
            </w:tcBorders>
          </w:tcPr>
          <w:p w:rsidR="00DD17C6" w:rsidRPr="007D6831" w:rsidRDefault="00F146F1" w:rsidP="00DE54BF">
            <w:pPr>
              <w:pStyle w:val="af4"/>
              <w:jc w:val="both"/>
            </w:pPr>
            <w:r w:rsidRPr="007D6831">
              <w:rPr>
                <w:sz w:val="22"/>
                <w:szCs w:val="22"/>
              </w:rPr>
              <w:lastRenderedPageBreak/>
              <w:t>Запрещены рубки спелых и перестойных насажде</w:t>
            </w:r>
            <w:r w:rsidRPr="007D6831">
              <w:rPr>
                <w:sz w:val="22"/>
                <w:szCs w:val="22"/>
              </w:rPr>
              <w:lastRenderedPageBreak/>
              <w:t>ний и другие виды рубок. Разрешены санитарные рубки.</w:t>
            </w:r>
          </w:p>
        </w:tc>
      </w:tr>
    </w:tbl>
    <w:p w:rsidR="00DD17C6" w:rsidRPr="007D6831" w:rsidRDefault="00DD17C6" w:rsidP="00B7350C">
      <w:pPr>
        <w:suppressAutoHyphens/>
      </w:pPr>
    </w:p>
    <w:p w:rsidR="00DD17C6" w:rsidRPr="007D6831" w:rsidRDefault="00DD17C6" w:rsidP="00B7350C">
      <w:pPr>
        <w:suppressAutoHyphens/>
      </w:pPr>
    </w:p>
    <w:p w:rsidR="00DE54BF" w:rsidRDefault="00DE54BF" w:rsidP="00B7350C">
      <w:pPr>
        <w:pStyle w:val="1"/>
        <w:suppressAutoHyphens/>
        <w:rPr>
          <w:color w:val="auto"/>
          <w:sz w:val="28"/>
          <w:szCs w:val="28"/>
        </w:rPr>
        <w:sectPr w:rsidR="00DE54BF" w:rsidSect="00DE54BF">
          <w:pgSz w:w="16840" w:h="11907" w:orient="landscape"/>
          <w:pgMar w:top="1134" w:right="1134" w:bottom="567" w:left="1134" w:header="720" w:footer="720" w:gutter="0"/>
          <w:cols w:space="720"/>
          <w:docGrid w:linePitch="326"/>
        </w:sectPr>
      </w:pPr>
      <w:bookmarkStart w:id="34" w:name="sub_1117"/>
    </w:p>
    <w:p w:rsidR="00DD17C6" w:rsidRPr="007D6831" w:rsidRDefault="00F146F1" w:rsidP="00B7350C">
      <w:pPr>
        <w:pStyle w:val="1"/>
        <w:suppressAutoHyphens/>
        <w:rPr>
          <w:color w:val="auto"/>
          <w:sz w:val="28"/>
          <w:szCs w:val="28"/>
        </w:rPr>
      </w:pPr>
      <w:bookmarkStart w:id="35" w:name="_Toc90851024"/>
      <w:r w:rsidRPr="007D6831">
        <w:rPr>
          <w:color w:val="auto"/>
          <w:sz w:val="28"/>
          <w:szCs w:val="28"/>
        </w:rPr>
        <w:lastRenderedPageBreak/>
        <w:t>1.1.7. Характеристика проектируемых лесов национального наследия</w:t>
      </w:r>
      <w:bookmarkEnd w:id="35"/>
    </w:p>
    <w:bookmarkEnd w:id="34"/>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На территории Республики Татарстан лесов подлежащих по своим характеристикам отнесению к лесам национального наследия не имеется.</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36" w:name="_Toc90851025"/>
      <w:bookmarkStart w:id="37" w:name="sub_1118"/>
      <w:r w:rsidRPr="007D6831">
        <w:rPr>
          <w:color w:val="auto"/>
          <w:sz w:val="28"/>
          <w:szCs w:val="28"/>
        </w:rPr>
        <w:t>1.1.8. Перечень видов биологического разнообразия и размеров буферных зон, подлежащих сохранению при осуществлении лесосечных работ</w:t>
      </w:r>
      <w:bookmarkEnd w:id="36"/>
    </w:p>
    <w:bookmarkEnd w:id="37"/>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Сохранение биологического разнообразия -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DD17C6" w:rsidRPr="007D6831" w:rsidRDefault="00F146F1" w:rsidP="00B7350C">
      <w:pPr>
        <w:suppressAutoHyphens/>
        <w:rPr>
          <w:sz w:val="28"/>
          <w:szCs w:val="28"/>
        </w:rPr>
      </w:pPr>
      <w:r w:rsidRPr="007D6831">
        <w:rPr>
          <w:sz w:val="28"/>
          <w:szCs w:val="28"/>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DD17C6" w:rsidRPr="007D6831" w:rsidRDefault="00F146F1" w:rsidP="00B7350C">
      <w:pPr>
        <w:suppressAutoHyphens/>
        <w:rPr>
          <w:sz w:val="28"/>
          <w:szCs w:val="28"/>
        </w:rPr>
      </w:pPr>
      <w:r w:rsidRPr="007D6831">
        <w:rPr>
          <w:sz w:val="28"/>
          <w:szCs w:val="28"/>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DD17C6" w:rsidRPr="007D6831" w:rsidRDefault="00F146F1" w:rsidP="00B7350C">
      <w:pPr>
        <w:suppressAutoHyphens/>
        <w:rPr>
          <w:sz w:val="28"/>
          <w:szCs w:val="28"/>
        </w:rPr>
      </w:pPr>
      <w:r w:rsidRPr="007D6831">
        <w:rPr>
          <w:sz w:val="28"/>
          <w:szCs w:val="28"/>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DD17C6" w:rsidRPr="007D6831" w:rsidRDefault="00F146F1" w:rsidP="00B7350C">
      <w:pPr>
        <w:suppressAutoHyphens/>
        <w:rPr>
          <w:sz w:val="28"/>
          <w:szCs w:val="28"/>
        </w:rPr>
      </w:pPr>
      <w:r w:rsidRPr="007D6831">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6.</w:t>
      </w:r>
    </w:p>
    <w:p w:rsidR="00DD17C6" w:rsidRPr="007D6831" w:rsidRDefault="00DD17C6" w:rsidP="00B7350C">
      <w:pPr>
        <w:suppressAutoHyphens/>
      </w:pPr>
    </w:p>
    <w:p w:rsidR="00DD17C6" w:rsidRPr="007D6831" w:rsidRDefault="00F146F1" w:rsidP="00B7350C">
      <w:pPr>
        <w:suppressAutoHyphens/>
        <w:ind w:firstLine="698"/>
        <w:jc w:val="right"/>
        <w:rPr>
          <w:b/>
          <w:sz w:val="28"/>
          <w:szCs w:val="28"/>
        </w:rPr>
      </w:pPr>
      <w:bookmarkStart w:id="38" w:name="sub_20"/>
      <w:r w:rsidRPr="007D6831">
        <w:rPr>
          <w:rStyle w:val="ab"/>
          <w:b w:val="0"/>
          <w:bCs/>
          <w:color w:val="auto"/>
          <w:sz w:val="28"/>
          <w:szCs w:val="28"/>
        </w:rPr>
        <w:t>Таблица 6</w:t>
      </w:r>
    </w:p>
    <w:bookmarkEnd w:id="38"/>
    <w:p w:rsidR="00DD17C6" w:rsidRPr="007D6831" w:rsidRDefault="00DD17C6" w:rsidP="00B7350C">
      <w:pPr>
        <w:suppressAutoHyphens/>
      </w:pPr>
    </w:p>
    <w:p w:rsidR="00DD17C6" w:rsidRPr="007D6831" w:rsidRDefault="00F146F1" w:rsidP="00B7350C">
      <w:pPr>
        <w:suppressAutoHyphens/>
        <w:ind w:firstLine="0"/>
        <w:jc w:val="center"/>
        <w:rPr>
          <w:sz w:val="28"/>
          <w:szCs w:val="28"/>
        </w:rPr>
      </w:pPr>
      <w:r w:rsidRPr="007D6831">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p>
    <w:p w:rsidR="00DD17C6"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2186"/>
        <w:gridCol w:w="3402"/>
        <w:gridCol w:w="3974"/>
      </w:tblGrid>
      <w:tr w:rsidR="00DE54BF" w:rsidRPr="00382395" w:rsidTr="00DE54BF">
        <w:trPr>
          <w:tblHeader/>
        </w:trPr>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w:t>
            </w:r>
          </w:p>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п/п</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2"/>
              <w:ind w:right="-108"/>
              <w:jc w:val="center"/>
              <w:rPr>
                <w:rFonts w:ascii="Times New Roman" w:hAnsi="Times New Roman" w:cs="Times New Roman"/>
                <w:sz w:val="22"/>
                <w:szCs w:val="22"/>
              </w:rPr>
            </w:pPr>
            <w:r w:rsidRPr="00382395">
              <w:rPr>
                <w:rFonts w:ascii="Times New Roman" w:hAnsi="Times New Roman" w:cs="Times New Roman"/>
                <w:sz w:val="22"/>
                <w:szCs w:val="22"/>
              </w:rPr>
              <w:t>Наименование объектов биологического разнообразия</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Характеристика объектов биологического разнообразия</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Размеры буферных зон (при необходимости)</w:t>
            </w:r>
          </w:p>
        </w:tc>
      </w:tr>
      <w:tr w:rsidR="00DE54BF" w:rsidRPr="00382395" w:rsidTr="00DE54BF">
        <w:trPr>
          <w:tblHeader/>
        </w:trPr>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2</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3</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4</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Постоянные и временные водотоки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Если нормативами не устанавливается иное, для постоянных водотоков выделяется буферная зона шириной не менее 50 м</w:t>
            </w:r>
            <w:r>
              <w:rPr>
                <w:rFonts w:ascii="Times New Roman" w:hAnsi="Times New Roman" w:cs="Times New Roman"/>
                <w:sz w:val="22"/>
                <w:szCs w:val="22"/>
              </w:rPr>
              <w:t>етров (далее – м)</w:t>
            </w:r>
            <w:r w:rsidRPr="00382395">
              <w:rPr>
                <w:rFonts w:ascii="Times New Roman" w:hAnsi="Times New Roman" w:cs="Times New Roman"/>
                <w:sz w:val="22"/>
                <w:szCs w:val="22"/>
              </w:rPr>
              <w:t>, вдоль русла временных водотоков - не менее 20 м. Буферная зона не должна быть уже об</w:t>
            </w:r>
            <w:r w:rsidRPr="00382395">
              <w:rPr>
                <w:rFonts w:ascii="Times New Roman" w:hAnsi="Times New Roman" w:cs="Times New Roman"/>
                <w:sz w:val="22"/>
                <w:szCs w:val="22"/>
              </w:rPr>
              <w:lastRenderedPageBreak/>
              <w:t>лесенной поймы и отмеряется от русла водотока или от безлесной поймы с каждой стороны.</w:t>
            </w:r>
          </w:p>
          <w:p w:rsidR="00DE54BF" w:rsidRPr="00382395" w:rsidRDefault="00DE54BF" w:rsidP="00DE54BF">
            <w:pPr>
              <w:pStyle w:val="af4"/>
              <w:jc w:val="both"/>
              <w:rPr>
                <w:rFonts w:ascii="Times New Roman" w:hAnsi="Times New Roman" w:cs="Times New Roman"/>
                <w:sz w:val="22"/>
                <w:szCs w:val="22"/>
              </w:rPr>
            </w:pPr>
            <w:r w:rsidRPr="00382395">
              <w:rPr>
                <w:rStyle w:val="ab"/>
                <w:rFonts w:ascii="Times New Roman" w:hAnsi="Times New Roman" w:cs="Times New Roman"/>
                <w:bCs/>
                <w:sz w:val="22"/>
                <w:szCs w:val="22"/>
              </w:rPr>
              <w:t>Примечание:</w:t>
            </w:r>
            <w:r w:rsidRPr="00382395">
              <w:rPr>
                <w:rFonts w:ascii="Times New Roman" w:hAnsi="Times New Roman" w:cs="Times New Roman"/>
                <w:sz w:val="22"/>
                <w:szCs w:val="22"/>
              </w:rPr>
              <w:t xml:space="preserve"> в буферную зону обязательно должны быть включены крутые склоны и выходы коренных пород</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lastRenderedPageBreak/>
              <w:t>2</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Источники (родники), места выклинивания грунтовых вод</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На дне могут быть различимы ключи, либо вода вытекает в виде источника на склоне.</w:t>
            </w:r>
          </w:p>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Источник может вытекать из карстовой воронки.</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Вокруг источников (мест выклинивания) выделяется буферная зона шириной не менее 50 м.</w:t>
            </w:r>
          </w:p>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3</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Заболоченные понижения и временно затопляемые участки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sz w:val="22"/>
                <w:szCs w:val="22"/>
              </w:rPr>
            </w:pPr>
            <w:r w:rsidRPr="00382395">
              <w:rPr>
                <w:rFonts w:ascii="Times New Roman" w:hAnsi="Times New Roman" w:cs="Times New Roman"/>
                <w:sz w:val="22"/>
                <w:szCs w:val="22"/>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4</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Опушки по берегам озер, болот и других открытых участков, небольшие острова на болотах</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гектара), окруженные болотом.</w:t>
            </w:r>
          </w:p>
          <w:p w:rsidR="00DE54BF" w:rsidRPr="00382395" w:rsidRDefault="00DE54BF" w:rsidP="00DE54BF">
            <w:pPr>
              <w:pStyle w:val="af4"/>
              <w:jc w:val="both"/>
              <w:rPr>
                <w:rFonts w:ascii="Times New Roman" w:hAnsi="Times New Roman" w:cs="Times New Roman"/>
                <w:sz w:val="22"/>
                <w:szCs w:val="22"/>
              </w:rPr>
            </w:pPr>
            <w:r w:rsidRPr="00382395">
              <w:rPr>
                <w:rStyle w:val="ab"/>
                <w:rFonts w:ascii="Times New Roman" w:hAnsi="Times New Roman" w:cs="Times New Roman"/>
                <w:bCs/>
                <w:sz w:val="22"/>
                <w:szCs w:val="22"/>
              </w:rPr>
              <w:t>Примечание:</w:t>
            </w:r>
            <w:r w:rsidRPr="00382395">
              <w:rPr>
                <w:rFonts w:ascii="Times New Roman" w:hAnsi="Times New Roman" w:cs="Times New Roman"/>
                <w:b/>
                <w:sz w:val="22"/>
                <w:szCs w:val="22"/>
              </w:rPr>
              <w:t xml:space="preserve"> </w:t>
            </w:r>
            <w:r w:rsidRPr="00382395">
              <w:rPr>
                <w:rFonts w:ascii="Times New Roman" w:hAnsi="Times New Roman" w:cs="Times New Roman"/>
                <w:sz w:val="22"/>
                <w:szCs w:val="22"/>
              </w:rPr>
              <w:t>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5</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Овраги, глубокие долины водотоков, прочие крутые склоны</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6</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Обнажения коренных пород, в том числе сельги, выходы известьсодержащих пород, открытые песчаные участки, дюны, камени</w:t>
            </w:r>
            <w:r w:rsidRPr="00382395">
              <w:rPr>
                <w:rFonts w:ascii="Times New Roman" w:hAnsi="Times New Roman" w:cs="Times New Roman"/>
                <w:sz w:val="22"/>
                <w:szCs w:val="22"/>
              </w:rPr>
              <w:lastRenderedPageBreak/>
              <w:t>стые россыпи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lastRenderedPageBreak/>
              <w:t>Участки с маломощным почвенно-растительным покровом, где обнажаются коренные породы.</w:t>
            </w:r>
          </w:p>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Каменистые россыпи - скопления камней разного размера и окатанности. Часто встречаются на склонах, уступах, обрывах и ря</w:t>
            </w:r>
            <w:r w:rsidRPr="00382395">
              <w:rPr>
                <w:rFonts w:ascii="Times New Roman" w:hAnsi="Times New Roman" w:cs="Times New Roman"/>
                <w:sz w:val="22"/>
                <w:szCs w:val="22"/>
              </w:rPr>
              <w:lastRenderedPageBreak/>
              <w:t>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lastRenderedPageBreak/>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lastRenderedPageBreak/>
              <w:t>7</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Отдельные крупные валуны и глыбы</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Отдельные крупные валуны (от 2 куб.метров) и глыбы, покрытые лишайниками и растениями.</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Отдельные крупные валуны можно отмечать без выделения площадного объекта, их скопления отмечаются как площадной объект</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8</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Карстовые элементы</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Щели, воронки, исчезающие водотоки и водоемы, суходольные болота в местностях, где близко к поверхности залегают известьсодержащие породы. Промытые водой полости в толще известняка.</w:t>
            </w:r>
          </w:p>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Вокруг объекта выделяют буферную зону шириной не менее 20 м от края понижения, полости</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9</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Открытые и полуоткрытые участки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Не покрытые лесом участки: небольшие прогалины, редины (в том числе заболоченные), луговины и др. Полнота древостоя ниже 0,4. Запас ниже 50 куб.метров /гектар.</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По границе в древостое (участок с низкой полнотой и запасом)</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10</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Окна распада со скоплениями валежа и ветровально-почвенными комплексами.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Крупный валеж (диаметром от 20 </w:t>
            </w:r>
            <w:r>
              <w:rPr>
                <w:rFonts w:ascii="Times New Roman" w:hAnsi="Times New Roman" w:cs="Times New Roman"/>
                <w:sz w:val="22"/>
                <w:szCs w:val="22"/>
              </w:rPr>
              <w:t xml:space="preserve">сантиметров (далее – </w:t>
            </w:r>
            <w:r w:rsidRPr="00382395">
              <w:rPr>
                <w:rFonts w:ascii="Times New Roman" w:hAnsi="Times New Roman" w:cs="Times New Roman"/>
                <w:sz w:val="22"/>
                <w:szCs w:val="22"/>
              </w:rPr>
              <w:t>см</w:t>
            </w:r>
            <w:r>
              <w:rPr>
                <w:rFonts w:ascii="Times New Roman" w:hAnsi="Times New Roman" w:cs="Times New Roman"/>
                <w:sz w:val="22"/>
                <w:szCs w:val="22"/>
              </w:rPr>
              <w:t>)</w:t>
            </w:r>
            <w:r w:rsidRPr="00382395">
              <w:rPr>
                <w:rFonts w:ascii="Times New Roman" w:hAnsi="Times New Roman" w:cs="Times New Roman"/>
                <w:sz w:val="22"/>
                <w:szCs w:val="22"/>
              </w:rPr>
              <w:t>) разных пород, на разных стадиях разложения.</w:t>
            </w:r>
          </w:p>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Ветровально-почвенные комплексы (ВПК) - результат вывала крупных деревьев вместе с корневой системой и верхними слоями почвы.</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11</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Сухостой, высокие пни, деревья с дуплами, единичный крупный валеж</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Крупномерный сухостой (диаметром от 20 см), разных пород. Особо ценен сухостой с дуплами и следами деятельности дятлов. 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12</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 xml:space="preserve">Старовозрастные деревья и их куртины, компактные </w:t>
            </w:r>
            <w:r w:rsidRPr="00382395">
              <w:rPr>
                <w:rFonts w:ascii="Times New Roman" w:hAnsi="Times New Roman" w:cs="Times New Roman"/>
                <w:sz w:val="22"/>
                <w:szCs w:val="22"/>
              </w:rPr>
              <w:lastRenderedPageBreak/>
              <w:t>биологически ценные участки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lastRenderedPageBreak/>
              <w:t>Единичные крупные старовозрастные деревья, их куртины и компактные биологически цен</w:t>
            </w:r>
            <w:r w:rsidRPr="00382395">
              <w:rPr>
                <w:rFonts w:ascii="Times New Roman" w:hAnsi="Times New Roman" w:cs="Times New Roman"/>
                <w:sz w:val="22"/>
                <w:szCs w:val="22"/>
              </w:rPr>
              <w:lastRenderedPageBreak/>
              <w:t>ные участки.</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lastRenderedPageBreak/>
              <w:t xml:space="preserve">Особенно ценными являются старовозрастные сосны с пожарными подсушинами, старая осина, черная ольха, ива </w:t>
            </w:r>
            <w:r w:rsidRPr="00382395">
              <w:rPr>
                <w:rFonts w:ascii="Times New Roman" w:hAnsi="Times New Roman" w:cs="Times New Roman"/>
                <w:sz w:val="22"/>
                <w:szCs w:val="22"/>
              </w:rPr>
              <w:lastRenderedPageBreak/>
              <w:t>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lastRenderedPageBreak/>
              <w:t>13</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Деревья редких для региона пород</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Деревья широколиственных пород: дуба, ясеня, вяза, клена, липы.</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Сохраняются куртины, включающие компактные группы деревьев редких пород и единичные деревья этих пород</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14</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Редкие и кормовые кустарники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Кусты лещины, можжевельника, рябины, шиповника, можжевельника, жимолости и др.</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Сохраняются вне волоков.</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15</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Существующие группы возобновления</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Куртины подроста выделяются по границе высокой плотности возобновления</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16</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Места обитания редких и уязвимых видов растений и грибов</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17</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Деревья с дуплами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Единичные живые или сухостойные деревья с дуплами.</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18</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Деревья с большими гнездами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Сохраняются деревья с большими гнездами, особую ценность имеют гнезда более 1 м в диаметре, а также места концентрации крупных гнезд.</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DE54BF" w:rsidRPr="00382395" w:rsidTr="00DE54BF">
        <w:tc>
          <w:tcPr>
            <w:tcW w:w="649" w:type="dxa"/>
            <w:tcBorders>
              <w:top w:val="single" w:sz="4" w:space="0" w:color="auto"/>
              <w:bottom w:val="single" w:sz="4" w:space="0" w:color="auto"/>
              <w:right w:val="single" w:sz="4" w:space="0" w:color="auto"/>
            </w:tcBorders>
          </w:tcPr>
          <w:p w:rsidR="00DE54BF" w:rsidRPr="00382395" w:rsidRDefault="00DE54BF" w:rsidP="00DE54BF">
            <w:pPr>
              <w:pStyle w:val="af2"/>
              <w:jc w:val="center"/>
              <w:rPr>
                <w:rFonts w:ascii="Times New Roman" w:hAnsi="Times New Roman" w:cs="Times New Roman"/>
                <w:sz w:val="22"/>
                <w:szCs w:val="22"/>
              </w:rPr>
            </w:pPr>
            <w:r w:rsidRPr="00382395">
              <w:rPr>
                <w:rFonts w:ascii="Times New Roman" w:hAnsi="Times New Roman" w:cs="Times New Roman"/>
                <w:sz w:val="22"/>
                <w:szCs w:val="22"/>
              </w:rPr>
              <w:t>19</w:t>
            </w:r>
          </w:p>
        </w:tc>
        <w:tc>
          <w:tcPr>
            <w:tcW w:w="2186"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Крупные муравейники</w:t>
            </w:r>
          </w:p>
        </w:tc>
        <w:tc>
          <w:tcPr>
            <w:tcW w:w="3402" w:type="dxa"/>
            <w:tcBorders>
              <w:top w:val="single" w:sz="4" w:space="0" w:color="auto"/>
              <w:left w:val="single" w:sz="4" w:space="0" w:color="auto"/>
              <w:bottom w:val="single" w:sz="4" w:space="0" w:color="auto"/>
              <w:right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Муравейники высотой более 0,5 м.</w:t>
            </w:r>
          </w:p>
        </w:tc>
        <w:tc>
          <w:tcPr>
            <w:tcW w:w="3974" w:type="dxa"/>
            <w:tcBorders>
              <w:top w:val="single" w:sz="4" w:space="0" w:color="auto"/>
              <w:left w:val="single" w:sz="4" w:space="0" w:color="auto"/>
              <w:bottom w:val="single" w:sz="4" w:space="0" w:color="auto"/>
            </w:tcBorders>
          </w:tcPr>
          <w:p w:rsidR="00DE54BF" w:rsidRPr="00382395" w:rsidRDefault="00DE54BF" w:rsidP="00DE54BF">
            <w:pPr>
              <w:pStyle w:val="af4"/>
              <w:jc w:val="both"/>
              <w:rPr>
                <w:rFonts w:ascii="Times New Roman" w:hAnsi="Times New Roman" w:cs="Times New Roman"/>
                <w:sz w:val="22"/>
                <w:szCs w:val="22"/>
              </w:rPr>
            </w:pPr>
            <w:r w:rsidRPr="00382395">
              <w:rPr>
                <w:rFonts w:ascii="Times New Roman" w:hAnsi="Times New Roman" w:cs="Times New Roman"/>
                <w:sz w:val="22"/>
                <w:szCs w:val="22"/>
              </w:rPr>
              <w:t>Вокруг муравейников высотой более 0,5 м выделяется буферная зона с запретом рубок в радиусе 20 м.</w:t>
            </w:r>
          </w:p>
        </w:tc>
      </w:tr>
    </w:tbl>
    <w:p w:rsidR="00DE54BF" w:rsidRDefault="00DE54BF" w:rsidP="00B7350C">
      <w:pPr>
        <w:suppressAutoHyphens/>
      </w:pPr>
    </w:p>
    <w:p w:rsidR="00DE54BF" w:rsidRPr="007D6831" w:rsidRDefault="00DE54BF" w:rsidP="00B7350C">
      <w:pPr>
        <w:suppressAutoHyphens/>
      </w:pP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39" w:name="_Toc90851026"/>
      <w:bookmarkStart w:id="40" w:name="sub_1119"/>
      <w:r w:rsidRPr="007D6831">
        <w:rPr>
          <w:color w:val="auto"/>
          <w:sz w:val="28"/>
          <w:szCs w:val="28"/>
        </w:rPr>
        <w:lastRenderedPageBreak/>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39"/>
    </w:p>
    <w:bookmarkEnd w:id="40"/>
    <w:p w:rsidR="00DD17C6" w:rsidRPr="00DE54BF" w:rsidRDefault="00DD17C6" w:rsidP="00B7350C">
      <w:pPr>
        <w:suppressAutoHyphens/>
        <w:rPr>
          <w:sz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Распоряжением Правительства Российской Федерации от 17 июля 2012 г. № 1283-р утвержден «Перечень объектов лесной инфраструктуры для защитных лесов, эксплуатационных лесов и резервных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соответствии со статьей 13 Лесного кодекса РФ лесные дороги могут создаваться при любых видах использования лесов, а также в целях охраны, защиты и воспроизводства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Характеристика существующих лесных дорог приведена в следующей таблице 7.</w:t>
      </w:r>
    </w:p>
    <w:p w:rsidR="00DD17C6" w:rsidRDefault="00F146F1" w:rsidP="00B7350C">
      <w:pPr>
        <w:suppressAutoHyphens/>
        <w:jc w:val="right"/>
        <w:rPr>
          <w:rFonts w:ascii="Times New Roman" w:hAnsi="Times New Roman" w:cs="Times New Roman"/>
          <w:sz w:val="28"/>
          <w:szCs w:val="28"/>
        </w:rPr>
      </w:pPr>
      <w:r w:rsidRPr="007D6831">
        <w:rPr>
          <w:rFonts w:ascii="Times New Roman" w:hAnsi="Times New Roman" w:cs="Times New Roman"/>
          <w:sz w:val="28"/>
          <w:szCs w:val="28"/>
        </w:rPr>
        <w:t>Таблица 7</w:t>
      </w:r>
    </w:p>
    <w:p w:rsidR="00DE54BF" w:rsidRPr="007D6831" w:rsidRDefault="00DE54BF" w:rsidP="00B7350C">
      <w:pPr>
        <w:suppressAutoHyphens/>
        <w:jc w:val="right"/>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bookmarkStart w:id="41" w:name="sub_11190"/>
      <w:r w:rsidRPr="007D6831">
        <w:rPr>
          <w:rFonts w:ascii="Times New Roman" w:hAnsi="Times New Roman" w:cs="Times New Roman"/>
          <w:sz w:val="28"/>
          <w:szCs w:val="28"/>
        </w:rPr>
        <w:t>Характеристика лесных дорог</w:t>
      </w:r>
    </w:p>
    <w:bookmarkEnd w:id="41"/>
    <w:p w:rsidR="00DD17C6" w:rsidRPr="007D6831"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725"/>
        <w:gridCol w:w="937"/>
        <w:gridCol w:w="824"/>
        <w:gridCol w:w="960"/>
        <w:gridCol w:w="1096"/>
        <w:gridCol w:w="1094"/>
        <w:gridCol w:w="1521"/>
      </w:tblGrid>
      <w:tr w:rsidR="00DD17C6" w:rsidRPr="007D6831">
        <w:tc>
          <w:tcPr>
            <w:tcW w:w="3725" w:type="dxa"/>
            <w:vMerge w:val="restart"/>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Виды дорог</w:t>
            </w:r>
          </w:p>
        </w:tc>
        <w:tc>
          <w:tcPr>
            <w:tcW w:w="4911" w:type="dxa"/>
            <w:gridSpan w:val="5"/>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Протяженность дорог, км</w:t>
            </w:r>
          </w:p>
        </w:tc>
        <w:tc>
          <w:tcPr>
            <w:tcW w:w="1521" w:type="dxa"/>
            <w:vMerge w:val="restart"/>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Общего пользования</w:t>
            </w:r>
          </w:p>
        </w:tc>
      </w:tr>
      <w:tr w:rsidR="00DD17C6" w:rsidRPr="007D6831">
        <w:tc>
          <w:tcPr>
            <w:tcW w:w="3725"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937"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всего</w:t>
            </w:r>
          </w:p>
        </w:tc>
        <w:tc>
          <w:tcPr>
            <w:tcW w:w="3974" w:type="dxa"/>
            <w:gridSpan w:val="4"/>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лесохозяйственные (по типам)</w:t>
            </w:r>
          </w:p>
        </w:tc>
        <w:tc>
          <w:tcPr>
            <w:tcW w:w="1521"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3725"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937" w:type="dxa"/>
            <w:vMerge/>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 тип</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II тип</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III тип</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итого</w:t>
            </w:r>
          </w:p>
        </w:tc>
        <w:tc>
          <w:tcPr>
            <w:tcW w:w="1521"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w:t>
            </w:r>
          </w:p>
        </w:tc>
        <w:tc>
          <w:tcPr>
            <w:tcW w:w="1521"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7</w:t>
            </w: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Дороги, всего</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110,0</w:t>
            </w: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6,0</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90,0</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96,0</w:t>
            </w:r>
          </w:p>
        </w:tc>
        <w:tc>
          <w:tcPr>
            <w:tcW w:w="1521"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14,0</w:t>
            </w: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 том числе</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521" w:type="dxa"/>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а) автомобильные</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110,0</w:t>
            </w: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6,0</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90,0</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96,0</w:t>
            </w:r>
          </w:p>
        </w:tc>
        <w:tc>
          <w:tcPr>
            <w:tcW w:w="1521"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14,0</w:t>
            </w: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из них</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521" w:type="dxa"/>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с твердым покрытием</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6,0</w:t>
            </w: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521"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6,0</w:t>
            </w: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грунтовые</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104,0</w:t>
            </w: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6,0</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90,0</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96,0</w:t>
            </w:r>
          </w:p>
        </w:tc>
        <w:tc>
          <w:tcPr>
            <w:tcW w:w="1521"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8,0</w:t>
            </w: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 том числе</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521" w:type="dxa"/>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3725" w:type="dxa"/>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круглогодового действия</w:t>
            </w:r>
          </w:p>
        </w:tc>
        <w:tc>
          <w:tcPr>
            <w:tcW w:w="9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33,0</w:t>
            </w:r>
          </w:p>
        </w:tc>
        <w:tc>
          <w:tcPr>
            <w:tcW w:w="8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960"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2,0</w:t>
            </w:r>
          </w:p>
        </w:tc>
        <w:tc>
          <w:tcPr>
            <w:tcW w:w="109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20,0</w:t>
            </w:r>
          </w:p>
        </w:tc>
        <w:tc>
          <w:tcPr>
            <w:tcW w:w="10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22,0</w:t>
            </w:r>
          </w:p>
        </w:tc>
        <w:tc>
          <w:tcPr>
            <w:tcW w:w="1521"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11,0</w:t>
            </w: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Все автомобильные дороги общего пользования и лесохозяйственные дороги на территории лесничества (районов) служат путями вывозки к местам реализации и переработки древесины.</w:t>
      </w:r>
    </w:p>
    <w:p w:rsidR="00DD17C6" w:rsidRPr="007D6831" w:rsidRDefault="00F146F1" w:rsidP="00B7350C">
      <w:pPr>
        <w:suppressAutoHyphens/>
        <w:rPr>
          <w:sz w:val="28"/>
          <w:szCs w:val="28"/>
        </w:rPr>
      </w:pPr>
      <w:r w:rsidRPr="007D6831">
        <w:rPr>
          <w:sz w:val="28"/>
          <w:szCs w:val="28"/>
        </w:rPr>
        <w:t>Протяженность квартальных просек составляет 505 км.</w:t>
      </w:r>
    </w:p>
    <w:p w:rsidR="00DD17C6" w:rsidRPr="007D6831" w:rsidRDefault="00F146F1" w:rsidP="00B7350C">
      <w:pPr>
        <w:suppressAutoHyphens/>
        <w:rPr>
          <w:sz w:val="28"/>
          <w:szCs w:val="28"/>
        </w:rPr>
      </w:pPr>
      <w:r w:rsidRPr="007D6831">
        <w:rPr>
          <w:sz w:val="28"/>
          <w:szCs w:val="28"/>
        </w:rPr>
        <w:t>Протяженность лесных дорог всего 110 км.</w:t>
      </w:r>
    </w:p>
    <w:p w:rsidR="00DD17C6" w:rsidRPr="007D6831" w:rsidRDefault="00F146F1" w:rsidP="00B7350C">
      <w:pPr>
        <w:suppressAutoHyphens/>
        <w:rPr>
          <w:sz w:val="28"/>
          <w:szCs w:val="28"/>
        </w:rPr>
      </w:pPr>
      <w:r w:rsidRPr="007D6831">
        <w:rPr>
          <w:sz w:val="28"/>
          <w:szCs w:val="28"/>
        </w:rPr>
        <w:t>На территории лесничества имеются следующие объекты, не связанные с созданием лесной инфраструктуры:</w:t>
      </w:r>
    </w:p>
    <w:p w:rsidR="00DD17C6" w:rsidRPr="007D6831" w:rsidRDefault="00F146F1" w:rsidP="00B7350C">
      <w:pPr>
        <w:suppressAutoHyphens/>
        <w:rPr>
          <w:sz w:val="28"/>
          <w:szCs w:val="28"/>
        </w:rPr>
      </w:pPr>
      <w:r w:rsidRPr="007D6831">
        <w:rPr>
          <w:sz w:val="28"/>
          <w:szCs w:val="28"/>
        </w:rPr>
        <w:t>автомобильные дороги с искусственным покрытием - 6 км;</w:t>
      </w:r>
    </w:p>
    <w:p w:rsidR="00DD17C6" w:rsidRPr="007D6831" w:rsidRDefault="00F146F1" w:rsidP="00B7350C">
      <w:pPr>
        <w:suppressAutoHyphens/>
        <w:rPr>
          <w:sz w:val="28"/>
          <w:szCs w:val="28"/>
        </w:rPr>
      </w:pPr>
      <w:r w:rsidRPr="007D6831">
        <w:rPr>
          <w:sz w:val="28"/>
          <w:szCs w:val="28"/>
        </w:rPr>
        <w:t>линии электропередач - 52 км;</w:t>
      </w:r>
    </w:p>
    <w:p w:rsidR="00DD17C6" w:rsidRPr="007D6831" w:rsidRDefault="00F146F1" w:rsidP="00B7350C">
      <w:pPr>
        <w:suppressAutoHyphens/>
        <w:rPr>
          <w:sz w:val="28"/>
          <w:szCs w:val="28"/>
        </w:rPr>
      </w:pPr>
      <w:r w:rsidRPr="007D6831">
        <w:rPr>
          <w:sz w:val="28"/>
          <w:szCs w:val="28"/>
        </w:rPr>
        <w:t>газопроводы - 120 км;</w:t>
      </w:r>
    </w:p>
    <w:p w:rsidR="00DD17C6" w:rsidRPr="007D6831" w:rsidRDefault="00F146F1" w:rsidP="00B7350C">
      <w:pPr>
        <w:suppressAutoHyphens/>
        <w:rPr>
          <w:sz w:val="28"/>
          <w:szCs w:val="28"/>
        </w:rPr>
      </w:pPr>
      <w:r w:rsidRPr="007D6831">
        <w:rPr>
          <w:sz w:val="28"/>
          <w:szCs w:val="28"/>
        </w:rPr>
        <w:t>нефтепроводы - 950 км;</w:t>
      </w:r>
    </w:p>
    <w:p w:rsidR="00DD17C6" w:rsidRPr="007D6831" w:rsidRDefault="00F146F1" w:rsidP="00B7350C">
      <w:pPr>
        <w:suppressAutoHyphens/>
        <w:rPr>
          <w:sz w:val="28"/>
          <w:szCs w:val="28"/>
        </w:rPr>
      </w:pPr>
      <w:r w:rsidRPr="007D6831">
        <w:rPr>
          <w:sz w:val="28"/>
          <w:szCs w:val="28"/>
        </w:rPr>
        <w:t>прочие трассы - 632 км.</w:t>
      </w:r>
    </w:p>
    <w:p w:rsidR="00DD17C6" w:rsidRPr="007D6831" w:rsidRDefault="00F146F1" w:rsidP="00B7350C">
      <w:pPr>
        <w:suppressAutoHyphens/>
        <w:rPr>
          <w:sz w:val="28"/>
          <w:szCs w:val="28"/>
        </w:rPr>
      </w:pPr>
      <w:r w:rsidRPr="007D6831">
        <w:rPr>
          <w:sz w:val="28"/>
          <w:szCs w:val="28"/>
        </w:rPr>
        <w:t>Общая протяженность линейных объектов составляет 1760 км.</w:t>
      </w:r>
    </w:p>
    <w:p w:rsidR="00DD17C6" w:rsidRPr="007D6831" w:rsidRDefault="00F146F1" w:rsidP="00B7350C">
      <w:pPr>
        <w:suppressAutoHyphens/>
        <w:rPr>
          <w:sz w:val="28"/>
          <w:szCs w:val="28"/>
        </w:rPr>
      </w:pPr>
      <w:r w:rsidRPr="007D6831">
        <w:rPr>
          <w:sz w:val="28"/>
          <w:szCs w:val="28"/>
        </w:rPr>
        <w:t>Кроме того, имеются природные карьеры для ремонта дорог на площади 1 гектар.</w:t>
      </w:r>
    </w:p>
    <w:p w:rsidR="00DD17C6" w:rsidRPr="007D6831" w:rsidRDefault="00F146F1" w:rsidP="00B7350C">
      <w:pPr>
        <w:suppressAutoHyphens/>
        <w:rPr>
          <w:sz w:val="28"/>
          <w:szCs w:val="28"/>
        </w:rPr>
      </w:pPr>
      <w:r w:rsidRPr="007D6831">
        <w:rPr>
          <w:sz w:val="28"/>
          <w:szCs w:val="28"/>
        </w:rPr>
        <w:t xml:space="preserve">Согласно схеме территориального планирования дополнительных объектов на территории лесничества не планируется. Строительство, реконструкция и </w:t>
      </w:r>
      <w:r w:rsidRPr="007D6831">
        <w:rPr>
          <w:sz w:val="28"/>
          <w:szCs w:val="28"/>
        </w:rPr>
        <w:lastRenderedPageBreak/>
        <w:t>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DD17C6" w:rsidRPr="007D6831" w:rsidRDefault="00F146F1" w:rsidP="00B7350C">
      <w:pPr>
        <w:suppressAutoHyphens/>
        <w:rPr>
          <w:rFonts w:eastAsiaTheme="minorEastAsia"/>
          <w:sz w:val="28"/>
          <w:szCs w:val="28"/>
        </w:rPr>
      </w:pPr>
      <w:r w:rsidRPr="007D6831">
        <w:rPr>
          <w:rFonts w:eastAsiaTheme="minorEastAsia"/>
          <w:sz w:val="28"/>
          <w:szCs w:val="28"/>
        </w:rPr>
        <w:t xml:space="preserve">Земли, которые использовались для строительства, реконструкции и эксплуатации объектов, не связанных с созданием лесной инфраструктуры, подлежат рекультивации в соответствии с частью 6 статьи 21 </w:t>
      </w:r>
      <w:r w:rsidRPr="007D6831">
        <w:rPr>
          <w:rFonts w:ascii="Times New Roman" w:eastAsiaTheme="minorEastAsia" w:hAnsi="Times New Roman" w:cs="Times New Roman"/>
          <w:sz w:val="28"/>
          <w:szCs w:val="28"/>
        </w:rPr>
        <w:t>Лесного кодекса</w:t>
      </w:r>
      <w:r w:rsidRPr="007D6831">
        <w:rPr>
          <w:rFonts w:eastAsiaTheme="minorEastAsia"/>
          <w:sz w:val="28"/>
          <w:szCs w:val="28"/>
        </w:rPr>
        <w:t xml:space="preserve"> РФ.</w:t>
      </w:r>
    </w:p>
    <w:p w:rsidR="00DE54BF" w:rsidRPr="009549F5" w:rsidRDefault="00DE54BF" w:rsidP="00DE54BF">
      <w:pPr>
        <w:suppressAutoHyphens/>
        <w:rPr>
          <w:rFonts w:ascii="Times New Roman" w:hAnsi="Times New Roman" w:cs="Times New Roman"/>
          <w:sz w:val="28"/>
          <w:szCs w:val="28"/>
        </w:rPr>
      </w:pPr>
      <w:r w:rsidRPr="009549F5">
        <w:rPr>
          <w:rFonts w:ascii="Times New Roman" w:hAnsi="Times New Roman" w:cs="Times New Roman"/>
          <w:sz w:val="28"/>
          <w:szCs w:val="28"/>
        </w:rPr>
        <w:t xml:space="preserve">В соответствии с </w:t>
      </w:r>
      <w:hyperlink r:id="rId159" w:history="1">
        <w:r w:rsidRPr="009549F5">
          <w:rPr>
            <w:rFonts w:ascii="Times New Roman" w:hAnsi="Times New Roman" w:cs="Times New Roman"/>
            <w:sz w:val="28"/>
            <w:szCs w:val="28"/>
          </w:rPr>
          <w:t>Правилами</w:t>
        </w:r>
      </w:hyperlink>
      <w:r w:rsidRPr="009549F5">
        <w:rPr>
          <w:rFonts w:ascii="Times New Roman" w:hAnsi="Times New Roman" w:cs="Times New Roman"/>
          <w:sz w:val="28"/>
          <w:szCs w:val="28"/>
        </w:rPr>
        <w:t xml:space="preserve"> использования лесов для переработки древесины и иных лесных ресурсов, утвержденными </w:t>
      </w:r>
      <w:hyperlink r:id="rId160" w:history="1">
        <w:r w:rsidRPr="009549F5">
          <w:rPr>
            <w:rFonts w:ascii="Times New Roman" w:hAnsi="Times New Roman" w:cs="Times New Roman"/>
            <w:sz w:val="28"/>
            <w:szCs w:val="28"/>
          </w:rPr>
          <w:t>приказом</w:t>
        </w:r>
      </w:hyperlink>
      <w:r w:rsidRPr="009549F5">
        <w:rPr>
          <w:rFonts w:ascii="Times New Roman" w:hAnsi="Times New Roman" w:cs="Times New Roman"/>
          <w:sz w:val="28"/>
          <w:szCs w:val="28"/>
        </w:rPr>
        <w:t xml:space="preserve"> Минприроды России от 28 июля 2020 г. № 495, не допускается размещение объектов лесоперерабатывающей инфраструктуры в защитных лесах и на особо защитных участках лесов.</w:t>
      </w:r>
    </w:p>
    <w:p w:rsidR="00DE54BF" w:rsidRDefault="00F146F1" w:rsidP="00DE54BF">
      <w:pPr>
        <w:suppressAutoHyphens/>
        <w:jc w:val="center"/>
        <w:rPr>
          <w:sz w:val="28"/>
          <w:szCs w:val="28"/>
        </w:rPr>
      </w:pPr>
      <w:r w:rsidRPr="007D6831">
        <w:rPr>
          <w:rFonts w:eastAsiaTheme="minorEastAsia"/>
          <w:sz w:val="28"/>
          <w:szCs w:val="28"/>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r w:rsidRPr="007D6831">
        <w:rPr>
          <w:rFonts w:eastAsiaTheme="minorEastAsia"/>
          <w:sz w:val="28"/>
          <w:szCs w:val="28"/>
        </w:rPr>
        <w:br w:type="page"/>
      </w:r>
      <w:r w:rsidRPr="007D6831">
        <w:rPr>
          <w:sz w:val="28"/>
          <w:szCs w:val="28"/>
        </w:rPr>
        <w:lastRenderedPageBreak/>
        <w:t>Карта-схема № 3.</w:t>
      </w:r>
    </w:p>
    <w:p w:rsidR="00DE54BF" w:rsidRDefault="00DE54BF" w:rsidP="00B7350C">
      <w:pPr>
        <w:suppressAutoHyphens/>
        <w:ind w:left="139" w:firstLine="0"/>
        <w:jc w:val="center"/>
        <w:rPr>
          <w:sz w:val="28"/>
          <w:szCs w:val="28"/>
        </w:rPr>
      </w:pPr>
      <w:r w:rsidRPr="007D6831">
        <w:rPr>
          <w:noProof/>
        </w:rPr>
        <w:drawing>
          <wp:inline distT="0" distB="0" distL="0" distR="0" wp14:anchorId="41DAB217" wp14:editId="7DEF003B">
            <wp:extent cx="6120765" cy="7007225"/>
            <wp:effectExtent l="0" t="0" r="0" b="0"/>
            <wp:docPr id="1" name="Рисунок 1" descr="C:\Users\Леший\Desktop\Работа\проекты\2021\лесохозяйственный регламент\Карты-схемы\Азнакаевское ООПТ и цел. знач 3в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Леший\Desktop\Работа\проекты\2021\лесохозяйственный регламент\Карты-схемы\Азнакаевское ООПТ и цел. знач 3вар.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6120765" cy="7007311"/>
                    </a:xfrm>
                    <a:prstGeom prst="rect">
                      <a:avLst/>
                    </a:prstGeom>
                    <a:noFill/>
                    <a:ln>
                      <a:noFill/>
                    </a:ln>
                  </pic:spPr>
                </pic:pic>
              </a:graphicData>
            </a:graphic>
          </wp:inline>
        </w:drawing>
      </w:r>
    </w:p>
    <w:p w:rsidR="00DD17C6" w:rsidRPr="007D6831" w:rsidRDefault="00F146F1" w:rsidP="00B7350C">
      <w:pPr>
        <w:suppressAutoHyphens/>
        <w:ind w:left="139" w:firstLine="0"/>
        <w:jc w:val="center"/>
        <w:rPr>
          <w:rFonts w:eastAsiaTheme="minorEastAsia"/>
          <w:b/>
          <w:bCs/>
          <w:sz w:val="28"/>
          <w:szCs w:val="28"/>
        </w:rPr>
      </w:pPr>
      <w:r w:rsidRPr="007D6831">
        <w:rPr>
          <w:sz w:val="28"/>
          <w:szCs w:val="28"/>
        </w:rPr>
        <w:br w:type="page"/>
      </w:r>
      <w:bookmarkStart w:id="42" w:name="sub_1102"/>
      <w:r w:rsidRPr="007D6831">
        <w:rPr>
          <w:rFonts w:eastAsiaTheme="minorEastAsia"/>
          <w:b/>
          <w:bCs/>
          <w:sz w:val="28"/>
          <w:szCs w:val="28"/>
        </w:rPr>
        <w:lastRenderedPageBreak/>
        <w:t>1.2. Виды разрешенного использования лесов</w:t>
      </w:r>
    </w:p>
    <w:bookmarkEnd w:id="42"/>
    <w:p w:rsidR="00DD17C6" w:rsidRPr="007D6831" w:rsidRDefault="00DD17C6" w:rsidP="00B7350C">
      <w:pPr>
        <w:suppressAutoHyphens/>
        <w:rPr>
          <w:rFonts w:eastAsiaTheme="minorEastAsia"/>
          <w:sz w:val="28"/>
          <w:szCs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осуществляется гражданами и юридическими лицами, являющимися участниками лесных отношений (статья 4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При этом лес рассматривается как динамически возобновляемый и поддающийся трансформации природный ресурс, согласно статьи 5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Виды разрешенного использования лесов на территории лесничества с распределением по кварталам приведены в таблице 8.</w:t>
      </w:r>
    </w:p>
    <w:p w:rsidR="00DD17C6" w:rsidRPr="007D6831" w:rsidRDefault="00DD17C6" w:rsidP="00B7350C">
      <w:pPr>
        <w:suppressAutoHyphens/>
        <w:rPr>
          <w:rFonts w:ascii="Times New Roman" w:hAnsi="Times New Roman" w:cs="Times New Roman"/>
          <w:sz w:val="28"/>
          <w:szCs w:val="28"/>
        </w:rPr>
      </w:pPr>
    </w:p>
    <w:p w:rsidR="00DD17C6" w:rsidRDefault="00F146F1" w:rsidP="00B7350C">
      <w:pPr>
        <w:suppressAutoHyphens/>
        <w:jc w:val="right"/>
        <w:rPr>
          <w:sz w:val="28"/>
          <w:szCs w:val="28"/>
        </w:rPr>
      </w:pPr>
      <w:r w:rsidRPr="007D6831">
        <w:rPr>
          <w:sz w:val="28"/>
          <w:szCs w:val="28"/>
        </w:rPr>
        <w:t>Таблица 8</w:t>
      </w:r>
    </w:p>
    <w:p w:rsidR="00DE54BF" w:rsidRPr="007D6831" w:rsidRDefault="00DE54BF" w:rsidP="00B7350C">
      <w:pPr>
        <w:suppressAutoHyphens/>
        <w:jc w:val="right"/>
        <w:rPr>
          <w:rFonts w:ascii="Times New Roman" w:hAnsi="Times New Roman" w:cs="Times New Roman"/>
          <w:sz w:val="28"/>
          <w:szCs w:val="28"/>
        </w:rPr>
      </w:pPr>
    </w:p>
    <w:p w:rsidR="00DD17C6" w:rsidRPr="007D6831" w:rsidRDefault="00F146F1" w:rsidP="00B7350C">
      <w:pPr>
        <w:suppressAutoHyphens/>
        <w:ind w:firstLine="0"/>
        <w:jc w:val="center"/>
        <w:rPr>
          <w:sz w:val="28"/>
          <w:szCs w:val="28"/>
        </w:rPr>
      </w:pPr>
      <w:r w:rsidRPr="007D6831">
        <w:rPr>
          <w:sz w:val="28"/>
          <w:szCs w:val="28"/>
        </w:rPr>
        <w:t>Виды разрешенного использования лесов</w:t>
      </w:r>
    </w:p>
    <w:p w:rsidR="00DD17C6" w:rsidRPr="007D6831" w:rsidRDefault="00DD17C6" w:rsidP="00B7350C">
      <w:pPr>
        <w:suppressAutoHyphens/>
      </w:pPr>
    </w:p>
    <w:tbl>
      <w:tblPr>
        <w:tblW w:w="10064"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94"/>
        <w:gridCol w:w="1842"/>
        <w:gridCol w:w="4536"/>
        <w:gridCol w:w="992"/>
      </w:tblGrid>
      <w:tr w:rsidR="00DD17C6" w:rsidRPr="00DE54BF" w:rsidTr="00DE54BF">
        <w:trPr>
          <w:tblHeader/>
        </w:trPr>
        <w:tc>
          <w:tcPr>
            <w:tcW w:w="2694" w:type="dxa"/>
            <w:tcBorders>
              <w:top w:val="single" w:sz="4" w:space="0" w:color="auto"/>
              <w:bottom w:val="single" w:sz="4" w:space="0" w:color="auto"/>
              <w:right w:val="single" w:sz="4" w:space="0" w:color="auto"/>
            </w:tcBorders>
          </w:tcPr>
          <w:p w:rsidR="00DD17C6" w:rsidRPr="00DE54BF" w:rsidRDefault="00F146F1" w:rsidP="00DE54BF">
            <w:pPr>
              <w:pStyle w:val="af2"/>
              <w:jc w:val="center"/>
              <w:rPr>
                <w:sz w:val="22"/>
                <w:szCs w:val="22"/>
              </w:rPr>
            </w:pPr>
            <w:r w:rsidRPr="00DE54BF">
              <w:rPr>
                <w:sz w:val="22"/>
                <w:szCs w:val="22"/>
              </w:rPr>
              <w:t>Виды разрешенного использования лесов</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2"/>
              <w:jc w:val="center"/>
              <w:rPr>
                <w:sz w:val="22"/>
                <w:szCs w:val="22"/>
              </w:rPr>
            </w:pPr>
            <w:r w:rsidRPr="00DE54BF">
              <w:rPr>
                <w:sz w:val="22"/>
                <w:szCs w:val="22"/>
              </w:rPr>
              <w:t>Наименование</w:t>
            </w:r>
            <w:r w:rsidR="00DE54BF">
              <w:rPr>
                <w:sz w:val="22"/>
                <w:szCs w:val="22"/>
              </w:rPr>
              <w:t xml:space="preserve"> </w:t>
            </w:r>
            <w:r w:rsidRPr="00DE54BF">
              <w:rPr>
                <w:sz w:val="22"/>
                <w:szCs w:val="22"/>
              </w:rPr>
              <w:t>участкового</w:t>
            </w:r>
            <w:r w:rsidR="00DE54BF">
              <w:rPr>
                <w:sz w:val="22"/>
                <w:szCs w:val="22"/>
              </w:rPr>
              <w:t xml:space="preserve"> </w:t>
            </w:r>
            <w:r w:rsidRPr="00DE54BF">
              <w:rPr>
                <w:sz w:val="22"/>
                <w:szCs w:val="22"/>
              </w:rPr>
              <w:t>лесничества</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2"/>
              <w:jc w:val="center"/>
              <w:rPr>
                <w:sz w:val="22"/>
                <w:szCs w:val="22"/>
              </w:rPr>
            </w:pPr>
            <w:r w:rsidRPr="00DE54BF">
              <w:rPr>
                <w:sz w:val="22"/>
                <w:szCs w:val="22"/>
              </w:rPr>
              <w:t>Перечень лесных кварталов или их частей</w:t>
            </w:r>
          </w:p>
        </w:tc>
        <w:tc>
          <w:tcPr>
            <w:tcW w:w="992" w:type="dxa"/>
            <w:tcBorders>
              <w:top w:val="single" w:sz="4" w:space="0" w:color="auto"/>
              <w:left w:val="single" w:sz="4" w:space="0" w:color="auto"/>
              <w:bottom w:val="single" w:sz="4" w:space="0" w:color="auto"/>
            </w:tcBorders>
          </w:tcPr>
          <w:p w:rsidR="00DD17C6" w:rsidRPr="00DE54BF" w:rsidRDefault="007D119A" w:rsidP="00DE54BF">
            <w:pPr>
              <w:pStyle w:val="af2"/>
              <w:jc w:val="center"/>
              <w:rPr>
                <w:sz w:val="22"/>
                <w:szCs w:val="22"/>
              </w:rPr>
            </w:pPr>
            <w:r w:rsidRPr="00DE54BF">
              <w:rPr>
                <w:sz w:val="22"/>
                <w:szCs w:val="22"/>
              </w:rPr>
              <w:t>Площадь, гектар</w:t>
            </w:r>
          </w:p>
        </w:tc>
      </w:tr>
      <w:tr w:rsidR="00DD17C6" w:rsidRPr="00DE54BF" w:rsidTr="00DE54BF">
        <w:trPr>
          <w:tblHeader/>
        </w:trPr>
        <w:tc>
          <w:tcPr>
            <w:tcW w:w="2694" w:type="dxa"/>
            <w:tcBorders>
              <w:top w:val="single" w:sz="4" w:space="0" w:color="auto"/>
              <w:bottom w:val="single" w:sz="4" w:space="0" w:color="auto"/>
              <w:right w:val="single" w:sz="4" w:space="0" w:color="auto"/>
            </w:tcBorders>
          </w:tcPr>
          <w:p w:rsidR="00DD17C6" w:rsidRPr="00DE54BF" w:rsidRDefault="00F146F1" w:rsidP="00DE54BF">
            <w:pPr>
              <w:pStyle w:val="af2"/>
              <w:jc w:val="center"/>
              <w:rPr>
                <w:sz w:val="22"/>
                <w:szCs w:val="22"/>
              </w:rPr>
            </w:pPr>
            <w:r w:rsidRPr="00DE54BF">
              <w:rPr>
                <w:sz w:val="22"/>
                <w:szCs w:val="22"/>
              </w:rPr>
              <w:t>1</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2"/>
              <w:jc w:val="center"/>
              <w:rPr>
                <w:sz w:val="22"/>
                <w:szCs w:val="22"/>
              </w:rPr>
            </w:pPr>
            <w:r w:rsidRPr="00DE54BF">
              <w:rPr>
                <w:sz w:val="22"/>
                <w:szCs w:val="22"/>
              </w:rPr>
              <w:t>2</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2"/>
              <w:jc w:val="center"/>
              <w:rPr>
                <w:sz w:val="22"/>
                <w:szCs w:val="22"/>
              </w:rPr>
            </w:pPr>
            <w:r w:rsidRPr="00DE54BF">
              <w:rPr>
                <w:sz w:val="22"/>
                <w:szCs w:val="22"/>
              </w:rPr>
              <w:t>3</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Заготовка древесины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29</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Заготовка живицы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31</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Заготовка и сбор недревесных лесных ресурсов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32</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Заготовка пищевых лесных ресурсов и сбор лекарственных растений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35</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83- 85,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ind w:firstLine="0"/>
              <w:rPr>
                <w:rFonts w:ascii="Times New Roman" w:eastAsiaTheme="minorEastAsia" w:hAnsi="Times New Roman" w:cs="Times New Roman"/>
                <w:sz w:val="22"/>
                <w:szCs w:val="22"/>
              </w:rPr>
            </w:pPr>
            <w:r w:rsidRPr="00DE54BF">
              <w:rPr>
                <w:rFonts w:ascii="Times New Roman" w:eastAsiaTheme="minorEastAsia" w:hAnsi="Times New Roman" w:cs="Times New Roman"/>
                <w:sz w:val="22"/>
                <w:szCs w:val="22"/>
              </w:rPr>
              <w:t>Осуществление видов деятельности в сфере охотничьего хозяйства (статьи 25, 36 Лесного кодекса РФ).</w:t>
            </w:r>
          </w:p>
          <w:p w:rsidR="00DD17C6" w:rsidRPr="00DE54BF" w:rsidRDefault="00F146F1" w:rsidP="00DE54BF">
            <w:pPr>
              <w:ind w:firstLine="0"/>
              <w:rPr>
                <w:rFonts w:ascii="Times New Roman" w:eastAsiaTheme="minorEastAsia" w:hAnsi="Times New Roman" w:cs="Times New Roman"/>
                <w:sz w:val="22"/>
                <w:szCs w:val="22"/>
              </w:rPr>
            </w:pPr>
            <w:r w:rsidRPr="00DE54BF">
              <w:rPr>
                <w:rFonts w:ascii="Times New Roman" w:eastAsiaTheme="minorEastAsia" w:hAnsi="Times New Roman" w:cs="Times New Roman"/>
                <w:sz w:val="22"/>
                <w:szCs w:val="22"/>
              </w:rPr>
              <w:t xml:space="preserve">Запрещено: лесопарковые зоны, зеленые зоны, если осуществление указанных видов деятельности не </w:t>
            </w:r>
            <w:r w:rsidRPr="00DE54BF">
              <w:rPr>
                <w:rFonts w:ascii="Times New Roman" w:eastAsiaTheme="minorEastAsia" w:hAnsi="Times New Roman" w:cs="Times New Roman"/>
                <w:sz w:val="22"/>
                <w:szCs w:val="22"/>
              </w:rPr>
              <w:lastRenderedPageBreak/>
              <w:t>влечет за собой проведение рубок лесных насаждений или создание объектов охотничьей инфраструктуры, городские леса</w:t>
            </w:r>
          </w:p>
          <w:p w:rsidR="00DD17C6" w:rsidRPr="00DE54BF" w:rsidRDefault="00F146F1" w:rsidP="00DE54BF">
            <w:pPr>
              <w:pStyle w:val="af4"/>
              <w:jc w:val="both"/>
              <w:rPr>
                <w:sz w:val="22"/>
                <w:szCs w:val="22"/>
              </w:rPr>
            </w:pPr>
            <w:r w:rsidRPr="00DE54BF">
              <w:rPr>
                <w:rFonts w:ascii="Times New Roman" w:eastAsiaTheme="minorEastAsia" w:hAnsi="Times New Roman" w:cs="Times New Roman"/>
                <w:sz w:val="22"/>
                <w:szCs w:val="22"/>
              </w:rPr>
              <w:t>(Перечень кварталов и площади согласно договорам аренды)</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lastRenderedPageBreak/>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 86, 117, 120-126, 128-207, части кварталов 82, 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7494</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1-21, 30-35, 42, 45, 49-51, 54, 55, 57-140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10062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5-6, 10-15, 20-26, 28-126, 130-137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9669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1-36, 39-64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1-75,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9584</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41371</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lastRenderedPageBreak/>
              <w:t>Использование лесов для ведения сельского хозяйства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38</w:t>
            </w:r>
            <w:r w:rsidRPr="00DE54BF">
              <w:rPr>
                <w:rFonts w:ascii="Times New Roman" w:hAnsi="Times New Roman" w:cs="Times New Roman"/>
                <w:sz w:val="22"/>
                <w:szCs w:val="22"/>
              </w:rPr>
              <w:t xml:space="preserve"> Лесного кодекса РФ), осуществление рыболовства, за исключением любительского рыболовства (пункт 6.1 статьи 25).</w:t>
            </w:r>
          </w:p>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Запрещено: лесопарковые зоны, городские леса. ОЗУ, зеленые зоны, запрещено за исключением сенокошения и пчеловодства</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1-25, 30-42, 44, 45, 48-51, 53-140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11327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3-26, 28-126, 130-137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10630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9584</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44562</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Осуществление научно-исследовательской, образовательной деятельности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40</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Осуществление рекреационной деятельности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41</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Создание лесных плантаций и их эксплуатация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42</w:t>
            </w:r>
            <w:r w:rsidRPr="00DE54BF">
              <w:rPr>
                <w:rFonts w:ascii="Times New Roman" w:hAnsi="Times New Roman" w:cs="Times New Roman"/>
                <w:sz w:val="22"/>
                <w:szCs w:val="22"/>
              </w:rPr>
              <w:t xml:space="preserve"> Лесного кодекса РФ).</w:t>
            </w:r>
          </w:p>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Запрещено: защитные леса, ОЗУ</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134-140, 175-177, части кварталов 73-79, 86, 117, 120-126, 129-133, 141-163, 178-183, 185-188</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4248</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5-9, 17, 45, 49-51, 68-69, 71-74, 76-89, 91-96, 99, 100, 106, 107, 110, 112, 113, 121, 122, 124, части кварталов 10-16, 18-21, 30-35, 42, 54, 55, 57, 66, 67, 70, 75, 90, 97, 98, 101-105, 108, 109, 111, 114-120, 123</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7538</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 10, 11, 20, 21, 28, 31, 33, 37, 41, 43, 46-48, 51-54, 58, 65-67, 77, 79-80, 85, 90, 103, 104, 107, 110, 111, 113, части кварталов 5, 12-15, 22-26, 32, 38, 39, 44, 45, 49, 50, 55-57, 59-64, 78, 81-84, 86-89, 91-94, 98-102, 105-106, 108, 109, 112, 114, 123-125</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6312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 18, части кварталов 13-17, 19-20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715</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14, 15, 17, 18, 23, 24, 26, 29, 30, 32, 39, 57-59, 62, 63, 69, части кварталов 16, 19-</w:t>
            </w:r>
            <w:r w:rsidRPr="00DE54BF">
              <w:rPr>
                <w:sz w:val="22"/>
                <w:szCs w:val="22"/>
              </w:rPr>
              <w:lastRenderedPageBreak/>
              <w:t>22, 25, 27, 28, 31, 33-38, 40-45, 48-51, 53-56, 60, 61, 64-66, 70, 75</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lastRenderedPageBreak/>
              <w:t>4369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23182</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Выращивание лесных плодовых, ягодных, декоративных растений, лекарственных растений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39</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Создание лесных питомников и их эксплуатация (статьи 25, 39.1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Осуществление геологического изучения недр, разведка и добыча полезных ископаемых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43</w:t>
            </w:r>
            <w:r w:rsidRPr="00DE54BF">
              <w:rPr>
                <w:rFonts w:ascii="Times New Roman" w:hAnsi="Times New Roman" w:cs="Times New Roman"/>
                <w:sz w:val="22"/>
                <w:szCs w:val="22"/>
              </w:rPr>
              <w:t xml:space="preserve"> Лесного кодекса РФ).</w:t>
            </w:r>
          </w:p>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Запрещено: лесопарковые зоны, зеленые зоны, городские леса, в соответствии со статьей 114 Лесного кодекса РФ, осуществление геологического изучения недр разрешается в лесопарковых зонах.</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7494</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10062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9669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9584</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41371</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44</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Строительство, реконструкция, эксплуатация линейных объектов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45</w:t>
            </w:r>
            <w:r w:rsidRPr="00DE54BF">
              <w:rPr>
                <w:rFonts w:ascii="Times New Roman" w:hAnsi="Times New Roman" w:cs="Times New Roman"/>
                <w:sz w:val="22"/>
                <w:szCs w:val="22"/>
              </w:rPr>
              <w:t xml:space="preserve"> Лесного кодекса РФ)</w:t>
            </w:r>
          </w:p>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 xml:space="preserve">Существующие линейные объекты могут использоваться в том числе в категории защитных лесов, в которых </w:t>
            </w:r>
            <w:r w:rsidRPr="00DE54BF">
              <w:rPr>
                <w:sz w:val="22"/>
                <w:szCs w:val="22"/>
              </w:rPr>
              <w:t>Лесным кодексом РФ</w:t>
            </w:r>
            <w:r w:rsidRPr="00DE54BF">
              <w:rPr>
                <w:rFonts w:ascii="Times New Roman" w:hAnsi="Times New Roman" w:cs="Times New Roman"/>
                <w:sz w:val="22"/>
                <w:szCs w:val="22"/>
              </w:rPr>
              <w:t xml:space="preserve"> введены ограничения по данному виду </w:t>
            </w:r>
            <w:r w:rsidRPr="00DE54BF">
              <w:rPr>
                <w:rFonts w:ascii="Times New Roman" w:hAnsi="Times New Roman" w:cs="Times New Roman"/>
                <w:sz w:val="22"/>
                <w:szCs w:val="22"/>
              </w:rPr>
              <w:lastRenderedPageBreak/>
              <w:t>использования</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lastRenderedPageBreak/>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lastRenderedPageBreak/>
              <w:t>Переработка древесины и иных лесных ресурсов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46</w:t>
            </w:r>
            <w:r w:rsidRPr="00DE54BF">
              <w:rPr>
                <w:rFonts w:ascii="Times New Roman" w:hAnsi="Times New Roman" w:cs="Times New Roman"/>
                <w:sz w:val="22"/>
                <w:szCs w:val="22"/>
              </w:rPr>
              <w:t xml:space="preserve"> Лесного кодекса РФ).</w:t>
            </w:r>
          </w:p>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Запрещено: защитные леса, ОЗУ</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134-140, 175-177, части кварталов 73-79, 86, 117, 120-126, 129-133, 141-163, 178-183, 185-188</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4248</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5-9, 17, 45, 49-51, 68-69, 71-74, 76-89, 91-96, 99, 100, 106, 107, 110, 112, 113, 121, 122, 124, части кварталов 10-16, 18-21, 30-35, 42, 54, 55, 57, 66, 67, 70, 75, 90, 97, 98, 101-105, 108, 109, 111, 114-120, 123</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7538</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 10, 11, 20, 21, 28, 31, 33, 37, 41, 43, 46-48, 51-54, 58, 65-67, 77, 79-80, 85, 90, 103, 104, 107, 110, 111, 113, части кварталов 5, 12-15, 22-26, 32, 38, 39, 44, 45, 49, 50, 55-57, 59-64, 78, 81-84, 86-89, 91-94, 98-102, 105-106, 108, 109, 112, 114, 123-125</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6312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 18, части кварталов 13-17, 19-20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715</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14, 15, 17, 18, 23, 24, 26, 29, 30, 32, 39, 57-59, 62, 63, 69, части кварталов 16, 19-22, 25, 27, 28, 31, 33-38, 40-45, 48-51, 53-56, 60, 61, 64-66, 70, 75</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4369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23182</w:t>
            </w:r>
          </w:p>
        </w:tc>
      </w:tr>
      <w:tr w:rsidR="00DD17C6" w:rsidRPr="00DE54BF" w:rsidTr="00DE54BF">
        <w:tc>
          <w:tcPr>
            <w:tcW w:w="2694" w:type="dxa"/>
            <w:vMerge w:val="restart"/>
            <w:tcBorders>
              <w:top w:val="single" w:sz="4" w:space="0" w:color="auto"/>
              <w:bottom w:val="single" w:sz="4" w:space="0" w:color="auto"/>
              <w:right w:val="single" w:sz="4" w:space="0" w:color="auto"/>
            </w:tcBorders>
          </w:tcPr>
          <w:p w:rsidR="00DD17C6" w:rsidRPr="00DE54BF" w:rsidRDefault="00F146F1" w:rsidP="00DE54BF">
            <w:pPr>
              <w:pStyle w:val="af4"/>
              <w:jc w:val="both"/>
              <w:rPr>
                <w:rFonts w:ascii="Times New Roman" w:hAnsi="Times New Roman" w:cs="Times New Roman"/>
                <w:sz w:val="22"/>
                <w:szCs w:val="22"/>
              </w:rPr>
            </w:pPr>
            <w:r w:rsidRPr="00DE54BF">
              <w:rPr>
                <w:rFonts w:ascii="Times New Roman" w:hAnsi="Times New Roman" w:cs="Times New Roman"/>
                <w:sz w:val="22"/>
                <w:szCs w:val="22"/>
              </w:rPr>
              <w:t>Осуществление религиозной деятельности (</w:t>
            </w:r>
            <w:r w:rsidRPr="00DE54BF">
              <w:rPr>
                <w:rStyle w:val="ac"/>
                <w:rFonts w:ascii="Times New Roman" w:hAnsi="Times New Roman"/>
                <w:color w:val="auto"/>
                <w:sz w:val="22"/>
                <w:szCs w:val="22"/>
              </w:rPr>
              <w:t>статьи 25</w:t>
            </w:r>
            <w:r w:rsidRPr="00DE54BF">
              <w:rPr>
                <w:rFonts w:ascii="Times New Roman" w:hAnsi="Times New Roman" w:cs="Times New Roman"/>
                <w:sz w:val="22"/>
                <w:szCs w:val="22"/>
              </w:rPr>
              <w:t xml:space="preserve">, </w:t>
            </w:r>
            <w:r w:rsidRPr="00DE54BF">
              <w:rPr>
                <w:rStyle w:val="ac"/>
                <w:rFonts w:ascii="Times New Roman" w:hAnsi="Times New Roman"/>
                <w:color w:val="auto"/>
                <w:sz w:val="22"/>
                <w:szCs w:val="22"/>
              </w:rPr>
              <w:t>47</w:t>
            </w:r>
            <w:r w:rsidRPr="00DE54BF">
              <w:rPr>
                <w:rFonts w:ascii="Times New Roman" w:hAnsi="Times New Roman" w:cs="Times New Roman"/>
                <w:sz w:val="22"/>
                <w:szCs w:val="22"/>
              </w:rPr>
              <w:t xml:space="preserve"> Лесного кодекса РФ)</w:t>
            </w: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Азнакаевское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67, 68, 73, 74, 79-82, 86-90, 117-207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8459</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Джалильское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1-140</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11970</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Мальбагушское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1-137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10987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Сармановское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1-64</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4562</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1842"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Чатыртауское</w:t>
            </w:r>
          </w:p>
        </w:tc>
        <w:tc>
          <w:tcPr>
            <w:tcW w:w="4536" w:type="dxa"/>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Кварталы 1-66, 69-72, 75-78, 83-85, 91-127</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10117</w:t>
            </w:r>
          </w:p>
        </w:tc>
      </w:tr>
      <w:tr w:rsidR="00DD17C6" w:rsidRPr="00DE54BF" w:rsidTr="00DE54BF">
        <w:tc>
          <w:tcPr>
            <w:tcW w:w="2694" w:type="dxa"/>
            <w:vMerge/>
            <w:tcBorders>
              <w:top w:val="single" w:sz="4" w:space="0" w:color="auto"/>
              <w:bottom w:val="single" w:sz="4" w:space="0" w:color="auto"/>
              <w:right w:val="single" w:sz="4" w:space="0" w:color="auto"/>
            </w:tcBorders>
          </w:tcPr>
          <w:p w:rsidR="00DD17C6" w:rsidRPr="00DE54BF" w:rsidRDefault="00DD17C6" w:rsidP="00DE54BF">
            <w:pPr>
              <w:pStyle w:val="af2"/>
              <w:rPr>
                <w:sz w:val="22"/>
                <w:szCs w:val="22"/>
              </w:rPr>
            </w:pPr>
          </w:p>
        </w:tc>
        <w:tc>
          <w:tcPr>
            <w:tcW w:w="6378" w:type="dxa"/>
            <w:gridSpan w:val="2"/>
            <w:tcBorders>
              <w:top w:val="single" w:sz="4" w:space="0" w:color="auto"/>
              <w:left w:val="single" w:sz="4" w:space="0" w:color="auto"/>
              <w:bottom w:val="single" w:sz="4" w:space="0" w:color="auto"/>
              <w:right w:val="single" w:sz="4" w:space="0" w:color="auto"/>
            </w:tcBorders>
          </w:tcPr>
          <w:p w:rsidR="00DD17C6" w:rsidRPr="00DE54BF" w:rsidRDefault="00F146F1" w:rsidP="00DE54BF">
            <w:pPr>
              <w:pStyle w:val="af4"/>
              <w:rPr>
                <w:sz w:val="22"/>
                <w:szCs w:val="22"/>
              </w:rPr>
            </w:pPr>
            <w:r w:rsidRPr="00DE54BF">
              <w:rPr>
                <w:sz w:val="22"/>
                <w:szCs w:val="22"/>
              </w:rPr>
              <w:t>Итого</w:t>
            </w:r>
          </w:p>
        </w:tc>
        <w:tc>
          <w:tcPr>
            <w:tcW w:w="992" w:type="dxa"/>
            <w:tcBorders>
              <w:top w:val="single" w:sz="4" w:space="0" w:color="auto"/>
              <w:left w:val="single" w:sz="4" w:space="0" w:color="auto"/>
              <w:bottom w:val="single" w:sz="4" w:space="0" w:color="auto"/>
            </w:tcBorders>
          </w:tcPr>
          <w:p w:rsidR="00DD17C6" w:rsidRPr="00DE54BF" w:rsidRDefault="00F146F1" w:rsidP="00DE54BF">
            <w:pPr>
              <w:pStyle w:val="af2"/>
              <w:jc w:val="center"/>
              <w:rPr>
                <w:sz w:val="22"/>
                <w:szCs w:val="22"/>
              </w:rPr>
            </w:pPr>
            <w:r w:rsidRPr="00DE54BF">
              <w:rPr>
                <w:sz w:val="22"/>
                <w:szCs w:val="22"/>
              </w:rPr>
              <w:t>46095</w:t>
            </w:r>
          </w:p>
        </w:tc>
      </w:tr>
    </w:tbl>
    <w:p w:rsidR="00DD17C6" w:rsidRPr="007D6831" w:rsidRDefault="00DD17C6" w:rsidP="00B7350C">
      <w:pPr>
        <w:suppressAutoHyphens/>
        <w:rPr>
          <w:sz w:val="22"/>
          <w:szCs w:val="22"/>
        </w:rPr>
      </w:pPr>
    </w:p>
    <w:p w:rsidR="00DD17C6" w:rsidRPr="007D6831" w:rsidRDefault="00F146F1" w:rsidP="00B7350C">
      <w:pPr>
        <w:pStyle w:val="1"/>
        <w:suppressAutoHyphens/>
        <w:rPr>
          <w:color w:val="auto"/>
          <w:sz w:val="28"/>
          <w:szCs w:val="28"/>
        </w:rPr>
      </w:pPr>
      <w:bookmarkStart w:id="43" w:name="_Toc90851027"/>
      <w:bookmarkStart w:id="44" w:name="sub_102"/>
      <w:r w:rsidRPr="007D6831">
        <w:rPr>
          <w:color w:val="auto"/>
          <w:sz w:val="28"/>
          <w:szCs w:val="28"/>
        </w:rPr>
        <w:t>Глава 2. Нормативы, параметры и сроки разрешенного использования лесов, нормативы по охране, защите и воспроизводству лесов</w:t>
      </w:r>
      <w:bookmarkEnd w:id="43"/>
    </w:p>
    <w:bookmarkEnd w:id="44"/>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45" w:name="_Toc90851028"/>
      <w:bookmarkStart w:id="46" w:name="sub_1201"/>
      <w:r w:rsidRPr="007D6831">
        <w:rPr>
          <w:color w:val="auto"/>
          <w:sz w:val="28"/>
          <w:szCs w:val="28"/>
        </w:rPr>
        <w:t>2.1. Нормативы, параметры и сроки использования лесов для заготовки древесины</w:t>
      </w:r>
      <w:bookmarkEnd w:id="45"/>
    </w:p>
    <w:bookmarkEnd w:id="46"/>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для заготовки древесины регламентируется статьями 29, 29.1, 30 Лесного кодекса РФ, Правилами заготовки древесины, утвержденными приказом Минприроды России от 1 декабря 2020 г. № 993.</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исключительных случаях, предусмотренных Законом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Перечни кварталов, в пределах которых разрешено использование лесов для </w:t>
      </w:r>
      <w:r w:rsidRPr="007D6831">
        <w:rPr>
          <w:rFonts w:ascii="Times New Roman" w:hAnsi="Times New Roman" w:cs="Times New Roman"/>
          <w:sz w:val="28"/>
          <w:szCs w:val="28"/>
        </w:rPr>
        <w:lastRenderedPageBreak/>
        <w:t xml:space="preserve">заготовки древесины, приведены в таблице </w:t>
      </w:r>
      <w:r w:rsidRPr="007D6831">
        <w:t>8</w:t>
      </w:r>
      <w:r w:rsidRPr="007D6831">
        <w:rPr>
          <w:rFonts w:ascii="Times New Roman" w:hAnsi="Times New Roman" w:cs="Times New Roman"/>
          <w:sz w:val="28"/>
          <w:szCs w:val="28"/>
        </w:rPr>
        <w:t>.</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(статья 16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1) спелых, перестойных лесных насаждений;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2)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3)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Заготовка древесины осуществляется в эксплуатационных лесах, защитных лесах, если иное не предусмотрено Лесным кодексом </w:t>
      </w:r>
      <w:r w:rsidR="00020C71">
        <w:rPr>
          <w:rFonts w:ascii="Times New Roman" w:hAnsi="Times New Roman" w:cs="Times New Roman"/>
          <w:sz w:val="28"/>
          <w:szCs w:val="28"/>
        </w:rPr>
        <w:t>РФ</w:t>
      </w:r>
      <w:r w:rsidRPr="007D6831">
        <w:rPr>
          <w:rFonts w:ascii="Times New Roman" w:hAnsi="Times New Roman" w:cs="Times New Roman"/>
          <w:sz w:val="28"/>
          <w:szCs w:val="28"/>
        </w:rPr>
        <w:t>, другими федеральными законами.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эксплуатационных лесах с целью заготовки древесины, осуществляются сплошные и выборочные рубки.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Сплошные рубки в защитных лесах осуществляются в случаях, предусмотренных частью 5.1 статьи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РФ,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47" w:name="_Toc90851029"/>
      <w:bookmarkStart w:id="48" w:name="sub_12011"/>
      <w:r w:rsidRPr="007D6831">
        <w:rPr>
          <w:color w:val="auto"/>
          <w:sz w:val="28"/>
          <w:szCs w:val="28"/>
        </w:rPr>
        <w:t>2.1.1. Расчетная лесосека для осуществления рубок спелых и перестойных лесных насаждений</w:t>
      </w:r>
      <w:bookmarkEnd w:id="47"/>
    </w:p>
    <w:bookmarkEnd w:id="48"/>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Исчисление расчетной лесосеки производится в соответствии со статьей 29 Лесного кодекса РФ, приказом Рослесхоза от 27 мая 2011 г. № 191 «Об утверждении порядка исчисления расчетной лесосеки»,</w:t>
      </w:r>
      <w:r w:rsidR="00D77485">
        <w:rPr>
          <w:rFonts w:ascii="Times New Roman" w:hAnsi="Times New Roman" w:cs="Times New Roman"/>
          <w:sz w:val="28"/>
          <w:szCs w:val="28"/>
        </w:rPr>
        <w:t xml:space="preserve"> приказом Рослесхоза от </w:t>
      </w:r>
      <w:r w:rsidRPr="007D6831">
        <w:rPr>
          <w:rFonts w:ascii="Times New Roman" w:hAnsi="Times New Roman" w:cs="Times New Roman"/>
          <w:sz w:val="28"/>
          <w:szCs w:val="28"/>
        </w:rPr>
        <w:t>9 апреля 2015 г. № 105 «Об установлении возрастов рубок».</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Расчетная лесосека по выборочным рубкам спелых и перестойных лесных насаждений на срок действия настоящего лесохозяйственного регламента </w:t>
      </w:r>
      <w:r w:rsidRPr="007D6831">
        <w:rPr>
          <w:rFonts w:ascii="Times New Roman" w:hAnsi="Times New Roman" w:cs="Times New Roman"/>
          <w:sz w:val="28"/>
          <w:szCs w:val="28"/>
        </w:rPr>
        <w:lastRenderedPageBreak/>
        <w:t>приводится в таблице 9.</w:t>
      </w:r>
    </w:p>
    <w:p w:rsidR="00DD17C6" w:rsidRPr="007D6831" w:rsidRDefault="00F146F1" w:rsidP="00B7350C">
      <w:pPr>
        <w:suppressAutoHyphens/>
        <w:rPr>
          <w:rFonts w:eastAsiaTheme="minorEastAsia"/>
        </w:rPr>
      </w:pPr>
      <w:r w:rsidRPr="007D6831">
        <w:rPr>
          <w:rFonts w:ascii="Times New Roman" w:hAnsi="Times New Roman" w:cs="Times New Roman"/>
          <w:sz w:val="28"/>
          <w:szCs w:val="28"/>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10.</w:t>
      </w:r>
    </w:p>
    <w:p w:rsidR="00DD17C6" w:rsidRPr="007D6831" w:rsidRDefault="00DD17C6" w:rsidP="00B7350C">
      <w:pPr>
        <w:suppressAutoHyphens/>
        <w:ind w:firstLine="698"/>
        <w:jc w:val="right"/>
        <w:rPr>
          <w:rStyle w:val="ab"/>
          <w:bCs/>
          <w:color w:val="auto"/>
        </w:rPr>
      </w:pPr>
    </w:p>
    <w:p w:rsidR="00DD17C6" w:rsidRPr="007D6831" w:rsidRDefault="00DD17C6" w:rsidP="00B7350C">
      <w:pPr>
        <w:suppressAutoHyphens/>
        <w:ind w:firstLine="698"/>
        <w:jc w:val="right"/>
        <w:rPr>
          <w:rStyle w:val="ab"/>
          <w:bCs/>
          <w:color w:val="auto"/>
        </w:rPr>
      </w:pPr>
    </w:p>
    <w:p w:rsidR="00DD17C6" w:rsidRPr="007D6831" w:rsidRDefault="00DD17C6" w:rsidP="00B7350C">
      <w:pPr>
        <w:suppressAutoHyphens/>
        <w:ind w:firstLine="698"/>
        <w:jc w:val="right"/>
        <w:rPr>
          <w:rStyle w:val="ab"/>
          <w:bCs/>
          <w:color w:val="auto"/>
        </w:rPr>
      </w:pPr>
    </w:p>
    <w:p w:rsidR="00DD17C6" w:rsidRPr="007D6831" w:rsidRDefault="00DD17C6" w:rsidP="00B7350C">
      <w:pPr>
        <w:suppressAutoHyphens/>
        <w:ind w:firstLine="698"/>
        <w:jc w:val="right"/>
        <w:rPr>
          <w:rStyle w:val="ab"/>
          <w:bCs/>
          <w:color w:val="auto"/>
        </w:rPr>
      </w:pPr>
    </w:p>
    <w:p w:rsidR="00DD17C6" w:rsidRPr="007D6831" w:rsidRDefault="00DD17C6" w:rsidP="00B7350C">
      <w:pPr>
        <w:suppressAutoHyphens/>
        <w:ind w:firstLine="698"/>
        <w:jc w:val="right"/>
        <w:rPr>
          <w:rStyle w:val="ab"/>
          <w:bCs/>
          <w:color w:val="auto"/>
        </w:rPr>
      </w:pPr>
    </w:p>
    <w:p w:rsidR="00DD17C6" w:rsidRPr="007D6831" w:rsidRDefault="00DD17C6" w:rsidP="00B7350C">
      <w:pPr>
        <w:suppressAutoHyphens/>
        <w:ind w:firstLine="698"/>
        <w:jc w:val="right"/>
        <w:rPr>
          <w:rStyle w:val="ab"/>
          <w:bCs/>
          <w:color w:val="auto"/>
        </w:rPr>
      </w:pPr>
    </w:p>
    <w:p w:rsidR="00DD17C6" w:rsidRPr="007D6831" w:rsidRDefault="00DD17C6" w:rsidP="00B7350C">
      <w:pPr>
        <w:suppressAutoHyphens/>
        <w:ind w:firstLine="698"/>
        <w:jc w:val="right"/>
        <w:rPr>
          <w:rStyle w:val="ab"/>
          <w:bCs/>
          <w:color w:val="auto"/>
        </w:rPr>
      </w:pPr>
    </w:p>
    <w:p w:rsidR="00E6378F" w:rsidRDefault="00E6378F" w:rsidP="00B7350C">
      <w:pPr>
        <w:suppressAutoHyphens/>
        <w:jc w:val="right"/>
        <w:rPr>
          <w:sz w:val="28"/>
          <w:szCs w:val="28"/>
        </w:rPr>
        <w:sectPr w:rsidR="00E6378F" w:rsidSect="00D77485">
          <w:pgSz w:w="11907" w:h="16840"/>
          <w:pgMar w:top="1134" w:right="567" w:bottom="1134" w:left="1134" w:header="720" w:footer="720" w:gutter="0"/>
          <w:cols w:space="720"/>
          <w:docGrid w:linePitch="326"/>
        </w:sectPr>
      </w:pPr>
    </w:p>
    <w:p w:rsidR="00DD17C6" w:rsidRPr="00650530" w:rsidRDefault="00F146F1" w:rsidP="00B7350C">
      <w:pPr>
        <w:suppressAutoHyphens/>
        <w:jc w:val="right"/>
        <w:rPr>
          <w:sz w:val="28"/>
          <w:szCs w:val="28"/>
        </w:rPr>
      </w:pPr>
      <w:r w:rsidRPr="00650530">
        <w:rPr>
          <w:sz w:val="28"/>
          <w:szCs w:val="28"/>
        </w:rPr>
        <w:lastRenderedPageBreak/>
        <w:t>Таблица 9</w:t>
      </w:r>
    </w:p>
    <w:p w:rsidR="00DD17C6" w:rsidRPr="00650530" w:rsidRDefault="00DD17C6" w:rsidP="00B7350C">
      <w:pPr>
        <w:suppressAutoHyphens/>
        <w:ind w:firstLine="698"/>
        <w:jc w:val="right"/>
        <w:rPr>
          <w:rStyle w:val="ab"/>
          <w:bCs/>
          <w:color w:val="auto"/>
          <w:sz w:val="28"/>
          <w:szCs w:val="28"/>
        </w:rPr>
      </w:pPr>
    </w:p>
    <w:p w:rsidR="00DD17C6" w:rsidRPr="00650530" w:rsidRDefault="00F146F1" w:rsidP="00B7350C">
      <w:pPr>
        <w:suppressAutoHyphens/>
        <w:ind w:firstLine="698"/>
        <w:jc w:val="center"/>
        <w:rPr>
          <w:rStyle w:val="ab"/>
          <w:bCs/>
          <w:color w:val="auto"/>
          <w:sz w:val="28"/>
          <w:szCs w:val="28"/>
        </w:rPr>
      </w:pPr>
      <w:r w:rsidRPr="00650530">
        <w:rPr>
          <w:sz w:val="28"/>
          <w:szCs w:val="28"/>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p w:rsidR="00DD17C6" w:rsidRPr="00650530" w:rsidRDefault="00DD17C6" w:rsidP="00E6378F">
      <w:pPr>
        <w:suppressAutoHyphens/>
        <w:jc w:val="center"/>
        <w:rPr>
          <w:sz w:val="28"/>
          <w:szCs w:val="28"/>
        </w:rPr>
      </w:pPr>
    </w:p>
    <w:tbl>
      <w:tblPr>
        <w:tblW w:w="1512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45"/>
        <w:gridCol w:w="732"/>
        <w:gridCol w:w="910"/>
        <w:gridCol w:w="83"/>
        <w:gridCol w:w="593"/>
        <w:gridCol w:w="1025"/>
        <w:gridCol w:w="725"/>
        <w:gridCol w:w="976"/>
        <w:gridCol w:w="726"/>
        <w:gridCol w:w="975"/>
        <w:gridCol w:w="725"/>
        <w:gridCol w:w="976"/>
        <w:gridCol w:w="635"/>
        <w:gridCol w:w="180"/>
        <w:gridCol w:w="886"/>
        <w:gridCol w:w="636"/>
        <w:gridCol w:w="992"/>
      </w:tblGrid>
      <w:tr w:rsidR="00DD17C6" w:rsidRPr="007D6831" w:rsidTr="00650530">
        <w:trPr>
          <w:tblHeader/>
        </w:trPr>
        <w:tc>
          <w:tcPr>
            <w:tcW w:w="3345" w:type="dxa"/>
            <w:vMerge w:val="restart"/>
            <w:tcBorders>
              <w:top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Показатели</w:t>
            </w:r>
          </w:p>
        </w:tc>
        <w:tc>
          <w:tcPr>
            <w:tcW w:w="164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Всего</w:t>
            </w:r>
          </w:p>
        </w:tc>
        <w:tc>
          <w:tcPr>
            <w:tcW w:w="10133" w:type="dxa"/>
            <w:gridSpan w:val="14"/>
            <w:tcBorders>
              <w:top w:val="single" w:sz="4" w:space="0" w:color="auto"/>
              <w:left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В том числе по полнотам</w:t>
            </w:r>
          </w:p>
        </w:tc>
      </w:tr>
      <w:tr w:rsidR="00DD17C6" w:rsidRPr="007D6831" w:rsidTr="00650530">
        <w:trPr>
          <w:tblHeader/>
        </w:trPr>
        <w:tc>
          <w:tcPr>
            <w:tcW w:w="3345" w:type="dxa"/>
            <w:vMerge/>
            <w:tcBorders>
              <w:top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32"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91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ind w:left="-20" w:right="-13"/>
              <w:jc w:val="center"/>
              <w:rPr>
                <w:rFonts w:ascii="Times New Roman" w:hAnsi="Times New Roman" w:cs="Times New Roman"/>
              </w:rPr>
            </w:pPr>
            <w:r w:rsidRPr="007D6831">
              <w:rPr>
                <w:rFonts w:ascii="Times New Roman" w:hAnsi="Times New Roman" w:cs="Times New Roman"/>
                <w:sz w:val="22"/>
                <w:szCs w:val="22"/>
              </w:rPr>
              <w:t>тыс.</w:t>
            </w:r>
          </w:p>
          <w:p w:rsidR="00DD17C6" w:rsidRPr="007D6831" w:rsidRDefault="00F146F1" w:rsidP="00DE54BF">
            <w:pPr>
              <w:pStyle w:val="af2"/>
              <w:ind w:left="-57" w:right="-57"/>
              <w:jc w:val="center"/>
              <w:rPr>
                <w:rFonts w:ascii="Times New Roman" w:hAnsi="Times New Roman" w:cs="Times New Roman"/>
              </w:rPr>
            </w:pPr>
            <w:r w:rsidRPr="007D6831">
              <w:rPr>
                <w:rFonts w:ascii="Times New Roman" w:hAnsi="Times New Roman" w:cs="Times New Roman"/>
                <w:sz w:val="22"/>
                <w:szCs w:val="22"/>
              </w:rPr>
              <w:t>куб.метров</w:t>
            </w:r>
          </w:p>
        </w:tc>
        <w:tc>
          <w:tcPr>
            <w:tcW w:w="1701" w:type="dxa"/>
            <w:gridSpan w:val="3"/>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1701"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0,9</w:t>
            </w:r>
          </w:p>
        </w:tc>
        <w:tc>
          <w:tcPr>
            <w:tcW w:w="1701"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0,8</w:t>
            </w:r>
          </w:p>
        </w:tc>
        <w:tc>
          <w:tcPr>
            <w:tcW w:w="1701"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0,7</w:t>
            </w:r>
          </w:p>
        </w:tc>
        <w:tc>
          <w:tcPr>
            <w:tcW w:w="1701" w:type="dxa"/>
            <w:gridSpan w:val="3"/>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0,6</w:t>
            </w:r>
          </w:p>
        </w:tc>
        <w:tc>
          <w:tcPr>
            <w:tcW w:w="1628" w:type="dxa"/>
            <w:gridSpan w:val="2"/>
            <w:tcBorders>
              <w:top w:val="single" w:sz="4" w:space="0" w:color="auto"/>
              <w:left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0,3-0,5</w:t>
            </w:r>
          </w:p>
        </w:tc>
      </w:tr>
      <w:tr w:rsidR="00650530" w:rsidRPr="007D6831" w:rsidTr="00650530">
        <w:trPr>
          <w:tblHeader/>
        </w:trPr>
        <w:tc>
          <w:tcPr>
            <w:tcW w:w="3345" w:type="dxa"/>
            <w:vMerge/>
            <w:tcBorders>
              <w:top w:val="single" w:sz="4" w:space="0" w:color="auto"/>
              <w:bottom w:val="single" w:sz="4" w:space="0" w:color="auto"/>
              <w:right w:val="single" w:sz="4" w:space="0" w:color="auto"/>
            </w:tcBorders>
          </w:tcPr>
          <w:p w:rsidR="00650530" w:rsidRPr="007D6831" w:rsidRDefault="00650530" w:rsidP="00650530">
            <w:pPr>
              <w:pStyle w:val="af2"/>
              <w:rPr>
                <w:sz w:val="22"/>
                <w:szCs w:val="22"/>
              </w:rPr>
            </w:pPr>
          </w:p>
        </w:tc>
        <w:tc>
          <w:tcPr>
            <w:tcW w:w="732" w:type="dxa"/>
            <w:vMerge/>
            <w:tcBorders>
              <w:top w:val="single" w:sz="4" w:space="0" w:color="auto"/>
              <w:left w:val="single" w:sz="4" w:space="0" w:color="auto"/>
              <w:bottom w:val="single" w:sz="4" w:space="0" w:color="auto"/>
              <w:right w:val="single" w:sz="4" w:space="0" w:color="auto"/>
            </w:tcBorders>
          </w:tcPr>
          <w:p w:rsidR="00650530" w:rsidRPr="007D6831" w:rsidRDefault="00650530" w:rsidP="00650530">
            <w:pPr>
              <w:pStyle w:val="af2"/>
              <w:rPr>
                <w:sz w:val="22"/>
                <w:szCs w:val="22"/>
              </w:rPr>
            </w:pPr>
          </w:p>
        </w:tc>
        <w:tc>
          <w:tcPr>
            <w:tcW w:w="910" w:type="dxa"/>
            <w:vMerge/>
            <w:tcBorders>
              <w:top w:val="single" w:sz="4" w:space="0" w:color="auto"/>
              <w:left w:val="single" w:sz="4" w:space="0" w:color="auto"/>
              <w:bottom w:val="single" w:sz="4" w:space="0" w:color="auto"/>
              <w:right w:val="single" w:sz="4" w:space="0" w:color="auto"/>
            </w:tcBorders>
          </w:tcPr>
          <w:p w:rsidR="00650530" w:rsidRPr="007D6831" w:rsidRDefault="00650530" w:rsidP="00650530">
            <w:pPr>
              <w:pStyle w:val="af2"/>
              <w:rPr>
                <w:sz w:val="22"/>
                <w:szCs w:val="22"/>
              </w:rPr>
            </w:pPr>
          </w:p>
        </w:tc>
        <w:tc>
          <w:tcPr>
            <w:tcW w:w="676" w:type="dxa"/>
            <w:gridSpan w:val="2"/>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гектар</w:t>
            </w:r>
          </w:p>
        </w:tc>
        <w:tc>
          <w:tcPr>
            <w:tcW w:w="1025"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тыс.</w:t>
            </w:r>
          </w:p>
          <w:p w:rsidR="00650530" w:rsidRPr="00DE54BF" w:rsidRDefault="00650530" w:rsidP="00650530">
            <w:pPr>
              <w:pStyle w:val="af2"/>
              <w:ind w:left="-20" w:right="-13"/>
              <w:jc w:val="center"/>
              <w:rPr>
                <w:rFonts w:ascii="Times New Roman" w:hAnsi="Times New Roman" w:cs="Times New Roman"/>
                <w:sz w:val="22"/>
                <w:szCs w:val="22"/>
              </w:rPr>
            </w:pPr>
            <w:r>
              <w:rPr>
                <w:rFonts w:ascii="Times New Roman" w:hAnsi="Times New Roman" w:cs="Times New Roman"/>
                <w:sz w:val="22"/>
                <w:szCs w:val="22"/>
              </w:rPr>
              <w:t>куб.мет-</w:t>
            </w:r>
            <w:r w:rsidRPr="007D6831">
              <w:rPr>
                <w:rFonts w:ascii="Times New Roman" w:hAnsi="Times New Roman" w:cs="Times New Roman"/>
                <w:sz w:val="22"/>
                <w:szCs w:val="22"/>
              </w:rPr>
              <w:t>ров</w:t>
            </w:r>
          </w:p>
        </w:tc>
        <w:tc>
          <w:tcPr>
            <w:tcW w:w="725"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гектар</w:t>
            </w:r>
          </w:p>
        </w:tc>
        <w:tc>
          <w:tcPr>
            <w:tcW w:w="976"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тыс.</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куб.мет-</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ров</w:t>
            </w:r>
          </w:p>
        </w:tc>
        <w:tc>
          <w:tcPr>
            <w:tcW w:w="726"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гектар</w:t>
            </w:r>
          </w:p>
        </w:tc>
        <w:tc>
          <w:tcPr>
            <w:tcW w:w="975"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тыс.</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куб.мет-</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ров</w:t>
            </w:r>
          </w:p>
        </w:tc>
        <w:tc>
          <w:tcPr>
            <w:tcW w:w="725"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гектар</w:t>
            </w:r>
          </w:p>
        </w:tc>
        <w:tc>
          <w:tcPr>
            <w:tcW w:w="976"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тыс.</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куб.мет-</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ров</w:t>
            </w:r>
          </w:p>
        </w:tc>
        <w:tc>
          <w:tcPr>
            <w:tcW w:w="635"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гек-тар</w:t>
            </w:r>
          </w:p>
        </w:tc>
        <w:tc>
          <w:tcPr>
            <w:tcW w:w="1066" w:type="dxa"/>
            <w:gridSpan w:val="2"/>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тыс.</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куб.мет-</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ров</w:t>
            </w:r>
          </w:p>
        </w:tc>
        <w:tc>
          <w:tcPr>
            <w:tcW w:w="636" w:type="dxa"/>
            <w:tcBorders>
              <w:top w:val="single" w:sz="4" w:space="0" w:color="auto"/>
              <w:left w:val="single" w:sz="4" w:space="0" w:color="auto"/>
              <w:bottom w:val="single" w:sz="4" w:space="0" w:color="auto"/>
              <w:right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гек-тар</w:t>
            </w:r>
          </w:p>
        </w:tc>
        <w:tc>
          <w:tcPr>
            <w:tcW w:w="992" w:type="dxa"/>
            <w:tcBorders>
              <w:top w:val="single" w:sz="4" w:space="0" w:color="auto"/>
              <w:left w:val="single" w:sz="4" w:space="0" w:color="auto"/>
              <w:bottom w:val="single" w:sz="4" w:space="0" w:color="auto"/>
            </w:tcBorders>
          </w:tcPr>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тыс.</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куб.мет-</w:t>
            </w:r>
          </w:p>
          <w:p w:rsidR="00650530" w:rsidRPr="00DE54BF" w:rsidRDefault="00650530" w:rsidP="00650530">
            <w:pPr>
              <w:pStyle w:val="af2"/>
              <w:ind w:left="-20" w:right="-13"/>
              <w:jc w:val="center"/>
              <w:rPr>
                <w:rFonts w:ascii="Times New Roman" w:hAnsi="Times New Roman" w:cs="Times New Roman"/>
                <w:sz w:val="22"/>
                <w:szCs w:val="22"/>
              </w:rPr>
            </w:pPr>
            <w:r w:rsidRPr="007D6831">
              <w:rPr>
                <w:rFonts w:ascii="Times New Roman" w:hAnsi="Times New Roman" w:cs="Times New Roman"/>
                <w:sz w:val="22"/>
                <w:szCs w:val="22"/>
              </w:rPr>
              <w:t>ров</w:t>
            </w:r>
          </w:p>
        </w:tc>
      </w:tr>
      <w:tr w:rsidR="00DD17C6" w:rsidRPr="007D6831" w:rsidTr="00650530">
        <w:trPr>
          <w:tblHeader/>
        </w:trPr>
        <w:tc>
          <w:tcPr>
            <w:tcW w:w="3345" w:type="dxa"/>
            <w:tcBorders>
              <w:top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w:t>
            </w:r>
          </w:p>
        </w:tc>
        <w:tc>
          <w:tcPr>
            <w:tcW w:w="910"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w:t>
            </w:r>
          </w:p>
        </w:tc>
        <w:tc>
          <w:tcPr>
            <w:tcW w:w="676"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w:t>
            </w: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5</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7</w:t>
            </w: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8</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9</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11</w:t>
            </w:r>
          </w:p>
        </w:tc>
        <w:tc>
          <w:tcPr>
            <w:tcW w:w="63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12</w:t>
            </w:r>
          </w:p>
        </w:tc>
        <w:tc>
          <w:tcPr>
            <w:tcW w:w="1066"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13</w:t>
            </w: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14</w:t>
            </w:r>
          </w:p>
        </w:tc>
        <w:tc>
          <w:tcPr>
            <w:tcW w:w="992" w:type="dxa"/>
            <w:tcBorders>
              <w:top w:val="single" w:sz="4" w:space="0" w:color="auto"/>
              <w:left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15</w:t>
            </w: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Целевое назначение лесов: защитные леса</w:t>
            </w: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bookmarkStart w:id="49" w:name="sub_602"/>
            <w:r w:rsidRPr="007D6831">
              <w:rPr>
                <w:sz w:val="22"/>
                <w:szCs w:val="22"/>
              </w:rPr>
              <w:t>Категория защитных лесов - лесостепные леса (леса, расположенные в степной зоне, лесостепной зоне, выполняющие защитные функции)</w:t>
            </w:r>
            <w:bookmarkEnd w:id="49"/>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Хозяйственная секция - Березовая</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37</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8,5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8,5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37</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2,1</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Хозяйственная секция - Осиновая</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65</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16,4</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19</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5,4</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11,0</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27</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65</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4,4</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19</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1,6</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2,8</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0,3</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Итого по категории защитных лесов</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102</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24,9</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26</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lastRenderedPageBreak/>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102</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0,7</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bookmarkStart w:id="50" w:name="sub_630"/>
            <w:r w:rsidRPr="007D6831">
              <w:rPr>
                <w:sz w:val="22"/>
                <w:szCs w:val="22"/>
              </w:rPr>
              <w:t>Категория защитных лесов - леса, расположенные в зеленых зонах</w:t>
            </w:r>
            <w:bookmarkEnd w:id="50"/>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Хозяйственная секция - Березовая</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11</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2,6</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5</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1,2</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1,4</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30</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11</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0,8</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5</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0,4</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0,4</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Хозяйственная секция - Осиновая</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5,1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1,8</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14</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3,3</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28</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1,4</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6</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0,6</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14</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0,8</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Итого по категории защитных лесов</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31</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7,7</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29</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31</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lastRenderedPageBreak/>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Всего выборочных рубок в защитных лесах</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133</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32,6</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27</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133</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8,7</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13</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0,9</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0,7</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0,2</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Целевое назначение лесов: эксплуатационные леса</w:t>
            </w: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Хозяйственная секция - Осиновая</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196</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44,4</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109</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26,9</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87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17,5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35</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25</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196</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13,8</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109</w:t>
            </w: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9,4</w:t>
            </w: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87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4,4</w:t>
            </w: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1,4</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1,1</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0,4</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Всего выборочных рубок по лесничеству</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329</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77,0</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Pr="007D6831">
              <w:rPr>
                <w:sz w:val="22"/>
                <w:szCs w:val="22"/>
              </w:rPr>
              <w:t xml:space="preserve"> 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29</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329</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22,5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lastRenderedPageBreak/>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33</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2,3</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1,8</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0,6</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в том числе по хозяйствам</w:t>
            </w:r>
          </w:p>
        </w:tc>
      </w:tr>
      <w:tr w:rsidR="00DD17C6" w:rsidRPr="007D6831" w:rsidTr="00650530">
        <w:tc>
          <w:tcPr>
            <w:tcW w:w="15120" w:type="dxa"/>
            <w:gridSpan w:val="17"/>
            <w:tcBorders>
              <w:top w:val="single" w:sz="4" w:space="0" w:color="auto"/>
              <w:bottom w:val="single" w:sz="4" w:space="0" w:color="auto"/>
            </w:tcBorders>
          </w:tcPr>
          <w:p w:rsidR="00DD17C6" w:rsidRPr="007D6831" w:rsidRDefault="00F146F1" w:rsidP="00DE54BF">
            <w:pPr>
              <w:pStyle w:val="af2"/>
              <w:jc w:val="center"/>
              <w:rPr>
                <w:sz w:val="22"/>
                <w:szCs w:val="22"/>
              </w:rPr>
            </w:pPr>
            <w:r w:rsidRPr="007D6831">
              <w:rPr>
                <w:sz w:val="22"/>
                <w:szCs w:val="22"/>
              </w:rPr>
              <w:t>Мягколиственные</w:t>
            </w: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Всего включено в расчет</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329</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77,0</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 xml:space="preserve">Средний </w:t>
            </w:r>
            <w:r w:rsidR="007D119A">
              <w:rPr>
                <w:sz w:val="22"/>
                <w:szCs w:val="22"/>
              </w:rPr>
              <w:t>процент</w:t>
            </w:r>
            <w:r w:rsidR="007D119A" w:rsidRPr="007D6831">
              <w:rPr>
                <w:sz w:val="22"/>
                <w:szCs w:val="22"/>
              </w:rPr>
              <w:t xml:space="preserve"> </w:t>
            </w:r>
            <w:r w:rsidRPr="007D6831">
              <w:rPr>
                <w:sz w:val="22"/>
                <w:szCs w:val="22"/>
              </w:rPr>
              <w:t>выборки от общего запаса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29</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Запас, выбираемый за 1 прием</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329</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22,5</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Средний период повторяемости</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10</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Ежегодная расчетная лесосека</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Корневой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33</w:t>
            </w: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2,3</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Ликвид</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1,8</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r w:rsidR="00DD17C6" w:rsidRPr="007D6831" w:rsidTr="00650530">
        <w:tc>
          <w:tcPr>
            <w:tcW w:w="3345" w:type="dxa"/>
            <w:tcBorders>
              <w:top w:val="single" w:sz="4" w:space="0" w:color="auto"/>
              <w:bottom w:val="single" w:sz="4" w:space="0" w:color="auto"/>
              <w:right w:val="single" w:sz="4" w:space="0" w:color="auto"/>
            </w:tcBorders>
          </w:tcPr>
          <w:p w:rsidR="00DD17C6" w:rsidRPr="007D6831" w:rsidRDefault="00F146F1" w:rsidP="00DE54BF">
            <w:pPr>
              <w:pStyle w:val="af4"/>
              <w:rPr>
                <w:sz w:val="22"/>
                <w:szCs w:val="22"/>
              </w:rPr>
            </w:pPr>
            <w:r w:rsidRPr="007D6831">
              <w:rPr>
                <w:sz w:val="22"/>
                <w:szCs w:val="22"/>
              </w:rPr>
              <w:t>Деловой</w:t>
            </w:r>
          </w:p>
        </w:tc>
        <w:tc>
          <w:tcPr>
            <w:tcW w:w="732"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3"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DE54BF">
            <w:pPr>
              <w:pStyle w:val="af2"/>
              <w:jc w:val="center"/>
              <w:rPr>
                <w:sz w:val="22"/>
                <w:szCs w:val="22"/>
              </w:rPr>
            </w:pPr>
            <w:r w:rsidRPr="007D6831">
              <w:rPr>
                <w:sz w:val="22"/>
                <w:szCs w:val="22"/>
              </w:rPr>
              <w:t>0,6</w:t>
            </w:r>
          </w:p>
        </w:tc>
        <w:tc>
          <w:tcPr>
            <w:tcW w:w="593"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10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725"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15" w:type="dxa"/>
            <w:gridSpan w:val="2"/>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88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636" w:type="dxa"/>
            <w:tcBorders>
              <w:top w:val="single" w:sz="4" w:space="0" w:color="auto"/>
              <w:left w:val="single" w:sz="4" w:space="0" w:color="auto"/>
              <w:bottom w:val="single" w:sz="4" w:space="0" w:color="auto"/>
              <w:right w:val="single" w:sz="4" w:space="0" w:color="auto"/>
            </w:tcBorders>
          </w:tcPr>
          <w:p w:rsidR="00DD17C6" w:rsidRPr="007D6831" w:rsidRDefault="00DD17C6" w:rsidP="00DE54BF">
            <w:pPr>
              <w:pStyle w:val="af2"/>
              <w:rPr>
                <w:sz w:val="22"/>
                <w:szCs w:val="22"/>
              </w:rPr>
            </w:pPr>
          </w:p>
        </w:tc>
        <w:tc>
          <w:tcPr>
            <w:tcW w:w="992" w:type="dxa"/>
            <w:tcBorders>
              <w:top w:val="single" w:sz="4" w:space="0" w:color="auto"/>
              <w:left w:val="single" w:sz="4" w:space="0" w:color="auto"/>
              <w:bottom w:val="single" w:sz="4" w:space="0" w:color="auto"/>
            </w:tcBorders>
          </w:tcPr>
          <w:p w:rsidR="00DD17C6" w:rsidRPr="007D6831" w:rsidRDefault="00DD17C6" w:rsidP="00DE54BF">
            <w:pPr>
              <w:pStyle w:val="af2"/>
              <w:rPr>
                <w:sz w:val="22"/>
                <w:szCs w:val="22"/>
              </w:rPr>
            </w:pPr>
          </w:p>
        </w:tc>
      </w:tr>
    </w:tbl>
    <w:p w:rsidR="00DD17C6" w:rsidRPr="007D6831" w:rsidRDefault="00DD17C6" w:rsidP="00B7350C">
      <w:pPr>
        <w:suppressAutoHyphens/>
        <w:jc w:val="center"/>
        <w:rPr>
          <w:b/>
          <w:lang w:val="tt-RU"/>
        </w:rPr>
      </w:pPr>
    </w:p>
    <w:p w:rsidR="00DD17C6" w:rsidRPr="007D6831" w:rsidRDefault="00DD17C6" w:rsidP="00B7350C">
      <w:pPr>
        <w:suppressAutoHyphens/>
        <w:jc w:val="center"/>
        <w:rPr>
          <w:b/>
          <w:lang w:val="tt-RU"/>
        </w:rPr>
      </w:pPr>
    </w:p>
    <w:p w:rsidR="00DD17C6" w:rsidRDefault="007D119A" w:rsidP="00B7350C">
      <w:pPr>
        <w:suppressAutoHyphens/>
        <w:jc w:val="right"/>
        <w:rPr>
          <w:sz w:val="28"/>
          <w:lang w:val="tt-RU"/>
        </w:rPr>
      </w:pPr>
      <w:r>
        <w:rPr>
          <w:lang w:val="tt-RU"/>
        </w:rPr>
        <w:br w:type="page"/>
      </w:r>
      <w:r w:rsidR="00F146F1" w:rsidRPr="00650530">
        <w:rPr>
          <w:sz w:val="28"/>
          <w:lang w:val="tt-RU"/>
        </w:rPr>
        <w:lastRenderedPageBreak/>
        <w:t>Таблица 10</w:t>
      </w:r>
    </w:p>
    <w:p w:rsidR="00650530" w:rsidRPr="00650530" w:rsidRDefault="00650530" w:rsidP="00B7350C">
      <w:pPr>
        <w:suppressAutoHyphens/>
        <w:jc w:val="right"/>
        <w:rPr>
          <w:sz w:val="28"/>
          <w:lang w:val="tt-RU"/>
        </w:rPr>
      </w:pPr>
    </w:p>
    <w:p w:rsidR="00DD17C6" w:rsidRPr="00650530" w:rsidRDefault="00F146F1" w:rsidP="00B7350C">
      <w:pPr>
        <w:suppressAutoHyphens/>
        <w:jc w:val="center"/>
        <w:rPr>
          <w:sz w:val="28"/>
          <w:lang w:val="tt-RU"/>
        </w:rPr>
      </w:pPr>
      <w:r w:rsidRPr="00650530">
        <w:rPr>
          <w:sz w:val="28"/>
          <w:lang w:val="tt-RU"/>
        </w:rPr>
        <w:t>Расчетная лесосека для осуществления сплошных рубок спелых и  перестойных лесных насаждений</w:t>
      </w:r>
    </w:p>
    <w:p w:rsidR="00DD17C6" w:rsidRPr="00650530" w:rsidRDefault="00DD17C6" w:rsidP="00B7350C">
      <w:pPr>
        <w:suppressAutoHyphens/>
        <w:rPr>
          <w:sz w:val="28"/>
        </w:rPr>
      </w:pPr>
    </w:p>
    <w:tbl>
      <w:tblPr>
        <w:tblW w:w="15659" w:type="dxa"/>
        <w:tblInd w:w="-45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84"/>
        <w:gridCol w:w="7"/>
        <w:gridCol w:w="813"/>
        <w:gridCol w:w="7"/>
        <w:gridCol w:w="28"/>
        <w:gridCol w:w="654"/>
        <w:gridCol w:w="30"/>
        <w:gridCol w:w="25"/>
        <w:gridCol w:w="648"/>
        <w:gridCol w:w="40"/>
        <w:gridCol w:w="25"/>
        <w:gridCol w:w="784"/>
        <w:gridCol w:w="45"/>
        <w:gridCol w:w="21"/>
        <w:gridCol w:w="567"/>
        <w:gridCol w:w="50"/>
        <w:gridCol w:w="12"/>
        <w:gridCol w:w="505"/>
        <w:gridCol w:w="54"/>
        <w:gridCol w:w="8"/>
        <w:gridCol w:w="505"/>
        <w:gridCol w:w="62"/>
        <w:gridCol w:w="647"/>
        <w:gridCol w:w="66"/>
        <w:gridCol w:w="643"/>
        <w:gridCol w:w="62"/>
        <w:gridCol w:w="510"/>
        <w:gridCol w:w="57"/>
        <w:gridCol w:w="657"/>
        <w:gridCol w:w="52"/>
        <w:gridCol w:w="567"/>
        <w:gridCol w:w="572"/>
        <w:gridCol w:w="567"/>
        <w:gridCol w:w="567"/>
        <w:gridCol w:w="567"/>
        <w:gridCol w:w="567"/>
        <w:gridCol w:w="567"/>
        <w:gridCol w:w="567"/>
        <w:gridCol w:w="567"/>
        <w:gridCol w:w="849"/>
        <w:gridCol w:w="567"/>
        <w:gridCol w:w="567"/>
      </w:tblGrid>
      <w:tr w:rsidR="00DD17C6" w:rsidRPr="00650530" w:rsidTr="00650530">
        <w:trPr>
          <w:tblHeader/>
        </w:trPr>
        <w:tc>
          <w:tcPr>
            <w:tcW w:w="984" w:type="dxa"/>
            <w:vMerge w:val="restart"/>
            <w:tcBorders>
              <w:top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Хоз</w:t>
            </w:r>
            <w:r w:rsidR="00D77485" w:rsidRPr="00650530">
              <w:rPr>
                <w:sz w:val="22"/>
                <w:szCs w:val="22"/>
              </w:rPr>
              <w:t>яйственная сек</w:t>
            </w:r>
            <w:r w:rsidRPr="00650530">
              <w:rPr>
                <w:sz w:val="22"/>
                <w:szCs w:val="22"/>
              </w:rPr>
              <w:t xml:space="preserve">ция и </w:t>
            </w:r>
            <w:r w:rsidR="007D119A" w:rsidRPr="00650530">
              <w:rPr>
                <w:sz w:val="22"/>
                <w:szCs w:val="22"/>
              </w:rPr>
              <w:t>преобладающая</w:t>
            </w:r>
            <w:r w:rsidRPr="00650530">
              <w:rPr>
                <w:sz w:val="22"/>
                <w:szCs w:val="22"/>
              </w:rPr>
              <w:t xml:space="preserve"> порода</w:t>
            </w:r>
          </w:p>
        </w:tc>
        <w:tc>
          <w:tcPr>
            <w:tcW w:w="820" w:type="dxa"/>
            <w:gridSpan w:val="2"/>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Покрытые лесной растительностью,</w:t>
            </w:r>
          </w:p>
          <w:p w:rsidR="00DD17C6" w:rsidRPr="00650530" w:rsidRDefault="007D119A" w:rsidP="00650530">
            <w:pPr>
              <w:pStyle w:val="af2"/>
              <w:ind w:left="113" w:right="113"/>
              <w:jc w:val="center"/>
              <w:rPr>
                <w:sz w:val="22"/>
                <w:szCs w:val="22"/>
              </w:rPr>
            </w:pPr>
            <w:r w:rsidRPr="00650530">
              <w:rPr>
                <w:sz w:val="22"/>
                <w:szCs w:val="22"/>
              </w:rPr>
              <w:t>гектар</w:t>
            </w:r>
          </w:p>
        </w:tc>
        <w:tc>
          <w:tcPr>
            <w:tcW w:w="4008" w:type="dxa"/>
            <w:gridSpan w:val="18"/>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В том числе по группам возраста</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 xml:space="preserve">Запас </w:t>
            </w:r>
            <w:r w:rsidR="007D119A" w:rsidRPr="00650530">
              <w:rPr>
                <w:sz w:val="22"/>
                <w:szCs w:val="22"/>
              </w:rPr>
              <w:t>спелых</w:t>
            </w:r>
            <w:r w:rsidRPr="00650530">
              <w:rPr>
                <w:sz w:val="22"/>
                <w:szCs w:val="22"/>
              </w:rPr>
              <w:t xml:space="preserve"> и перестойных насаж</w:t>
            </w:r>
            <w:r w:rsidR="007D119A" w:rsidRPr="00650530">
              <w:rPr>
                <w:sz w:val="22"/>
                <w:szCs w:val="22"/>
              </w:rPr>
              <w:t>дений</w:t>
            </w:r>
            <w:r w:rsidRPr="00650530">
              <w:rPr>
                <w:sz w:val="22"/>
                <w:szCs w:val="22"/>
              </w:rPr>
              <w:t xml:space="preserve">, тыс. </w:t>
            </w:r>
            <w:r w:rsidR="00D77485" w:rsidRPr="00650530">
              <w:rPr>
                <w:sz w:val="22"/>
                <w:szCs w:val="22"/>
              </w:rPr>
              <w:t>куб.метров</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D77485" w:rsidP="00650530">
            <w:pPr>
              <w:pStyle w:val="af2"/>
              <w:ind w:left="113" w:right="113"/>
              <w:jc w:val="center"/>
              <w:rPr>
                <w:sz w:val="22"/>
                <w:szCs w:val="22"/>
              </w:rPr>
            </w:pPr>
            <w:r w:rsidRPr="00650530">
              <w:rPr>
                <w:sz w:val="22"/>
                <w:szCs w:val="22"/>
              </w:rPr>
              <w:t>Ср. запас на 1 г</w:t>
            </w:r>
            <w:r w:rsidR="007D119A" w:rsidRPr="00650530">
              <w:rPr>
                <w:sz w:val="22"/>
                <w:szCs w:val="22"/>
              </w:rPr>
              <w:t>ектар</w:t>
            </w:r>
            <w:r w:rsidRPr="00650530">
              <w:rPr>
                <w:sz w:val="22"/>
                <w:szCs w:val="22"/>
              </w:rPr>
              <w:t xml:space="preserve"> эксплуатационного </w:t>
            </w:r>
            <w:r w:rsidR="00F146F1" w:rsidRPr="00650530">
              <w:rPr>
                <w:sz w:val="22"/>
                <w:szCs w:val="22"/>
              </w:rPr>
              <w:t xml:space="preserve">фонда </w:t>
            </w:r>
            <w:r w:rsidRPr="00650530">
              <w:rPr>
                <w:sz w:val="22"/>
                <w:szCs w:val="22"/>
              </w:rPr>
              <w:t>куб.метров</w:t>
            </w:r>
          </w:p>
        </w:tc>
        <w:tc>
          <w:tcPr>
            <w:tcW w:w="572" w:type="dxa"/>
            <w:gridSpan w:val="2"/>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Ср.</w:t>
            </w:r>
            <w:r w:rsidR="00E6378F" w:rsidRPr="00650530">
              <w:rPr>
                <w:sz w:val="22"/>
                <w:szCs w:val="22"/>
              </w:rPr>
              <w:t xml:space="preserve"> </w:t>
            </w:r>
            <w:r w:rsidRPr="00650530">
              <w:rPr>
                <w:sz w:val="22"/>
                <w:szCs w:val="22"/>
              </w:rPr>
              <w:t>прирост корневой массы тыс.</w:t>
            </w:r>
            <w:r w:rsidR="00E6378F" w:rsidRPr="00650530">
              <w:rPr>
                <w:sz w:val="22"/>
                <w:szCs w:val="22"/>
              </w:rPr>
              <w:t xml:space="preserve"> </w:t>
            </w:r>
            <w:r w:rsidR="00D77485" w:rsidRPr="00650530">
              <w:rPr>
                <w:sz w:val="22"/>
                <w:szCs w:val="22"/>
              </w:rPr>
              <w:t>куб.метров</w:t>
            </w:r>
          </w:p>
        </w:tc>
        <w:tc>
          <w:tcPr>
            <w:tcW w:w="714" w:type="dxa"/>
            <w:gridSpan w:val="2"/>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Возраст рубки</w:t>
            </w:r>
          </w:p>
        </w:tc>
        <w:tc>
          <w:tcPr>
            <w:tcW w:w="2325" w:type="dxa"/>
            <w:gridSpan w:val="5"/>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Исчисл</w:t>
            </w:r>
            <w:r w:rsidR="00D77485" w:rsidRPr="00650530">
              <w:rPr>
                <w:sz w:val="22"/>
                <w:szCs w:val="22"/>
              </w:rPr>
              <w:t>енные расчетные лесосеки, тыс. куб.метров</w:t>
            </w:r>
          </w:p>
        </w:tc>
        <w:tc>
          <w:tcPr>
            <w:tcW w:w="2835" w:type="dxa"/>
            <w:gridSpan w:val="5"/>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Рекомендуемая к принятию расчетная лесосека</w:t>
            </w:r>
          </w:p>
        </w:tc>
        <w:tc>
          <w:tcPr>
            <w:tcW w:w="849" w:type="dxa"/>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650530" w:rsidP="00650530">
            <w:pPr>
              <w:pStyle w:val="af2"/>
              <w:ind w:left="113" w:right="113"/>
              <w:jc w:val="center"/>
              <w:rPr>
                <w:sz w:val="22"/>
                <w:szCs w:val="22"/>
              </w:rPr>
            </w:pPr>
            <w:r>
              <w:rPr>
                <w:sz w:val="22"/>
                <w:szCs w:val="22"/>
              </w:rPr>
              <w:t xml:space="preserve">Число, лет использования </w:t>
            </w:r>
            <w:r w:rsidR="00F146F1" w:rsidRPr="00650530">
              <w:rPr>
                <w:sz w:val="22"/>
                <w:szCs w:val="22"/>
              </w:rPr>
              <w:t>эксплуатационного фонда</w:t>
            </w:r>
          </w:p>
        </w:tc>
        <w:tc>
          <w:tcPr>
            <w:tcW w:w="1134" w:type="dxa"/>
            <w:gridSpan w:val="2"/>
            <w:vMerge w:val="restart"/>
            <w:tcBorders>
              <w:top w:val="single" w:sz="4" w:space="0" w:color="auto"/>
              <w:left w:val="single" w:sz="4" w:space="0" w:color="auto"/>
              <w:bottom w:val="single" w:sz="4" w:space="0" w:color="auto"/>
            </w:tcBorders>
          </w:tcPr>
          <w:p w:rsidR="00DD17C6" w:rsidRPr="00650530" w:rsidRDefault="007D119A" w:rsidP="00650530">
            <w:pPr>
              <w:pStyle w:val="af2"/>
              <w:jc w:val="center"/>
              <w:rPr>
                <w:sz w:val="22"/>
                <w:szCs w:val="22"/>
              </w:rPr>
            </w:pPr>
            <w:r w:rsidRPr="00650530">
              <w:rPr>
                <w:sz w:val="22"/>
                <w:szCs w:val="22"/>
              </w:rPr>
              <w:t>Предполагаемый</w:t>
            </w:r>
            <w:r w:rsidR="00F146F1" w:rsidRPr="00650530">
              <w:rPr>
                <w:sz w:val="22"/>
                <w:szCs w:val="22"/>
              </w:rPr>
              <w:t xml:space="preserve"> остаток насаждений, га</w:t>
            </w:r>
          </w:p>
        </w:tc>
      </w:tr>
      <w:tr w:rsidR="00DD17C6" w:rsidRPr="00650530" w:rsidTr="00650530">
        <w:trPr>
          <w:tblHeader/>
        </w:trPr>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89" w:type="dxa"/>
            <w:gridSpan w:val="3"/>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Молодняки</w:t>
            </w:r>
          </w:p>
        </w:tc>
        <w:tc>
          <w:tcPr>
            <w:tcW w:w="1552" w:type="dxa"/>
            <w:gridSpan w:val="6"/>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Средневозрастные</w:t>
            </w:r>
          </w:p>
        </w:tc>
        <w:tc>
          <w:tcPr>
            <w:tcW w:w="633" w:type="dxa"/>
            <w:gridSpan w:val="3"/>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Приспевающие</w:t>
            </w:r>
          </w:p>
        </w:tc>
        <w:tc>
          <w:tcPr>
            <w:tcW w:w="1134" w:type="dxa"/>
            <w:gridSpan w:val="6"/>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Спелые и перестойные</w:t>
            </w:r>
          </w:p>
        </w:tc>
        <w:tc>
          <w:tcPr>
            <w:tcW w:w="709"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714"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619" w:type="dxa"/>
            <w:gridSpan w:val="2"/>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Равно-мерного пользования</w:t>
            </w:r>
          </w:p>
        </w:tc>
        <w:tc>
          <w:tcPr>
            <w:tcW w:w="572" w:type="dxa"/>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2-я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1-я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Интегральная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E6378F" w:rsidP="00650530">
            <w:pPr>
              <w:pStyle w:val="af2"/>
              <w:ind w:left="113" w:right="113"/>
              <w:jc w:val="center"/>
              <w:rPr>
                <w:sz w:val="22"/>
                <w:szCs w:val="22"/>
              </w:rPr>
            </w:pPr>
            <w:r w:rsidRPr="00650530">
              <w:rPr>
                <w:sz w:val="22"/>
                <w:szCs w:val="22"/>
              </w:rPr>
              <w:t>Площадь</w:t>
            </w:r>
            <w:r w:rsidR="007D119A" w:rsidRPr="00650530">
              <w:rPr>
                <w:sz w:val="22"/>
                <w:szCs w:val="22"/>
              </w:rPr>
              <w:t>, гектар</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 xml:space="preserve">За-пас корневой, тыс. </w:t>
            </w:r>
            <w:r w:rsidR="00E6378F" w:rsidRPr="00650530">
              <w:rPr>
                <w:sz w:val="22"/>
                <w:szCs w:val="22"/>
              </w:rPr>
              <w:t>куб.метров</w:t>
            </w:r>
          </w:p>
        </w:tc>
        <w:tc>
          <w:tcPr>
            <w:tcW w:w="1701"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В ликвиде</w:t>
            </w: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1134" w:type="dxa"/>
            <w:gridSpan w:val="2"/>
            <w:vMerge/>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rPr>
          <w:cantSplit/>
          <w:trHeight w:val="3260"/>
          <w:tblHeader/>
        </w:trPr>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3" w:type="dxa"/>
            <w:gridSpan w:val="3"/>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Всего</w:t>
            </w:r>
          </w:p>
        </w:tc>
        <w:tc>
          <w:tcPr>
            <w:tcW w:w="849" w:type="dxa"/>
            <w:gridSpan w:val="3"/>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Включено в расчет</w:t>
            </w: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Всего</w:t>
            </w:r>
          </w:p>
        </w:tc>
        <w:tc>
          <w:tcPr>
            <w:tcW w:w="567" w:type="dxa"/>
            <w:gridSpan w:val="3"/>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 т.ч. перестойные</w:t>
            </w:r>
          </w:p>
        </w:tc>
        <w:tc>
          <w:tcPr>
            <w:tcW w:w="709"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extDirection w:val="btLr"/>
          </w:tcPr>
          <w:p w:rsidR="00DD17C6" w:rsidRPr="00650530" w:rsidRDefault="00DD17C6" w:rsidP="00650530">
            <w:pPr>
              <w:pStyle w:val="af2"/>
              <w:ind w:left="113" w:right="113"/>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Класс возраста</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в т.ч.</w:t>
            </w:r>
            <w:r w:rsidR="00E6378F" w:rsidRPr="00650530">
              <w:rPr>
                <w:sz w:val="22"/>
                <w:szCs w:val="22"/>
              </w:rPr>
              <w:t xml:space="preserve"> </w:t>
            </w:r>
            <w:r w:rsidRPr="00650530">
              <w:rPr>
                <w:sz w:val="22"/>
                <w:szCs w:val="22"/>
              </w:rPr>
              <w:t>деловой</w:t>
            </w:r>
          </w:p>
        </w:tc>
        <w:tc>
          <w:tcPr>
            <w:tcW w:w="567" w:type="dxa"/>
            <w:tcBorders>
              <w:top w:val="single" w:sz="4" w:space="0" w:color="auto"/>
              <w:left w:val="single" w:sz="4" w:space="0" w:color="auto"/>
              <w:bottom w:val="single" w:sz="4" w:space="0" w:color="auto"/>
              <w:right w:val="single" w:sz="4" w:space="0" w:color="auto"/>
            </w:tcBorders>
            <w:textDirection w:val="btLr"/>
          </w:tcPr>
          <w:p w:rsidR="00DD17C6" w:rsidRPr="00650530" w:rsidRDefault="007D119A" w:rsidP="00650530">
            <w:pPr>
              <w:pStyle w:val="af2"/>
              <w:ind w:left="113" w:right="113"/>
              <w:jc w:val="center"/>
              <w:rPr>
                <w:sz w:val="22"/>
                <w:szCs w:val="22"/>
              </w:rPr>
            </w:pPr>
            <w:r w:rsidRPr="00650530">
              <w:rPr>
                <w:sz w:val="22"/>
                <w:szCs w:val="22"/>
              </w:rPr>
              <w:t>процент деловой от ликвида</w:t>
            </w: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Приспевающие</w:t>
            </w:r>
          </w:p>
        </w:tc>
        <w:tc>
          <w:tcPr>
            <w:tcW w:w="567" w:type="dxa"/>
            <w:tcBorders>
              <w:top w:val="single" w:sz="4" w:space="0" w:color="auto"/>
              <w:left w:val="single" w:sz="4" w:space="0" w:color="auto"/>
              <w:bottom w:val="single" w:sz="4" w:space="0" w:color="auto"/>
            </w:tcBorders>
            <w:textDirection w:val="btLr"/>
          </w:tcPr>
          <w:p w:rsidR="00DD17C6" w:rsidRPr="00650530" w:rsidRDefault="00F146F1" w:rsidP="00650530">
            <w:pPr>
              <w:pStyle w:val="af2"/>
              <w:ind w:left="113" w:right="113"/>
              <w:jc w:val="center"/>
              <w:rPr>
                <w:sz w:val="22"/>
                <w:szCs w:val="22"/>
              </w:rPr>
            </w:pPr>
            <w:r w:rsidRPr="00650530">
              <w:rPr>
                <w:sz w:val="22"/>
                <w:szCs w:val="22"/>
              </w:rPr>
              <w:t>Спелые и перестойн</w:t>
            </w:r>
            <w:r w:rsidR="007D119A" w:rsidRPr="00650530">
              <w:rPr>
                <w:sz w:val="22"/>
                <w:szCs w:val="22"/>
              </w:rPr>
              <w:t>ые</w:t>
            </w:r>
          </w:p>
        </w:tc>
      </w:tr>
      <w:tr w:rsidR="00DD17C6" w:rsidRPr="00650530" w:rsidTr="00650530">
        <w:trPr>
          <w:tblHeader/>
        </w:trPr>
        <w:tc>
          <w:tcPr>
            <w:tcW w:w="984" w:type="dxa"/>
            <w:tcBorders>
              <w:top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w:t>
            </w:r>
          </w:p>
        </w:tc>
        <w:tc>
          <w:tcPr>
            <w:tcW w:w="820"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2</w:t>
            </w:r>
          </w:p>
        </w:tc>
        <w:tc>
          <w:tcPr>
            <w:tcW w:w="689"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3</w:t>
            </w:r>
          </w:p>
        </w:tc>
        <w:tc>
          <w:tcPr>
            <w:tcW w:w="703"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4</w:t>
            </w:r>
          </w:p>
        </w:tc>
        <w:tc>
          <w:tcPr>
            <w:tcW w:w="849"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5</w:t>
            </w:r>
          </w:p>
        </w:tc>
        <w:tc>
          <w:tcPr>
            <w:tcW w:w="633"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6</w:t>
            </w:r>
          </w:p>
        </w:tc>
        <w:tc>
          <w:tcPr>
            <w:tcW w:w="567"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7</w:t>
            </w:r>
          </w:p>
        </w:tc>
        <w:tc>
          <w:tcPr>
            <w:tcW w:w="567"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8</w:t>
            </w: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9</w:t>
            </w: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10</w:t>
            </w:r>
          </w:p>
        </w:tc>
        <w:tc>
          <w:tcPr>
            <w:tcW w:w="572"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11</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12</w:t>
            </w:r>
          </w:p>
        </w:tc>
        <w:tc>
          <w:tcPr>
            <w:tcW w:w="619"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13</w:t>
            </w: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14</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15</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16</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17</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18</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19</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20</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21</w:t>
            </w: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22</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23</w:t>
            </w:r>
          </w:p>
        </w:tc>
        <w:tc>
          <w:tcPr>
            <w:tcW w:w="567" w:type="dxa"/>
            <w:tcBorders>
              <w:top w:val="single" w:sz="4" w:space="0" w:color="auto"/>
              <w:left w:val="single" w:sz="4" w:space="0" w:color="auto"/>
              <w:bottom w:val="single" w:sz="4" w:space="0" w:color="auto"/>
            </w:tcBorders>
          </w:tcPr>
          <w:p w:rsidR="00DD17C6" w:rsidRPr="00650530" w:rsidRDefault="00F146F1" w:rsidP="00650530">
            <w:pPr>
              <w:pStyle w:val="af2"/>
              <w:jc w:val="center"/>
              <w:rPr>
                <w:sz w:val="22"/>
                <w:szCs w:val="22"/>
              </w:rPr>
            </w:pPr>
            <w:r w:rsidRPr="00650530">
              <w:rPr>
                <w:sz w:val="22"/>
                <w:szCs w:val="22"/>
              </w:rPr>
              <w:t>24</w:t>
            </w:r>
          </w:p>
        </w:tc>
      </w:tr>
      <w:tr w:rsidR="00DD17C6" w:rsidRPr="00650530" w:rsidTr="00650530">
        <w:tc>
          <w:tcPr>
            <w:tcW w:w="15659" w:type="dxa"/>
            <w:gridSpan w:val="42"/>
            <w:tcBorders>
              <w:top w:val="single" w:sz="4" w:space="0" w:color="auto"/>
              <w:bottom w:val="single" w:sz="4" w:space="0" w:color="auto"/>
            </w:tcBorders>
          </w:tcPr>
          <w:p w:rsidR="00DD17C6" w:rsidRPr="00650530" w:rsidRDefault="00F146F1" w:rsidP="00650530">
            <w:pPr>
              <w:pStyle w:val="af2"/>
              <w:jc w:val="center"/>
              <w:rPr>
                <w:sz w:val="22"/>
                <w:szCs w:val="22"/>
              </w:rPr>
            </w:pPr>
            <w:r w:rsidRPr="00650530">
              <w:rPr>
                <w:sz w:val="22"/>
                <w:szCs w:val="22"/>
              </w:rPr>
              <w:t>Сплош</w:t>
            </w:r>
            <w:r w:rsidR="00E6378F" w:rsidRPr="00650530">
              <w:rPr>
                <w:sz w:val="22"/>
                <w:szCs w:val="22"/>
              </w:rPr>
              <w:t>нолесосечные рубки - площадь, гектар</w:t>
            </w:r>
          </w:p>
          <w:p w:rsidR="00DD17C6" w:rsidRPr="00650530" w:rsidRDefault="00F146F1" w:rsidP="00650530">
            <w:pPr>
              <w:pStyle w:val="af2"/>
              <w:jc w:val="center"/>
              <w:rPr>
                <w:sz w:val="22"/>
                <w:szCs w:val="22"/>
              </w:rPr>
            </w:pPr>
            <w:r w:rsidRPr="00650530">
              <w:rPr>
                <w:sz w:val="22"/>
                <w:szCs w:val="22"/>
              </w:rPr>
              <w:t>Целевое назначение лесов: эксплуатационные леса</w:t>
            </w: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Сосно-вая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5671</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2601</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2677</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2677</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334</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58</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18,0</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310</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24,0</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70</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27</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1,3</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81</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1418</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177</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Еловая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456</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205</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251</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251</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72</w:t>
            </w:r>
          </w:p>
        </w:tc>
        <w:tc>
          <w:tcPr>
            <w:tcW w:w="567" w:type="dxa"/>
            <w:vMerge w:val="restart"/>
            <w:tcBorders>
              <w:top w:val="single" w:sz="4" w:space="0" w:color="auto"/>
              <w:left w:val="single" w:sz="4" w:space="0" w:color="auto"/>
              <w:bottom w:val="single" w:sz="4" w:space="0" w:color="auto"/>
            </w:tcBorders>
          </w:tcPr>
          <w:p w:rsidR="00DD17C6" w:rsidRPr="00650530" w:rsidRDefault="00DD17C6" w:rsidP="00650530">
            <w:pPr>
              <w:pStyle w:val="af2"/>
              <w:ind w:left="-57" w:right="-57"/>
              <w:rPr>
                <w:sz w:val="22"/>
                <w:szCs w:val="22"/>
              </w:rPr>
            </w:pP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Лиственнич-ная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119</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104</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104</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0,5</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70</w:t>
            </w:r>
          </w:p>
        </w:tc>
        <w:tc>
          <w:tcPr>
            <w:tcW w:w="567" w:type="dxa"/>
            <w:vMerge w:val="restart"/>
            <w:tcBorders>
              <w:top w:val="single" w:sz="4" w:space="0" w:color="auto"/>
              <w:left w:val="single" w:sz="4" w:space="0" w:color="auto"/>
              <w:bottom w:val="single" w:sz="4" w:space="0" w:color="auto"/>
            </w:tcBorders>
          </w:tcPr>
          <w:p w:rsidR="00DD17C6" w:rsidRPr="00650530" w:rsidRDefault="00DD17C6" w:rsidP="00650530">
            <w:pPr>
              <w:pStyle w:val="af2"/>
              <w:ind w:left="-57" w:right="-57"/>
              <w:rPr>
                <w:sz w:val="22"/>
                <w:szCs w:val="22"/>
              </w:rPr>
            </w:pP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7D119A" w:rsidP="00650530">
            <w:pPr>
              <w:pStyle w:val="af4"/>
              <w:rPr>
                <w:sz w:val="22"/>
                <w:szCs w:val="22"/>
              </w:rPr>
            </w:pPr>
            <w:r w:rsidRPr="00650530">
              <w:rPr>
                <w:sz w:val="22"/>
                <w:szCs w:val="22"/>
              </w:rPr>
              <w:t>Дубо-вая высоко</w:t>
            </w:r>
            <w:r w:rsidR="00F146F1" w:rsidRPr="00650530">
              <w:rPr>
                <w:sz w:val="22"/>
                <w:szCs w:val="22"/>
              </w:rPr>
              <w:t>ствольн</w:t>
            </w:r>
            <w:r w:rsidRPr="00650530">
              <w:rPr>
                <w:sz w:val="22"/>
                <w:szCs w:val="22"/>
              </w:rPr>
              <w:t>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962</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698</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263</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31</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2,2</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w:t>
            </w:r>
          </w:p>
        </w:tc>
        <w:tc>
          <w:tcPr>
            <w:tcW w:w="567" w:type="dxa"/>
            <w:vMerge w:val="restart"/>
            <w:tcBorders>
              <w:top w:val="single" w:sz="4" w:space="0" w:color="auto"/>
              <w:left w:val="single" w:sz="4" w:space="0" w:color="auto"/>
              <w:bottom w:val="single" w:sz="4" w:space="0" w:color="auto"/>
            </w:tcBorders>
          </w:tcPr>
          <w:p w:rsidR="00DD17C6" w:rsidRPr="00650530" w:rsidRDefault="00DD17C6" w:rsidP="00650530">
            <w:pPr>
              <w:pStyle w:val="af2"/>
              <w:ind w:left="-57" w:right="-57"/>
              <w:rPr>
                <w:sz w:val="22"/>
                <w:szCs w:val="22"/>
              </w:rPr>
            </w:pP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VI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lastRenderedPageBreak/>
              <w:t>Дубо-вая н</w:t>
            </w:r>
            <w:r w:rsidR="007D119A" w:rsidRPr="00650530">
              <w:rPr>
                <w:sz w:val="22"/>
                <w:szCs w:val="22"/>
              </w:rPr>
              <w:t>изкоствольная</w:t>
            </w:r>
            <w:r w:rsidRPr="00650530">
              <w:rPr>
                <w:sz w:val="22"/>
                <w:szCs w:val="22"/>
              </w:rPr>
              <w:t xml:space="preserve"> 2-3 бон.</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2591</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105</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334</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208</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1145</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1007</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30</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144,0</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143</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5,8</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42</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79</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10,7</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9,3</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4,7</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50</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13</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208</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1402</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Дубовая н</w:t>
            </w:r>
            <w:r w:rsidR="007D119A" w:rsidRPr="00650530">
              <w:rPr>
                <w:sz w:val="22"/>
                <w:szCs w:val="22"/>
              </w:rPr>
              <w:t>изко</w:t>
            </w:r>
            <w:r w:rsidRPr="00650530">
              <w:rPr>
                <w:sz w:val="22"/>
                <w:szCs w:val="22"/>
              </w:rPr>
              <w:t>с</w:t>
            </w:r>
            <w:r w:rsidR="007D119A" w:rsidRPr="00650530">
              <w:rPr>
                <w:sz w:val="22"/>
                <w:szCs w:val="22"/>
              </w:rPr>
              <w:t>твольная</w:t>
            </w:r>
            <w:r w:rsidRPr="00650530">
              <w:rPr>
                <w:sz w:val="22"/>
                <w:szCs w:val="22"/>
              </w:rPr>
              <w:t xml:space="preserve"> 4-5 бон.</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186</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13</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165</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34</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19,1</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116</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0,3</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0,7</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0,4</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50</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118</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Клено-вая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695</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308</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367</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0,5</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120</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Вязовая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0,2</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160</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2</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Березо-вая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5829</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362</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1817</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716</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1108</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2542</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46</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425,2</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167</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15,5</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96</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149</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24,2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21,8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45</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716</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2200</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Осино-</w:t>
            </w:r>
            <w:r w:rsidRPr="00650530">
              <w:rPr>
                <w:sz w:val="22"/>
                <w:szCs w:val="22"/>
              </w:rPr>
              <w:lastRenderedPageBreak/>
              <w:t>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lastRenderedPageBreak/>
              <w:t>3653</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586</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650</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650</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893</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1525</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294</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341,2</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224</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15,1</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89</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121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98</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89</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19,9</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5,6</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35</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17</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650</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1528</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V</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lastRenderedPageBreak/>
              <w:t>Черноольховая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49</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31</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22</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2,4</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177</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0,1</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0,1</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45</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22</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2</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Сероо-льховая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0,7</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140</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5</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Липо-вая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564</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32</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132</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67</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332</w:t>
            </w: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44</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72,2</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217</w:t>
            </w: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1,7</w:t>
            </w: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w:t>
            </w: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3,3</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2,9</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48</w:t>
            </w: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22</w:t>
            </w: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w:t>
            </w:r>
          </w:p>
        </w:tc>
        <w:tc>
          <w:tcPr>
            <w:tcW w:w="567" w:type="dxa"/>
            <w:vMerge w:val="restart"/>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249</w:t>
            </w: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VII</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jc w:val="center"/>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ind w:left="-57" w:right="-57"/>
              <w:jc w:val="center"/>
              <w:rPr>
                <w:sz w:val="22"/>
                <w:szCs w:val="22"/>
              </w:rPr>
            </w:pPr>
          </w:p>
        </w:tc>
      </w:tr>
      <w:tr w:rsidR="00DD17C6" w:rsidRPr="00650530" w:rsidTr="00650530">
        <w:tc>
          <w:tcPr>
            <w:tcW w:w="984" w:type="dxa"/>
            <w:vMerge w:val="restart"/>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Ивовая</w:t>
            </w:r>
          </w:p>
        </w:tc>
        <w:tc>
          <w:tcPr>
            <w:tcW w:w="820"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w:t>
            </w:r>
          </w:p>
        </w:tc>
        <w:tc>
          <w:tcPr>
            <w:tcW w:w="68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w:t>
            </w:r>
          </w:p>
        </w:tc>
        <w:tc>
          <w:tcPr>
            <w:tcW w:w="70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w:t>
            </w:r>
          </w:p>
        </w:tc>
        <w:tc>
          <w:tcPr>
            <w:tcW w:w="849"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w:t>
            </w:r>
          </w:p>
        </w:tc>
        <w:tc>
          <w:tcPr>
            <w:tcW w:w="633"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3"/>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41</w:t>
            </w:r>
          </w:p>
        </w:tc>
        <w:tc>
          <w:tcPr>
            <w:tcW w:w="619" w:type="dxa"/>
            <w:gridSpan w:val="2"/>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849" w:type="dxa"/>
            <w:vMerge w:val="restart"/>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vMerge w:val="restart"/>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w:t>
            </w:r>
          </w:p>
        </w:tc>
        <w:tc>
          <w:tcPr>
            <w:tcW w:w="567" w:type="dxa"/>
            <w:vMerge w:val="restart"/>
            <w:tcBorders>
              <w:top w:val="single" w:sz="4" w:space="0" w:color="auto"/>
              <w:left w:val="single" w:sz="4" w:space="0" w:color="auto"/>
              <w:bottom w:val="single" w:sz="4" w:space="0" w:color="auto"/>
            </w:tcBorders>
          </w:tcPr>
          <w:p w:rsidR="00DD17C6" w:rsidRPr="00650530" w:rsidRDefault="00DD17C6" w:rsidP="00650530">
            <w:pPr>
              <w:pStyle w:val="af2"/>
              <w:ind w:left="-57" w:right="-57"/>
              <w:rPr>
                <w:sz w:val="22"/>
                <w:szCs w:val="22"/>
              </w:rPr>
            </w:pPr>
          </w:p>
        </w:tc>
      </w:tr>
      <w:tr w:rsidR="00DD17C6" w:rsidRPr="00650530" w:rsidTr="00650530">
        <w:tc>
          <w:tcPr>
            <w:tcW w:w="984" w:type="dxa"/>
            <w:vMerge/>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0"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8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33"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3"/>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14"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jc w:val="center"/>
              <w:rPr>
                <w:sz w:val="22"/>
                <w:szCs w:val="22"/>
              </w:rPr>
            </w:pPr>
            <w:r w:rsidRPr="00650530">
              <w:rPr>
                <w:sz w:val="22"/>
                <w:szCs w:val="22"/>
              </w:rPr>
              <w:t>V</w:t>
            </w:r>
          </w:p>
        </w:tc>
        <w:tc>
          <w:tcPr>
            <w:tcW w:w="619" w:type="dxa"/>
            <w:gridSpan w:val="2"/>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vMerge/>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c>
          <w:tcPr>
            <w:tcW w:w="15659" w:type="dxa"/>
            <w:gridSpan w:val="42"/>
            <w:tcBorders>
              <w:top w:val="single" w:sz="4" w:space="0" w:color="auto"/>
              <w:bottom w:val="single" w:sz="4" w:space="0" w:color="auto"/>
            </w:tcBorders>
          </w:tcPr>
          <w:p w:rsidR="00DD17C6" w:rsidRPr="00650530" w:rsidRDefault="00F146F1" w:rsidP="00650530">
            <w:pPr>
              <w:pStyle w:val="af2"/>
              <w:jc w:val="center"/>
              <w:rPr>
                <w:sz w:val="22"/>
                <w:szCs w:val="22"/>
              </w:rPr>
            </w:pPr>
            <w:r w:rsidRPr="00650530">
              <w:rPr>
                <w:sz w:val="22"/>
                <w:szCs w:val="22"/>
              </w:rPr>
              <w:t>Итого по эксплуатационным лесам и сплошным рубкам</w:t>
            </w:r>
          </w:p>
        </w:tc>
      </w:tr>
      <w:tr w:rsidR="00DD17C6" w:rsidRPr="00650530" w:rsidTr="00650530">
        <w:tc>
          <w:tcPr>
            <w:tcW w:w="984" w:type="dxa"/>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7"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20799</w:t>
            </w:r>
          </w:p>
        </w:tc>
        <w:tc>
          <w:tcPr>
            <w:tcW w:w="712"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4919</w:t>
            </w:r>
          </w:p>
        </w:tc>
        <w:tc>
          <w:tcPr>
            <w:tcW w:w="713"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6646</w:t>
            </w:r>
          </w:p>
        </w:tc>
        <w:tc>
          <w:tcPr>
            <w:tcW w:w="854"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4712</w:t>
            </w:r>
          </w:p>
        </w:tc>
        <w:tc>
          <w:tcPr>
            <w:tcW w:w="638"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3581</w:t>
            </w:r>
          </w:p>
        </w:tc>
        <w:tc>
          <w:tcPr>
            <w:tcW w:w="571"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5653</w:t>
            </w:r>
          </w:p>
        </w:tc>
        <w:tc>
          <w:tcPr>
            <w:tcW w:w="575"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448</w:t>
            </w: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1023,5</w:t>
            </w: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337</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60,9</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52,6</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23,3</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44</w:t>
            </w: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3228</w:t>
            </w:r>
          </w:p>
        </w:tc>
        <w:tc>
          <w:tcPr>
            <w:tcW w:w="567" w:type="dxa"/>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5703</w:t>
            </w:r>
          </w:p>
        </w:tc>
      </w:tr>
      <w:tr w:rsidR="00DD17C6" w:rsidRPr="00650530" w:rsidTr="00650530">
        <w:tc>
          <w:tcPr>
            <w:tcW w:w="3236" w:type="dxa"/>
            <w:gridSpan w:val="10"/>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в том числе Хвойные</w:t>
            </w:r>
          </w:p>
        </w:tc>
        <w:tc>
          <w:tcPr>
            <w:tcW w:w="854"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38"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1"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5"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c>
          <w:tcPr>
            <w:tcW w:w="984" w:type="dxa"/>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7"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6245</w:t>
            </w:r>
          </w:p>
        </w:tc>
        <w:tc>
          <w:tcPr>
            <w:tcW w:w="712"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2821</w:t>
            </w:r>
          </w:p>
        </w:tc>
        <w:tc>
          <w:tcPr>
            <w:tcW w:w="713"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3032</w:t>
            </w:r>
          </w:p>
        </w:tc>
        <w:tc>
          <w:tcPr>
            <w:tcW w:w="854"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3032</w:t>
            </w:r>
          </w:p>
        </w:tc>
        <w:tc>
          <w:tcPr>
            <w:tcW w:w="638"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335</w:t>
            </w:r>
          </w:p>
        </w:tc>
        <w:tc>
          <w:tcPr>
            <w:tcW w:w="571"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58</w:t>
            </w:r>
          </w:p>
        </w:tc>
        <w:tc>
          <w:tcPr>
            <w:tcW w:w="575"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18,0</w:t>
            </w: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1,8</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1,3</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81</w:t>
            </w: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1560</w:t>
            </w:r>
          </w:p>
        </w:tc>
        <w:tc>
          <w:tcPr>
            <w:tcW w:w="567" w:type="dxa"/>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177</w:t>
            </w:r>
          </w:p>
        </w:tc>
      </w:tr>
      <w:tr w:rsidR="00DD17C6" w:rsidRPr="00650530" w:rsidTr="00650530">
        <w:tc>
          <w:tcPr>
            <w:tcW w:w="3236" w:type="dxa"/>
            <w:gridSpan w:val="10"/>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Твердолиственные</w:t>
            </w:r>
          </w:p>
        </w:tc>
        <w:tc>
          <w:tcPr>
            <w:tcW w:w="854"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38"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1"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5"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c>
          <w:tcPr>
            <w:tcW w:w="984" w:type="dxa"/>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27"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4438</w:t>
            </w:r>
          </w:p>
        </w:tc>
        <w:tc>
          <w:tcPr>
            <w:tcW w:w="712"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1113</w:t>
            </w:r>
          </w:p>
        </w:tc>
        <w:tc>
          <w:tcPr>
            <w:tcW w:w="713"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972</w:t>
            </w:r>
          </w:p>
        </w:tc>
        <w:tc>
          <w:tcPr>
            <w:tcW w:w="854"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262</w:t>
            </w:r>
          </w:p>
        </w:tc>
        <w:tc>
          <w:tcPr>
            <w:tcW w:w="638"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1177</w:t>
            </w:r>
          </w:p>
        </w:tc>
        <w:tc>
          <w:tcPr>
            <w:tcW w:w="571"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1177</w:t>
            </w:r>
          </w:p>
        </w:tc>
        <w:tc>
          <w:tcPr>
            <w:tcW w:w="575"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64</w:t>
            </w: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163,8</w:t>
            </w: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81</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11,5</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10,0</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5,1</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51</w:t>
            </w: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250</w:t>
            </w:r>
          </w:p>
        </w:tc>
        <w:tc>
          <w:tcPr>
            <w:tcW w:w="567" w:type="dxa"/>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1542</w:t>
            </w:r>
          </w:p>
        </w:tc>
      </w:tr>
      <w:tr w:rsidR="00DD17C6" w:rsidRPr="00650530" w:rsidTr="00650530">
        <w:tc>
          <w:tcPr>
            <w:tcW w:w="3236" w:type="dxa"/>
            <w:gridSpan w:val="10"/>
            <w:tcBorders>
              <w:top w:val="single" w:sz="4" w:space="0" w:color="auto"/>
              <w:bottom w:val="single" w:sz="4" w:space="0" w:color="auto"/>
              <w:right w:val="single" w:sz="4" w:space="0" w:color="auto"/>
            </w:tcBorders>
          </w:tcPr>
          <w:p w:rsidR="00DD17C6" w:rsidRPr="00650530" w:rsidRDefault="00F146F1" w:rsidP="00650530">
            <w:pPr>
              <w:pStyle w:val="af4"/>
              <w:rPr>
                <w:sz w:val="22"/>
                <w:szCs w:val="22"/>
              </w:rPr>
            </w:pPr>
            <w:r w:rsidRPr="00650530">
              <w:rPr>
                <w:sz w:val="22"/>
                <w:szCs w:val="22"/>
              </w:rPr>
              <w:t>Мягколиственные</w:t>
            </w:r>
          </w:p>
        </w:tc>
        <w:tc>
          <w:tcPr>
            <w:tcW w:w="854"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88"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621" w:type="dxa"/>
            <w:gridSpan w:val="4"/>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5" w:type="dxa"/>
            <w:gridSpan w:val="3"/>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567" w:type="dxa"/>
            <w:tcBorders>
              <w:top w:val="single" w:sz="4" w:space="0" w:color="auto"/>
              <w:left w:val="single" w:sz="4" w:space="0" w:color="auto"/>
              <w:bottom w:val="single" w:sz="4" w:space="0" w:color="auto"/>
            </w:tcBorders>
          </w:tcPr>
          <w:p w:rsidR="00DD17C6" w:rsidRPr="00650530" w:rsidRDefault="00DD17C6" w:rsidP="00650530">
            <w:pPr>
              <w:pStyle w:val="af2"/>
              <w:rPr>
                <w:sz w:val="22"/>
                <w:szCs w:val="22"/>
              </w:rPr>
            </w:pPr>
          </w:p>
        </w:tc>
      </w:tr>
      <w:tr w:rsidR="00DD17C6" w:rsidRPr="00650530" w:rsidTr="00650530">
        <w:tc>
          <w:tcPr>
            <w:tcW w:w="991" w:type="dxa"/>
            <w:gridSpan w:val="2"/>
            <w:tcBorders>
              <w:top w:val="single" w:sz="4" w:space="0" w:color="auto"/>
              <w:bottom w:val="single" w:sz="4" w:space="0" w:color="auto"/>
              <w:right w:val="single" w:sz="4" w:space="0" w:color="auto"/>
            </w:tcBorders>
          </w:tcPr>
          <w:p w:rsidR="00DD17C6" w:rsidRPr="00650530" w:rsidRDefault="00DD17C6" w:rsidP="00650530">
            <w:pPr>
              <w:pStyle w:val="af2"/>
              <w:rPr>
                <w:sz w:val="22"/>
                <w:szCs w:val="22"/>
              </w:rPr>
            </w:pPr>
          </w:p>
        </w:tc>
        <w:tc>
          <w:tcPr>
            <w:tcW w:w="848"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10116</w:t>
            </w:r>
          </w:p>
        </w:tc>
        <w:tc>
          <w:tcPr>
            <w:tcW w:w="709"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986</w:t>
            </w:r>
          </w:p>
        </w:tc>
        <w:tc>
          <w:tcPr>
            <w:tcW w:w="713"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2642</w:t>
            </w:r>
          </w:p>
        </w:tc>
        <w:tc>
          <w:tcPr>
            <w:tcW w:w="850"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1418</w:t>
            </w:r>
          </w:p>
        </w:tc>
        <w:tc>
          <w:tcPr>
            <w:tcW w:w="629"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2069</w:t>
            </w:r>
          </w:p>
        </w:tc>
        <w:tc>
          <w:tcPr>
            <w:tcW w:w="567" w:type="dxa"/>
            <w:gridSpan w:val="3"/>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4418</w:t>
            </w: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384</w:t>
            </w:r>
          </w:p>
        </w:tc>
        <w:tc>
          <w:tcPr>
            <w:tcW w:w="713" w:type="dxa"/>
            <w:gridSpan w:val="2"/>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841,0</w:t>
            </w:r>
          </w:p>
        </w:tc>
        <w:tc>
          <w:tcPr>
            <w:tcW w:w="705"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709" w:type="dxa"/>
            <w:gridSpan w:val="2"/>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72"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250</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47,6</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41,0</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16,9</w:t>
            </w: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41</w:t>
            </w:r>
          </w:p>
        </w:tc>
        <w:tc>
          <w:tcPr>
            <w:tcW w:w="849" w:type="dxa"/>
            <w:tcBorders>
              <w:top w:val="single" w:sz="4" w:space="0" w:color="auto"/>
              <w:left w:val="single" w:sz="4" w:space="0" w:color="auto"/>
              <w:bottom w:val="single" w:sz="4" w:space="0" w:color="auto"/>
              <w:right w:val="single" w:sz="4" w:space="0" w:color="auto"/>
            </w:tcBorders>
          </w:tcPr>
          <w:p w:rsidR="00DD17C6" w:rsidRPr="00650530" w:rsidRDefault="00DD17C6" w:rsidP="00650530">
            <w:pPr>
              <w:pStyle w:val="af2"/>
              <w:ind w:left="-57" w:right="-57"/>
              <w:rPr>
                <w:sz w:val="22"/>
                <w:szCs w:val="22"/>
              </w:rPr>
            </w:pPr>
          </w:p>
        </w:tc>
        <w:tc>
          <w:tcPr>
            <w:tcW w:w="567" w:type="dxa"/>
            <w:tcBorders>
              <w:top w:val="single" w:sz="4" w:space="0" w:color="auto"/>
              <w:left w:val="single" w:sz="4" w:space="0" w:color="auto"/>
              <w:bottom w:val="single" w:sz="4" w:space="0" w:color="auto"/>
              <w:right w:val="single" w:sz="4" w:space="0" w:color="auto"/>
            </w:tcBorders>
          </w:tcPr>
          <w:p w:rsidR="00DD17C6" w:rsidRPr="00650530" w:rsidRDefault="00F146F1" w:rsidP="00650530">
            <w:pPr>
              <w:pStyle w:val="af2"/>
              <w:ind w:left="-57" w:right="-57"/>
              <w:jc w:val="center"/>
              <w:rPr>
                <w:sz w:val="22"/>
                <w:szCs w:val="22"/>
              </w:rPr>
            </w:pPr>
            <w:r w:rsidRPr="00650530">
              <w:rPr>
                <w:sz w:val="22"/>
                <w:szCs w:val="22"/>
              </w:rPr>
              <w:t>1418</w:t>
            </w:r>
          </w:p>
        </w:tc>
        <w:tc>
          <w:tcPr>
            <w:tcW w:w="567" w:type="dxa"/>
            <w:tcBorders>
              <w:top w:val="single" w:sz="4" w:space="0" w:color="auto"/>
              <w:left w:val="single" w:sz="4" w:space="0" w:color="auto"/>
              <w:bottom w:val="single" w:sz="4" w:space="0" w:color="auto"/>
            </w:tcBorders>
          </w:tcPr>
          <w:p w:rsidR="00DD17C6" w:rsidRPr="00650530" w:rsidRDefault="00F146F1" w:rsidP="00650530">
            <w:pPr>
              <w:pStyle w:val="af2"/>
              <w:ind w:left="-57" w:right="-57"/>
              <w:jc w:val="center"/>
              <w:rPr>
                <w:sz w:val="22"/>
                <w:szCs w:val="22"/>
              </w:rPr>
            </w:pPr>
            <w:r w:rsidRPr="00650530">
              <w:rPr>
                <w:sz w:val="22"/>
                <w:szCs w:val="22"/>
              </w:rPr>
              <w:t>3984</w:t>
            </w:r>
          </w:p>
        </w:tc>
      </w:tr>
    </w:tbl>
    <w:p w:rsidR="00DD17C6" w:rsidRPr="007D6831" w:rsidRDefault="00DD17C6" w:rsidP="00B7350C">
      <w:pPr>
        <w:suppressAutoHyphens/>
        <w:rPr>
          <w:sz w:val="20"/>
          <w:szCs w:val="20"/>
        </w:rPr>
      </w:pPr>
    </w:p>
    <w:p w:rsidR="00DD17C6" w:rsidRPr="007D6831" w:rsidRDefault="00F146F1" w:rsidP="00B7350C">
      <w:pPr>
        <w:suppressAutoHyphens/>
        <w:spacing w:before="108" w:after="108"/>
        <w:ind w:firstLine="0"/>
        <w:jc w:val="center"/>
        <w:outlineLvl w:val="0"/>
        <w:rPr>
          <w:rFonts w:eastAsiaTheme="minorEastAsia"/>
          <w:b/>
          <w:bCs/>
          <w:sz w:val="28"/>
          <w:szCs w:val="28"/>
        </w:rPr>
      </w:pPr>
      <w:bookmarkStart w:id="51" w:name="_Toc90851030"/>
      <w:bookmarkStart w:id="52" w:name="sub_12012"/>
      <w:r w:rsidRPr="007D6831">
        <w:rPr>
          <w:rFonts w:eastAsiaTheme="minorEastAsia"/>
          <w:b/>
          <w:bCs/>
          <w:sz w:val="28"/>
          <w:szCs w:val="28"/>
        </w:rPr>
        <w:lastRenderedPageBreak/>
        <w:t>2.1.2. Расчетная лесосека (ежегодный допустимый объем древесины) для осуществления рубок средневозрастных, приспевающих, спелых и перестойных лесных насаждений при уходе за лесами</w:t>
      </w:r>
      <w:bookmarkEnd w:id="51"/>
    </w:p>
    <w:p w:rsidR="00DD17C6" w:rsidRDefault="00F146F1" w:rsidP="00B7350C">
      <w:pPr>
        <w:suppressAutoHyphens/>
        <w:ind w:firstLine="698"/>
        <w:jc w:val="right"/>
        <w:rPr>
          <w:rFonts w:eastAsiaTheme="minorEastAsia"/>
          <w:bCs/>
          <w:sz w:val="28"/>
          <w:szCs w:val="28"/>
        </w:rPr>
      </w:pPr>
      <w:bookmarkStart w:id="53" w:name="sub_8"/>
      <w:bookmarkEnd w:id="52"/>
      <w:r w:rsidRPr="007D6831">
        <w:rPr>
          <w:rFonts w:eastAsiaTheme="minorEastAsia"/>
          <w:bCs/>
          <w:sz w:val="28"/>
          <w:szCs w:val="28"/>
        </w:rPr>
        <w:t>Таблица 11</w:t>
      </w:r>
    </w:p>
    <w:p w:rsidR="00650530" w:rsidRPr="007D6831" w:rsidRDefault="00650530" w:rsidP="00B7350C">
      <w:pPr>
        <w:suppressAutoHyphens/>
        <w:ind w:firstLine="698"/>
        <w:jc w:val="right"/>
        <w:rPr>
          <w:rFonts w:eastAsiaTheme="minorEastAsia"/>
          <w:sz w:val="28"/>
          <w:szCs w:val="28"/>
        </w:rPr>
      </w:pPr>
    </w:p>
    <w:bookmarkEnd w:id="53"/>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DD17C6" w:rsidRPr="007D6831" w:rsidRDefault="00DD17C6" w:rsidP="00B7350C">
      <w:pPr>
        <w:suppressAutoHyphens/>
      </w:pPr>
    </w:p>
    <w:tbl>
      <w:tblPr>
        <w:tblW w:w="15079"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13"/>
        <w:gridCol w:w="3598"/>
        <w:gridCol w:w="1790"/>
        <w:gridCol w:w="1570"/>
        <w:gridCol w:w="1249"/>
        <w:gridCol w:w="1314"/>
        <w:gridCol w:w="1365"/>
        <w:gridCol w:w="1633"/>
        <w:gridCol w:w="1265"/>
        <w:gridCol w:w="782"/>
      </w:tblGrid>
      <w:tr w:rsidR="007D6831" w:rsidRPr="007D6831" w:rsidTr="004F608D">
        <w:trPr>
          <w:tblHeader/>
        </w:trPr>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w:t>
            </w:r>
          </w:p>
          <w:p w:rsidR="00DD17C6" w:rsidRPr="007D6831" w:rsidRDefault="00F146F1" w:rsidP="004F608D">
            <w:pPr>
              <w:pStyle w:val="af2"/>
              <w:jc w:val="center"/>
              <w:rPr>
                <w:sz w:val="22"/>
                <w:szCs w:val="22"/>
              </w:rPr>
            </w:pPr>
            <w:r w:rsidRPr="007D6831">
              <w:rPr>
                <w:sz w:val="22"/>
                <w:szCs w:val="22"/>
              </w:rPr>
              <w:t>п/п</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Показатели</w:t>
            </w:r>
          </w:p>
        </w:tc>
        <w:tc>
          <w:tcPr>
            <w:tcW w:w="1790" w:type="dxa"/>
            <w:vMerge w:val="restart"/>
            <w:tcBorders>
              <w:top w:val="single" w:sz="4" w:space="0" w:color="auto"/>
              <w:left w:val="single" w:sz="4" w:space="0" w:color="auto"/>
              <w:bottom w:val="single" w:sz="4" w:space="0" w:color="auto"/>
              <w:right w:val="single" w:sz="4" w:space="0" w:color="auto"/>
            </w:tcBorders>
          </w:tcPr>
          <w:p w:rsidR="00DD17C6" w:rsidRPr="007D6831" w:rsidRDefault="004F608D" w:rsidP="004F608D">
            <w:pPr>
              <w:pStyle w:val="af2"/>
              <w:jc w:val="center"/>
              <w:rPr>
                <w:sz w:val="22"/>
                <w:szCs w:val="22"/>
              </w:rPr>
            </w:pPr>
            <w:r>
              <w:rPr>
                <w:sz w:val="22"/>
                <w:szCs w:val="22"/>
              </w:rPr>
              <w:t>Единица</w:t>
            </w:r>
            <w:r w:rsidR="00F146F1" w:rsidRPr="007D6831">
              <w:rPr>
                <w:sz w:val="22"/>
                <w:szCs w:val="22"/>
              </w:rPr>
              <w:t xml:space="preserve"> изм</w:t>
            </w:r>
            <w:r>
              <w:rPr>
                <w:sz w:val="22"/>
                <w:szCs w:val="22"/>
              </w:rPr>
              <w:t>ерения</w:t>
            </w:r>
          </w:p>
        </w:tc>
        <w:tc>
          <w:tcPr>
            <w:tcW w:w="8396" w:type="dxa"/>
            <w:gridSpan w:val="6"/>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Виды ухода за лесами</w:t>
            </w:r>
          </w:p>
        </w:tc>
        <w:tc>
          <w:tcPr>
            <w:tcW w:w="782" w:type="dxa"/>
            <w:vMerge w:val="restart"/>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w:t>
            </w:r>
          </w:p>
        </w:tc>
      </w:tr>
      <w:tr w:rsidR="007D6831" w:rsidRPr="007D6831" w:rsidTr="004F608D">
        <w:trPr>
          <w:tblHeader/>
        </w:trPr>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прореживания</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проходные рубки</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рубки обновления</w:t>
            </w: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рубки переформирования</w:t>
            </w: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рубки реконструкции</w:t>
            </w: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рубка единичных деревьев</w:t>
            </w:r>
          </w:p>
        </w:tc>
        <w:tc>
          <w:tcPr>
            <w:tcW w:w="782" w:type="dxa"/>
            <w:vMerge/>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rPr>
          <w:tblHeader/>
        </w:trPr>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Хвойные</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1727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1175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2902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65,2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56,5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121,7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174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4,4</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Лиственница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1317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3132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68,7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63,4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132,1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4,7</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Твердолиственные</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высокоствольный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554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554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низкоствольный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твердолиственному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585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585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Мягколиственные</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296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Липа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569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23,0</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Всего по лесничеству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2676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4286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92,2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76,8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169,0</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5,8</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в том числе по участковым лесничествам</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Азнакаевское участковое лесничество</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Защитные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143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Твердолиственные</w:t>
            </w:r>
          </w:p>
          <w:p w:rsidR="00DD17C6" w:rsidRPr="007D6831" w:rsidRDefault="00F146F1" w:rsidP="004F608D">
            <w:pPr>
              <w:pStyle w:val="af2"/>
              <w:jc w:val="center"/>
              <w:rPr>
                <w:sz w:val="22"/>
                <w:szCs w:val="22"/>
              </w:rPr>
            </w:pPr>
            <w:r w:rsidRPr="007D6831">
              <w:rPr>
                <w:sz w:val="22"/>
                <w:szCs w:val="22"/>
              </w:rPr>
              <w:t>Преобладающая порода - Дуб</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Мягколиственные</w:t>
            </w:r>
          </w:p>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защитным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Эксплуатационные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20,1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212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550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низкоствольный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твердолиственному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Липа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эксплуатационным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257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759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28,5</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Всего по участковому лесничеству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655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265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920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24,7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36,4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Джалильское участковое лесничество</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Защитные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Преобладающая порода - Дуб высокоствольный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защитным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Эксплуатационные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498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536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1034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25,4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41,7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1,5</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563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1073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26,4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43,1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62,9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1,5</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высокоствольный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288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низкоствольный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твердолиственному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297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4F608D" w:rsidRDefault="004F608D" w:rsidP="004F608D">
            <w:pPr>
              <w:pStyle w:val="af2"/>
              <w:jc w:val="center"/>
              <w:rPr>
                <w:sz w:val="22"/>
                <w:szCs w:val="22"/>
              </w:rPr>
            </w:pPr>
          </w:p>
          <w:p w:rsidR="00DD17C6" w:rsidRPr="007D6831" w:rsidRDefault="00F146F1" w:rsidP="004F608D">
            <w:pPr>
              <w:pStyle w:val="af2"/>
              <w:jc w:val="center"/>
              <w:rPr>
                <w:sz w:val="22"/>
                <w:szCs w:val="22"/>
              </w:rPr>
            </w:pPr>
            <w:r w:rsidRPr="007D6831">
              <w:rPr>
                <w:sz w:val="22"/>
                <w:szCs w:val="22"/>
              </w:rPr>
              <w:lastRenderedPageBreak/>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эксплуатационным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916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696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32,5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59,9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65,9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107,9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Всего по участковому лесничеству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1093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747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1841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34,2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34,8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78,9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126,9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15079" w:type="dxa"/>
            <w:gridSpan w:val="10"/>
            <w:tcBorders>
              <w:top w:val="single" w:sz="4" w:space="0" w:color="auto"/>
              <w:bottom w:val="single" w:sz="4" w:space="0" w:color="auto"/>
            </w:tcBorders>
          </w:tcPr>
          <w:p w:rsidR="004F608D" w:rsidRDefault="004F608D" w:rsidP="004F608D">
            <w:pPr>
              <w:pStyle w:val="af2"/>
              <w:jc w:val="center"/>
              <w:rPr>
                <w:sz w:val="22"/>
                <w:szCs w:val="22"/>
              </w:rPr>
            </w:pPr>
          </w:p>
          <w:p w:rsidR="004F608D" w:rsidRDefault="004F608D" w:rsidP="004F608D">
            <w:pPr>
              <w:pStyle w:val="af2"/>
              <w:jc w:val="center"/>
              <w:rPr>
                <w:sz w:val="22"/>
                <w:szCs w:val="22"/>
              </w:rPr>
            </w:pPr>
          </w:p>
          <w:p w:rsidR="004F608D" w:rsidRDefault="004F608D" w:rsidP="004F608D">
            <w:pPr>
              <w:pStyle w:val="af2"/>
              <w:jc w:val="center"/>
              <w:rPr>
                <w:sz w:val="22"/>
                <w:szCs w:val="22"/>
              </w:rPr>
            </w:pPr>
          </w:p>
          <w:p w:rsidR="00DD17C6" w:rsidRPr="007D6831" w:rsidRDefault="00F146F1" w:rsidP="004F608D">
            <w:pPr>
              <w:pStyle w:val="af2"/>
              <w:jc w:val="center"/>
              <w:rPr>
                <w:sz w:val="22"/>
                <w:szCs w:val="22"/>
              </w:rPr>
            </w:pPr>
            <w:r w:rsidRPr="007D6831">
              <w:rPr>
                <w:sz w:val="22"/>
                <w:szCs w:val="22"/>
              </w:rPr>
              <w:lastRenderedPageBreak/>
              <w:t>Мальбагушское участковое лесничество</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Защитные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4F608D" w:rsidRDefault="004F608D" w:rsidP="004F608D">
            <w:pPr>
              <w:pStyle w:val="af2"/>
              <w:jc w:val="center"/>
              <w:rPr>
                <w:sz w:val="22"/>
                <w:szCs w:val="22"/>
              </w:rPr>
            </w:pPr>
          </w:p>
          <w:p w:rsidR="00DD17C6" w:rsidRPr="007D6831" w:rsidRDefault="00F146F1" w:rsidP="004F608D">
            <w:pPr>
              <w:pStyle w:val="af2"/>
              <w:jc w:val="center"/>
              <w:rPr>
                <w:sz w:val="22"/>
                <w:szCs w:val="22"/>
              </w:rPr>
            </w:pPr>
            <w:r w:rsidRPr="007D6831">
              <w:rPr>
                <w:sz w:val="22"/>
                <w:szCs w:val="22"/>
              </w:rPr>
              <w:lastRenderedPageBreak/>
              <w:t>Преобладающая порода - Дуб</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защитным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237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Эксплуатационные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285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519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Лиственница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554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20,4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высокоствольный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низкоствольный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твердолиственному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4F608D" w:rsidRDefault="004F608D" w:rsidP="004F608D">
            <w:pPr>
              <w:pStyle w:val="af2"/>
              <w:jc w:val="center"/>
              <w:rPr>
                <w:sz w:val="22"/>
                <w:szCs w:val="22"/>
              </w:rPr>
            </w:pPr>
          </w:p>
          <w:p w:rsidR="00DD17C6" w:rsidRPr="007D6831" w:rsidRDefault="00F146F1" w:rsidP="004F608D">
            <w:pPr>
              <w:pStyle w:val="af2"/>
              <w:jc w:val="center"/>
              <w:rPr>
                <w:sz w:val="22"/>
                <w:szCs w:val="22"/>
              </w:rPr>
            </w:pPr>
            <w:r w:rsidRPr="007D6831">
              <w:rPr>
                <w:sz w:val="22"/>
                <w:szCs w:val="22"/>
              </w:rPr>
              <w:lastRenderedPageBreak/>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эксплуатационным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288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342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Всего по участковому лесничеству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521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346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867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16,5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31,2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34,1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52,1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Сармановское участковое лесничество</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Защитные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lastRenderedPageBreak/>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высокоствольный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1,5</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4"/>
              <w:rPr>
                <w:sz w:val="22"/>
                <w:szCs w:val="22"/>
              </w:rPr>
            </w:pPr>
            <w:r w:rsidRPr="007D6831">
              <w:rPr>
                <w:sz w:val="22"/>
                <w:szCs w:val="22"/>
              </w:rPr>
              <w:t>Итого по защитным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Эксплуатационные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Преобладающая порода - Дуб</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эксплуатационным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Всего по участковому лесничеству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4F608D" w:rsidRDefault="004F608D" w:rsidP="004F608D">
            <w:pPr>
              <w:pStyle w:val="af2"/>
              <w:jc w:val="center"/>
              <w:rPr>
                <w:sz w:val="22"/>
                <w:szCs w:val="22"/>
              </w:rPr>
            </w:pPr>
          </w:p>
          <w:p w:rsidR="004F608D" w:rsidRDefault="004F608D" w:rsidP="004F608D">
            <w:pPr>
              <w:pStyle w:val="af2"/>
              <w:jc w:val="center"/>
              <w:rPr>
                <w:sz w:val="22"/>
                <w:szCs w:val="22"/>
              </w:rPr>
            </w:pPr>
          </w:p>
          <w:p w:rsidR="00DD17C6" w:rsidRPr="007D6831" w:rsidRDefault="00F146F1" w:rsidP="004F608D">
            <w:pPr>
              <w:pStyle w:val="af2"/>
              <w:jc w:val="center"/>
              <w:rPr>
                <w:sz w:val="22"/>
                <w:szCs w:val="22"/>
              </w:rPr>
            </w:pPr>
            <w:r w:rsidRPr="007D6831">
              <w:rPr>
                <w:sz w:val="22"/>
                <w:szCs w:val="22"/>
              </w:rPr>
              <w:lastRenderedPageBreak/>
              <w:t>Чатыртауское участковое лесничество</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lastRenderedPageBreak/>
              <w:t>Защитные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134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7,2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 высокоствольный</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0,7</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4F608D" w:rsidRDefault="004F608D" w:rsidP="004F608D">
            <w:pPr>
              <w:pStyle w:val="af2"/>
              <w:jc w:val="center"/>
              <w:rPr>
                <w:sz w:val="22"/>
                <w:szCs w:val="22"/>
              </w:rPr>
            </w:pPr>
          </w:p>
          <w:p w:rsidR="00DD17C6" w:rsidRPr="007D6831" w:rsidRDefault="00F146F1" w:rsidP="004F608D">
            <w:pPr>
              <w:pStyle w:val="af2"/>
              <w:jc w:val="center"/>
              <w:rPr>
                <w:sz w:val="22"/>
                <w:szCs w:val="22"/>
              </w:rPr>
            </w:pPr>
            <w:r w:rsidRPr="007D6831">
              <w:rPr>
                <w:sz w:val="22"/>
                <w:szCs w:val="22"/>
              </w:rPr>
              <w:lastRenderedPageBreak/>
              <w:t>Итого по защитным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lastRenderedPageBreak/>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19</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164</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8</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Эксплуатационные леса</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Сосна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0,3</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Ель</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48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0,2</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Лиственница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w:t>
            </w:r>
            <w:r w:rsidRPr="007D6831">
              <w:rPr>
                <w:sz w:val="22"/>
                <w:szCs w:val="22"/>
              </w:rPr>
              <w:lastRenderedPageBreak/>
              <w:t>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lastRenderedPageBreak/>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lastRenderedPageBreak/>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хвойному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158</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287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15,1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0,8</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Дуб</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Береза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0,5</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Осина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Преобладающая порода - Липа</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мягколиственному хозяйству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29</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Итого по эксплуатационным лесам</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175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181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356</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7,2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11,2</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18,4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22</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0,6</w:t>
            </w:r>
          </w:p>
        </w:tc>
      </w:tr>
      <w:tr w:rsidR="007D6831" w:rsidRPr="007D6831" w:rsidTr="004F608D">
        <w:tc>
          <w:tcPr>
            <w:tcW w:w="15079" w:type="dxa"/>
            <w:gridSpan w:val="10"/>
            <w:tcBorders>
              <w:top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Всего по участковому лесничеству</w:t>
            </w: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1</w:t>
            </w:r>
          </w:p>
        </w:tc>
        <w:tc>
          <w:tcPr>
            <w:tcW w:w="359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Выявленный фонд по лесоводственным требованиям</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320</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200</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520</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vMerge/>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ind w:left="-118" w:right="-98"/>
              <w:jc w:val="center"/>
              <w:rPr>
                <w:rFonts w:ascii="Times New Roman" w:hAnsi="Times New Roman" w:cs="Times New Roman"/>
              </w:rP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13,8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12,6</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26,4</w:t>
            </w:r>
          </w:p>
        </w:tc>
      </w:tr>
      <w:tr w:rsidR="007D6831" w:rsidRPr="007D6831" w:rsidTr="004F608D">
        <w:tc>
          <w:tcPr>
            <w:tcW w:w="513" w:type="dxa"/>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2</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Срок повторяемости</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sz w:val="22"/>
                <w:szCs w:val="22"/>
              </w:rPr>
              <w:t>лет</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val="restart"/>
            <w:tcBorders>
              <w:top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3</w:t>
            </w: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Ежегодный размер пользования</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площадь</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jc w:val="center"/>
              <w:rPr>
                <w:sz w:val="22"/>
                <w:szCs w:val="22"/>
              </w:rPr>
            </w:pPr>
            <w:r w:rsidRPr="007D6831">
              <w:rPr>
                <w:rFonts w:ascii="Times New Roman" w:hAnsi="Times New Roman" w:cs="Times New Roman"/>
                <w:sz w:val="22"/>
                <w:szCs w:val="22"/>
              </w:rPr>
              <w:t>гектар</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22</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11</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33</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выбираемый запас</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jc w:val="center"/>
              <w:rPr>
                <w:sz w:val="22"/>
                <w:szCs w:val="22"/>
              </w:rPr>
            </w:pP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DD17C6" w:rsidP="004F608D">
            <w:pPr>
              <w:pStyle w:val="af2"/>
              <w:rPr>
                <w:sz w:val="22"/>
                <w:szCs w:val="22"/>
              </w:rPr>
            </w:pP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корневой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1</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1,7</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ликвидный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0,8</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0,7</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1,5</w:t>
            </w:r>
          </w:p>
        </w:tc>
      </w:tr>
      <w:tr w:rsidR="007D6831" w:rsidRPr="007D6831" w:rsidTr="004F608D">
        <w:tc>
          <w:tcPr>
            <w:tcW w:w="513" w:type="dxa"/>
            <w:vMerge/>
            <w:tcBorders>
              <w:top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3598"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4"/>
              <w:rPr>
                <w:sz w:val="22"/>
                <w:szCs w:val="22"/>
              </w:rPr>
            </w:pPr>
            <w:r w:rsidRPr="007D6831">
              <w:rPr>
                <w:sz w:val="22"/>
                <w:szCs w:val="22"/>
              </w:rPr>
              <w:t>деловой</w:t>
            </w:r>
          </w:p>
        </w:tc>
        <w:tc>
          <w:tcPr>
            <w:tcW w:w="179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ind w:firstLine="0"/>
              <w:jc w:val="center"/>
            </w:pPr>
            <w:r w:rsidRPr="007D6831">
              <w:rPr>
                <w:rFonts w:ascii="Times New Roman" w:hAnsi="Times New Roman" w:cs="Times New Roman"/>
                <w:sz w:val="22"/>
                <w:szCs w:val="22"/>
              </w:rPr>
              <w:t>тыс. куб.метров</w:t>
            </w:r>
          </w:p>
        </w:tc>
        <w:tc>
          <w:tcPr>
            <w:tcW w:w="1570"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0,4</w:t>
            </w:r>
          </w:p>
        </w:tc>
        <w:tc>
          <w:tcPr>
            <w:tcW w:w="1249" w:type="dxa"/>
            <w:tcBorders>
              <w:top w:val="single" w:sz="4" w:space="0" w:color="auto"/>
              <w:left w:val="single" w:sz="4" w:space="0" w:color="auto"/>
              <w:bottom w:val="single" w:sz="4" w:space="0" w:color="auto"/>
              <w:right w:val="single" w:sz="4" w:space="0" w:color="auto"/>
            </w:tcBorders>
          </w:tcPr>
          <w:p w:rsidR="00DD17C6" w:rsidRPr="007D6831" w:rsidRDefault="00F146F1" w:rsidP="004F608D">
            <w:pPr>
              <w:pStyle w:val="af2"/>
              <w:jc w:val="center"/>
              <w:rPr>
                <w:sz w:val="22"/>
                <w:szCs w:val="22"/>
              </w:rPr>
            </w:pPr>
            <w:r w:rsidRPr="007D6831">
              <w:rPr>
                <w:sz w:val="22"/>
                <w:szCs w:val="22"/>
              </w:rPr>
              <w:t>0,5</w:t>
            </w:r>
          </w:p>
        </w:tc>
        <w:tc>
          <w:tcPr>
            <w:tcW w:w="1314"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3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633"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7D6831" w:rsidRDefault="00DD17C6" w:rsidP="004F608D">
            <w:pPr>
              <w:pStyle w:val="af2"/>
              <w:rPr>
                <w:sz w:val="22"/>
                <w:szCs w:val="22"/>
              </w:rPr>
            </w:pPr>
          </w:p>
        </w:tc>
        <w:tc>
          <w:tcPr>
            <w:tcW w:w="782" w:type="dxa"/>
            <w:tcBorders>
              <w:top w:val="single" w:sz="4" w:space="0" w:color="auto"/>
              <w:left w:val="single" w:sz="4" w:space="0" w:color="auto"/>
              <w:bottom w:val="single" w:sz="4" w:space="0" w:color="auto"/>
            </w:tcBorders>
          </w:tcPr>
          <w:p w:rsidR="00DD17C6" w:rsidRPr="007D6831" w:rsidRDefault="00F146F1" w:rsidP="004F608D">
            <w:pPr>
              <w:pStyle w:val="af2"/>
              <w:jc w:val="center"/>
              <w:rPr>
                <w:sz w:val="22"/>
                <w:szCs w:val="22"/>
              </w:rPr>
            </w:pPr>
            <w:r w:rsidRPr="007D6831">
              <w:rPr>
                <w:sz w:val="22"/>
                <w:szCs w:val="22"/>
              </w:rPr>
              <w:t>0,9</w:t>
            </w:r>
          </w:p>
        </w:tc>
      </w:tr>
    </w:tbl>
    <w:p w:rsidR="00DD17C6" w:rsidRPr="007D6831" w:rsidRDefault="00DD17C6" w:rsidP="00B7350C">
      <w:pPr>
        <w:suppressAutoHyphens/>
      </w:pPr>
    </w:p>
    <w:p w:rsidR="00DD17C6" w:rsidRPr="007D6831" w:rsidRDefault="00DD17C6" w:rsidP="00B7350C">
      <w:pPr>
        <w:suppressAutoHyphens/>
      </w:pPr>
    </w:p>
    <w:p w:rsidR="00E6378F" w:rsidRDefault="00E6378F" w:rsidP="00B7350C">
      <w:pPr>
        <w:suppressAutoHyphens/>
        <w:rPr>
          <w:sz w:val="28"/>
          <w:szCs w:val="28"/>
        </w:rPr>
        <w:sectPr w:rsidR="00E6378F" w:rsidSect="00DE54BF">
          <w:headerReference w:type="default" r:id="rId162"/>
          <w:pgSz w:w="16840" w:h="11907" w:orient="landscape"/>
          <w:pgMar w:top="1134" w:right="1134" w:bottom="567" w:left="1134" w:header="720" w:footer="720" w:gutter="0"/>
          <w:cols w:space="720"/>
          <w:docGrid w:linePitch="326"/>
        </w:sectPr>
      </w:pPr>
    </w:p>
    <w:p w:rsidR="00DD17C6" w:rsidRPr="007D6831" w:rsidRDefault="00F146F1" w:rsidP="00B7350C">
      <w:pPr>
        <w:suppressAutoHyphens/>
        <w:rPr>
          <w:sz w:val="28"/>
          <w:szCs w:val="28"/>
        </w:rPr>
      </w:pPr>
      <w:r w:rsidRPr="007D6831">
        <w:rPr>
          <w:sz w:val="28"/>
          <w:szCs w:val="28"/>
        </w:rPr>
        <w:lastRenderedPageBreak/>
        <w:t xml:space="preserve">Рубки ухода осуществляются в соответствии с приказом </w:t>
      </w:r>
      <w:r w:rsidR="00C6596E">
        <w:rPr>
          <w:sz w:val="28"/>
          <w:szCs w:val="28"/>
        </w:rPr>
        <w:t>Минприроды</w:t>
      </w:r>
      <w:r w:rsidRPr="007D6831">
        <w:rPr>
          <w:sz w:val="28"/>
          <w:szCs w:val="28"/>
        </w:rPr>
        <w:t xml:space="preserve"> России от 30 июля 2020 г. № 534 «Об утверждении Правил ухода за лесами».</w:t>
      </w:r>
    </w:p>
    <w:p w:rsidR="00DD17C6" w:rsidRPr="007D6831" w:rsidRDefault="00F146F1" w:rsidP="00B7350C">
      <w:pPr>
        <w:suppressAutoHyphens/>
        <w:rPr>
          <w:sz w:val="28"/>
          <w:szCs w:val="28"/>
        </w:rPr>
      </w:pPr>
      <w:r w:rsidRPr="007D6831">
        <w:rPr>
          <w:sz w:val="28"/>
          <w:szCs w:val="28"/>
        </w:rPr>
        <w:t>Возрастные периоды проведения рубок ухода за лесом в соответствии с приказом, приведены в следующей таблице 12.</w:t>
      </w:r>
    </w:p>
    <w:p w:rsidR="00DD17C6" w:rsidRPr="007D6831" w:rsidRDefault="00F146F1" w:rsidP="00B7350C">
      <w:pPr>
        <w:suppressAutoHyphens/>
        <w:jc w:val="right"/>
        <w:rPr>
          <w:rFonts w:ascii="Times New Roman" w:hAnsi="Times New Roman" w:cs="Times New Roman"/>
          <w:sz w:val="28"/>
          <w:szCs w:val="28"/>
        </w:rPr>
      </w:pPr>
      <w:r w:rsidRPr="007D6831">
        <w:rPr>
          <w:rFonts w:ascii="Times New Roman" w:hAnsi="Times New Roman" w:cs="Times New Roman"/>
          <w:sz w:val="28"/>
          <w:szCs w:val="28"/>
        </w:rPr>
        <w:t>Таблица 12</w:t>
      </w:r>
    </w:p>
    <w:p w:rsidR="00DD17C6" w:rsidRPr="007D6831" w:rsidRDefault="00DD17C6" w:rsidP="00B7350C">
      <w:pPr>
        <w:suppressAutoHyphens/>
        <w:jc w:val="right"/>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Возрастные периоды проведения рубок ухода за лесом</w:t>
      </w:r>
    </w:p>
    <w:p w:rsidR="00DD17C6" w:rsidRPr="007D6831" w:rsidRDefault="00DD17C6" w:rsidP="00B7350C">
      <w:pPr>
        <w:suppressAutoHyphens/>
      </w:pPr>
    </w:p>
    <w:tbl>
      <w:tblPr>
        <w:tblW w:w="1015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01"/>
        <w:gridCol w:w="2435"/>
        <w:gridCol w:w="2156"/>
        <w:gridCol w:w="1164"/>
        <w:gridCol w:w="1134"/>
        <w:gridCol w:w="1166"/>
      </w:tblGrid>
      <w:tr w:rsidR="00DD17C6" w:rsidRPr="007D6831" w:rsidTr="00107FE8">
        <w:tc>
          <w:tcPr>
            <w:tcW w:w="2101" w:type="dxa"/>
            <w:vMerge w:val="restart"/>
            <w:tcBorders>
              <w:top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Виды рубок ухода за лесом</w:t>
            </w:r>
          </w:p>
        </w:tc>
        <w:tc>
          <w:tcPr>
            <w:tcW w:w="8055" w:type="dxa"/>
            <w:gridSpan w:val="5"/>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Возраст лесных насаждений, лет</w:t>
            </w:r>
          </w:p>
        </w:tc>
      </w:tr>
      <w:tr w:rsidR="00DD17C6" w:rsidRPr="007D6831" w:rsidTr="00107FE8">
        <w:tc>
          <w:tcPr>
            <w:tcW w:w="2101"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4591"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хвойных и твердолиственных семенного и первой генерации порослевого происхождения древесных пород при возрасте рубки</w:t>
            </w:r>
          </w:p>
        </w:tc>
        <w:tc>
          <w:tcPr>
            <w:tcW w:w="3464" w:type="dxa"/>
            <w:gridSpan w:val="3"/>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остальных древесных пород при возрасте рубки</w:t>
            </w:r>
          </w:p>
        </w:tc>
      </w:tr>
      <w:tr w:rsidR="00DD17C6" w:rsidRPr="007D6831" w:rsidTr="00107FE8">
        <w:tc>
          <w:tcPr>
            <w:tcW w:w="2101"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2435"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более 100 лет</w:t>
            </w:r>
          </w:p>
        </w:tc>
        <w:tc>
          <w:tcPr>
            <w:tcW w:w="215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менее 100 лет</w:t>
            </w:r>
          </w:p>
        </w:tc>
        <w:tc>
          <w:tcPr>
            <w:tcW w:w="116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более 60 лет</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50 - 60 лет</w:t>
            </w:r>
          </w:p>
        </w:tc>
        <w:tc>
          <w:tcPr>
            <w:tcW w:w="1166" w:type="dxa"/>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менее 50 лет</w:t>
            </w:r>
          </w:p>
        </w:tc>
      </w:tr>
      <w:tr w:rsidR="00DD17C6" w:rsidRPr="007D6831" w:rsidTr="00107FE8">
        <w:tc>
          <w:tcPr>
            <w:tcW w:w="2101" w:type="dxa"/>
            <w:tcBorders>
              <w:top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w:t>
            </w:r>
          </w:p>
        </w:tc>
        <w:tc>
          <w:tcPr>
            <w:tcW w:w="2435"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w:t>
            </w:r>
          </w:p>
        </w:tc>
        <w:tc>
          <w:tcPr>
            <w:tcW w:w="215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w:t>
            </w:r>
          </w:p>
        </w:tc>
        <w:tc>
          <w:tcPr>
            <w:tcW w:w="116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w:t>
            </w:r>
          </w:p>
        </w:tc>
        <w:tc>
          <w:tcPr>
            <w:tcW w:w="1166" w:type="dxa"/>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w:t>
            </w:r>
          </w:p>
        </w:tc>
      </w:tr>
      <w:tr w:rsidR="00DD17C6" w:rsidRPr="007D6831" w:rsidTr="00107FE8">
        <w:tc>
          <w:tcPr>
            <w:tcW w:w="2101" w:type="dxa"/>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Осветления</w:t>
            </w:r>
          </w:p>
        </w:tc>
        <w:tc>
          <w:tcPr>
            <w:tcW w:w="2435"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До 10</w:t>
            </w:r>
          </w:p>
        </w:tc>
        <w:tc>
          <w:tcPr>
            <w:tcW w:w="215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До 10</w:t>
            </w:r>
          </w:p>
        </w:tc>
        <w:tc>
          <w:tcPr>
            <w:tcW w:w="116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До 10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До 10</w:t>
            </w:r>
          </w:p>
        </w:tc>
        <w:tc>
          <w:tcPr>
            <w:tcW w:w="1166" w:type="dxa"/>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До 5</w:t>
            </w:r>
          </w:p>
        </w:tc>
      </w:tr>
      <w:tr w:rsidR="00DD17C6" w:rsidRPr="007D6831" w:rsidTr="00107FE8">
        <w:tc>
          <w:tcPr>
            <w:tcW w:w="2101" w:type="dxa"/>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Прочистки</w:t>
            </w:r>
          </w:p>
        </w:tc>
        <w:tc>
          <w:tcPr>
            <w:tcW w:w="2435"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11-20</w:t>
            </w:r>
          </w:p>
        </w:tc>
        <w:tc>
          <w:tcPr>
            <w:tcW w:w="215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11-20</w:t>
            </w:r>
          </w:p>
        </w:tc>
        <w:tc>
          <w:tcPr>
            <w:tcW w:w="116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11-20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11-20</w:t>
            </w:r>
          </w:p>
        </w:tc>
        <w:tc>
          <w:tcPr>
            <w:tcW w:w="1166" w:type="dxa"/>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6-10</w:t>
            </w:r>
          </w:p>
        </w:tc>
      </w:tr>
      <w:tr w:rsidR="00DD17C6" w:rsidRPr="007D6831" w:rsidTr="00107FE8">
        <w:tc>
          <w:tcPr>
            <w:tcW w:w="2101" w:type="dxa"/>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Прореживания</w:t>
            </w:r>
          </w:p>
        </w:tc>
        <w:tc>
          <w:tcPr>
            <w:tcW w:w="2435"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21-60</w:t>
            </w:r>
          </w:p>
        </w:tc>
        <w:tc>
          <w:tcPr>
            <w:tcW w:w="215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21-40</w:t>
            </w:r>
          </w:p>
        </w:tc>
        <w:tc>
          <w:tcPr>
            <w:tcW w:w="116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21-40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21-30</w:t>
            </w:r>
          </w:p>
        </w:tc>
        <w:tc>
          <w:tcPr>
            <w:tcW w:w="1166" w:type="dxa"/>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11-20</w:t>
            </w:r>
          </w:p>
        </w:tc>
      </w:tr>
      <w:tr w:rsidR="00DD17C6" w:rsidRPr="007D6831" w:rsidTr="00107FE8">
        <w:tc>
          <w:tcPr>
            <w:tcW w:w="2101" w:type="dxa"/>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Проходные рубки</w:t>
            </w:r>
          </w:p>
        </w:tc>
        <w:tc>
          <w:tcPr>
            <w:tcW w:w="2435"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Более 60</w:t>
            </w:r>
          </w:p>
        </w:tc>
        <w:tc>
          <w:tcPr>
            <w:tcW w:w="215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Более 40</w:t>
            </w:r>
          </w:p>
        </w:tc>
        <w:tc>
          <w:tcPr>
            <w:tcW w:w="116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Более 40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Более 30</w:t>
            </w:r>
          </w:p>
        </w:tc>
        <w:tc>
          <w:tcPr>
            <w:tcW w:w="1166" w:type="dxa"/>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Более 20</w:t>
            </w:r>
          </w:p>
        </w:tc>
      </w:tr>
    </w:tbl>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следующей таблице 13.</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jc w:val="right"/>
        <w:rPr>
          <w:rFonts w:ascii="Times New Roman" w:hAnsi="Times New Roman" w:cs="Times New Roman"/>
          <w:sz w:val="28"/>
          <w:szCs w:val="28"/>
        </w:rPr>
      </w:pPr>
      <w:r w:rsidRPr="007D6831">
        <w:rPr>
          <w:rFonts w:ascii="Times New Roman" w:hAnsi="Times New Roman" w:cs="Times New Roman"/>
          <w:sz w:val="28"/>
          <w:szCs w:val="28"/>
        </w:rPr>
        <w:t>Таблица 13</w:t>
      </w:r>
    </w:p>
    <w:p w:rsidR="00DD17C6" w:rsidRPr="007D6831" w:rsidRDefault="00DD17C6" w:rsidP="00B7350C">
      <w:pPr>
        <w:suppressAutoHyphens/>
        <w:jc w:val="right"/>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Нормативы режима рубок ухода</w:t>
      </w:r>
    </w:p>
    <w:p w:rsidR="00DD17C6" w:rsidRPr="007D6831" w:rsidRDefault="00DD17C6" w:rsidP="00B7350C">
      <w:pPr>
        <w:suppressAutoHyphens/>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83"/>
        <w:gridCol w:w="1728"/>
        <w:gridCol w:w="992"/>
        <w:gridCol w:w="993"/>
        <w:gridCol w:w="992"/>
        <w:gridCol w:w="1063"/>
        <w:gridCol w:w="976"/>
        <w:gridCol w:w="6"/>
        <w:gridCol w:w="932"/>
      </w:tblGrid>
      <w:tr w:rsidR="00DD17C6" w:rsidRPr="007D6831" w:rsidTr="00107FE8">
        <w:trPr>
          <w:tblHeader/>
        </w:trPr>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Состав лесных насаждений до рубки</w:t>
            </w:r>
          </w:p>
        </w:tc>
        <w:tc>
          <w:tcPr>
            <w:tcW w:w="172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Группы типов леса (класс бонитета)</w:t>
            </w:r>
          </w:p>
        </w:tc>
        <w:tc>
          <w:tcPr>
            <w:tcW w:w="992"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Возраст начала ухода, лет</w:t>
            </w:r>
          </w:p>
        </w:tc>
        <w:tc>
          <w:tcPr>
            <w:tcW w:w="198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Прореживание</w:t>
            </w:r>
          </w:p>
        </w:tc>
        <w:tc>
          <w:tcPr>
            <w:tcW w:w="2039"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Проходные рубки</w:t>
            </w:r>
          </w:p>
        </w:tc>
        <w:tc>
          <w:tcPr>
            <w:tcW w:w="938" w:type="dxa"/>
            <w:gridSpan w:val="2"/>
            <w:vMerge w:val="restart"/>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Целевой состав к возрасту рубки (спелости)</w:t>
            </w:r>
          </w:p>
        </w:tc>
      </w:tr>
      <w:tr w:rsidR="00DD17C6" w:rsidRPr="007D6831" w:rsidTr="00107FE8">
        <w:trPr>
          <w:tblHeader/>
        </w:trPr>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vMerge/>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vMerge/>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минимальная сомкнутость крон до ухода</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 xml:space="preserve">интенсивность рубки, </w:t>
            </w:r>
            <w:r w:rsidR="007D119A">
              <w:rPr>
                <w:sz w:val="22"/>
                <w:szCs w:val="22"/>
              </w:rPr>
              <w:t>процент</w:t>
            </w:r>
            <w:r w:rsidRPr="007D6831">
              <w:rPr>
                <w:sz w:val="22"/>
                <w:szCs w:val="22"/>
              </w:rPr>
              <w:t xml:space="preserve"> по запасу</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минимальная сомкнутость крон до ухода</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 xml:space="preserve">интенсивность рубки, </w:t>
            </w:r>
            <w:r w:rsidR="007D119A">
              <w:rPr>
                <w:sz w:val="22"/>
                <w:szCs w:val="22"/>
              </w:rPr>
              <w:t>процент</w:t>
            </w:r>
            <w:r w:rsidRPr="007D6831">
              <w:rPr>
                <w:sz w:val="22"/>
                <w:szCs w:val="22"/>
              </w:rPr>
              <w:t xml:space="preserve"> по запасу</w:t>
            </w:r>
          </w:p>
        </w:tc>
        <w:tc>
          <w:tcPr>
            <w:tcW w:w="938" w:type="dxa"/>
            <w:gridSpan w:val="2"/>
            <w:vMerge/>
            <w:tcBorders>
              <w:top w:val="single" w:sz="4" w:space="0" w:color="auto"/>
              <w:left w:val="single" w:sz="4" w:space="0" w:color="auto"/>
              <w:bottom w:val="single" w:sz="4" w:space="0" w:color="auto"/>
            </w:tcBorders>
          </w:tcPr>
          <w:p w:rsidR="00DD17C6" w:rsidRPr="007D6831" w:rsidRDefault="00DD17C6" w:rsidP="00107FE8">
            <w:pPr>
              <w:pStyle w:val="af2"/>
              <w:rPr>
                <w:sz w:val="22"/>
                <w:szCs w:val="22"/>
              </w:rPr>
            </w:pPr>
          </w:p>
        </w:tc>
      </w:tr>
      <w:tr w:rsidR="00DD17C6" w:rsidRPr="007D6831" w:rsidTr="00107FE8">
        <w:trPr>
          <w:tblHeader/>
        </w:trPr>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vMerge/>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vMerge/>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после ухода</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повторяемость, (лет)</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после ухода</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ind w:left="-57" w:right="-57"/>
              <w:jc w:val="center"/>
              <w:rPr>
                <w:sz w:val="22"/>
                <w:szCs w:val="22"/>
              </w:rPr>
            </w:pPr>
            <w:r w:rsidRPr="007D6831">
              <w:rPr>
                <w:sz w:val="22"/>
                <w:szCs w:val="22"/>
              </w:rPr>
              <w:t>повторяемость, (лет)</w:t>
            </w:r>
          </w:p>
        </w:tc>
        <w:tc>
          <w:tcPr>
            <w:tcW w:w="938" w:type="dxa"/>
            <w:gridSpan w:val="2"/>
            <w:vMerge/>
            <w:tcBorders>
              <w:top w:val="single" w:sz="4" w:space="0" w:color="auto"/>
              <w:left w:val="single" w:sz="4" w:space="0" w:color="auto"/>
              <w:bottom w:val="single" w:sz="4" w:space="0" w:color="auto"/>
            </w:tcBorders>
          </w:tcPr>
          <w:p w:rsidR="00DD17C6" w:rsidRPr="007D6831" w:rsidRDefault="00DD17C6" w:rsidP="00107FE8">
            <w:pPr>
              <w:pStyle w:val="af2"/>
              <w:rPr>
                <w:sz w:val="22"/>
                <w:szCs w:val="22"/>
              </w:rPr>
            </w:pPr>
          </w:p>
        </w:tc>
      </w:tr>
      <w:tr w:rsidR="00DD17C6" w:rsidRPr="007D6831" w:rsidTr="00107FE8">
        <w:trPr>
          <w:tblHeader/>
        </w:trPr>
        <w:tc>
          <w:tcPr>
            <w:tcW w:w="2383" w:type="dxa"/>
            <w:tcBorders>
              <w:top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7</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1. Сосновые насаждения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1.1. Сосновые насаждения, чистые и с примесью лиственных до 2 единиц</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лишайниковый (III-IV)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15-20 </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t>0,8</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8С2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брусничный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20-25 </w:t>
            </w:r>
          </w:p>
          <w:p w:rsidR="00DD17C6" w:rsidRPr="007D6831" w:rsidRDefault="00F146F1" w:rsidP="00107FE8">
            <w:pPr>
              <w:pStyle w:val="af2"/>
              <w:jc w:val="center"/>
              <w:rPr>
                <w:sz w:val="22"/>
                <w:szCs w:val="22"/>
              </w:rPr>
            </w:pPr>
            <w:r w:rsidRPr="007D6831">
              <w:rPr>
                <w:sz w:val="22"/>
                <w:szCs w:val="22"/>
              </w:rPr>
              <w:t>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С (1-2)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сложный (I-Ia)</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20-30 </w:t>
            </w:r>
          </w:p>
          <w:p w:rsidR="00DD17C6" w:rsidRPr="007D6831" w:rsidRDefault="00F146F1" w:rsidP="00107FE8">
            <w:pPr>
              <w:pStyle w:val="af2"/>
              <w:jc w:val="center"/>
              <w:rPr>
                <w:sz w:val="22"/>
                <w:szCs w:val="22"/>
              </w:rPr>
            </w:pPr>
            <w:r w:rsidRPr="007D6831">
              <w:rPr>
                <w:sz w:val="22"/>
                <w:szCs w:val="22"/>
              </w:rPr>
              <w:t>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(9-10) С (1-+)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20-25 </w:t>
            </w:r>
          </w:p>
          <w:p w:rsidR="00DD17C6" w:rsidRPr="007D6831" w:rsidRDefault="00F146F1" w:rsidP="00107FE8">
            <w:pPr>
              <w:pStyle w:val="af2"/>
              <w:jc w:val="center"/>
              <w:rPr>
                <w:sz w:val="22"/>
                <w:szCs w:val="22"/>
              </w:rPr>
            </w:pPr>
            <w:r w:rsidRPr="007D6831">
              <w:rPr>
                <w:sz w:val="22"/>
                <w:szCs w:val="22"/>
              </w:rPr>
              <w:t>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С (1-2)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долгомошный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15-20 </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t>0,8</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8С2Б</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1.2. Сосново-</w:t>
            </w:r>
            <w:r w:rsidRPr="007D6831">
              <w:rPr>
                <w:sz w:val="22"/>
                <w:szCs w:val="22"/>
              </w:rPr>
              <w:lastRenderedPageBreak/>
              <w:t>лиственные с преобладанием сосны в составе (5-7 сосны, 3-5 лиственных)</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lastRenderedPageBreak/>
              <w:t xml:space="preserve">лишайниковый </w:t>
            </w:r>
            <w:r w:rsidRPr="007D6831">
              <w:rPr>
                <w:sz w:val="22"/>
                <w:szCs w:val="22"/>
              </w:rPr>
              <w:lastRenderedPageBreak/>
              <w:t>(III-IV)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4-7</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lastRenderedPageBreak/>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lastRenderedPageBreak/>
              <w:t xml:space="preserve">20-30 </w:t>
            </w:r>
          </w:p>
          <w:p w:rsidR="00DD17C6" w:rsidRPr="007D6831" w:rsidRDefault="00F146F1" w:rsidP="00107FE8">
            <w:pPr>
              <w:pStyle w:val="af2"/>
              <w:jc w:val="center"/>
              <w:rPr>
                <w:sz w:val="22"/>
                <w:szCs w:val="22"/>
              </w:rPr>
            </w:pPr>
            <w:r w:rsidRPr="007D6831">
              <w:rPr>
                <w:sz w:val="22"/>
                <w:szCs w:val="22"/>
              </w:rPr>
              <w:lastRenderedPageBreak/>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0,9</w:t>
            </w:r>
          </w:p>
          <w:p w:rsidR="00DD17C6" w:rsidRPr="007D6831" w:rsidRDefault="00F146F1" w:rsidP="00107FE8">
            <w:pPr>
              <w:pStyle w:val="af2"/>
              <w:jc w:val="center"/>
              <w:rPr>
                <w:sz w:val="22"/>
                <w:szCs w:val="22"/>
              </w:rPr>
            </w:pPr>
            <w:r w:rsidRPr="007D6831">
              <w:rPr>
                <w:sz w:val="22"/>
                <w:szCs w:val="22"/>
              </w:rPr>
              <w:lastRenderedPageBreak/>
              <w:t>0,8</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 xml:space="preserve">15-20 </w:t>
            </w:r>
            <w:r w:rsidRPr="007D6831">
              <w:rPr>
                <w:sz w:val="22"/>
                <w:szCs w:val="22"/>
              </w:rPr>
              <w:lastRenderedPageBreak/>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lastRenderedPageBreak/>
              <w:t xml:space="preserve">(7-8) С </w:t>
            </w:r>
            <w:r w:rsidRPr="007D6831">
              <w:rPr>
                <w:sz w:val="22"/>
                <w:szCs w:val="22"/>
              </w:rPr>
              <w:lastRenderedPageBreak/>
              <w:t>(2-3)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брусничный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С (1-2)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сложный (I-Ia)</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0,4</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30-45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С (0-2)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(7-9) С (1-3)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долгомошный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4-7</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(6-8) С (2-4) Б</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1.2.1. Сосново-лиственные с участием сосны в составе 3-4 единицы и 6-7 лиственных</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брусничный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30-50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25-40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(6-8) С (2-4)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сложный (I-Ia)</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0,4</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30-50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25-40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(6-9) С (1-4)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30-45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(6-8) С (2-4)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долгомошный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(5-7) С (3-5) Б</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1.3. Лиственно-сосновые (лиственные более 7 единиц, сосны менее 3 единиц при достаточном количестве деревьев)</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брусничный</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(5-8) С (2-5)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сложный</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(6-9) С (1-4)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черничный</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(5-8) С (2-5)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долгомошный</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4-7</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(4-7) С (3-6) Б</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2. Еловые насаждения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2.1. Еловые насаждения: чистые и с примесью лиственных до 2 единиц</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15-25 </w:t>
            </w:r>
          </w:p>
          <w:p w:rsidR="00DD17C6" w:rsidRPr="007D6831" w:rsidRDefault="00F146F1" w:rsidP="00107FE8">
            <w:pPr>
              <w:pStyle w:val="af2"/>
              <w:jc w:val="center"/>
              <w:rPr>
                <w:sz w:val="22"/>
                <w:szCs w:val="22"/>
              </w:rPr>
            </w:pPr>
            <w:r w:rsidRPr="007D6831">
              <w:rPr>
                <w:sz w:val="22"/>
                <w:szCs w:val="22"/>
              </w:rPr>
              <w:t>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10-20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(9-10) Е (0-1)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15-20 </w:t>
            </w:r>
          </w:p>
          <w:p w:rsidR="00DD17C6" w:rsidRPr="007D6831" w:rsidRDefault="00F146F1" w:rsidP="00107FE8">
            <w:pPr>
              <w:pStyle w:val="af2"/>
              <w:jc w:val="center"/>
              <w:rPr>
                <w:sz w:val="22"/>
                <w:szCs w:val="22"/>
              </w:rPr>
            </w:pPr>
            <w:r w:rsidRPr="007D6831">
              <w:rPr>
                <w:sz w:val="22"/>
                <w:szCs w:val="22"/>
              </w:rPr>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10-20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Е (1-2)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приручьевые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15-20 </w:t>
            </w:r>
          </w:p>
          <w:p w:rsidR="00DD17C6" w:rsidRPr="007D6831" w:rsidRDefault="00F146F1" w:rsidP="00107FE8">
            <w:pPr>
              <w:pStyle w:val="af2"/>
              <w:jc w:val="center"/>
              <w:rPr>
                <w:sz w:val="22"/>
                <w:szCs w:val="22"/>
              </w:rPr>
            </w:pPr>
            <w:r w:rsidRPr="007D6831">
              <w:rPr>
                <w:sz w:val="22"/>
                <w:szCs w:val="22"/>
              </w:rPr>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10-20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Е (1-2) Б (Ос)</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2.2. Елово-лиственные с преобладанием ели в составе: 5-7 ели и 3-5 лиственных</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30-40 </w:t>
            </w:r>
          </w:p>
          <w:p w:rsidR="00DD17C6" w:rsidRPr="007D6831" w:rsidRDefault="00F146F1" w:rsidP="00107FE8">
            <w:pPr>
              <w:pStyle w:val="af2"/>
              <w:jc w:val="center"/>
              <w:rPr>
                <w:sz w:val="22"/>
                <w:szCs w:val="22"/>
              </w:rPr>
            </w:pPr>
            <w:r w:rsidRPr="007D6831">
              <w:rPr>
                <w:sz w:val="22"/>
                <w:szCs w:val="22"/>
              </w:rPr>
              <w:t>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 (20)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(9-10) Е (0-1)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20-35 </w:t>
            </w:r>
          </w:p>
          <w:p w:rsidR="00DD17C6" w:rsidRPr="007D6831" w:rsidRDefault="00F146F1" w:rsidP="00107FE8">
            <w:pPr>
              <w:pStyle w:val="af2"/>
              <w:jc w:val="center"/>
              <w:rPr>
                <w:sz w:val="22"/>
                <w:szCs w:val="22"/>
              </w:rPr>
            </w:pPr>
            <w:r w:rsidRPr="007D6831">
              <w:rPr>
                <w:sz w:val="22"/>
                <w:szCs w:val="22"/>
              </w:rPr>
              <w:t>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 (20)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Е (1-2)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приручьевые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20-35 </w:t>
            </w:r>
          </w:p>
          <w:p w:rsidR="00DD17C6" w:rsidRPr="007D6831" w:rsidRDefault="00F146F1" w:rsidP="00107FE8">
            <w:pPr>
              <w:pStyle w:val="af2"/>
              <w:jc w:val="center"/>
              <w:rPr>
                <w:sz w:val="22"/>
                <w:szCs w:val="22"/>
              </w:rPr>
            </w:pPr>
            <w:r w:rsidRPr="007D6831">
              <w:rPr>
                <w:sz w:val="22"/>
                <w:szCs w:val="22"/>
              </w:rPr>
              <w:t>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 (20)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Е (1-2) Б (Ос)</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2.2.1. Елово-</w:t>
            </w:r>
            <w:r w:rsidRPr="007D6831">
              <w:rPr>
                <w:sz w:val="22"/>
                <w:szCs w:val="22"/>
              </w:rPr>
              <w:lastRenderedPageBreak/>
              <w:t>лиственные с участием ели в составе 3-4 единицы и 6-7 лиственных</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lastRenderedPageBreak/>
              <w:t>сложные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lastRenderedPageBreak/>
              <w:t>0,5</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lastRenderedPageBreak/>
              <w:t xml:space="preserve">30-50 </w:t>
            </w:r>
          </w:p>
          <w:p w:rsidR="00DD17C6" w:rsidRPr="007D6831" w:rsidRDefault="00F146F1" w:rsidP="00107FE8">
            <w:pPr>
              <w:pStyle w:val="af2"/>
              <w:jc w:val="center"/>
              <w:rPr>
                <w:sz w:val="22"/>
                <w:szCs w:val="22"/>
              </w:rPr>
            </w:pPr>
            <w:r w:rsidRPr="007D6831">
              <w:rPr>
                <w:sz w:val="22"/>
                <w:szCs w:val="22"/>
              </w:rPr>
              <w:lastRenderedPageBreak/>
              <w:t>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0,7</w:t>
            </w:r>
          </w:p>
          <w:p w:rsidR="00DD17C6" w:rsidRPr="007D6831" w:rsidRDefault="00F146F1" w:rsidP="00107FE8">
            <w:pPr>
              <w:pStyle w:val="af2"/>
              <w:jc w:val="center"/>
              <w:rPr>
                <w:sz w:val="22"/>
                <w:szCs w:val="22"/>
              </w:rPr>
            </w:pPr>
            <w:r w:rsidRPr="007D6831">
              <w:rPr>
                <w:sz w:val="22"/>
                <w:szCs w:val="22"/>
              </w:rPr>
              <w:lastRenderedPageBreak/>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 xml:space="preserve">30-40 </w:t>
            </w:r>
            <w:r w:rsidRPr="007D6831">
              <w:rPr>
                <w:sz w:val="22"/>
                <w:szCs w:val="22"/>
              </w:rPr>
              <w:lastRenderedPageBreak/>
              <w:t>10-15 (20)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lastRenderedPageBreak/>
              <w:t xml:space="preserve">(8-10) Е </w:t>
            </w:r>
            <w:r w:rsidRPr="007D6831">
              <w:rPr>
                <w:sz w:val="22"/>
                <w:szCs w:val="22"/>
              </w:rPr>
              <w:lastRenderedPageBreak/>
              <w:t>(0-2)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25-35 </w:t>
            </w:r>
          </w:p>
          <w:p w:rsidR="00DD17C6" w:rsidRPr="007D6831" w:rsidRDefault="00F146F1" w:rsidP="00107FE8">
            <w:pPr>
              <w:pStyle w:val="af2"/>
              <w:jc w:val="center"/>
              <w:rPr>
                <w:sz w:val="22"/>
                <w:szCs w:val="22"/>
              </w:rPr>
            </w:pPr>
            <w:r w:rsidRPr="007D6831">
              <w:rPr>
                <w:sz w:val="22"/>
                <w:szCs w:val="22"/>
              </w:rPr>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 (20)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(8-9) Е (1-2)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приручьевые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107FE8" w:rsidRDefault="00F146F1" w:rsidP="00107FE8">
            <w:pPr>
              <w:pStyle w:val="af2"/>
              <w:jc w:val="center"/>
              <w:rPr>
                <w:sz w:val="22"/>
                <w:szCs w:val="22"/>
              </w:rPr>
            </w:pPr>
            <w:r w:rsidRPr="007D6831">
              <w:rPr>
                <w:sz w:val="22"/>
                <w:szCs w:val="22"/>
              </w:rPr>
              <w:t xml:space="preserve">25-35 </w:t>
            </w:r>
          </w:p>
          <w:p w:rsidR="00DD17C6" w:rsidRPr="007D6831" w:rsidRDefault="00F146F1" w:rsidP="00107FE8">
            <w:pPr>
              <w:pStyle w:val="af2"/>
              <w:jc w:val="center"/>
              <w:rPr>
                <w:sz w:val="22"/>
                <w:szCs w:val="22"/>
              </w:rPr>
            </w:pPr>
            <w:r w:rsidRPr="007D6831">
              <w:rPr>
                <w:sz w:val="22"/>
                <w:szCs w:val="22"/>
              </w:rPr>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 (20)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(8-9) Е (1-2) Б (Ос)</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2.3. Лиственно-еловые с наличием под пологом лиственных достаточного количества деревьев ели</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нет огр.</w:t>
            </w:r>
          </w:p>
          <w:p w:rsidR="00DD17C6" w:rsidRPr="007D6831" w:rsidRDefault="00F146F1" w:rsidP="00107FE8">
            <w:pPr>
              <w:pStyle w:val="af2"/>
              <w:jc w:val="center"/>
              <w:rPr>
                <w:sz w:val="22"/>
                <w:szCs w:val="22"/>
              </w:rPr>
            </w:pPr>
            <w:r w:rsidRPr="007D6831">
              <w:rPr>
                <w:sz w:val="22"/>
                <w:szCs w:val="22"/>
              </w:rPr>
              <w:t>0,4</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нет огр. 6-10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нет огр.</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нет огр. 8-12</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Е (0-2)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нет огр.</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30-40/100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нет огр.</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30-40/100 8-12</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(7-8) Е (2-3) Б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приручьевые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(&gt;4) Е (&lt;6) Б (Ос)</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3. Дубовые насаждения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3.1. Дубовые насаждения чистые и с примесью других пород до 2 единиц</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липово-лещиновые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0, 8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(8-9) Д</w:t>
            </w:r>
          </w:p>
          <w:p w:rsidR="00DD17C6" w:rsidRPr="007D6831" w:rsidRDefault="00F146F1" w:rsidP="00107FE8">
            <w:pPr>
              <w:pStyle w:val="af2"/>
              <w:ind w:left="-57" w:right="-57"/>
              <w:jc w:val="center"/>
              <w:rPr>
                <w:sz w:val="22"/>
                <w:szCs w:val="22"/>
              </w:rPr>
            </w:pPr>
            <w:r w:rsidRPr="007D6831">
              <w:rPr>
                <w:sz w:val="22"/>
                <w:szCs w:val="22"/>
              </w:rPr>
              <w:t>(1-2)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(III-II; 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(8-9) Д</w:t>
            </w:r>
          </w:p>
          <w:p w:rsidR="00DD17C6" w:rsidRPr="007D6831" w:rsidRDefault="00F146F1" w:rsidP="00107FE8">
            <w:pPr>
              <w:pStyle w:val="af2"/>
              <w:ind w:left="-57" w:right="-57"/>
              <w:jc w:val="center"/>
              <w:rPr>
                <w:sz w:val="22"/>
                <w:szCs w:val="22"/>
              </w:rPr>
            </w:pPr>
            <w:r w:rsidRPr="007D6831">
              <w:rPr>
                <w:sz w:val="22"/>
                <w:szCs w:val="22"/>
              </w:rPr>
              <w:t>(1-2)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крупнотравные</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(8-9) Д</w:t>
            </w:r>
          </w:p>
          <w:p w:rsidR="00DD17C6" w:rsidRPr="007D6831" w:rsidRDefault="00F146F1" w:rsidP="00107FE8">
            <w:pPr>
              <w:pStyle w:val="af2"/>
              <w:ind w:left="-57" w:right="-57"/>
              <w:jc w:val="center"/>
              <w:rPr>
                <w:sz w:val="22"/>
                <w:szCs w:val="22"/>
              </w:rPr>
            </w:pPr>
            <w:r w:rsidRPr="007D6831">
              <w:rPr>
                <w:sz w:val="22"/>
                <w:szCs w:val="22"/>
              </w:rPr>
              <w:t>(1-2) Лп, 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липовые (III-IV; 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(8-9) Д</w:t>
            </w:r>
          </w:p>
          <w:p w:rsidR="00DD17C6" w:rsidRPr="007D6831" w:rsidRDefault="00F146F1" w:rsidP="00107FE8">
            <w:pPr>
              <w:pStyle w:val="af2"/>
              <w:ind w:left="-57" w:right="-57"/>
              <w:jc w:val="center"/>
              <w:rPr>
                <w:sz w:val="22"/>
                <w:szCs w:val="22"/>
              </w:rPr>
            </w:pPr>
            <w:r w:rsidRPr="007D6831">
              <w:rPr>
                <w:sz w:val="22"/>
                <w:szCs w:val="22"/>
              </w:rPr>
              <w:t>(1-2)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(8-9) Д</w:t>
            </w:r>
          </w:p>
          <w:p w:rsidR="00DD17C6" w:rsidRPr="007D6831" w:rsidRDefault="00F146F1" w:rsidP="00107FE8">
            <w:pPr>
              <w:pStyle w:val="af2"/>
              <w:ind w:left="-57" w:right="-57"/>
              <w:jc w:val="center"/>
              <w:rPr>
                <w:sz w:val="22"/>
                <w:szCs w:val="22"/>
              </w:rPr>
            </w:pPr>
            <w:r w:rsidRPr="007D6831">
              <w:rPr>
                <w:sz w:val="22"/>
                <w:szCs w:val="22"/>
              </w:rPr>
              <w:t>(1-2) Ол.</w:t>
            </w:r>
          </w:p>
          <w:p w:rsidR="00DD17C6" w:rsidRPr="007D6831" w:rsidRDefault="00F146F1" w:rsidP="00107FE8">
            <w:pPr>
              <w:pStyle w:val="af2"/>
              <w:ind w:left="-57" w:right="-57"/>
              <w:jc w:val="center"/>
              <w:rPr>
                <w:sz w:val="22"/>
                <w:szCs w:val="22"/>
              </w:rPr>
            </w:pPr>
            <w:r w:rsidRPr="007D6831">
              <w:rPr>
                <w:sz w:val="22"/>
                <w:szCs w:val="22"/>
              </w:rPr>
              <w:t>ч., др. п.</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3.2. Смешанные насаждения с преобладанием дуба в составе 5-7 единиц (с мягколиственными и твердолиственными породами)</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липово-лещиновые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(7-9) Д</w:t>
            </w:r>
          </w:p>
          <w:p w:rsidR="00DD17C6" w:rsidRPr="007D6831" w:rsidRDefault="00F146F1" w:rsidP="00107FE8">
            <w:pPr>
              <w:pStyle w:val="af2"/>
              <w:ind w:left="-57" w:right="-57"/>
              <w:jc w:val="center"/>
              <w:rPr>
                <w:sz w:val="22"/>
                <w:szCs w:val="22"/>
              </w:rPr>
            </w:pPr>
            <w:r w:rsidRPr="007D6831">
              <w:rPr>
                <w:sz w:val="22"/>
                <w:szCs w:val="22"/>
              </w:rPr>
              <w:t>(1-3) Лп,</w:t>
            </w:r>
          </w:p>
          <w:p w:rsidR="00DD17C6" w:rsidRPr="007D6831" w:rsidRDefault="00F146F1" w:rsidP="00107FE8">
            <w:pPr>
              <w:pStyle w:val="af2"/>
              <w:ind w:left="-57" w:right="-57"/>
              <w:jc w:val="center"/>
              <w:rPr>
                <w:sz w:val="22"/>
                <w:szCs w:val="22"/>
              </w:rPr>
            </w:pPr>
            <w:r w:rsidRPr="007D6831">
              <w:rPr>
                <w:sz w:val="22"/>
                <w:szCs w:val="22"/>
              </w:rPr>
              <w:t>Яс, 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(III-II; 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(7-8) Д</w:t>
            </w:r>
          </w:p>
          <w:p w:rsidR="00DD17C6" w:rsidRPr="007D6831" w:rsidRDefault="00F146F1" w:rsidP="00107FE8">
            <w:pPr>
              <w:pStyle w:val="af2"/>
              <w:ind w:left="-57" w:right="-57"/>
              <w:jc w:val="center"/>
              <w:rPr>
                <w:sz w:val="22"/>
                <w:szCs w:val="22"/>
              </w:rPr>
            </w:pPr>
            <w:r w:rsidRPr="007D6831">
              <w:rPr>
                <w:sz w:val="22"/>
                <w:szCs w:val="22"/>
              </w:rPr>
              <w:t>(2-3)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 xml:space="preserve">Дубравы влажные крупнотравные (II-III; </w:t>
            </w:r>
            <w:r w:rsidRPr="007D6831">
              <w:rPr>
                <w:sz w:val="22"/>
                <w:szCs w:val="22"/>
              </w:rPr>
              <w:lastRenderedPageBreak/>
              <w:t>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(7-8) Д</w:t>
            </w:r>
          </w:p>
          <w:p w:rsidR="00DD17C6" w:rsidRPr="007D6831" w:rsidRDefault="00F146F1" w:rsidP="00107FE8">
            <w:pPr>
              <w:pStyle w:val="af2"/>
              <w:ind w:left="-57" w:right="-57"/>
              <w:jc w:val="center"/>
              <w:rPr>
                <w:sz w:val="22"/>
                <w:szCs w:val="22"/>
              </w:rPr>
            </w:pPr>
            <w:r w:rsidRPr="007D6831">
              <w:rPr>
                <w:sz w:val="22"/>
                <w:szCs w:val="22"/>
              </w:rPr>
              <w:t>(2-3)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липовые (III-IV; 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(7-8) Д</w:t>
            </w:r>
          </w:p>
          <w:p w:rsidR="00DD17C6" w:rsidRPr="007D6831" w:rsidRDefault="00F146F1" w:rsidP="00107FE8">
            <w:pPr>
              <w:pStyle w:val="af2"/>
              <w:ind w:left="-57" w:right="-57"/>
              <w:jc w:val="center"/>
              <w:rPr>
                <w:sz w:val="22"/>
                <w:szCs w:val="22"/>
              </w:rPr>
            </w:pPr>
            <w:r w:rsidRPr="007D6831">
              <w:rPr>
                <w:sz w:val="22"/>
                <w:szCs w:val="22"/>
              </w:rPr>
              <w:t>(2-3)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w:t>
            </w:r>
          </w:p>
          <w:p w:rsidR="00DD17C6" w:rsidRPr="007D6831" w:rsidRDefault="00F146F1" w:rsidP="00107FE8">
            <w:pPr>
              <w:pStyle w:val="af2"/>
              <w:jc w:val="center"/>
              <w:rPr>
                <w:sz w:val="22"/>
                <w:szCs w:val="22"/>
              </w:rPr>
            </w:pPr>
            <w:r w:rsidRPr="007D6831">
              <w:rPr>
                <w:sz w:val="22"/>
                <w:szCs w:val="22"/>
              </w:rPr>
              <w:t>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w:t>
            </w:r>
          </w:p>
          <w:p w:rsidR="00DD17C6" w:rsidRPr="007D6831" w:rsidRDefault="00F146F1" w:rsidP="00107FE8">
            <w:pPr>
              <w:pStyle w:val="af2"/>
              <w:jc w:val="center"/>
              <w:rPr>
                <w:sz w:val="22"/>
                <w:szCs w:val="22"/>
              </w:rPr>
            </w:pPr>
            <w:r w:rsidRPr="007D6831">
              <w:rPr>
                <w:sz w:val="22"/>
                <w:szCs w:val="22"/>
              </w:rPr>
              <w:t>15-20</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(7-9) Д</w:t>
            </w:r>
          </w:p>
          <w:p w:rsidR="00DD17C6" w:rsidRPr="007D6831" w:rsidRDefault="00F146F1" w:rsidP="00107FE8">
            <w:pPr>
              <w:pStyle w:val="af2"/>
              <w:ind w:left="-57" w:right="-57"/>
              <w:jc w:val="center"/>
              <w:rPr>
                <w:sz w:val="22"/>
                <w:szCs w:val="22"/>
              </w:rPr>
            </w:pPr>
            <w:r w:rsidRPr="007D6831">
              <w:rPr>
                <w:sz w:val="22"/>
                <w:szCs w:val="22"/>
              </w:rPr>
              <w:t>(1-3) Ол.</w:t>
            </w:r>
          </w:p>
          <w:p w:rsidR="00DD17C6" w:rsidRPr="007D6831" w:rsidRDefault="00F146F1" w:rsidP="00107FE8">
            <w:pPr>
              <w:pStyle w:val="af2"/>
              <w:ind w:left="-57" w:right="-57"/>
              <w:jc w:val="center"/>
              <w:rPr>
                <w:sz w:val="22"/>
                <w:szCs w:val="22"/>
              </w:rPr>
            </w:pPr>
            <w:r w:rsidRPr="007D6831">
              <w:rPr>
                <w:sz w:val="22"/>
                <w:szCs w:val="22"/>
              </w:rPr>
              <w:t>ч., др. п.</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3.2.1. Смешанные насаждения с участием дуба в составе 3-4 единицы</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липово-лещиновые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30-50</w:t>
            </w:r>
          </w:p>
          <w:p w:rsidR="00DD17C6" w:rsidRPr="007D6831" w:rsidRDefault="00F146F1" w:rsidP="00107FE8">
            <w:pPr>
              <w:pStyle w:val="af2"/>
              <w:jc w:val="center"/>
              <w:rPr>
                <w:sz w:val="22"/>
                <w:szCs w:val="22"/>
              </w:rPr>
            </w:pPr>
            <w:r w:rsidRPr="007D6831">
              <w:rPr>
                <w:sz w:val="22"/>
                <w:szCs w:val="22"/>
              </w:rPr>
              <w:t>7-12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25-40</w:t>
            </w:r>
          </w:p>
          <w:p w:rsidR="00DD17C6" w:rsidRPr="007D6831" w:rsidRDefault="00F146F1" w:rsidP="00107FE8">
            <w:pPr>
              <w:pStyle w:val="af2"/>
              <w:jc w:val="center"/>
              <w:rPr>
                <w:sz w:val="22"/>
                <w:szCs w:val="22"/>
              </w:rPr>
            </w:pPr>
            <w:r w:rsidRPr="007D6831">
              <w:rPr>
                <w:sz w:val="22"/>
                <w:szCs w:val="22"/>
              </w:rPr>
              <w:t>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(6-8) Д</w:t>
            </w:r>
          </w:p>
          <w:p w:rsidR="00DD17C6" w:rsidRPr="007D6831" w:rsidRDefault="00F146F1" w:rsidP="00107FE8">
            <w:pPr>
              <w:pStyle w:val="af2"/>
              <w:ind w:left="-57" w:right="-57"/>
              <w:jc w:val="center"/>
              <w:rPr>
                <w:sz w:val="22"/>
                <w:szCs w:val="22"/>
              </w:rPr>
            </w:pPr>
            <w:r w:rsidRPr="007D6831">
              <w:rPr>
                <w:sz w:val="22"/>
                <w:szCs w:val="22"/>
              </w:rPr>
              <w:t>(2-4)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липово-осоковые (III-II; 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w:t>
            </w:r>
          </w:p>
          <w:p w:rsidR="00DD17C6" w:rsidRPr="007D6831" w:rsidRDefault="00F146F1" w:rsidP="00107FE8">
            <w:pPr>
              <w:pStyle w:val="af2"/>
              <w:jc w:val="center"/>
              <w:rPr>
                <w:sz w:val="22"/>
                <w:szCs w:val="22"/>
              </w:rPr>
            </w:pPr>
            <w:r w:rsidRPr="007D6831">
              <w:rPr>
                <w:sz w:val="22"/>
                <w:szCs w:val="22"/>
              </w:rPr>
              <w:t>7-12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w:t>
            </w:r>
          </w:p>
          <w:p w:rsidR="00DD17C6" w:rsidRPr="007D6831" w:rsidRDefault="00F146F1" w:rsidP="00107FE8">
            <w:pPr>
              <w:pStyle w:val="af2"/>
              <w:jc w:val="center"/>
              <w:rPr>
                <w:sz w:val="22"/>
                <w:szCs w:val="22"/>
              </w:rPr>
            </w:pPr>
            <w:r w:rsidRPr="007D6831">
              <w:rPr>
                <w:sz w:val="22"/>
                <w:szCs w:val="22"/>
              </w:rPr>
              <w:t>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(6-8) Д</w:t>
            </w:r>
          </w:p>
          <w:p w:rsidR="00DD17C6" w:rsidRPr="007D6831" w:rsidRDefault="00F146F1" w:rsidP="00107FE8">
            <w:pPr>
              <w:pStyle w:val="af2"/>
              <w:ind w:left="-57" w:right="-57"/>
              <w:jc w:val="center"/>
              <w:rPr>
                <w:sz w:val="22"/>
                <w:szCs w:val="22"/>
              </w:rPr>
            </w:pPr>
            <w:r w:rsidRPr="007D6831">
              <w:rPr>
                <w:sz w:val="22"/>
                <w:szCs w:val="22"/>
              </w:rPr>
              <w:t>(2-4)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крупнотравные (II-III; 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w:t>
            </w:r>
          </w:p>
          <w:p w:rsidR="00DD17C6" w:rsidRPr="007D6831" w:rsidRDefault="00F146F1" w:rsidP="00107FE8">
            <w:pPr>
              <w:pStyle w:val="af2"/>
              <w:jc w:val="center"/>
              <w:rPr>
                <w:sz w:val="22"/>
                <w:szCs w:val="22"/>
              </w:rPr>
            </w:pPr>
            <w:r w:rsidRPr="007D6831">
              <w:rPr>
                <w:sz w:val="22"/>
                <w:szCs w:val="22"/>
              </w:rPr>
              <w:t>7-12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w:t>
            </w:r>
          </w:p>
          <w:p w:rsidR="00DD17C6" w:rsidRPr="007D6831" w:rsidRDefault="00F146F1" w:rsidP="00107FE8">
            <w:pPr>
              <w:pStyle w:val="af2"/>
              <w:jc w:val="center"/>
              <w:rPr>
                <w:sz w:val="22"/>
                <w:szCs w:val="22"/>
              </w:rPr>
            </w:pPr>
            <w:r w:rsidRPr="007D6831">
              <w:rPr>
                <w:sz w:val="22"/>
                <w:szCs w:val="22"/>
              </w:rPr>
              <w:t>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(6-8) Д</w:t>
            </w:r>
          </w:p>
          <w:p w:rsidR="00DD17C6" w:rsidRPr="007D6831" w:rsidRDefault="00F146F1" w:rsidP="00107FE8">
            <w:pPr>
              <w:pStyle w:val="af2"/>
              <w:ind w:left="-57" w:right="-57"/>
              <w:jc w:val="center"/>
              <w:rPr>
                <w:sz w:val="22"/>
                <w:szCs w:val="22"/>
              </w:rPr>
            </w:pPr>
            <w:r w:rsidRPr="007D6831">
              <w:rPr>
                <w:sz w:val="22"/>
                <w:szCs w:val="22"/>
              </w:rPr>
              <w:t>(2-4)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липовые (III-IV; 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w:t>
            </w:r>
          </w:p>
          <w:p w:rsidR="00DD17C6" w:rsidRPr="007D6831" w:rsidRDefault="00F146F1" w:rsidP="00107FE8">
            <w:pPr>
              <w:pStyle w:val="af2"/>
              <w:jc w:val="center"/>
              <w:rPr>
                <w:sz w:val="22"/>
                <w:szCs w:val="22"/>
              </w:rPr>
            </w:pPr>
            <w:r w:rsidRPr="007D6831">
              <w:rPr>
                <w:sz w:val="22"/>
                <w:szCs w:val="22"/>
              </w:rPr>
              <w:t>7-12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w:t>
            </w:r>
          </w:p>
          <w:p w:rsidR="00DD17C6" w:rsidRPr="007D6831" w:rsidRDefault="00F146F1" w:rsidP="00107FE8">
            <w:pPr>
              <w:pStyle w:val="af2"/>
              <w:jc w:val="center"/>
              <w:rPr>
                <w:sz w:val="22"/>
                <w:szCs w:val="22"/>
              </w:rPr>
            </w:pPr>
            <w:r w:rsidRPr="007D6831">
              <w:rPr>
                <w:sz w:val="22"/>
                <w:szCs w:val="22"/>
              </w:rPr>
              <w:t>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(6-8) Д</w:t>
            </w:r>
          </w:p>
          <w:p w:rsidR="00DD17C6" w:rsidRPr="007D6831" w:rsidRDefault="00F146F1" w:rsidP="00107FE8">
            <w:pPr>
              <w:pStyle w:val="af2"/>
              <w:ind w:left="-57" w:right="-57"/>
              <w:jc w:val="center"/>
              <w:rPr>
                <w:sz w:val="22"/>
                <w:szCs w:val="22"/>
              </w:rPr>
            </w:pPr>
            <w:r w:rsidRPr="007D6831">
              <w:rPr>
                <w:sz w:val="22"/>
                <w:szCs w:val="22"/>
              </w:rPr>
              <w:t>(2-4) Лп,</w:t>
            </w:r>
          </w:p>
          <w:p w:rsidR="00DD17C6" w:rsidRPr="007D6831" w:rsidRDefault="00F146F1" w:rsidP="00107FE8">
            <w:pPr>
              <w:pStyle w:val="af2"/>
              <w:ind w:left="-57" w:right="-57"/>
              <w:jc w:val="center"/>
              <w:rPr>
                <w:sz w:val="22"/>
                <w:szCs w:val="22"/>
              </w:rPr>
            </w:pPr>
            <w:r w:rsidRPr="007D6831">
              <w:rPr>
                <w:sz w:val="22"/>
                <w:szCs w:val="22"/>
              </w:rPr>
              <w:t>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30-50</w:t>
            </w:r>
          </w:p>
          <w:p w:rsidR="00DD17C6" w:rsidRPr="007D6831" w:rsidRDefault="00F146F1" w:rsidP="00107FE8">
            <w:pPr>
              <w:pStyle w:val="af2"/>
              <w:jc w:val="center"/>
              <w:rPr>
                <w:sz w:val="22"/>
                <w:szCs w:val="22"/>
              </w:rPr>
            </w:pPr>
            <w:r w:rsidRPr="007D6831">
              <w:rPr>
                <w:sz w:val="22"/>
                <w:szCs w:val="22"/>
              </w:rPr>
              <w:t>7-12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25-40</w:t>
            </w:r>
          </w:p>
          <w:p w:rsidR="00DD17C6" w:rsidRPr="007D6831" w:rsidRDefault="00F146F1" w:rsidP="00107FE8">
            <w:pPr>
              <w:pStyle w:val="af2"/>
              <w:jc w:val="center"/>
              <w:rPr>
                <w:sz w:val="22"/>
                <w:szCs w:val="22"/>
              </w:rPr>
            </w:pPr>
            <w:r w:rsidRPr="007D6831">
              <w:rPr>
                <w:sz w:val="22"/>
                <w:szCs w:val="22"/>
              </w:rPr>
              <w:t>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(6-7) Д</w:t>
            </w:r>
          </w:p>
          <w:p w:rsidR="00DD17C6" w:rsidRPr="007D6831" w:rsidRDefault="00F146F1" w:rsidP="00107FE8">
            <w:pPr>
              <w:pStyle w:val="af2"/>
              <w:ind w:left="-57" w:right="-57"/>
              <w:jc w:val="center"/>
              <w:rPr>
                <w:sz w:val="22"/>
                <w:szCs w:val="22"/>
              </w:rPr>
            </w:pPr>
            <w:r w:rsidRPr="007D6831">
              <w:rPr>
                <w:sz w:val="22"/>
                <w:szCs w:val="22"/>
              </w:rPr>
              <w:t>(3-4) Ол.</w:t>
            </w:r>
          </w:p>
          <w:p w:rsidR="00DD17C6" w:rsidRPr="007D6831" w:rsidRDefault="00F146F1" w:rsidP="00107FE8">
            <w:pPr>
              <w:pStyle w:val="af2"/>
              <w:ind w:left="-57" w:right="-57"/>
              <w:jc w:val="center"/>
              <w:rPr>
                <w:sz w:val="22"/>
                <w:szCs w:val="22"/>
              </w:rPr>
            </w:pPr>
            <w:r w:rsidRPr="007D6831">
              <w:rPr>
                <w:sz w:val="22"/>
                <w:szCs w:val="22"/>
              </w:rPr>
              <w:t>ч., др. п.</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3.3. Сложные насаждения с преобладанием мягколиственных и участием дуба в составе менее 3 единиц, но достаточным количеством деревьев для формирования древостоев с преобладанием дуба</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липово-лещиновые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(5-7) Д</w:t>
            </w:r>
          </w:p>
          <w:p w:rsidR="00DD17C6" w:rsidRPr="007D6831" w:rsidRDefault="00F146F1" w:rsidP="00107FE8">
            <w:pPr>
              <w:pStyle w:val="af2"/>
              <w:ind w:left="-57" w:right="-57"/>
              <w:jc w:val="center"/>
              <w:rPr>
                <w:sz w:val="22"/>
                <w:szCs w:val="22"/>
              </w:rPr>
            </w:pPr>
            <w:r w:rsidRPr="007D6831">
              <w:rPr>
                <w:sz w:val="22"/>
                <w:szCs w:val="22"/>
              </w:rPr>
              <w:t>(3-5)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свежие липово-осоковые (III-II; 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(4-7) Д</w:t>
            </w:r>
          </w:p>
          <w:p w:rsidR="00DD17C6" w:rsidRPr="007D6831" w:rsidRDefault="00F146F1" w:rsidP="00107FE8">
            <w:pPr>
              <w:pStyle w:val="af2"/>
              <w:ind w:left="-57" w:right="-57"/>
              <w:jc w:val="center"/>
              <w:rPr>
                <w:sz w:val="22"/>
                <w:szCs w:val="22"/>
              </w:rPr>
            </w:pPr>
            <w:r w:rsidRPr="007D6831">
              <w:rPr>
                <w:sz w:val="22"/>
                <w:szCs w:val="22"/>
              </w:rPr>
              <w:t>(3-6)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крупнотравные</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(4-7) Д</w:t>
            </w:r>
          </w:p>
          <w:p w:rsidR="00DD17C6" w:rsidRPr="007D6831" w:rsidRDefault="00F146F1" w:rsidP="00107FE8">
            <w:pPr>
              <w:pStyle w:val="af2"/>
              <w:ind w:left="-57" w:right="-57"/>
              <w:jc w:val="center"/>
              <w:rPr>
                <w:sz w:val="22"/>
                <w:szCs w:val="22"/>
              </w:rPr>
            </w:pPr>
            <w:r w:rsidRPr="007D6831">
              <w:rPr>
                <w:sz w:val="22"/>
                <w:szCs w:val="22"/>
              </w:rPr>
              <w:t>(3-6)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влажные липовые (III-IV; 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(4-7) Д</w:t>
            </w:r>
          </w:p>
          <w:p w:rsidR="00DD17C6" w:rsidRPr="007D6831" w:rsidRDefault="00F146F1" w:rsidP="00107FE8">
            <w:pPr>
              <w:pStyle w:val="af2"/>
              <w:ind w:left="-57" w:right="-57"/>
              <w:jc w:val="center"/>
              <w:rPr>
                <w:sz w:val="22"/>
                <w:szCs w:val="22"/>
              </w:rPr>
            </w:pPr>
            <w:r w:rsidRPr="007D6831">
              <w:rPr>
                <w:sz w:val="22"/>
                <w:szCs w:val="22"/>
              </w:rPr>
              <w:t>(3-6)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Дубравы 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(4-7) Д</w:t>
            </w:r>
          </w:p>
          <w:p w:rsidR="00DD17C6" w:rsidRPr="007D6831" w:rsidRDefault="00F146F1" w:rsidP="00107FE8">
            <w:pPr>
              <w:pStyle w:val="af2"/>
              <w:ind w:left="-57" w:right="-57"/>
              <w:jc w:val="center"/>
              <w:rPr>
                <w:sz w:val="22"/>
                <w:szCs w:val="22"/>
              </w:rPr>
            </w:pPr>
            <w:r w:rsidRPr="007D6831">
              <w:rPr>
                <w:sz w:val="22"/>
                <w:szCs w:val="22"/>
              </w:rPr>
              <w:t>(3-6) Ол. ч, др. п.</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lastRenderedPageBreak/>
              <w:t>4. Березовые насаждения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4.1. Березовые насаждения: чистые и с небольшой примесью других пород</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бруснично-вейниковые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мелкотравные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С (Е)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С (Е)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долгомошные (III-IV)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12-15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Е (С)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Е (С)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Е</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4.2. Березово-осиновые насаждения, других пород</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мелкотравные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С (0-+)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С (0-+)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Е, С (0-+)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Е (0-+) Ос</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(8-10) Б (0-2) Е (0-+) Ос</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4.3. Березово-еловые (с наличием под пологом березы достаточного количества деревьев ели - второй ярус ели или подрост)</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w:t>
            </w:r>
          </w:p>
        </w:tc>
        <w:tc>
          <w:tcPr>
            <w:tcW w:w="938" w:type="dxa"/>
            <w:gridSpan w:val="2"/>
            <w:tcBorders>
              <w:top w:val="single" w:sz="4" w:space="0" w:color="auto"/>
              <w:left w:val="single" w:sz="4" w:space="0" w:color="auto"/>
              <w:bottom w:val="single" w:sz="4" w:space="0" w:color="auto"/>
            </w:tcBorders>
          </w:tcPr>
          <w:p w:rsidR="00107FE8" w:rsidRDefault="00F146F1" w:rsidP="00107FE8">
            <w:pPr>
              <w:pStyle w:val="af2"/>
              <w:ind w:left="-57" w:right="-57"/>
              <w:jc w:val="center"/>
              <w:rPr>
                <w:sz w:val="22"/>
                <w:szCs w:val="22"/>
              </w:rPr>
            </w:pPr>
            <w:r w:rsidRPr="007D6831">
              <w:rPr>
                <w:sz w:val="22"/>
                <w:szCs w:val="22"/>
              </w:rPr>
              <w:t xml:space="preserve">(7-10) Б (0-3) Е </w:t>
            </w:r>
          </w:p>
          <w:p w:rsidR="00DD17C6" w:rsidRPr="007D6831" w:rsidRDefault="00F146F1" w:rsidP="00107FE8">
            <w:pPr>
              <w:pStyle w:val="af2"/>
              <w:ind w:left="-113" w:right="-113"/>
              <w:jc w:val="center"/>
              <w:rPr>
                <w:sz w:val="22"/>
                <w:szCs w:val="22"/>
              </w:rPr>
            </w:pPr>
            <w:r w:rsidRPr="007D6831">
              <w:rPr>
                <w:sz w:val="22"/>
                <w:szCs w:val="22"/>
              </w:rPr>
              <w:t>II яр. (Пдр) 10 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w:t>
            </w:r>
          </w:p>
        </w:tc>
        <w:tc>
          <w:tcPr>
            <w:tcW w:w="938" w:type="dxa"/>
            <w:gridSpan w:val="2"/>
            <w:tcBorders>
              <w:top w:val="single" w:sz="4" w:space="0" w:color="auto"/>
              <w:left w:val="single" w:sz="4" w:space="0" w:color="auto"/>
              <w:bottom w:val="single" w:sz="4" w:space="0" w:color="auto"/>
            </w:tcBorders>
          </w:tcPr>
          <w:p w:rsidR="00107FE8" w:rsidRDefault="00F146F1" w:rsidP="00107FE8">
            <w:pPr>
              <w:pStyle w:val="af2"/>
              <w:ind w:left="-57" w:right="-57"/>
              <w:jc w:val="center"/>
              <w:rPr>
                <w:sz w:val="22"/>
                <w:szCs w:val="22"/>
              </w:rPr>
            </w:pPr>
            <w:r w:rsidRPr="007D6831">
              <w:rPr>
                <w:sz w:val="22"/>
                <w:szCs w:val="22"/>
              </w:rPr>
              <w:t xml:space="preserve">(7-10) Б (0-3) Е </w:t>
            </w:r>
          </w:p>
          <w:p w:rsidR="00DD17C6" w:rsidRPr="007D6831" w:rsidRDefault="00F146F1" w:rsidP="00107FE8">
            <w:pPr>
              <w:pStyle w:val="af2"/>
              <w:ind w:left="-57" w:right="-57"/>
              <w:jc w:val="center"/>
              <w:rPr>
                <w:sz w:val="22"/>
                <w:szCs w:val="22"/>
              </w:rPr>
            </w:pPr>
            <w:r w:rsidRPr="007D6831">
              <w:rPr>
                <w:sz w:val="22"/>
                <w:szCs w:val="22"/>
              </w:rPr>
              <w:t xml:space="preserve">II яр. </w:t>
            </w:r>
            <w:r w:rsidRPr="007D6831">
              <w:rPr>
                <w:sz w:val="22"/>
                <w:szCs w:val="22"/>
              </w:rPr>
              <w:lastRenderedPageBreak/>
              <w:t>(Пдр) 10 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приручейно-крупнотравные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107FE8" w:rsidRDefault="00F146F1" w:rsidP="00107FE8">
            <w:pPr>
              <w:pStyle w:val="af2"/>
              <w:ind w:left="-57" w:right="-57"/>
              <w:jc w:val="center"/>
              <w:rPr>
                <w:sz w:val="22"/>
                <w:szCs w:val="22"/>
              </w:rPr>
            </w:pPr>
            <w:r w:rsidRPr="007D6831">
              <w:rPr>
                <w:sz w:val="22"/>
                <w:szCs w:val="22"/>
              </w:rPr>
              <w:t xml:space="preserve">(7-10) Б (0-3) Е </w:t>
            </w:r>
          </w:p>
          <w:p w:rsidR="00DD17C6" w:rsidRPr="007D6831" w:rsidRDefault="00F146F1" w:rsidP="00107FE8">
            <w:pPr>
              <w:pStyle w:val="af2"/>
              <w:ind w:left="-57" w:right="-57"/>
              <w:jc w:val="center"/>
              <w:rPr>
                <w:sz w:val="22"/>
                <w:szCs w:val="22"/>
              </w:rPr>
            </w:pPr>
            <w:r w:rsidRPr="007D6831">
              <w:rPr>
                <w:sz w:val="22"/>
                <w:szCs w:val="22"/>
              </w:rPr>
              <w:t>II яр. (Пдр) 10 Е</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5. Осиновые насаждения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5.1. Осиновые насаждения: чистые и с примесью других пород</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мелкотравные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30-35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Ос (0-3) Е,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Ос (0-3) Е,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30-35 10-15</w:t>
            </w:r>
          </w:p>
        </w:tc>
        <w:tc>
          <w:tcPr>
            <w:tcW w:w="938" w:type="dxa"/>
            <w:gridSpan w:val="2"/>
            <w:tcBorders>
              <w:top w:val="single" w:sz="4" w:space="0" w:color="auto"/>
              <w:left w:val="single" w:sz="4" w:space="0" w:color="auto"/>
              <w:bottom w:val="single" w:sz="4" w:space="0" w:color="auto"/>
            </w:tcBorders>
          </w:tcPr>
          <w:p w:rsidR="00107FE8" w:rsidRDefault="00F146F1" w:rsidP="00107FE8">
            <w:pPr>
              <w:pStyle w:val="af2"/>
              <w:ind w:left="-113" w:right="-113"/>
              <w:jc w:val="center"/>
              <w:rPr>
                <w:sz w:val="22"/>
                <w:szCs w:val="22"/>
              </w:rPr>
            </w:pPr>
            <w:r w:rsidRPr="007D6831">
              <w:rPr>
                <w:sz w:val="22"/>
                <w:szCs w:val="22"/>
              </w:rPr>
              <w:t xml:space="preserve">(7-10) Ос (0-3) Е, С, </w:t>
            </w:r>
          </w:p>
          <w:p w:rsidR="00DD17C6" w:rsidRPr="007D6831" w:rsidRDefault="00F146F1" w:rsidP="00107FE8">
            <w:pPr>
              <w:pStyle w:val="af2"/>
              <w:ind w:left="-113" w:right="-113"/>
              <w:jc w:val="center"/>
              <w:rPr>
                <w:sz w:val="22"/>
                <w:szCs w:val="22"/>
              </w:rPr>
            </w:pPr>
            <w:r w:rsidRPr="007D6831">
              <w:rPr>
                <w:sz w:val="22"/>
                <w:szCs w:val="22"/>
              </w:rPr>
              <w:t>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Ос (0-3) Е, С, Б</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приручейно-крупнотравные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Ос (0-3) Е, Б</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5.2. Осиново-еловые</w:t>
            </w:r>
          </w:p>
          <w:p w:rsidR="00DD17C6" w:rsidRPr="007D6831" w:rsidRDefault="00F146F1" w:rsidP="00107FE8">
            <w:pPr>
              <w:pStyle w:val="af4"/>
              <w:rPr>
                <w:sz w:val="22"/>
                <w:szCs w:val="22"/>
              </w:rPr>
            </w:pPr>
            <w:r w:rsidRPr="007D6831">
              <w:rPr>
                <w:sz w:val="22"/>
                <w:szCs w:val="22"/>
              </w:rPr>
              <w:t>(с наличием под пологом осины достаточного количества деревьев ели - второй ярус или подрост)</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(Ia-I)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 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30-40 10-15</w:t>
            </w:r>
          </w:p>
        </w:tc>
        <w:tc>
          <w:tcPr>
            <w:tcW w:w="938" w:type="dxa"/>
            <w:gridSpan w:val="2"/>
            <w:tcBorders>
              <w:top w:val="single" w:sz="4" w:space="0" w:color="auto"/>
              <w:left w:val="single" w:sz="4" w:space="0" w:color="auto"/>
              <w:bottom w:val="single" w:sz="4" w:space="0" w:color="auto"/>
            </w:tcBorders>
          </w:tcPr>
          <w:p w:rsidR="00107FE8" w:rsidRDefault="00F146F1" w:rsidP="00107FE8">
            <w:pPr>
              <w:pStyle w:val="af2"/>
              <w:ind w:left="-113" w:right="-113"/>
              <w:jc w:val="center"/>
              <w:rPr>
                <w:sz w:val="22"/>
                <w:szCs w:val="22"/>
              </w:rPr>
            </w:pPr>
            <w:r w:rsidRPr="007D6831">
              <w:rPr>
                <w:sz w:val="22"/>
                <w:szCs w:val="22"/>
              </w:rPr>
              <w:t xml:space="preserve">(7-10) Ос (0-3) Е, Б </w:t>
            </w:r>
          </w:p>
          <w:p w:rsidR="00DD17C6" w:rsidRPr="007D6831" w:rsidRDefault="00F146F1" w:rsidP="00107FE8">
            <w:pPr>
              <w:pStyle w:val="af2"/>
              <w:ind w:left="-113" w:right="-113"/>
              <w:jc w:val="center"/>
              <w:rPr>
                <w:sz w:val="22"/>
                <w:szCs w:val="22"/>
              </w:rPr>
            </w:pPr>
            <w:r w:rsidRPr="007D6831">
              <w:rPr>
                <w:sz w:val="22"/>
                <w:szCs w:val="22"/>
              </w:rPr>
              <w:t>II яр. (Пдр) 10Е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30-35 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w:t>
            </w:r>
          </w:p>
        </w:tc>
        <w:tc>
          <w:tcPr>
            <w:tcW w:w="938" w:type="dxa"/>
            <w:gridSpan w:val="2"/>
            <w:tcBorders>
              <w:top w:val="single" w:sz="4" w:space="0" w:color="auto"/>
              <w:left w:val="single" w:sz="4" w:space="0" w:color="auto"/>
              <w:bottom w:val="single" w:sz="4" w:space="0" w:color="auto"/>
            </w:tcBorders>
          </w:tcPr>
          <w:p w:rsidR="00107FE8" w:rsidRDefault="00F146F1" w:rsidP="00107FE8">
            <w:pPr>
              <w:pStyle w:val="af2"/>
              <w:ind w:left="-57" w:right="-57"/>
              <w:jc w:val="center"/>
              <w:rPr>
                <w:sz w:val="22"/>
                <w:szCs w:val="22"/>
              </w:rPr>
            </w:pPr>
            <w:r w:rsidRPr="007D6831">
              <w:rPr>
                <w:sz w:val="22"/>
                <w:szCs w:val="22"/>
              </w:rPr>
              <w:t xml:space="preserve">(7-10) Ос (0-3) Е, С, Б </w:t>
            </w:r>
          </w:p>
          <w:p w:rsidR="00DD17C6" w:rsidRPr="007D6831" w:rsidRDefault="00F146F1" w:rsidP="00107FE8">
            <w:pPr>
              <w:pStyle w:val="af2"/>
              <w:ind w:left="-57" w:right="-57"/>
              <w:jc w:val="center"/>
              <w:rPr>
                <w:sz w:val="22"/>
                <w:szCs w:val="22"/>
              </w:rPr>
            </w:pPr>
            <w:r w:rsidRPr="007D6831">
              <w:rPr>
                <w:sz w:val="22"/>
                <w:szCs w:val="22"/>
              </w:rPr>
              <w:t>II яр. (Пдр) 10Е</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приручейно-крупнотравные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30-35 10-12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(7-10) Ос (0-3) Е, Б</w:t>
            </w:r>
          </w:p>
          <w:p w:rsidR="00DD17C6" w:rsidRPr="007D6831" w:rsidRDefault="00F146F1" w:rsidP="00107FE8">
            <w:pPr>
              <w:pStyle w:val="af2"/>
              <w:ind w:left="-57" w:right="-57"/>
              <w:jc w:val="center"/>
              <w:rPr>
                <w:sz w:val="22"/>
                <w:szCs w:val="22"/>
              </w:rPr>
            </w:pPr>
            <w:r w:rsidRPr="007D6831">
              <w:rPr>
                <w:sz w:val="22"/>
                <w:szCs w:val="22"/>
              </w:rPr>
              <w:t>II яр. (Пдр) 10Е</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 Липовые насаждения</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6.1. Насаждения многоцелевого назначения, в том числе для получения древесины</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6.1.1. Липовые насаждения чистые и с небольшой примесью других пород (до 2 единиц)</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липняки сложные 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(8-10) Лп (0-2) С, 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 xml:space="preserve">чернично-мелкотравные </w:t>
            </w:r>
            <w:r w:rsidRPr="007D6831">
              <w:rPr>
                <w:sz w:val="22"/>
                <w:szCs w:val="22"/>
              </w:rPr>
              <w:lastRenderedPageBreak/>
              <w:t>(III-IV)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 xml:space="preserve">(8-10) Лп (0-2) С, Е, </w:t>
            </w:r>
            <w:r w:rsidRPr="007D6831">
              <w:rPr>
                <w:sz w:val="22"/>
                <w:szCs w:val="22"/>
              </w:rPr>
              <w:lastRenderedPageBreak/>
              <w:t>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(8-10) Лп (0-2) Е, Д,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(8-10) Лп (0-2) Е, Д, др. п.</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6.1.2. Смешанные насаждения с преобладанием липы в составе</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Лп (0-3) С, 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чернично-мелкотравные (III-IV)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Лп (0-3) С, Е,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Лп (0-3) Е, Д,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25-30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 10-15</w:t>
            </w:r>
          </w:p>
        </w:tc>
        <w:tc>
          <w:tcPr>
            <w:tcW w:w="938" w:type="dxa"/>
            <w:gridSpan w:val="2"/>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(7-10) Лп (0-3) Е. Д, др. п.</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6.2. Насаждения, выращиваемые для целей пчеловодства (нектарная секция)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6.2.1. Липовые насаждения чистые и с небольшой примесью других пород (до 2 единиц)</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липняки сложные 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5-7</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10 Лп ед.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чернично-мелкотравные (III-IV)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10 Лп ед.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5-7</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0,4</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10 Лп ед. др. п.</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6-8</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0,7</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10 Лп ед. др. п.</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6.2.2. Смешанные насаждения с преобладанием липы в составе</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мелкотравные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(9-10) Лп (0-1) др. п. </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чернично-мелкотравные (III-IV)</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(9-10) Лп (0-1) др. п. </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сложные широкотравные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0,4</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20-40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(9-10) Лп (0-1) др. п. </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чернично-широкотравные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4-6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 8-12</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0,6</w:t>
            </w:r>
          </w:p>
          <w:p w:rsidR="00DD17C6" w:rsidRPr="007D6831" w:rsidRDefault="00F146F1" w:rsidP="00107FE8">
            <w:pPr>
              <w:pStyle w:val="af2"/>
              <w:jc w:val="center"/>
              <w:rPr>
                <w:sz w:val="22"/>
                <w:szCs w:val="22"/>
              </w:rPr>
            </w:pPr>
            <w:r w:rsidRPr="007D6831">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 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113" w:right="-113"/>
              <w:jc w:val="center"/>
              <w:rPr>
                <w:sz w:val="22"/>
                <w:szCs w:val="22"/>
              </w:rPr>
            </w:pPr>
            <w:r w:rsidRPr="007D6831">
              <w:rPr>
                <w:sz w:val="22"/>
                <w:szCs w:val="22"/>
              </w:rPr>
              <w:t>(9-10) Лп (0-1) др. п.</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7. Ольховые насаждения</w:t>
            </w:r>
          </w:p>
        </w:tc>
      </w:tr>
      <w:tr w:rsidR="00DD17C6" w:rsidRPr="007D6831" w:rsidTr="00107FE8">
        <w:tc>
          <w:tcPr>
            <w:tcW w:w="2383" w:type="dxa"/>
            <w:vMerge w:val="restart"/>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 xml:space="preserve">7.1. Черноольховые </w:t>
            </w:r>
            <w:r w:rsidRPr="007D6831">
              <w:rPr>
                <w:sz w:val="22"/>
                <w:szCs w:val="22"/>
              </w:rPr>
              <w:lastRenderedPageBreak/>
              <w:t>насаждения чистые и с участием других мягколиственных пород в составе</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4"/>
              <w:ind w:right="-57"/>
              <w:rPr>
                <w:sz w:val="22"/>
                <w:szCs w:val="22"/>
              </w:rPr>
            </w:pPr>
            <w:r w:rsidRPr="007D6831">
              <w:rPr>
                <w:sz w:val="22"/>
                <w:szCs w:val="22"/>
              </w:rPr>
              <w:lastRenderedPageBreak/>
              <w:t>Черноальшат</w:t>
            </w:r>
            <w:r w:rsidRPr="007D6831">
              <w:rPr>
                <w:sz w:val="22"/>
                <w:szCs w:val="22"/>
              </w:rPr>
              <w:lastRenderedPageBreak/>
              <w:t>ники приручейно-крупно</w:t>
            </w:r>
            <w:r w:rsidR="00C91761">
              <w:rPr>
                <w:sz w:val="22"/>
                <w:szCs w:val="22"/>
              </w:rPr>
              <w:t>-</w:t>
            </w:r>
            <w:r w:rsidRPr="007D6831">
              <w:rPr>
                <w:sz w:val="22"/>
                <w:szCs w:val="22"/>
              </w:rPr>
              <w:t>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lastRenderedPageBreak/>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20-25</w:t>
            </w:r>
          </w:p>
          <w:p w:rsidR="00DD17C6" w:rsidRPr="007D6831" w:rsidRDefault="00F146F1" w:rsidP="00107FE8">
            <w:pPr>
              <w:pStyle w:val="af2"/>
              <w:jc w:val="center"/>
              <w:rPr>
                <w:sz w:val="22"/>
                <w:szCs w:val="22"/>
              </w:rPr>
            </w:pPr>
            <w:r w:rsidRPr="007D6831">
              <w:rPr>
                <w:sz w:val="22"/>
                <w:szCs w:val="22"/>
              </w:rPr>
              <w:lastRenderedPageBreak/>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&gt;0,8</w:t>
            </w:r>
          </w:p>
          <w:p w:rsidR="00DD17C6" w:rsidRPr="007D6831" w:rsidRDefault="00F146F1" w:rsidP="00107FE8">
            <w:pPr>
              <w:pStyle w:val="af2"/>
              <w:jc w:val="center"/>
              <w:rPr>
                <w:sz w:val="22"/>
                <w:szCs w:val="22"/>
              </w:rPr>
            </w:pPr>
            <w:r w:rsidRPr="007D6831">
              <w:rPr>
                <w:sz w:val="22"/>
                <w:szCs w:val="22"/>
              </w:rPr>
              <w:lastRenderedPageBreak/>
              <w:t>0,8</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lastRenderedPageBreak/>
              <w:t>15-25</w:t>
            </w:r>
          </w:p>
          <w:p w:rsidR="00DD17C6" w:rsidRPr="007D6831" w:rsidRDefault="00F146F1" w:rsidP="00107FE8">
            <w:pPr>
              <w:pStyle w:val="af2"/>
              <w:jc w:val="center"/>
              <w:rPr>
                <w:sz w:val="22"/>
                <w:szCs w:val="22"/>
              </w:rPr>
            </w:pPr>
            <w:r w:rsidRPr="007D6831">
              <w:rPr>
                <w:sz w:val="22"/>
                <w:szCs w:val="22"/>
              </w:rPr>
              <w:lastRenderedPageBreak/>
              <w:t>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lastRenderedPageBreak/>
              <w:t>(7-10)</w:t>
            </w:r>
          </w:p>
          <w:p w:rsidR="00107FE8" w:rsidRDefault="00F146F1" w:rsidP="00107FE8">
            <w:pPr>
              <w:pStyle w:val="af2"/>
              <w:ind w:left="-57" w:right="-57"/>
              <w:jc w:val="center"/>
              <w:rPr>
                <w:sz w:val="22"/>
                <w:szCs w:val="22"/>
              </w:rPr>
            </w:pPr>
            <w:r w:rsidRPr="007D6831">
              <w:rPr>
                <w:sz w:val="22"/>
                <w:szCs w:val="22"/>
              </w:rPr>
              <w:lastRenderedPageBreak/>
              <w:t>Ол. ч.</w:t>
            </w:r>
          </w:p>
          <w:p w:rsidR="00DD17C6" w:rsidRPr="007D6831" w:rsidRDefault="00F146F1" w:rsidP="00107FE8">
            <w:pPr>
              <w:pStyle w:val="af2"/>
              <w:ind w:left="-57" w:right="-57"/>
              <w:jc w:val="center"/>
              <w:rPr>
                <w:sz w:val="22"/>
                <w:szCs w:val="22"/>
              </w:rPr>
            </w:pPr>
            <w:r w:rsidRPr="007D6831">
              <w:rPr>
                <w:sz w:val="22"/>
                <w:szCs w:val="22"/>
              </w:rPr>
              <w:t>(0-3) Е, Д</w:t>
            </w:r>
          </w:p>
        </w:tc>
      </w:tr>
      <w:tr w:rsidR="00DD17C6" w:rsidRPr="007D6831" w:rsidTr="00107FE8">
        <w:tc>
          <w:tcPr>
            <w:tcW w:w="2383" w:type="dxa"/>
            <w:vMerge/>
            <w:tcBorders>
              <w:top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Черноальшатники болотно-крупнотравные (III-II)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&gt;0,8</w:t>
            </w:r>
          </w:p>
          <w:p w:rsidR="00DD17C6" w:rsidRPr="007D6831" w:rsidRDefault="00F146F1" w:rsidP="00107FE8">
            <w:pPr>
              <w:pStyle w:val="af2"/>
              <w:jc w:val="center"/>
              <w:rPr>
                <w:sz w:val="22"/>
                <w:szCs w:val="22"/>
              </w:rPr>
            </w:pPr>
            <w:r w:rsidRPr="007D6831">
              <w:rPr>
                <w:sz w:val="22"/>
                <w:szCs w:val="22"/>
              </w:rPr>
              <w:t>0,8</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15-25</w:t>
            </w:r>
          </w:p>
          <w:p w:rsidR="00DD17C6" w:rsidRPr="007D6831" w:rsidRDefault="00F146F1" w:rsidP="00107FE8">
            <w:pPr>
              <w:pStyle w:val="af2"/>
              <w:jc w:val="center"/>
              <w:rPr>
                <w:sz w:val="22"/>
                <w:szCs w:val="22"/>
              </w:rPr>
            </w:pPr>
            <w:r w:rsidRPr="007D6831">
              <w:rPr>
                <w:sz w:val="22"/>
                <w:szCs w:val="22"/>
              </w:rPr>
              <w:t>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10 Ол. ч., ед. др. п.</w:t>
            </w:r>
          </w:p>
        </w:tc>
      </w:tr>
      <w:tr w:rsidR="00DD17C6" w:rsidRPr="007D6831" w:rsidTr="00107FE8">
        <w:tc>
          <w:tcPr>
            <w:tcW w:w="2383" w:type="dxa"/>
            <w:tcBorders>
              <w:top w:val="single" w:sz="4" w:space="0" w:color="auto"/>
              <w:bottom w:val="single" w:sz="4" w:space="0" w:color="auto"/>
              <w:right w:val="single" w:sz="4" w:space="0" w:color="auto"/>
            </w:tcBorders>
          </w:tcPr>
          <w:p w:rsidR="00DD17C6" w:rsidRPr="007D6831" w:rsidRDefault="00F146F1" w:rsidP="00C91761">
            <w:pPr>
              <w:pStyle w:val="af4"/>
              <w:ind w:right="-57"/>
              <w:rPr>
                <w:sz w:val="22"/>
                <w:szCs w:val="22"/>
              </w:rPr>
            </w:pPr>
            <w:r w:rsidRPr="007D6831">
              <w:rPr>
                <w:sz w:val="22"/>
                <w:szCs w:val="22"/>
              </w:rPr>
              <w:t>7.2. Смешанные насаждения с преобладанием ольхи черной и участием в составе других ценных пород</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Черноальшатники приручейно-крупнотравные (II-I)</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w:t>
            </w:r>
          </w:p>
          <w:p w:rsidR="00DD17C6" w:rsidRPr="007D6831" w:rsidRDefault="00F146F1" w:rsidP="00107FE8">
            <w:pPr>
              <w:pStyle w:val="af2"/>
              <w:jc w:val="center"/>
              <w:rPr>
                <w:sz w:val="22"/>
                <w:szCs w:val="22"/>
              </w:rPr>
            </w:pPr>
            <w:r w:rsidRPr="007D6831">
              <w:rPr>
                <w:sz w:val="22"/>
                <w:szCs w:val="22"/>
              </w:rPr>
              <w:t>8-10</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20-25</w:t>
            </w:r>
          </w:p>
          <w:p w:rsidR="00DD17C6" w:rsidRPr="007D6831" w:rsidRDefault="00F146F1" w:rsidP="00107FE8">
            <w:pPr>
              <w:pStyle w:val="af2"/>
              <w:jc w:val="center"/>
              <w:rPr>
                <w:sz w:val="22"/>
                <w:szCs w:val="22"/>
              </w:rPr>
            </w:pPr>
            <w:r w:rsidRPr="007D6831">
              <w:rPr>
                <w:sz w:val="22"/>
                <w:szCs w:val="22"/>
              </w:rPr>
              <w:t>10-15</w:t>
            </w:r>
          </w:p>
        </w:tc>
        <w:tc>
          <w:tcPr>
            <w:tcW w:w="932" w:type="dxa"/>
            <w:tcBorders>
              <w:top w:val="single" w:sz="4" w:space="0" w:color="auto"/>
              <w:left w:val="single" w:sz="4" w:space="0" w:color="auto"/>
              <w:bottom w:val="single" w:sz="4" w:space="0" w:color="auto"/>
            </w:tcBorders>
          </w:tcPr>
          <w:p w:rsidR="00DD17C6" w:rsidRPr="007D6831" w:rsidRDefault="00F146F1" w:rsidP="00107FE8">
            <w:pPr>
              <w:pStyle w:val="af2"/>
              <w:ind w:left="-57" w:right="-57"/>
              <w:jc w:val="center"/>
              <w:rPr>
                <w:sz w:val="22"/>
                <w:szCs w:val="22"/>
              </w:rPr>
            </w:pPr>
            <w:r w:rsidRPr="007D6831">
              <w:rPr>
                <w:sz w:val="22"/>
                <w:szCs w:val="22"/>
              </w:rPr>
              <w:t>(6-8) Ол. ч., (2-4) Е. Д. др. п.</w:t>
            </w: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8. Тополевые насаждения</w:t>
            </w:r>
          </w:p>
        </w:tc>
      </w:tr>
      <w:tr w:rsidR="00DD17C6" w:rsidRPr="007D6831" w:rsidTr="00107FE8">
        <w:tc>
          <w:tcPr>
            <w:tcW w:w="2383" w:type="dxa"/>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Тополевые насаждения чистые и с примесью других пород</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15-30</w:t>
            </w:r>
          </w:p>
          <w:p w:rsidR="00DD17C6" w:rsidRPr="007D6831" w:rsidRDefault="00F146F1" w:rsidP="00107FE8">
            <w:pPr>
              <w:pStyle w:val="af2"/>
              <w:jc w:val="center"/>
              <w:rPr>
                <w:sz w:val="22"/>
                <w:szCs w:val="22"/>
              </w:rPr>
            </w:pPr>
            <w:r w:rsidRPr="007D6831">
              <w:rPr>
                <w:sz w:val="22"/>
                <w:szCs w:val="22"/>
              </w:rPr>
              <w:t>5-8</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0,9</w:t>
            </w:r>
          </w:p>
          <w:p w:rsidR="00DD17C6" w:rsidRPr="007D6831" w:rsidRDefault="00F146F1" w:rsidP="00107FE8">
            <w:pPr>
              <w:pStyle w:val="af2"/>
              <w:jc w:val="center"/>
              <w:rPr>
                <w:sz w:val="22"/>
                <w:szCs w:val="22"/>
              </w:rPr>
            </w:pPr>
            <w:r w:rsidRPr="007D6831">
              <w:rPr>
                <w:sz w:val="22"/>
                <w:szCs w:val="22"/>
              </w:rPr>
              <w:t>0,7</w:t>
            </w:r>
          </w:p>
        </w:tc>
        <w:tc>
          <w:tcPr>
            <w:tcW w:w="982"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20-35</w:t>
            </w:r>
          </w:p>
          <w:p w:rsidR="00DD17C6" w:rsidRPr="007D6831" w:rsidRDefault="00F146F1" w:rsidP="00107FE8">
            <w:pPr>
              <w:pStyle w:val="af2"/>
              <w:jc w:val="center"/>
              <w:rPr>
                <w:sz w:val="22"/>
                <w:szCs w:val="22"/>
              </w:rPr>
            </w:pPr>
            <w:r w:rsidRPr="007D6831">
              <w:rPr>
                <w:sz w:val="22"/>
                <w:szCs w:val="22"/>
              </w:rPr>
              <w:t>7-10</w:t>
            </w:r>
          </w:p>
        </w:tc>
        <w:tc>
          <w:tcPr>
            <w:tcW w:w="932" w:type="dxa"/>
            <w:tcBorders>
              <w:top w:val="single" w:sz="4" w:space="0" w:color="auto"/>
              <w:left w:val="single" w:sz="4" w:space="0" w:color="auto"/>
              <w:bottom w:val="single" w:sz="4" w:space="0" w:color="auto"/>
            </w:tcBorders>
          </w:tcPr>
          <w:p w:rsidR="00DD17C6" w:rsidRPr="007D6831" w:rsidRDefault="00DD17C6" w:rsidP="00107FE8">
            <w:pPr>
              <w:pStyle w:val="af2"/>
              <w:rPr>
                <w:sz w:val="22"/>
                <w:szCs w:val="22"/>
              </w:rPr>
            </w:pPr>
          </w:p>
        </w:tc>
      </w:tr>
      <w:tr w:rsidR="00DD17C6" w:rsidRPr="007D6831" w:rsidTr="00107FE8">
        <w:tc>
          <w:tcPr>
            <w:tcW w:w="10065" w:type="dxa"/>
            <w:gridSpan w:val="9"/>
            <w:tcBorders>
              <w:top w:val="single" w:sz="4" w:space="0" w:color="auto"/>
              <w:bottom w:val="single" w:sz="4" w:space="0" w:color="auto"/>
            </w:tcBorders>
          </w:tcPr>
          <w:p w:rsidR="00DD17C6" w:rsidRPr="007D6831" w:rsidRDefault="00F146F1" w:rsidP="00107FE8">
            <w:pPr>
              <w:pStyle w:val="af2"/>
              <w:jc w:val="center"/>
              <w:rPr>
                <w:sz w:val="22"/>
                <w:szCs w:val="22"/>
              </w:rPr>
            </w:pPr>
            <w:r w:rsidRPr="007D6831">
              <w:rPr>
                <w:sz w:val="22"/>
                <w:szCs w:val="22"/>
              </w:rPr>
              <w:t>9. Ветловые насаждения</w:t>
            </w:r>
          </w:p>
        </w:tc>
      </w:tr>
      <w:tr w:rsidR="00DD17C6" w:rsidRPr="007D6831" w:rsidTr="00107FE8">
        <w:tc>
          <w:tcPr>
            <w:tcW w:w="2383" w:type="dxa"/>
            <w:tcBorders>
              <w:top w:val="single" w:sz="4" w:space="0" w:color="auto"/>
              <w:bottom w:val="single" w:sz="4" w:space="0" w:color="auto"/>
              <w:right w:val="single" w:sz="4" w:space="0" w:color="auto"/>
            </w:tcBorders>
          </w:tcPr>
          <w:p w:rsidR="00DD17C6" w:rsidRPr="007D6831" w:rsidRDefault="00F146F1" w:rsidP="00107FE8">
            <w:pPr>
              <w:pStyle w:val="af4"/>
              <w:rPr>
                <w:sz w:val="22"/>
                <w:szCs w:val="22"/>
              </w:rPr>
            </w:pPr>
            <w:r w:rsidRPr="007D6831">
              <w:rPr>
                <w:sz w:val="22"/>
                <w:szCs w:val="22"/>
              </w:rPr>
              <w:t>Ветловые насаждения чистые и с примесью других пород</w:t>
            </w:r>
          </w:p>
        </w:tc>
        <w:tc>
          <w:tcPr>
            <w:tcW w:w="1728" w:type="dxa"/>
            <w:tcBorders>
              <w:top w:val="single" w:sz="4" w:space="0" w:color="auto"/>
              <w:left w:val="single" w:sz="4" w:space="0" w:color="auto"/>
              <w:bottom w:val="single" w:sz="4" w:space="0" w:color="auto"/>
              <w:right w:val="single" w:sz="4" w:space="0" w:color="auto"/>
            </w:tcBorders>
          </w:tcPr>
          <w:p w:rsidR="00DD17C6" w:rsidRPr="007D6831" w:rsidRDefault="00DD17C6" w:rsidP="00107FE8">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3-4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20-30</w:t>
            </w:r>
          </w:p>
          <w:p w:rsidR="00DD17C6" w:rsidRPr="007D6831" w:rsidRDefault="00F146F1" w:rsidP="00107FE8">
            <w:pPr>
              <w:pStyle w:val="af2"/>
              <w:jc w:val="center"/>
              <w:rPr>
                <w:sz w:val="22"/>
                <w:szCs w:val="22"/>
              </w:rPr>
            </w:pPr>
            <w:r w:rsidRPr="007D6831">
              <w:rPr>
                <w:sz w:val="22"/>
                <w:szCs w:val="22"/>
              </w:rPr>
              <w:t>5-7</w:t>
            </w:r>
          </w:p>
        </w:tc>
        <w:tc>
          <w:tcPr>
            <w:tcW w:w="1063"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0,8</w:t>
            </w:r>
          </w:p>
          <w:p w:rsidR="00DD17C6" w:rsidRPr="007D6831" w:rsidRDefault="00F146F1" w:rsidP="00107FE8">
            <w:pPr>
              <w:pStyle w:val="af2"/>
              <w:jc w:val="center"/>
              <w:rPr>
                <w:sz w:val="22"/>
                <w:szCs w:val="22"/>
              </w:rPr>
            </w:pPr>
            <w:r w:rsidRPr="007D6831">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DD17C6" w:rsidRPr="007D6831" w:rsidRDefault="00F146F1" w:rsidP="00107FE8">
            <w:pPr>
              <w:pStyle w:val="af2"/>
              <w:jc w:val="center"/>
              <w:rPr>
                <w:sz w:val="22"/>
                <w:szCs w:val="22"/>
              </w:rPr>
            </w:pPr>
            <w:r w:rsidRPr="007D6831">
              <w:rPr>
                <w:sz w:val="22"/>
                <w:szCs w:val="22"/>
              </w:rPr>
              <w:t>15-20</w:t>
            </w:r>
          </w:p>
          <w:p w:rsidR="00DD17C6" w:rsidRPr="007D6831" w:rsidRDefault="00F146F1" w:rsidP="00107FE8">
            <w:pPr>
              <w:pStyle w:val="af2"/>
              <w:jc w:val="center"/>
              <w:rPr>
                <w:sz w:val="22"/>
                <w:szCs w:val="22"/>
              </w:rPr>
            </w:pPr>
            <w:r w:rsidRPr="007D6831">
              <w:rPr>
                <w:sz w:val="22"/>
                <w:szCs w:val="22"/>
              </w:rPr>
              <w:t>7-8</w:t>
            </w:r>
          </w:p>
        </w:tc>
        <w:tc>
          <w:tcPr>
            <w:tcW w:w="938" w:type="dxa"/>
            <w:gridSpan w:val="2"/>
            <w:tcBorders>
              <w:top w:val="single" w:sz="4" w:space="0" w:color="auto"/>
              <w:left w:val="single" w:sz="4" w:space="0" w:color="auto"/>
              <w:bottom w:val="single" w:sz="4" w:space="0" w:color="auto"/>
            </w:tcBorders>
          </w:tcPr>
          <w:p w:rsidR="00DD17C6" w:rsidRPr="007D6831" w:rsidRDefault="00DD17C6" w:rsidP="00107FE8">
            <w:pPr>
              <w:pStyle w:val="af2"/>
              <w:rPr>
                <w:sz w:val="22"/>
                <w:szCs w:val="22"/>
              </w:rPr>
            </w:pPr>
          </w:p>
        </w:tc>
      </w:tr>
    </w:tbl>
    <w:p w:rsidR="00DD17C6" w:rsidRPr="007D6831" w:rsidRDefault="00DD17C6" w:rsidP="00B7350C">
      <w:pPr>
        <w:suppressAutoHyphens/>
      </w:pPr>
    </w:p>
    <w:p w:rsidR="00DD17C6" w:rsidRPr="00107FE8" w:rsidRDefault="00F146F1" w:rsidP="00B7350C">
      <w:pPr>
        <w:suppressAutoHyphens/>
        <w:rPr>
          <w:b/>
          <w:sz w:val="28"/>
          <w:szCs w:val="28"/>
        </w:rPr>
      </w:pPr>
      <w:r w:rsidRPr="00107FE8">
        <w:rPr>
          <w:rStyle w:val="ab"/>
          <w:b w:val="0"/>
          <w:bCs/>
          <w:color w:val="auto"/>
          <w:sz w:val="28"/>
          <w:szCs w:val="28"/>
        </w:rPr>
        <w:t>Примечания:</w:t>
      </w:r>
    </w:p>
    <w:p w:rsidR="00DD17C6" w:rsidRPr="007D6831" w:rsidRDefault="00F146F1" w:rsidP="00B7350C">
      <w:pPr>
        <w:suppressAutoHyphens/>
        <w:rPr>
          <w:sz w:val="28"/>
          <w:szCs w:val="28"/>
        </w:rPr>
      </w:pPr>
      <w:r w:rsidRPr="007D6831">
        <w:rPr>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DD17C6" w:rsidRPr="007D6831" w:rsidRDefault="00F146F1" w:rsidP="00B7350C">
      <w:pPr>
        <w:suppressAutoHyphens/>
        <w:rPr>
          <w:sz w:val="28"/>
          <w:szCs w:val="28"/>
        </w:rPr>
      </w:pPr>
      <w:r w:rsidRPr="007D6831">
        <w:rPr>
          <w:sz w:val="28"/>
          <w:szCs w:val="28"/>
        </w:rPr>
        <w:t>2. Повышение интенсивности может допускаться при прорубке технологических коридоров на 5-7</w:t>
      </w:r>
      <w:r w:rsidR="007D119A">
        <w:rPr>
          <w:sz w:val="28"/>
          <w:szCs w:val="28"/>
        </w:rPr>
        <w:t xml:space="preserve"> процентов</w:t>
      </w:r>
      <w:r w:rsidRPr="007D6831">
        <w:rPr>
          <w:sz w:val="28"/>
          <w:szCs w:val="28"/>
        </w:rPr>
        <w:t xml:space="preserve"> по запасу и необходимости удаления большого количества нежелательных деревьев.</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54" w:name="_Toc90851031"/>
      <w:bookmarkStart w:id="55" w:name="sub_12013"/>
      <w:r w:rsidRPr="007D6831">
        <w:rPr>
          <w:color w:val="auto"/>
          <w:sz w:val="28"/>
          <w:szCs w:val="28"/>
        </w:rPr>
        <w:t>2.1.3. Расчетная лесосека (ежегодный допустимый объем изъятия древесины) при всех видах рубок</w:t>
      </w:r>
      <w:bookmarkEnd w:id="54"/>
    </w:p>
    <w:bookmarkEnd w:id="55"/>
    <w:p w:rsidR="00DD17C6" w:rsidRPr="007D6831" w:rsidRDefault="00F146F1" w:rsidP="00B7350C">
      <w:pPr>
        <w:suppressAutoHyphens/>
        <w:rPr>
          <w:sz w:val="28"/>
          <w:szCs w:val="28"/>
        </w:rPr>
      </w:pPr>
      <w:r w:rsidRPr="007D6831">
        <w:rPr>
          <w:sz w:val="28"/>
          <w:szCs w:val="28"/>
        </w:rPr>
        <w:t xml:space="preserve">Ежегодный допустимый объем изъятия древесины при всех видах рубок приведен в таблице </w:t>
      </w:r>
      <w:r w:rsidR="00C91761">
        <w:rPr>
          <w:sz w:val="28"/>
          <w:szCs w:val="28"/>
        </w:rPr>
        <w:t>14</w:t>
      </w:r>
      <w:r w:rsidRPr="007D6831">
        <w:rPr>
          <w:sz w:val="28"/>
          <w:szCs w:val="28"/>
        </w:rPr>
        <w:t>.</w:t>
      </w:r>
    </w:p>
    <w:p w:rsidR="00DD17C6" w:rsidRDefault="00F146F1" w:rsidP="00C91761">
      <w:pPr>
        <w:suppressAutoHyphens/>
      </w:pPr>
      <w:r w:rsidRPr="007D6831">
        <w:rPr>
          <w:sz w:val="28"/>
          <w:szCs w:val="28"/>
        </w:rPr>
        <w:t xml:space="preserve">Согласно </w:t>
      </w:r>
      <w:r w:rsidRPr="007D6831">
        <w:rPr>
          <w:rStyle w:val="ac"/>
          <w:rFonts w:cs="Times New Roman CYR"/>
          <w:color w:val="auto"/>
          <w:sz w:val="28"/>
          <w:szCs w:val="28"/>
        </w:rPr>
        <w:t>части 3 статьи 60.8</w:t>
      </w:r>
      <w:r w:rsidRPr="007D6831">
        <w:rPr>
          <w:sz w:val="28"/>
          <w:szCs w:val="28"/>
        </w:rPr>
        <w:t xml:space="preserve"> Л</w:t>
      </w:r>
      <w:r w:rsidR="00C6596E">
        <w:rPr>
          <w:sz w:val="28"/>
          <w:szCs w:val="28"/>
        </w:rPr>
        <w:t xml:space="preserve">есного кодекса </w:t>
      </w:r>
      <w:r w:rsidRPr="007D6831">
        <w:rPr>
          <w:sz w:val="28"/>
          <w:szCs w:val="28"/>
        </w:rPr>
        <w:t>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p>
    <w:p w:rsidR="00E6378F" w:rsidRDefault="00E6378F" w:rsidP="00E6378F">
      <w:pPr>
        <w:sectPr w:rsidR="00E6378F" w:rsidSect="00DE54BF">
          <w:pgSz w:w="11907" w:h="16840"/>
          <w:pgMar w:top="1134" w:right="567" w:bottom="1134" w:left="1134" w:header="720" w:footer="720" w:gutter="0"/>
          <w:cols w:space="720"/>
        </w:sectPr>
      </w:pPr>
    </w:p>
    <w:p w:rsidR="00C91761" w:rsidRPr="00C91761" w:rsidRDefault="00C91761" w:rsidP="00B7350C">
      <w:pPr>
        <w:suppressAutoHyphens/>
        <w:ind w:firstLine="698"/>
        <w:jc w:val="right"/>
        <w:rPr>
          <w:b/>
          <w:sz w:val="28"/>
          <w:szCs w:val="28"/>
        </w:rPr>
      </w:pPr>
      <w:bookmarkStart w:id="56" w:name="sub_9"/>
      <w:r w:rsidRPr="00C91761">
        <w:rPr>
          <w:rStyle w:val="ab"/>
          <w:b w:val="0"/>
          <w:bCs/>
          <w:color w:val="auto"/>
          <w:sz w:val="28"/>
          <w:szCs w:val="28"/>
        </w:rPr>
        <w:lastRenderedPageBreak/>
        <w:t>Таблица 14</w:t>
      </w:r>
    </w:p>
    <w:bookmarkEnd w:id="56"/>
    <w:p w:rsidR="00C91761" w:rsidRPr="00C91761" w:rsidRDefault="00C91761" w:rsidP="00B7350C">
      <w:pPr>
        <w:suppressAutoHyphens/>
        <w:rPr>
          <w:sz w:val="28"/>
          <w:szCs w:val="28"/>
        </w:rPr>
      </w:pPr>
    </w:p>
    <w:p w:rsidR="00C91761" w:rsidRDefault="00C91761" w:rsidP="00C91761">
      <w:pPr>
        <w:suppressAutoHyphens/>
        <w:jc w:val="center"/>
        <w:rPr>
          <w:sz w:val="28"/>
          <w:szCs w:val="28"/>
        </w:rPr>
      </w:pPr>
      <w:r w:rsidRPr="00C91761">
        <w:rPr>
          <w:sz w:val="28"/>
          <w:szCs w:val="28"/>
        </w:rPr>
        <w:t>Расчетная лесосека (ежегодный допустимый объем изъятия древесины) при всех видах рубок</w:t>
      </w:r>
    </w:p>
    <w:p w:rsidR="00C91761" w:rsidRPr="00C91761" w:rsidRDefault="00C91761" w:rsidP="00C91761">
      <w:pPr>
        <w:suppressAutoHyphens/>
        <w:jc w:val="center"/>
        <w:rPr>
          <w:sz w:val="28"/>
          <w:szCs w:val="28"/>
        </w:rPr>
      </w:pPr>
    </w:p>
    <w:p w:rsidR="00C91761" w:rsidRPr="00C91761" w:rsidRDefault="00C91761" w:rsidP="00E6378F">
      <w:pPr>
        <w:pStyle w:val="af2"/>
        <w:suppressAutoHyphens/>
        <w:jc w:val="right"/>
        <w:rPr>
          <w:sz w:val="22"/>
        </w:rPr>
      </w:pPr>
      <w:r w:rsidRPr="00C91761">
        <w:rPr>
          <w:sz w:val="22"/>
        </w:rPr>
        <w:t>площадь - гектар, запас - тыс. куб.метров</w:t>
      </w:r>
    </w:p>
    <w:tbl>
      <w:tblPr>
        <w:tblW w:w="1496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093"/>
        <w:gridCol w:w="700"/>
        <w:gridCol w:w="840"/>
        <w:gridCol w:w="840"/>
        <w:gridCol w:w="840"/>
        <w:gridCol w:w="840"/>
        <w:gridCol w:w="840"/>
        <w:gridCol w:w="700"/>
        <w:gridCol w:w="840"/>
        <w:gridCol w:w="840"/>
        <w:gridCol w:w="941"/>
        <w:gridCol w:w="993"/>
        <w:gridCol w:w="1134"/>
        <w:gridCol w:w="840"/>
        <w:gridCol w:w="840"/>
        <w:gridCol w:w="840"/>
      </w:tblGrid>
      <w:tr w:rsidR="00DD17C6" w:rsidRPr="007D6831" w:rsidTr="00C91761">
        <w:trPr>
          <w:tblHeader/>
        </w:trPr>
        <w:tc>
          <w:tcPr>
            <w:tcW w:w="2093" w:type="dxa"/>
            <w:vMerge w:val="restart"/>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Хозяйства</w:t>
            </w:r>
          </w:p>
        </w:tc>
        <w:tc>
          <w:tcPr>
            <w:tcW w:w="12868" w:type="dxa"/>
            <w:gridSpan w:val="15"/>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Ежегодный допустимый объем изъятия древесины</w:t>
            </w:r>
          </w:p>
        </w:tc>
      </w:tr>
      <w:tr w:rsidR="00DD17C6" w:rsidRPr="007D6831" w:rsidTr="00C91761">
        <w:trPr>
          <w:tblHeader/>
        </w:trPr>
        <w:tc>
          <w:tcPr>
            <w:tcW w:w="2093" w:type="dxa"/>
            <w:vMerge/>
            <w:tcBorders>
              <w:top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2380" w:type="dxa"/>
            <w:gridSpan w:val="3"/>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при рубке спелых и перестойных лесных насаждений</w:t>
            </w:r>
          </w:p>
        </w:tc>
        <w:tc>
          <w:tcPr>
            <w:tcW w:w="2520" w:type="dxa"/>
            <w:gridSpan w:val="3"/>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при рубке лесных насаждений при уходе за лесами</w:t>
            </w:r>
          </w:p>
        </w:tc>
        <w:tc>
          <w:tcPr>
            <w:tcW w:w="2380" w:type="dxa"/>
            <w:gridSpan w:val="3"/>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при рубке поврежденных и погибших лесных насаждений</w:t>
            </w:r>
          </w:p>
        </w:tc>
        <w:tc>
          <w:tcPr>
            <w:tcW w:w="3068" w:type="dxa"/>
            <w:gridSpan w:val="3"/>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520" w:type="dxa"/>
            <w:gridSpan w:val="3"/>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всего</w:t>
            </w:r>
          </w:p>
        </w:tc>
      </w:tr>
      <w:tr w:rsidR="00DD17C6" w:rsidRPr="007D6831" w:rsidTr="00C91761">
        <w:trPr>
          <w:tblHeader/>
        </w:trPr>
        <w:tc>
          <w:tcPr>
            <w:tcW w:w="2093" w:type="dxa"/>
            <w:vMerge/>
            <w:tcBorders>
              <w:top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70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площадь</w:t>
            </w:r>
          </w:p>
        </w:tc>
        <w:tc>
          <w:tcPr>
            <w:tcW w:w="1680"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запас</w:t>
            </w:r>
          </w:p>
        </w:tc>
        <w:tc>
          <w:tcPr>
            <w:tcW w:w="84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площадь</w:t>
            </w:r>
          </w:p>
        </w:tc>
        <w:tc>
          <w:tcPr>
            <w:tcW w:w="1680"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запас</w:t>
            </w:r>
          </w:p>
        </w:tc>
        <w:tc>
          <w:tcPr>
            <w:tcW w:w="70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площадь</w:t>
            </w:r>
          </w:p>
        </w:tc>
        <w:tc>
          <w:tcPr>
            <w:tcW w:w="1680"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запас</w:t>
            </w:r>
          </w:p>
        </w:tc>
        <w:tc>
          <w:tcPr>
            <w:tcW w:w="941"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площадь</w:t>
            </w:r>
          </w:p>
        </w:tc>
        <w:tc>
          <w:tcPr>
            <w:tcW w:w="2127"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запас</w:t>
            </w:r>
          </w:p>
        </w:tc>
        <w:tc>
          <w:tcPr>
            <w:tcW w:w="84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площадь</w:t>
            </w:r>
          </w:p>
        </w:tc>
        <w:tc>
          <w:tcPr>
            <w:tcW w:w="1680" w:type="dxa"/>
            <w:gridSpan w:val="2"/>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запас</w:t>
            </w:r>
          </w:p>
        </w:tc>
      </w:tr>
      <w:tr w:rsidR="00DD17C6" w:rsidRPr="007D6831" w:rsidTr="00C91761">
        <w:trPr>
          <w:tblHeader/>
        </w:trPr>
        <w:tc>
          <w:tcPr>
            <w:tcW w:w="2093" w:type="dxa"/>
            <w:vMerge/>
            <w:tcBorders>
              <w:top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700"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ликвидный</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деловой</w:t>
            </w:r>
          </w:p>
        </w:tc>
        <w:tc>
          <w:tcPr>
            <w:tcW w:w="840"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ликвидный</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деловой</w:t>
            </w:r>
          </w:p>
        </w:tc>
        <w:tc>
          <w:tcPr>
            <w:tcW w:w="700"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ликвидный</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деловой</w:t>
            </w:r>
          </w:p>
        </w:tc>
        <w:tc>
          <w:tcPr>
            <w:tcW w:w="941"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ликвидный</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деловой</w:t>
            </w:r>
          </w:p>
        </w:tc>
        <w:tc>
          <w:tcPr>
            <w:tcW w:w="840"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ликвидный</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деловой</w:t>
            </w:r>
          </w:p>
        </w:tc>
      </w:tr>
      <w:tr w:rsidR="00DD17C6" w:rsidRPr="007D6831" w:rsidTr="00C91761">
        <w:trPr>
          <w:tblHeader/>
        </w:trPr>
        <w:tc>
          <w:tcPr>
            <w:tcW w:w="2093" w:type="dxa"/>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11</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15</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16</w:t>
            </w:r>
          </w:p>
        </w:tc>
      </w:tr>
      <w:tr w:rsidR="00DD17C6" w:rsidRPr="007D6831" w:rsidTr="00C91761">
        <w:tc>
          <w:tcPr>
            <w:tcW w:w="14961" w:type="dxa"/>
            <w:gridSpan w:val="16"/>
            <w:tcBorders>
              <w:top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Всего по лесничеству</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Хвойные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186,0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4,7</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192,0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7,8</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6,0</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Твердолиственные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81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39,0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0,3</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120,0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10,6</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5,4</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Мягколиственные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283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42,8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17,5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57,0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0,8</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12,3</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352,3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44,6</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18,3</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Итого</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370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54,4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23,9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282,0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8,6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5,8</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12,3</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664,3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63,0</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29,7</w:t>
            </w:r>
          </w:p>
        </w:tc>
      </w:tr>
      <w:tr w:rsidR="00DD17C6" w:rsidRPr="007D6831" w:rsidTr="00C91761">
        <w:tc>
          <w:tcPr>
            <w:tcW w:w="14961" w:type="dxa"/>
            <w:gridSpan w:val="16"/>
            <w:tcBorders>
              <w:top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в том числе по участковым лесничествам</w:t>
            </w:r>
          </w:p>
        </w:tc>
      </w:tr>
      <w:tr w:rsidR="00DD17C6" w:rsidRPr="007D6831" w:rsidTr="00C91761">
        <w:tc>
          <w:tcPr>
            <w:tcW w:w="14961" w:type="dxa"/>
            <w:gridSpan w:val="16"/>
            <w:tcBorders>
              <w:top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Азнакаевское</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Хвойные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41,0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1,5</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1,0</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Твердолиственные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17,0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1,4</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0,7</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Мягколиственные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0,2</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63,0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7,7</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3,2</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Итого</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8,6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60,0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3,0</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10,6</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4,9</w:t>
            </w:r>
          </w:p>
        </w:tc>
      </w:tr>
      <w:tr w:rsidR="00DD17C6" w:rsidRPr="007D6831" w:rsidTr="00C91761">
        <w:tc>
          <w:tcPr>
            <w:tcW w:w="14961" w:type="dxa"/>
            <w:gridSpan w:val="16"/>
            <w:tcBorders>
              <w:top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Джалильское</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Хвойные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69,9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1,7</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70,9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2,4</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2,0</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Твердолиственные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0,3</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61,0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5,0</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2,7</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Мягколиственные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88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35,0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0,4</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126,2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13,1</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5,4</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Итого</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17,2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126,9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2,4</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3,2</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258,1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20,5</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10,1</w:t>
            </w:r>
          </w:p>
        </w:tc>
      </w:tr>
      <w:tr w:rsidR="00DD17C6" w:rsidRPr="007D6831" w:rsidTr="00C91761">
        <w:tc>
          <w:tcPr>
            <w:tcW w:w="14961" w:type="dxa"/>
            <w:gridSpan w:val="16"/>
            <w:tcBorders>
              <w:top w:val="single" w:sz="4" w:space="0" w:color="auto"/>
              <w:bottom w:val="single" w:sz="4" w:space="0" w:color="auto"/>
            </w:tcBorders>
          </w:tcPr>
          <w:p w:rsidR="00C91761" w:rsidRDefault="00C91761" w:rsidP="00C91761">
            <w:pPr>
              <w:pStyle w:val="af2"/>
              <w:jc w:val="center"/>
              <w:rPr>
                <w:sz w:val="22"/>
                <w:szCs w:val="22"/>
              </w:rPr>
            </w:pPr>
          </w:p>
          <w:p w:rsidR="00DD17C6" w:rsidRPr="007D6831" w:rsidRDefault="00F146F1" w:rsidP="00C91761">
            <w:pPr>
              <w:pStyle w:val="af2"/>
              <w:jc w:val="center"/>
              <w:rPr>
                <w:sz w:val="22"/>
                <w:szCs w:val="22"/>
              </w:rPr>
            </w:pPr>
            <w:r w:rsidRPr="007D6831">
              <w:rPr>
                <w:sz w:val="22"/>
                <w:szCs w:val="22"/>
              </w:rPr>
              <w:lastRenderedPageBreak/>
              <w:t>Мальбагушское</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lastRenderedPageBreak/>
              <w:t>Хвойные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44,1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46,1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1,5</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Твердолиственные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19</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24,0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2,3</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1,2</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Мягколиственные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9,8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70,4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10,0</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4,1</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Итого</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85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52,1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1,1</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3,4</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140,5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14,3</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6,8</w:t>
            </w:r>
          </w:p>
        </w:tc>
      </w:tr>
      <w:tr w:rsidR="00DD17C6" w:rsidRPr="007D6831" w:rsidTr="00C91761">
        <w:tc>
          <w:tcPr>
            <w:tcW w:w="14961" w:type="dxa"/>
            <w:gridSpan w:val="16"/>
            <w:tcBorders>
              <w:top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Сармановское</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Хвойные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0,1</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Твердолиственные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Мягколиственные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22,6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3,3</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1,4</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Итого</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0,2</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30,6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3,4</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1,5</w:t>
            </w:r>
          </w:p>
        </w:tc>
      </w:tr>
      <w:tr w:rsidR="00DD17C6" w:rsidRPr="007D6831" w:rsidTr="00C91761">
        <w:tc>
          <w:tcPr>
            <w:tcW w:w="14961" w:type="dxa"/>
            <w:gridSpan w:val="16"/>
            <w:tcBorders>
              <w:top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Чатыртауское</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Хвойные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0,6</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25,0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0,9</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27,0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1,8</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1,4</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Твердолиственные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16,0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1,9</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0,8</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Мягколиственные</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63</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10,4</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4,2</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2,1</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70,1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10,5</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4,2</w:t>
            </w:r>
          </w:p>
        </w:tc>
      </w:tr>
      <w:tr w:rsidR="00DD17C6" w:rsidRPr="007D6831" w:rsidTr="00C91761">
        <w:tc>
          <w:tcPr>
            <w:tcW w:w="2093" w:type="dxa"/>
            <w:tcBorders>
              <w:top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Итого</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78</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12,7</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5,5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33,0</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1,5</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0,9</w:t>
            </w:r>
          </w:p>
        </w:tc>
        <w:tc>
          <w:tcPr>
            <w:tcW w:w="70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941"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2,1</w:t>
            </w:r>
          </w:p>
        </w:tc>
        <w:tc>
          <w:tcPr>
            <w:tcW w:w="993"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113,1</w:t>
            </w:r>
          </w:p>
        </w:tc>
        <w:tc>
          <w:tcPr>
            <w:tcW w:w="840"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14,2</w:t>
            </w:r>
          </w:p>
        </w:tc>
        <w:tc>
          <w:tcPr>
            <w:tcW w:w="840"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6,4</w:t>
            </w:r>
          </w:p>
        </w:tc>
      </w:tr>
    </w:tbl>
    <w:p w:rsidR="00E6378F" w:rsidRDefault="00E6378F" w:rsidP="00B7350C">
      <w:pPr>
        <w:suppressAutoHyphens/>
        <w:spacing w:before="108" w:after="108"/>
        <w:ind w:firstLine="0"/>
        <w:jc w:val="center"/>
        <w:outlineLvl w:val="0"/>
        <w:rPr>
          <w:rFonts w:ascii="Times New Roman" w:hAnsi="Times New Roman" w:cs="Times New Roman"/>
          <w:b/>
          <w:bCs/>
          <w:sz w:val="28"/>
          <w:szCs w:val="28"/>
        </w:rPr>
        <w:sectPr w:rsidR="00E6378F" w:rsidSect="00E6378F">
          <w:pgSz w:w="16840" w:h="11907" w:orient="landscape"/>
          <w:pgMar w:top="1134" w:right="1134" w:bottom="567" w:left="1134" w:header="720" w:footer="720" w:gutter="0"/>
          <w:cols w:space="720"/>
          <w:docGrid w:linePitch="326"/>
        </w:sectPr>
      </w:pPr>
      <w:bookmarkStart w:id="57" w:name="_Toc90076457"/>
      <w:bookmarkStart w:id="58" w:name="_Toc90076526"/>
      <w:bookmarkStart w:id="59" w:name="sub_12014"/>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60" w:name="_Toc90851032"/>
      <w:r w:rsidRPr="007D6831">
        <w:rPr>
          <w:rFonts w:ascii="Times New Roman" w:hAnsi="Times New Roman" w:cs="Times New Roman"/>
          <w:b/>
          <w:bCs/>
          <w:sz w:val="28"/>
          <w:szCs w:val="28"/>
        </w:rPr>
        <w:lastRenderedPageBreak/>
        <w:t>2.1.4. Возрасты рубок</w:t>
      </w:r>
      <w:bookmarkEnd w:id="57"/>
      <w:bookmarkEnd w:id="58"/>
      <w:bookmarkEnd w:id="60"/>
    </w:p>
    <w:bookmarkEnd w:id="59"/>
    <w:p w:rsidR="00DD17C6" w:rsidRPr="007D6831" w:rsidRDefault="00DD17C6" w:rsidP="00B7350C">
      <w:pPr>
        <w:suppressAutoHyphens/>
        <w:rPr>
          <w:rFonts w:ascii="Times New Roman" w:hAnsi="Times New Roman" w:cs="Times New Roman"/>
          <w:sz w:val="28"/>
          <w:szCs w:val="28"/>
        </w:rPr>
      </w:pPr>
    </w:p>
    <w:p w:rsidR="00DD17C6"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Возрасты рубок лесных насаждений, установленные прика</w:t>
      </w:r>
      <w:r w:rsidR="00D77485">
        <w:rPr>
          <w:rFonts w:ascii="Times New Roman" w:hAnsi="Times New Roman" w:cs="Times New Roman"/>
          <w:sz w:val="28"/>
          <w:szCs w:val="28"/>
        </w:rPr>
        <w:t xml:space="preserve">зом Рослесхоза от </w:t>
      </w:r>
      <w:r w:rsidRPr="007D6831">
        <w:rPr>
          <w:rFonts w:ascii="Times New Roman" w:hAnsi="Times New Roman" w:cs="Times New Roman"/>
          <w:sz w:val="28"/>
          <w:szCs w:val="28"/>
        </w:rPr>
        <w:t>9 апреля 2015 г. № 105 «Об установлении возрастов рубок», приведены в таблице 15.</w:t>
      </w:r>
    </w:p>
    <w:p w:rsidR="00C91761" w:rsidRPr="007D6831" w:rsidRDefault="00C91761" w:rsidP="00B7350C">
      <w:pPr>
        <w:suppressAutoHyphens/>
        <w:rPr>
          <w:rFonts w:ascii="Times New Roman" w:hAnsi="Times New Roman" w:cs="Times New Roman"/>
          <w:sz w:val="28"/>
          <w:szCs w:val="28"/>
        </w:rPr>
      </w:pPr>
    </w:p>
    <w:p w:rsidR="00DD17C6" w:rsidRPr="007D6831" w:rsidRDefault="00F146F1" w:rsidP="00B7350C">
      <w:pPr>
        <w:suppressAutoHyphens/>
        <w:ind w:firstLine="698"/>
        <w:jc w:val="right"/>
        <w:rPr>
          <w:rFonts w:ascii="Times New Roman" w:hAnsi="Times New Roman" w:cs="Times New Roman"/>
          <w:sz w:val="28"/>
          <w:szCs w:val="28"/>
        </w:rPr>
      </w:pPr>
      <w:bookmarkStart w:id="61" w:name="sub_10"/>
      <w:r w:rsidRPr="007D6831">
        <w:rPr>
          <w:rFonts w:ascii="Times New Roman" w:hAnsi="Times New Roman" w:cs="Times New Roman"/>
          <w:bCs/>
          <w:sz w:val="28"/>
          <w:szCs w:val="28"/>
        </w:rPr>
        <w:t>Таблица 15</w:t>
      </w:r>
      <w:bookmarkEnd w:id="61"/>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Возрасты рубок</w:t>
      </w:r>
    </w:p>
    <w:p w:rsidR="00DD17C6" w:rsidRPr="007D6831"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68"/>
        <w:gridCol w:w="3119"/>
        <w:gridCol w:w="1985"/>
        <w:gridCol w:w="1702"/>
      </w:tblGrid>
      <w:tr w:rsidR="00DD17C6" w:rsidRPr="007D6831">
        <w:tc>
          <w:tcPr>
            <w:tcW w:w="336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Виды целевого назначения лесов, в т.ч. категории защитных лесов</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Хоз</w:t>
            </w:r>
            <w:r w:rsidR="00D77485">
              <w:rPr>
                <w:sz w:val="22"/>
                <w:szCs w:val="22"/>
              </w:rPr>
              <w:t xml:space="preserve">яйственные </w:t>
            </w:r>
            <w:r w:rsidRPr="007D6831">
              <w:rPr>
                <w:sz w:val="22"/>
                <w:szCs w:val="22"/>
              </w:rPr>
              <w:t>секции и входящие в них преобладающие породы</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Классы</w:t>
            </w:r>
          </w:p>
          <w:p w:rsidR="00DD17C6" w:rsidRPr="007D6831" w:rsidRDefault="00F146F1" w:rsidP="00B7350C">
            <w:pPr>
              <w:pStyle w:val="af2"/>
              <w:suppressAutoHyphens/>
              <w:jc w:val="center"/>
              <w:rPr>
                <w:sz w:val="22"/>
                <w:szCs w:val="22"/>
              </w:rPr>
            </w:pPr>
            <w:r w:rsidRPr="007D6831">
              <w:rPr>
                <w:sz w:val="22"/>
                <w:szCs w:val="22"/>
              </w:rPr>
              <w:t>бонитета</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Возрасты</w:t>
            </w:r>
          </w:p>
          <w:p w:rsidR="00DD17C6" w:rsidRPr="007D6831" w:rsidRDefault="00F146F1" w:rsidP="00B7350C">
            <w:pPr>
              <w:pStyle w:val="af2"/>
              <w:suppressAutoHyphens/>
              <w:jc w:val="center"/>
              <w:rPr>
                <w:sz w:val="22"/>
                <w:szCs w:val="22"/>
              </w:rPr>
            </w:pPr>
            <w:r w:rsidRPr="007D6831">
              <w:rPr>
                <w:sz w:val="22"/>
                <w:szCs w:val="22"/>
              </w:rPr>
              <w:t>рубок, лет</w:t>
            </w:r>
          </w:p>
        </w:tc>
      </w:tr>
      <w:tr w:rsidR="00DD17C6" w:rsidRPr="007D6831">
        <w:tc>
          <w:tcPr>
            <w:tcW w:w="336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r>
      <w:tr w:rsidR="00DD17C6" w:rsidRPr="007D6831">
        <w:tc>
          <w:tcPr>
            <w:tcW w:w="10174" w:type="dxa"/>
            <w:gridSpan w:val="4"/>
            <w:tcBorders>
              <w:top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Лесорастительная зона: Лесостепная зона</w:t>
            </w:r>
          </w:p>
          <w:p w:rsidR="00DD17C6" w:rsidRPr="007D6831" w:rsidRDefault="00F146F1" w:rsidP="00B7350C">
            <w:pPr>
              <w:pStyle w:val="af2"/>
              <w:suppressAutoHyphens/>
              <w:jc w:val="center"/>
              <w:rPr>
                <w:sz w:val="22"/>
                <w:szCs w:val="22"/>
              </w:rPr>
            </w:pPr>
            <w:r w:rsidRPr="007D6831">
              <w:rPr>
                <w:sz w:val="22"/>
                <w:szCs w:val="22"/>
              </w:rPr>
              <w:t>Лесной район: Лесостепной район европейской части Р</w:t>
            </w:r>
            <w:r w:rsidR="00B37C76">
              <w:rPr>
                <w:sz w:val="22"/>
                <w:szCs w:val="22"/>
              </w:rPr>
              <w:t xml:space="preserve">оссийской </w:t>
            </w:r>
            <w:r w:rsidRPr="007D6831">
              <w:rPr>
                <w:sz w:val="22"/>
                <w:szCs w:val="22"/>
              </w:rPr>
              <w:t>Ф</w:t>
            </w:r>
            <w:r w:rsidR="00B37C76">
              <w:rPr>
                <w:sz w:val="22"/>
                <w:szCs w:val="22"/>
              </w:rPr>
              <w:t>едерации</w:t>
            </w:r>
          </w:p>
        </w:tc>
      </w:tr>
      <w:tr w:rsidR="00DD17C6" w:rsidRPr="007D6831">
        <w:tc>
          <w:tcPr>
            <w:tcW w:w="3368" w:type="dxa"/>
            <w:vMerge w:val="restart"/>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Защитные леса (кроме категории защитных лесов - Запретные полосы лесов, расположенные вдоль водных объектов)</w:t>
            </w: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Хвойные</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Сосна, ель, лиственница</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101-120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Твердолиственные</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Дуб семенной, ясень</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121-140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Дуб порослевой</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III и выше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71-80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vMerge/>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IV и ниже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61-70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Вяз, клен</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71-80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Мягколиственные</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Липа медоносная (нектарная)</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81-90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Береза, ольха черная, липа (товарная),</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71-80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Осина, тополь, осокорь, ольха серая, ива древовидная</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51-60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Тополь (культуры)</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36-40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Кустарники</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Тальник</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r>
      <w:tr w:rsidR="00DD17C6" w:rsidRPr="007D6831">
        <w:tc>
          <w:tcPr>
            <w:tcW w:w="3368" w:type="dxa"/>
            <w:vMerge w:val="restart"/>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Защитные леса (Запретные полосы лесов, расположенные вдоль водных объектов), эксплуатационные леса</w:t>
            </w: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Хвойные</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Сосна, ель, лиственница</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81-100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Твердолиственные</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Дуб семенной, ясень</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101-120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Дуб порослевой</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III и выше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61-70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vMerge/>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IV и ниже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51-60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Вяз, клен</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61-70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Мягколиственные</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Липа медоносная (нектарная)</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81-90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Береза, ольха черная, липа (товарная)</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61-70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Осина, тополь, осокорь, ольха серая, ива древовидная</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41-50</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Тополь (культуры)</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31-35</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806" w:type="dxa"/>
            <w:gridSpan w:val="3"/>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Кустарники</w:t>
            </w:r>
          </w:p>
        </w:tc>
      </w:tr>
      <w:tr w:rsidR="00DD17C6" w:rsidRPr="007D6831">
        <w:tc>
          <w:tcPr>
            <w:tcW w:w="3368"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Тальник</w:t>
            </w:r>
          </w:p>
        </w:tc>
        <w:tc>
          <w:tcPr>
            <w:tcW w:w="1985"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w:t>
            </w:r>
          </w:p>
        </w:tc>
        <w:tc>
          <w:tcPr>
            <w:tcW w:w="170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r>
    </w:tbl>
    <w:p w:rsidR="00DD17C6" w:rsidRPr="007D6831" w:rsidRDefault="00DD17C6" w:rsidP="00B7350C">
      <w:pPr>
        <w:suppressAutoHyphens/>
      </w:pPr>
    </w:p>
    <w:p w:rsidR="00DD17C6" w:rsidRPr="007D6831" w:rsidRDefault="00C91761" w:rsidP="00B7350C">
      <w:pPr>
        <w:pStyle w:val="1"/>
        <w:suppressAutoHyphens/>
        <w:rPr>
          <w:color w:val="auto"/>
          <w:sz w:val="28"/>
          <w:szCs w:val="28"/>
        </w:rPr>
      </w:pPr>
      <w:bookmarkStart w:id="62" w:name="sub_12015"/>
      <w:r>
        <w:rPr>
          <w:color w:val="auto"/>
          <w:sz w:val="28"/>
          <w:szCs w:val="28"/>
        </w:rPr>
        <w:br w:type="page"/>
      </w:r>
      <w:bookmarkStart w:id="63" w:name="_Toc90851033"/>
      <w:r w:rsidR="00F146F1" w:rsidRPr="007D6831">
        <w:rPr>
          <w:color w:val="auto"/>
          <w:sz w:val="28"/>
          <w:szCs w:val="28"/>
        </w:rPr>
        <w:lastRenderedPageBreak/>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63"/>
    </w:p>
    <w:bookmarkEnd w:id="62"/>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Требования к заготовке древесины установлены Правилами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 приказом Минприроды России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 приведены в таблице 16.</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jc w:val="right"/>
        <w:rPr>
          <w:rFonts w:ascii="Times New Roman" w:hAnsi="Times New Roman" w:cs="Times New Roman"/>
          <w:sz w:val="28"/>
          <w:szCs w:val="28"/>
        </w:rPr>
      </w:pPr>
      <w:r w:rsidRPr="007D6831">
        <w:rPr>
          <w:rFonts w:ascii="Times New Roman" w:hAnsi="Times New Roman" w:cs="Times New Roman"/>
          <w:sz w:val="28"/>
          <w:szCs w:val="28"/>
        </w:rPr>
        <w:t>Таблица 16</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w:t>
      </w:r>
    </w:p>
    <w:p w:rsidR="00DD17C6" w:rsidRPr="007D6831"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73"/>
        <w:gridCol w:w="6201"/>
        <w:gridCol w:w="1827"/>
        <w:gridCol w:w="1605"/>
      </w:tblGrid>
      <w:tr w:rsidR="00DD17C6" w:rsidRPr="00C91761" w:rsidTr="00C91761">
        <w:trPr>
          <w:tblHeader/>
        </w:trPr>
        <w:tc>
          <w:tcPr>
            <w:tcW w:w="573" w:type="dxa"/>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w:t>
            </w:r>
          </w:p>
          <w:p w:rsidR="00DD17C6" w:rsidRPr="00C91761" w:rsidRDefault="00F146F1" w:rsidP="00C91761">
            <w:pPr>
              <w:pStyle w:val="af2"/>
              <w:jc w:val="center"/>
              <w:rPr>
                <w:sz w:val="22"/>
                <w:szCs w:val="22"/>
              </w:rPr>
            </w:pPr>
            <w:r w:rsidRPr="00C91761">
              <w:rPr>
                <w:sz w:val="22"/>
                <w:szCs w:val="22"/>
              </w:rPr>
              <w:t>п/п</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Параметры заготовки древесины.</w:t>
            </w:r>
          </w:p>
          <w:p w:rsidR="00DD17C6" w:rsidRPr="00C91761" w:rsidRDefault="00F146F1" w:rsidP="00C91761">
            <w:pPr>
              <w:pStyle w:val="af2"/>
              <w:jc w:val="center"/>
              <w:rPr>
                <w:sz w:val="22"/>
                <w:szCs w:val="22"/>
              </w:rPr>
            </w:pPr>
            <w:r w:rsidRPr="00C91761">
              <w:rPr>
                <w:sz w:val="22"/>
                <w:szCs w:val="22"/>
              </w:rPr>
              <w:t>Способы рубок</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Выборочные рубки</w:t>
            </w: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Сплошные рубки</w:t>
            </w:r>
          </w:p>
        </w:tc>
      </w:tr>
      <w:tr w:rsidR="00DD17C6" w:rsidRPr="00C91761" w:rsidTr="00C91761">
        <w:trPr>
          <w:tblHeader/>
        </w:trPr>
        <w:tc>
          <w:tcPr>
            <w:tcW w:w="573" w:type="dxa"/>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2</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3</w:t>
            </w: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4</w:t>
            </w:r>
          </w:p>
        </w:tc>
      </w:tr>
      <w:tr w:rsidR="00DD17C6" w:rsidRPr="00C91761">
        <w:tc>
          <w:tcPr>
            <w:tcW w:w="10206" w:type="dxa"/>
            <w:gridSpan w:val="4"/>
            <w:tcBorders>
              <w:top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Лесостепной лесной район европейской части Российской Федерации</w:t>
            </w: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xml:space="preserve">Интенсивность выборочных рубок, </w:t>
            </w:r>
            <w:r w:rsidR="007D119A" w:rsidRPr="00C91761">
              <w:rPr>
                <w:sz w:val="22"/>
                <w:szCs w:val="22"/>
              </w:rPr>
              <w:t>процент</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Очень слабая</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до 10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Слабая</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11-20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Умеренная</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21-30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Умеренно-высокая</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31-40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Высокая</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41-50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Очень высокая (для выборочных санитарных рубок)</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51-70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2.</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Предельная площад</w:t>
            </w:r>
            <w:r w:rsidR="00E6378F" w:rsidRPr="00C91761">
              <w:rPr>
                <w:sz w:val="22"/>
                <w:szCs w:val="22"/>
              </w:rPr>
              <w:t>ь лесосек (выборочных рубок), гектар</w:t>
            </w:r>
          </w:p>
          <w:p w:rsidR="00DD17C6" w:rsidRPr="00C91761" w:rsidRDefault="00F146F1" w:rsidP="00C91761">
            <w:pPr>
              <w:pStyle w:val="af4"/>
              <w:rPr>
                <w:sz w:val="22"/>
                <w:szCs w:val="22"/>
              </w:rPr>
            </w:pPr>
            <w:r w:rsidRPr="00C91761">
              <w:rPr>
                <w:sz w:val="22"/>
                <w:szCs w:val="22"/>
              </w:rPr>
              <w:t>Защитные леса: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Добровольно-выборочные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25</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Группово-выборочные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15</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Равномерно-постепенные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15</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Группово-постепенные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Чересполосные 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5</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Эксплуатационные леса: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Добровольно-выборочные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50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Группово-выборочные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30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Равномерно-постепенные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30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Группово-постепенные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25</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Чересполосные 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15</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3.</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Предельная пл</w:t>
            </w:r>
            <w:r w:rsidR="00E6378F" w:rsidRPr="00C91761">
              <w:rPr>
                <w:sz w:val="22"/>
                <w:szCs w:val="22"/>
              </w:rPr>
              <w:t>ощадь лесосек сплошных рубок, гектар</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сосна, лиственница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5</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ель, пихта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5</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дуб при семенном возобновлении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2,5</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дуб при порослевом возобновлении и другие твердолиственные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10</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мягколиственные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10</w:t>
            </w: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4.</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Предельная ширина лесосек сплошных рубок, 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сосна, лиственница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50</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ель, пихта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50</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дуб при семенном возобновлении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50</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дуб при порослевом возобновлении и другие твердолиственные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100</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мягколиственные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100</w:t>
            </w: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5.</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Срок примыкания лесосек, лет</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сосна, лиственница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4</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ель, пихта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4</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дуб при семенном возобновлении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4</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дуб при порослевом возобновлении и другие твердолиственные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4</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мягколиственные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2</w:t>
            </w: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6.</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Сроки повторяемости рубок, лет</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Добровольно-выборочные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8-30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Группово-выборочные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8-30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Равномерно-постепенные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4-8</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Группово-постепенные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30-40</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Чересполосные постепенные рубки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4-8</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7.</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Количество зарубов в расчете на 1 км стороны лесного квартала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при ширине (протяженности) лесосек до 50 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4</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при ширине (протяженности) лесосек 51-150 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3</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при ширине (протяженности) лесосек 151-250 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2</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при ширине (протяженности) лесосек свыше 250 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1</w:t>
            </w: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8.</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Общая площадь под погрузочные пункты, производственные и бытовые объекты (от общей площади лесосеки)</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A760CB">
            <w:pPr>
              <w:pStyle w:val="af4"/>
              <w:rPr>
                <w:sz w:val="22"/>
                <w:szCs w:val="22"/>
              </w:rPr>
            </w:pPr>
            <w:r w:rsidRPr="00C91761">
              <w:rPr>
                <w:sz w:val="22"/>
                <w:szCs w:val="22"/>
              </w:rPr>
              <w:t>- с послед</w:t>
            </w:r>
            <w:r w:rsidR="00A760CB">
              <w:rPr>
                <w:sz w:val="22"/>
                <w:szCs w:val="22"/>
              </w:rPr>
              <w:t>ующим</w:t>
            </w:r>
            <w:r w:rsidRPr="00C91761">
              <w:rPr>
                <w:sz w:val="22"/>
                <w:szCs w:val="22"/>
              </w:rPr>
              <w:t xml:space="preserve"> искусственным лесовосстановлением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не более 3</w:t>
            </w:r>
            <w:r w:rsidRPr="00C91761">
              <w:rPr>
                <w:rFonts w:ascii="Times New Roman" w:hAnsi="Times New Roman" w:cs="Times New Roman"/>
                <w:sz w:val="22"/>
                <w:szCs w:val="22"/>
              </w:rPr>
              <w:t xml:space="preserve"> процентов</w:t>
            </w: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ограничена</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Н</w:t>
            </w:r>
            <w:r w:rsidR="00E6378F" w:rsidRPr="00C91761">
              <w:rPr>
                <w:sz w:val="22"/>
                <w:szCs w:val="22"/>
              </w:rPr>
              <w:t>а лесосеках площадью более 10 гектар</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5</w:t>
            </w:r>
            <w:r w:rsidRPr="00C91761">
              <w:rPr>
                <w:rFonts w:ascii="Times New Roman" w:hAnsi="Times New Roman" w:cs="Times New Roman"/>
                <w:sz w:val="22"/>
                <w:szCs w:val="22"/>
              </w:rPr>
              <w:t xml:space="preserve"> процентов</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для создании межсезонных запасов древесины</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15</w:t>
            </w:r>
            <w:r w:rsidRPr="00C91761">
              <w:rPr>
                <w:rFonts w:ascii="Times New Roman" w:hAnsi="Times New Roman" w:cs="Times New Roman"/>
                <w:sz w:val="22"/>
                <w:szCs w:val="22"/>
              </w:rPr>
              <w:t xml:space="preserve"> процентов</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с повреждением почвы</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3</w:t>
            </w:r>
            <w:r w:rsidRPr="00C91761">
              <w:rPr>
                <w:rFonts w:ascii="Times New Roman" w:hAnsi="Times New Roman" w:cs="Times New Roman"/>
                <w:sz w:val="22"/>
                <w:szCs w:val="22"/>
              </w:rPr>
              <w:t xml:space="preserve"> процентов</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На лесосеках площадью 10 г</w:t>
            </w:r>
            <w:r w:rsidR="00E6378F" w:rsidRPr="00C91761">
              <w:rPr>
                <w:sz w:val="22"/>
                <w:szCs w:val="22"/>
              </w:rPr>
              <w:t>ектар</w:t>
            </w:r>
            <w:r w:rsidRPr="00C91761">
              <w:rPr>
                <w:sz w:val="22"/>
                <w:szCs w:val="22"/>
              </w:rPr>
              <w:t xml:space="preserve"> и менее:</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с последующим возобновлением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ind w:firstLine="0"/>
              <w:rPr>
                <w:sz w:val="22"/>
                <w:szCs w:val="22"/>
              </w:rPr>
            </w:pPr>
            <w:r w:rsidRPr="00C91761">
              <w:rPr>
                <w:sz w:val="22"/>
                <w:szCs w:val="22"/>
              </w:rPr>
              <w:t xml:space="preserve">до 0,4 </w:t>
            </w:r>
            <w:r w:rsidRPr="00C91761">
              <w:rPr>
                <w:rFonts w:ascii="Times New Roman" w:eastAsiaTheme="minorEastAsia" w:hAnsi="Times New Roman" w:cs="Times New Roman"/>
                <w:sz w:val="22"/>
                <w:szCs w:val="22"/>
              </w:rPr>
              <w:t>гектар</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с предварительным возобновлением</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ind w:firstLine="0"/>
              <w:rPr>
                <w:sz w:val="22"/>
                <w:szCs w:val="22"/>
              </w:rPr>
            </w:pPr>
            <w:r w:rsidRPr="00C91761">
              <w:rPr>
                <w:sz w:val="22"/>
                <w:szCs w:val="22"/>
              </w:rPr>
              <w:t xml:space="preserve">до 0,3 </w:t>
            </w:r>
            <w:r w:rsidRPr="00C91761">
              <w:rPr>
                <w:rFonts w:ascii="Times New Roman" w:eastAsiaTheme="minorEastAsia" w:hAnsi="Times New Roman" w:cs="Times New Roman"/>
                <w:sz w:val="22"/>
                <w:szCs w:val="22"/>
              </w:rPr>
              <w:t>гектар</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при постепенных рубках</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ind w:firstLine="0"/>
              <w:jc w:val="center"/>
              <w:rPr>
                <w:sz w:val="22"/>
                <w:szCs w:val="22"/>
              </w:rPr>
            </w:pPr>
            <w:r w:rsidRPr="00C91761">
              <w:rPr>
                <w:sz w:val="22"/>
                <w:szCs w:val="22"/>
              </w:rPr>
              <w:t xml:space="preserve">до 0,3 </w:t>
            </w:r>
            <w:r w:rsidRPr="00C91761">
              <w:rPr>
                <w:rFonts w:ascii="Times New Roman" w:eastAsiaTheme="minorEastAsia" w:hAnsi="Times New Roman" w:cs="Times New Roman"/>
                <w:sz w:val="22"/>
                <w:szCs w:val="22"/>
              </w:rPr>
              <w:t>гектар</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при выборочных рубка</w:t>
            </w:r>
          </w:p>
        </w:tc>
        <w:tc>
          <w:tcPr>
            <w:tcW w:w="1827"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ind w:firstLine="0"/>
              <w:jc w:val="center"/>
              <w:rPr>
                <w:sz w:val="22"/>
                <w:szCs w:val="22"/>
              </w:rPr>
            </w:pPr>
            <w:r w:rsidRPr="00C91761">
              <w:rPr>
                <w:sz w:val="22"/>
                <w:szCs w:val="22"/>
              </w:rPr>
              <w:t xml:space="preserve">до 0,25 </w:t>
            </w:r>
            <w:r w:rsidRPr="00C91761">
              <w:rPr>
                <w:rFonts w:ascii="Times New Roman" w:eastAsiaTheme="minorEastAsia" w:hAnsi="Times New Roman" w:cs="Times New Roman"/>
                <w:sz w:val="22"/>
                <w:szCs w:val="22"/>
              </w:rPr>
              <w:t>гектар</w:t>
            </w:r>
          </w:p>
        </w:tc>
        <w:tc>
          <w:tcPr>
            <w:tcW w:w="1605" w:type="dxa"/>
            <w:tcBorders>
              <w:top w:val="single" w:sz="4" w:space="0" w:color="auto"/>
              <w:left w:val="single" w:sz="4" w:space="0" w:color="auto"/>
              <w:bottom w:val="single" w:sz="4" w:space="0" w:color="auto"/>
            </w:tcBorders>
          </w:tcPr>
          <w:p w:rsidR="00DD17C6" w:rsidRPr="00C91761" w:rsidRDefault="00DD17C6" w:rsidP="00C91761">
            <w:pPr>
              <w:pStyle w:val="af2"/>
              <w:rPr>
                <w:sz w:val="22"/>
                <w:szCs w:val="22"/>
              </w:rPr>
            </w:pPr>
          </w:p>
        </w:tc>
      </w:tr>
      <w:tr w:rsidR="00DD17C6" w:rsidRPr="00C91761">
        <w:tc>
          <w:tcPr>
            <w:tcW w:w="573" w:type="dxa"/>
            <w:vMerge w:val="restart"/>
            <w:tcBorders>
              <w:top w:val="single" w:sz="4" w:space="0" w:color="auto"/>
              <w:bottom w:val="single" w:sz="4" w:space="0" w:color="auto"/>
              <w:right w:val="single" w:sz="4" w:space="0" w:color="auto"/>
            </w:tcBorders>
          </w:tcPr>
          <w:p w:rsidR="00DD17C6" w:rsidRPr="00C91761" w:rsidRDefault="00F146F1" w:rsidP="00C91761">
            <w:pPr>
              <w:pStyle w:val="af2"/>
              <w:jc w:val="center"/>
              <w:rPr>
                <w:sz w:val="22"/>
                <w:szCs w:val="22"/>
              </w:rPr>
            </w:pPr>
            <w:r w:rsidRPr="00C91761">
              <w:rPr>
                <w:sz w:val="22"/>
                <w:szCs w:val="22"/>
              </w:rPr>
              <w:t>9.</w:t>
            </w: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Площадь трасс волоков и дорог на лесосеке (</w:t>
            </w:r>
            <w:r w:rsidR="007D119A" w:rsidRPr="00C91761">
              <w:rPr>
                <w:sz w:val="22"/>
                <w:szCs w:val="22"/>
              </w:rPr>
              <w:t>процент</w:t>
            </w:r>
            <w:r w:rsidRPr="00C91761">
              <w:rPr>
                <w:sz w:val="22"/>
                <w:szCs w:val="22"/>
              </w:rPr>
              <w:t xml:space="preserve"> от площади лесосеки)</w:t>
            </w:r>
          </w:p>
        </w:tc>
        <w:tc>
          <w:tcPr>
            <w:tcW w:w="1827" w:type="dxa"/>
            <w:vMerge w:val="restart"/>
            <w:tcBorders>
              <w:top w:val="single" w:sz="4" w:space="0" w:color="auto"/>
              <w:left w:val="single" w:sz="4" w:space="0" w:color="auto"/>
              <w:bottom w:val="single" w:sz="4" w:space="0" w:color="auto"/>
              <w:right w:val="single" w:sz="4" w:space="0" w:color="auto"/>
            </w:tcBorders>
          </w:tcPr>
          <w:p w:rsidR="00DD17C6" w:rsidRDefault="00DD17C6" w:rsidP="00C91761">
            <w:pPr>
              <w:pStyle w:val="af2"/>
              <w:rPr>
                <w:sz w:val="22"/>
                <w:szCs w:val="22"/>
              </w:rPr>
            </w:pPr>
          </w:p>
          <w:p w:rsidR="00C91761" w:rsidRPr="00C91761" w:rsidRDefault="00C91761" w:rsidP="00C91761"/>
          <w:p w:rsidR="00DD17C6" w:rsidRPr="00C91761" w:rsidRDefault="00F146F1" w:rsidP="00C91761">
            <w:pPr>
              <w:pStyle w:val="af2"/>
              <w:jc w:val="center"/>
              <w:rPr>
                <w:sz w:val="22"/>
                <w:szCs w:val="22"/>
              </w:rPr>
            </w:pPr>
            <w:r w:rsidRPr="00C91761">
              <w:rPr>
                <w:sz w:val="22"/>
                <w:szCs w:val="22"/>
              </w:rPr>
              <w:t>не более 15</w:t>
            </w:r>
            <w:r w:rsidRPr="00C91761">
              <w:rPr>
                <w:rFonts w:ascii="Times New Roman" w:hAnsi="Times New Roman" w:cs="Times New Roman"/>
                <w:sz w:val="22"/>
                <w:szCs w:val="22"/>
              </w:rPr>
              <w:t xml:space="preserve"> процентов</w:t>
            </w: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более 20</w:t>
            </w:r>
            <w:r w:rsidRPr="00C91761">
              <w:rPr>
                <w:rFonts w:ascii="Times New Roman" w:hAnsi="Times New Roman" w:cs="Times New Roman"/>
                <w:sz w:val="22"/>
                <w:szCs w:val="22"/>
              </w:rPr>
              <w:t xml:space="preserve"> процентов</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rPr>
                <w:sz w:val="22"/>
                <w:szCs w:val="22"/>
              </w:rPr>
            </w:pPr>
            <w:r w:rsidRPr="00C91761">
              <w:rPr>
                <w:sz w:val="22"/>
                <w:szCs w:val="22"/>
              </w:rPr>
              <w:t>- с применением многооперационной техники</w:t>
            </w:r>
          </w:p>
        </w:tc>
        <w:tc>
          <w:tcPr>
            <w:tcW w:w="1827" w:type="dxa"/>
            <w:vMerge/>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до 30</w:t>
            </w:r>
            <w:r w:rsidRPr="00C91761">
              <w:rPr>
                <w:rFonts w:ascii="Times New Roman" w:hAnsi="Times New Roman" w:cs="Times New Roman"/>
                <w:sz w:val="22"/>
                <w:szCs w:val="22"/>
              </w:rPr>
              <w:t xml:space="preserve"> процентов</w:t>
            </w:r>
          </w:p>
        </w:tc>
      </w:tr>
      <w:tr w:rsidR="00DD17C6" w:rsidRPr="00C91761">
        <w:tc>
          <w:tcPr>
            <w:tcW w:w="573" w:type="dxa"/>
            <w:vMerge/>
            <w:tcBorders>
              <w:top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6201" w:type="dxa"/>
            <w:tcBorders>
              <w:top w:val="single" w:sz="4" w:space="0" w:color="auto"/>
              <w:left w:val="single" w:sz="4" w:space="0" w:color="auto"/>
              <w:bottom w:val="single" w:sz="4" w:space="0" w:color="auto"/>
              <w:right w:val="single" w:sz="4" w:space="0" w:color="auto"/>
            </w:tcBorders>
          </w:tcPr>
          <w:p w:rsidR="00DD17C6" w:rsidRPr="00C91761" w:rsidRDefault="00F146F1" w:rsidP="00A760CB">
            <w:pPr>
              <w:pStyle w:val="af4"/>
              <w:rPr>
                <w:sz w:val="22"/>
                <w:szCs w:val="22"/>
              </w:rPr>
            </w:pPr>
            <w:r w:rsidRPr="00C91761">
              <w:rPr>
                <w:sz w:val="22"/>
                <w:szCs w:val="22"/>
              </w:rPr>
              <w:t>- с послед</w:t>
            </w:r>
            <w:r w:rsidR="00A760CB">
              <w:rPr>
                <w:sz w:val="22"/>
                <w:szCs w:val="22"/>
              </w:rPr>
              <w:t>ующим</w:t>
            </w:r>
            <w:r w:rsidRPr="00C91761">
              <w:rPr>
                <w:sz w:val="22"/>
                <w:szCs w:val="22"/>
              </w:rPr>
              <w:t xml:space="preserve"> искусственным лесовосстановлением</w:t>
            </w:r>
          </w:p>
        </w:tc>
        <w:tc>
          <w:tcPr>
            <w:tcW w:w="1827" w:type="dxa"/>
            <w:vMerge/>
            <w:tcBorders>
              <w:top w:val="single" w:sz="4" w:space="0" w:color="auto"/>
              <w:left w:val="single" w:sz="4" w:space="0" w:color="auto"/>
              <w:bottom w:val="single" w:sz="4" w:space="0" w:color="auto"/>
              <w:right w:val="single" w:sz="4" w:space="0" w:color="auto"/>
            </w:tcBorders>
          </w:tcPr>
          <w:p w:rsidR="00DD17C6" w:rsidRPr="00C91761" w:rsidRDefault="00DD17C6" w:rsidP="00C91761">
            <w:pPr>
              <w:pStyle w:val="af2"/>
              <w:rPr>
                <w:sz w:val="22"/>
                <w:szCs w:val="22"/>
              </w:rPr>
            </w:pPr>
          </w:p>
        </w:tc>
        <w:tc>
          <w:tcPr>
            <w:tcW w:w="1605" w:type="dxa"/>
            <w:tcBorders>
              <w:top w:val="single" w:sz="4" w:space="0" w:color="auto"/>
              <w:left w:val="single" w:sz="4" w:space="0" w:color="auto"/>
              <w:bottom w:val="single" w:sz="4" w:space="0" w:color="auto"/>
            </w:tcBorders>
          </w:tcPr>
          <w:p w:rsidR="00DD17C6" w:rsidRPr="00C91761" w:rsidRDefault="00F146F1" w:rsidP="00C91761">
            <w:pPr>
              <w:pStyle w:val="af2"/>
              <w:jc w:val="center"/>
              <w:rPr>
                <w:sz w:val="22"/>
                <w:szCs w:val="22"/>
              </w:rPr>
            </w:pPr>
            <w:r w:rsidRPr="00C91761">
              <w:rPr>
                <w:sz w:val="22"/>
                <w:szCs w:val="22"/>
              </w:rPr>
              <w:t>не ограничена</w:t>
            </w:r>
          </w:p>
        </w:tc>
      </w:tr>
    </w:tbl>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64" w:name="_Toc90851034"/>
      <w:r w:rsidRPr="007D6831">
        <w:rPr>
          <w:color w:val="auto"/>
          <w:sz w:val="28"/>
          <w:szCs w:val="28"/>
        </w:rPr>
        <w:t>2.1.6. Методы лесовосстановления</w:t>
      </w:r>
      <w:bookmarkEnd w:id="64"/>
    </w:p>
    <w:p w:rsidR="00C91761" w:rsidRPr="007D6831" w:rsidRDefault="00C91761" w:rsidP="00C91761">
      <w:pPr>
        <w:suppressAutoHyphens/>
      </w:pPr>
    </w:p>
    <w:p w:rsidR="00DD17C6" w:rsidRPr="007D6831" w:rsidRDefault="00F146F1" w:rsidP="00B7350C">
      <w:pPr>
        <w:suppressAutoHyphens/>
        <w:rPr>
          <w:rFonts w:ascii="Times New Roman" w:hAnsi="Times New Roman" w:cs="Times New Roman"/>
          <w:sz w:val="28"/>
          <w:szCs w:val="28"/>
        </w:rPr>
      </w:pPr>
      <w:bookmarkStart w:id="65" w:name="sub_12017"/>
      <w:r w:rsidRPr="007D6831">
        <w:rPr>
          <w:rFonts w:ascii="Times New Roman" w:hAnsi="Times New Roman" w:cs="Times New Roman"/>
          <w:sz w:val="28"/>
          <w:szCs w:val="28"/>
        </w:rPr>
        <w:t xml:space="preserve">Лесовосстановление осуществляется путем естественного, искусственного или комбинированного восстановления лесов и регламентируется Правилами лесовосстановления (далее - Правила лесовосстановления), утвержденными </w:t>
      </w:r>
      <w:r w:rsidRPr="007D6831">
        <w:rPr>
          <w:rFonts w:ascii="Times New Roman" w:hAnsi="Times New Roman" w:cs="Times New Roman"/>
          <w:sz w:val="28"/>
          <w:szCs w:val="28"/>
        </w:rPr>
        <w:lastRenderedPageBreak/>
        <w:t>приказом Минприроды России от 4 декабря 2020 г. № 1014.</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Типы леса и способы лесовосстановления регулируются Правилами лесовосстановления.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Основными лесообразующими породами в Республике Татарстан является сосна обыкновенная, ель европейская, лиственница сибирская, дуб черешчатый, береза повислая, липа мелколистная, осина обыкновенная, ясень обыкновенный.</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pStyle w:val="1"/>
        <w:suppressAutoHyphens/>
        <w:rPr>
          <w:color w:val="auto"/>
          <w:sz w:val="28"/>
          <w:szCs w:val="28"/>
        </w:rPr>
      </w:pPr>
      <w:bookmarkStart w:id="66" w:name="_Toc90851035"/>
      <w:r w:rsidRPr="007D6831">
        <w:rPr>
          <w:color w:val="auto"/>
          <w:sz w:val="28"/>
          <w:szCs w:val="28"/>
        </w:rPr>
        <w:t>2.1.7. Сроки использования лесов для заготовки древесины и другие сведения</w:t>
      </w:r>
      <w:bookmarkEnd w:id="66"/>
    </w:p>
    <w:bookmarkEnd w:id="65"/>
    <w:p w:rsidR="00DD17C6" w:rsidRDefault="00DD17C6" w:rsidP="00B7350C">
      <w:pPr>
        <w:suppressAutoHyphens/>
        <w:rPr>
          <w:sz w:val="28"/>
          <w:szCs w:val="28"/>
        </w:rPr>
      </w:pPr>
    </w:p>
    <w:p w:rsidR="00C91761" w:rsidRPr="007D6831" w:rsidRDefault="00C91761" w:rsidP="00B7350C">
      <w:pPr>
        <w:suppressAutoHyphens/>
        <w:rPr>
          <w:sz w:val="28"/>
          <w:szCs w:val="28"/>
        </w:rPr>
      </w:pPr>
    </w:p>
    <w:p w:rsidR="00DD17C6" w:rsidRPr="007D6831" w:rsidRDefault="00F146F1" w:rsidP="00B7350C">
      <w:pPr>
        <w:suppressAutoHyphens/>
        <w:rPr>
          <w:rFonts w:ascii="Times New Roman" w:hAnsi="Times New Roman" w:cs="Times New Roman"/>
          <w:sz w:val="28"/>
          <w:szCs w:val="28"/>
        </w:rPr>
      </w:pPr>
      <w:bookmarkStart w:id="67" w:name="sub_1202"/>
      <w:r w:rsidRPr="007D6831">
        <w:rPr>
          <w:rFonts w:ascii="Times New Roman" w:hAnsi="Times New Roman" w:cs="Times New Roman"/>
          <w:sz w:val="28"/>
          <w:szCs w:val="28"/>
        </w:rPr>
        <w:t>На основании договоров аренды лесных участков заготовка древесины осуществляется гражданами и юридическими лицами в соответствии с Лесным планом, лесохозяйственным регламентом лесничества, а также проектом освоения лесов на лесном участке, предоставленном в аренду. Заготовка древесины без представления лесного участка осуществляется гражданами и юридическими лицами на основании договоров купли-продажи лесных насаждений в соответствии с Лесным планом, лесохозяйственным регламентом лесничества.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Увеличение сроков рубки лесных насаждений, хранения и вывоза древесины допускается в случае возникновения неблагоприятных погодных условий, исключающих своевременное исполнение данных требований.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Не допускается заготовка древесины видов (пород) деревьев и кустарников, перечень которых утвержден приказом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Разрешение на изменение сроков рубки лесных насаждений, трелевки,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частичной переработки, хранения, вывозки древесины.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lastRenderedPageBreak/>
        <w:t>Договор аренды лесного участка для заготовки древесины заключается на срок от 10 до 49 лет.</w:t>
      </w:r>
    </w:p>
    <w:p w:rsidR="00DD17C6" w:rsidRPr="007D6831" w:rsidRDefault="00DD17C6" w:rsidP="005970E9">
      <w:pPr>
        <w:suppressAutoHyphens/>
        <w:rPr>
          <w:rFonts w:ascii="Times New Roman" w:hAnsi="Times New Roman" w:cs="Times New Roman"/>
          <w:sz w:val="28"/>
          <w:szCs w:val="28"/>
        </w:rPr>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68" w:name="_Toc90076530"/>
      <w:bookmarkStart w:id="69" w:name="_Toc90076461"/>
      <w:bookmarkStart w:id="70" w:name="_Toc90851036"/>
      <w:bookmarkEnd w:id="67"/>
      <w:r w:rsidRPr="007D6831">
        <w:rPr>
          <w:rFonts w:ascii="Times New Roman" w:hAnsi="Times New Roman" w:cs="Times New Roman"/>
          <w:b/>
          <w:bCs/>
          <w:sz w:val="28"/>
          <w:szCs w:val="28"/>
        </w:rPr>
        <w:t>2.2. Нормативы, параметры и сроки использования лесов для заготовки живицы</w:t>
      </w:r>
      <w:bookmarkEnd w:id="68"/>
      <w:bookmarkEnd w:id="69"/>
      <w:bookmarkEnd w:id="70"/>
    </w:p>
    <w:p w:rsidR="00DD17C6" w:rsidRDefault="00DD17C6" w:rsidP="00B7350C">
      <w:pPr>
        <w:suppressAutoHyphens/>
      </w:pPr>
    </w:p>
    <w:p w:rsidR="00C91761" w:rsidRPr="007D6831" w:rsidRDefault="00C91761"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Регламентируются статьей 31 Лесного кодекса РФ и </w:t>
      </w:r>
      <w:r w:rsidR="00D77485">
        <w:rPr>
          <w:rFonts w:ascii="Times New Roman" w:hAnsi="Times New Roman" w:cs="Times New Roman"/>
          <w:sz w:val="28"/>
          <w:szCs w:val="28"/>
        </w:rPr>
        <w:t xml:space="preserve">приказом Минприроды России от </w:t>
      </w:r>
      <w:r w:rsidRPr="007D6831">
        <w:rPr>
          <w:rFonts w:ascii="Times New Roman" w:hAnsi="Times New Roman" w:cs="Times New Roman"/>
          <w:sz w:val="28"/>
          <w:szCs w:val="28"/>
        </w:rPr>
        <w:t>9 ноября 2020 г. № 911 «Об утверждении правил заготовки живицы».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Заготовка живицы осуществляется в хвойных спелых и перестойных древостоях, которые после окончания установленного срока подсочки предназначаются для заготовки древесины.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лесничестве лесоустройством фонд подсочки не выявлен, так как подсочка не ведется и на предстоящий учетный период не проектируется,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p>
    <w:p w:rsidR="00DD17C6" w:rsidRPr="007D6831" w:rsidRDefault="00DD17C6" w:rsidP="00B7350C">
      <w:pPr>
        <w:suppressAutoHyphens/>
        <w:ind w:firstLine="698"/>
        <w:jc w:val="right"/>
        <w:rPr>
          <w:rFonts w:eastAsiaTheme="minorEastAsia"/>
          <w:b/>
          <w:bCs/>
        </w:rPr>
      </w:pPr>
    </w:p>
    <w:p w:rsidR="00DD17C6" w:rsidRDefault="00F146F1" w:rsidP="00B7350C">
      <w:pPr>
        <w:suppressAutoHyphens/>
        <w:ind w:firstLine="698"/>
        <w:jc w:val="right"/>
        <w:rPr>
          <w:rFonts w:eastAsiaTheme="minorEastAsia"/>
          <w:bCs/>
          <w:sz w:val="28"/>
          <w:szCs w:val="28"/>
        </w:rPr>
      </w:pPr>
      <w:r w:rsidRPr="007D6831">
        <w:rPr>
          <w:rFonts w:eastAsiaTheme="minorEastAsia"/>
          <w:bCs/>
          <w:sz w:val="28"/>
          <w:szCs w:val="28"/>
        </w:rPr>
        <w:t>Таблица 17</w:t>
      </w:r>
    </w:p>
    <w:p w:rsidR="00C91761" w:rsidRPr="007D6831" w:rsidRDefault="00C91761" w:rsidP="00B7350C">
      <w:pPr>
        <w:suppressAutoHyphens/>
        <w:ind w:firstLine="698"/>
        <w:jc w:val="right"/>
        <w:rPr>
          <w:rFonts w:eastAsiaTheme="minorEastAsia"/>
          <w:b/>
          <w:sz w:val="28"/>
          <w:szCs w:val="28"/>
        </w:rPr>
      </w:pPr>
    </w:p>
    <w:p w:rsidR="00DD17C6" w:rsidRPr="007D6831" w:rsidRDefault="00F146F1" w:rsidP="00B7350C">
      <w:pPr>
        <w:suppressAutoHyphens/>
        <w:jc w:val="center"/>
        <w:rPr>
          <w:rFonts w:eastAsiaTheme="minorEastAsia"/>
          <w:sz w:val="28"/>
          <w:szCs w:val="28"/>
        </w:rPr>
      </w:pPr>
      <w:r w:rsidRPr="007D6831">
        <w:rPr>
          <w:rFonts w:eastAsiaTheme="minorEastAsia"/>
          <w:sz w:val="28"/>
          <w:szCs w:val="28"/>
        </w:rPr>
        <w:t>Фонд подсочки древостоев</w:t>
      </w:r>
    </w:p>
    <w:p w:rsidR="00DD17C6" w:rsidRPr="007D6831" w:rsidRDefault="00DD17C6" w:rsidP="00B7350C">
      <w:pPr>
        <w:suppressAutoHyphens/>
        <w:jc w:val="center"/>
      </w:pPr>
    </w:p>
    <w:p w:rsidR="00C91761" w:rsidRPr="007D6831" w:rsidRDefault="00C91761" w:rsidP="00B7350C">
      <w:pPr>
        <w:pStyle w:val="af2"/>
        <w:suppressAutoHyphens/>
        <w:jc w:val="right"/>
      </w:pPr>
      <w:r w:rsidRPr="007D6831">
        <w:rPr>
          <w:rFonts w:ascii="Times New Roman" w:hAnsi="Times New Roman" w:cs="Times New Roman"/>
          <w:sz w:val="22"/>
          <w:szCs w:val="22"/>
        </w:rPr>
        <w:t>площадь, тыс. гектар</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4"/>
        <w:gridCol w:w="5018"/>
        <w:gridCol w:w="1262"/>
        <w:gridCol w:w="2126"/>
        <w:gridCol w:w="1021"/>
      </w:tblGrid>
      <w:tr w:rsidR="00DD17C6" w:rsidRPr="007D6831" w:rsidTr="00C91761">
        <w:tc>
          <w:tcPr>
            <w:tcW w:w="794" w:type="dxa"/>
            <w:vMerge w:val="restart"/>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p w:rsidR="00DD17C6" w:rsidRPr="007D6831" w:rsidRDefault="00F146F1" w:rsidP="00C91761">
            <w:pPr>
              <w:pStyle w:val="af2"/>
              <w:jc w:val="center"/>
              <w:rPr>
                <w:sz w:val="22"/>
                <w:szCs w:val="22"/>
              </w:rPr>
            </w:pPr>
            <w:r w:rsidRPr="007D6831">
              <w:rPr>
                <w:sz w:val="22"/>
                <w:szCs w:val="22"/>
              </w:rPr>
              <w:t>п/п</w:t>
            </w:r>
          </w:p>
        </w:tc>
        <w:tc>
          <w:tcPr>
            <w:tcW w:w="5018"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Показатели</w:t>
            </w:r>
          </w:p>
        </w:tc>
        <w:tc>
          <w:tcPr>
            <w:tcW w:w="4409" w:type="dxa"/>
            <w:gridSpan w:val="3"/>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Подсочка</w:t>
            </w:r>
          </w:p>
        </w:tc>
      </w:tr>
      <w:tr w:rsidR="00DD17C6" w:rsidRPr="007D6831" w:rsidTr="00C91761">
        <w:tc>
          <w:tcPr>
            <w:tcW w:w="794" w:type="dxa"/>
            <w:vMerge/>
            <w:tcBorders>
              <w:top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5018"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4409" w:type="dxa"/>
            <w:gridSpan w:val="3"/>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целевое назначение лесов</w:t>
            </w:r>
          </w:p>
        </w:tc>
      </w:tr>
      <w:tr w:rsidR="00DD17C6" w:rsidRPr="007D6831" w:rsidTr="00C91761">
        <w:tc>
          <w:tcPr>
            <w:tcW w:w="794" w:type="dxa"/>
            <w:vMerge/>
            <w:tcBorders>
              <w:top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5018" w:type="dxa"/>
            <w:vMerge/>
            <w:tcBorders>
              <w:top w:val="single" w:sz="4" w:space="0" w:color="auto"/>
              <w:left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защитные леса</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эксплуатационные леса</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итого</w:t>
            </w:r>
          </w:p>
        </w:tc>
      </w:tr>
      <w:tr w:rsidR="00DD17C6" w:rsidRPr="007D6831" w:rsidTr="00C91761">
        <w:tc>
          <w:tcPr>
            <w:tcW w:w="794" w:type="dxa"/>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w:t>
            </w:r>
          </w:p>
        </w:tc>
        <w:tc>
          <w:tcPr>
            <w:tcW w:w="501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w:t>
            </w: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3</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4</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5</w:t>
            </w:r>
          </w:p>
        </w:tc>
      </w:tr>
      <w:tr w:rsidR="00DD17C6" w:rsidRPr="007D6831" w:rsidTr="00C91761">
        <w:tc>
          <w:tcPr>
            <w:tcW w:w="794" w:type="dxa"/>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w:t>
            </w:r>
          </w:p>
        </w:tc>
        <w:tc>
          <w:tcPr>
            <w:tcW w:w="501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Всего спелых и перестойных насаждений, пригодных для подсочки</w:t>
            </w: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w:t>
            </w:r>
          </w:p>
        </w:tc>
      </w:tr>
      <w:tr w:rsidR="00DD17C6" w:rsidRPr="007D6831" w:rsidTr="00C91761">
        <w:tc>
          <w:tcPr>
            <w:tcW w:w="794" w:type="dxa"/>
            <w:tcBorders>
              <w:top w:val="single" w:sz="4" w:space="0" w:color="auto"/>
              <w:bottom w:val="single" w:sz="4" w:space="0" w:color="auto"/>
              <w:right w:val="single" w:sz="4" w:space="0" w:color="auto"/>
            </w:tcBorders>
          </w:tcPr>
          <w:p w:rsidR="00DD17C6" w:rsidRPr="007D6831" w:rsidRDefault="00DD17C6" w:rsidP="00C91761">
            <w:pPr>
              <w:pStyle w:val="af2"/>
              <w:rPr>
                <w:sz w:val="22"/>
                <w:szCs w:val="22"/>
              </w:rPr>
            </w:pPr>
          </w:p>
        </w:tc>
        <w:tc>
          <w:tcPr>
            <w:tcW w:w="501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из них</w:t>
            </w: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w:t>
            </w:r>
          </w:p>
        </w:tc>
      </w:tr>
      <w:tr w:rsidR="00DD17C6" w:rsidRPr="007D6831" w:rsidTr="00C91761">
        <w:tc>
          <w:tcPr>
            <w:tcW w:w="794" w:type="dxa"/>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1.1</w:t>
            </w:r>
          </w:p>
        </w:tc>
        <w:tc>
          <w:tcPr>
            <w:tcW w:w="501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не вовлечены в подсочку</w:t>
            </w: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w:t>
            </w:r>
          </w:p>
        </w:tc>
      </w:tr>
      <w:tr w:rsidR="00DD17C6" w:rsidRPr="007D6831" w:rsidTr="00C91761">
        <w:tc>
          <w:tcPr>
            <w:tcW w:w="794" w:type="dxa"/>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1.2</w:t>
            </w:r>
          </w:p>
        </w:tc>
        <w:tc>
          <w:tcPr>
            <w:tcW w:w="501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нерентабельные для подсочки</w:t>
            </w: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w:t>
            </w:r>
          </w:p>
        </w:tc>
      </w:tr>
      <w:tr w:rsidR="00DD17C6" w:rsidRPr="007D6831" w:rsidTr="00C91761">
        <w:tc>
          <w:tcPr>
            <w:tcW w:w="794" w:type="dxa"/>
            <w:tcBorders>
              <w:top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2</w:t>
            </w:r>
          </w:p>
        </w:tc>
        <w:tc>
          <w:tcPr>
            <w:tcW w:w="5018"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4"/>
              <w:rPr>
                <w:sz w:val="22"/>
                <w:szCs w:val="22"/>
              </w:rPr>
            </w:pPr>
            <w:r w:rsidRPr="007D6831">
              <w:rPr>
                <w:sz w:val="22"/>
                <w:szCs w:val="22"/>
              </w:rPr>
              <w:t>Ежегодный объем подсочки</w:t>
            </w:r>
          </w:p>
        </w:tc>
        <w:tc>
          <w:tcPr>
            <w:tcW w:w="1262"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2126" w:type="dxa"/>
            <w:tcBorders>
              <w:top w:val="single" w:sz="4" w:space="0" w:color="auto"/>
              <w:left w:val="single" w:sz="4" w:space="0" w:color="auto"/>
              <w:bottom w:val="single" w:sz="4" w:space="0" w:color="auto"/>
              <w:right w:val="single" w:sz="4" w:space="0" w:color="auto"/>
            </w:tcBorders>
          </w:tcPr>
          <w:p w:rsidR="00DD17C6" w:rsidRPr="007D6831" w:rsidRDefault="00F146F1" w:rsidP="00C91761">
            <w:pPr>
              <w:pStyle w:val="af2"/>
              <w:jc w:val="center"/>
              <w:rPr>
                <w:sz w:val="22"/>
                <w:szCs w:val="22"/>
              </w:rPr>
            </w:pPr>
            <w:r w:rsidRPr="007D6831">
              <w:rPr>
                <w:sz w:val="22"/>
                <w:szCs w:val="22"/>
              </w:rPr>
              <w:t>-</w:t>
            </w:r>
          </w:p>
        </w:tc>
        <w:tc>
          <w:tcPr>
            <w:tcW w:w="1021" w:type="dxa"/>
            <w:tcBorders>
              <w:top w:val="single" w:sz="4" w:space="0" w:color="auto"/>
              <w:left w:val="single" w:sz="4" w:space="0" w:color="auto"/>
              <w:bottom w:val="single" w:sz="4" w:space="0" w:color="auto"/>
            </w:tcBorders>
          </w:tcPr>
          <w:p w:rsidR="00DD17C6" w:rsidRPr="007D6831" w:rsidRDefault="00F146F1" w:rsidP="00C91761">
            <w:pPr>
              <w:pStyle w:val="af2"/>
              <w:jc w:val="center"/>
              <w:rPr>
                <w:sz w:val="22"/>
                <w:szCs w:val="22"/>
              </w:rPr>
            </w:pPr>
            <w:r w:rsidRPr="007D6831">
              <w:rPr>
                <w:sz w:val="22"/>
                <w:szCs w:val="22"/>
              </w:rPr>
              <w:t>-</w:t>
            </w:r>
          </w:p>
        </w:tc>
      </w:tr>
    </w:tbl>
    <w:p w:rsidR="00DD17C6" w:rsidRPr="007D6831" w:rsidRDefault="00DD17C6" w:rsidP="00B7350C">
      <w:pPr>
        <w:suppressAutoHyphens/>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71" w:name="_Toc90076462"/>
      <w:bookmarkStart w:id="72" w:name="_Toc90076531"/>
      <w:bookmarkStart w:id="73" w:name="_Toc90851037"/>
      <w:bookmarkStart w:id="74" w:name="sub_12031"/>
      <w:r w:rsidRPr="007D6831">
        <w:rPr>
          <w:rFonts w:ascii="Times New Roman" w:hAnsi="Times New Roman" w:cs="Times New Roman"/>
          <w:b/>
          <w:bCs/>
          <w:sz w:val="28"/>
          <w:szCs w:val="28"/>
        </w:rPr>
        <w:t>2.3. Нормативы, параметры и сроки использования лесов для заготовки и сбора недревесных лесных ресурсов</w:t>
      </w:r>
      <w:bookmarkEnd w:id="71"/>
      <w:bookmarkEnd w:id="72"/>
      <w:bookmarkEnd w:id="73"/>
    </w:p>
    <w:p w:rsidR="00DD17C6" w:rsidRDefault="00DD17C6" w:rsidP="00B7350C">
      <w:pPr>
        <w:suppressAutoHyphens/>
        <w:rPr>
          <w:rFonts w:ascii="Times New Roman" w:hAnsi="Times New Roman" w:cs="Times New Roman"/>
          <w:sz w:val="28"/>
          <w:szCs w:val="28"/>
        </w:rPr>
      </w:pPr>
    </w:p>
    <w:p w:rsidR="00C91761" w:rsidRPr="007D6831" w:rsidRDefault="00C91761" w:rsidP="00B7350C">
      <w:pPr>
        <w:suppressAutoHyphens/>
        <w:rPr>
          <w:rFonts w:ascii="Times New Roman" w:hAnsi="Times New Roman" w:cs="Times New Roman"/>
          <w:sz w:val="28"/>
          <w:szCs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для заготовки и сбора недревесных лесных ресурсов, регламентируется статьей 32 Лесного кодекса РФ, приказом Минприроды России от 28 июля 2020 г. № 496 «Об утверждении правил заготовки и сбора недревесных лесных ресурсов», Законом Республики Татарстан от 22 мая 2008 года № 22-ЗРТ «Об использовании лесов в Республике Татарстан».</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Перечни лесных кварталов или их частей, в пределах которых разрешено </w:t>
      </w:r>
      <w:r w:rsidRPr="007D6831">
        <w:rPr>
          <w:rFonts w:ascii="Times New Roman" w:hAnsi="Times New Roman" w:cs="Times New Roman"/>
          <w:sz w:val="28"/>
          <w:szCs w:val="28"/>
        </w:rPr>
        <w:lastRenderedPageBreak/>
        <w:t xml:space="preserve">использование лесов для заготовки и сбора недревесных лесных ресурсов, приведены в таблице </w:t>
      </w:r>
      <w:r w:rsidRPr="007D6831">
        <w:rPr>
          <w:sz w:val="28"/>
          <w:szCs w:val="28"/>
        </w:rPr>
        <w:t>8</w:t>
      </w:r>
      <w:r w:rsidRPr="007D6831">
        <w:rPr>
          <w:rFonts w:ascii="Times New Roman" w:hAnsi="Times New Roman" w:cs="Times New Roman"/>
          <w:sz w:val="28"/>
          <w:szCs w:val="28"/>
        </w:rPr>
        <w:t>.</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pStyle w:val="1"/>
        <w:suppressAutoHyphens/>
        <w:rPr>
          <w:color w:val="auto"/>
          <w:sz w:val="28"/>
          <w:szCs w:val="28"/>
        </w:rPr>
      </w:pPr>
      <w:bookmarkStart w:id="75" w:name="_Toc90851038"/>
      <w:r w:rsidRPr="007D6831">
        <w:rPr>
          <w:color w:val="auto"/>
          <w:sz w:val="28"/>
          <w:szCs w:val="28"/>
        </w:rPr>
        <w:t>2.3.1. Нормативы (ежегодные допустимые объемы) и параметры использования лесов для заготовки и сбора недревесных ресурсов по их видам</w:t>
      </w:r>
      <w:bookmarkEnd w:id="75"/>
    </w:p>
    <w:bookmarkEnd w:id="74"/>
    <w:p w:rsidR="00C91761" w:rsidRPr="007D6831" w:rsidRDefault="00C91761" w:rsidP="00C91761">
      <w:pPr>
        <w:suppressAutoHyphens/>
        <w:rPr>
          <w:rFonts w:ascii="Times New Roman" w:hAnsi="Times New Roman" w:cs="Times New Roman"/>
          <w:sz w:val="28"/>
          <w:szCs w:val="28"/>
        </w:rPr>
      </w:pPr>
    </w:p>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Ежегодные допустимые объемы разрешенного использования лесов при заготовке и сборе недревесных лесных ресурсов приведены в таблице 18.</w:t>
      </w:r>
    </w:p>
    <w:p w:rsidR="00DD17C6" w:rsidRPr="007D6831" w:rsidRDefault="00DD17C6" w:rsidP="00B7350C">
      <w:pPr>
        <w:suppressAutoHyphens/>
        <w:rPr>
          <w:sz w:val="28"/>
          <w:szCs w:val="28"/>
        </w:rPr>
      </w:pPr>
    </w:p>
    <w:p w:rsidR="00DD17C6" w:rsidRDefault="00F146F1" w:rsidP="00B7350C">
      <w:pPr>
        <w:suppressAutoHyphens/>
        <w:ind w:firstLine="698"/>
        <w:jc w:val="right"/>
        <w:rPr>
          <w:rStyle w:val="ab"/>
          <w:b w:val="0"/>
          <w:bCs/>
          <w:color w:val="auto"/>
          <w:sz w:val="28"/>
          <w:szCs w:val="28"/>
        </w:rPr>
      </w:pPr>
      <w:bookmarkStart w:id="76" w:name="sub_12"/>
      <w:r w:rsidRPr="007D6831">
        <w:rPr>
          <w:rStyle w:val="ab"/>
          <w:b w:val="0"/>
          <w:bCs/>
          <w:color w:val="auto"/>
          <w:sz w:val="28"/>
          <w:szCs w:val="28"/>
        </w:rPr>
        <w:t>Таблица 18</w:t>
      </w:r>
    </w:p>
    <w:p w:rsidR="00C91761" w:rsidRPr="007D6831" w:rsidRDefault="00C91761" w:rsidP="00B7350C">
      <w:pPr>
        <w:suppressAutoHyphens/>
        <w:ind w:firstLine="698"/>
        <w:jc w:val="right"/>
        <w:rPr>
          <w:b/>
          <w:sz w:val="28"/>
          <w:szCs w:val="28"/>
        </w:rPr>
      </w:pPr>
    </w:p>
    <w:bookmarkEnd w:id="76"/>
    <w:p w:rsidR="00DD17C6" w:rsidRPr="007D6831" w:rsidRDefault="00F146F1" w:rsidP="00B7350C">
      <w:pPr>
        <w:suppressAutoHyphens/>
        <w:ind w:firstLine="0"/>
        <w:jc w:val="center"/>
        <w:rPr>
          <w:sz w:val="28"/>
          <w:szCs w:val="28"/>
        </w:rPr>
      </w:pPr>
      <w:r w:rsidRPr="007D6831">
        <w:rPr>
          <w:sz w:val="28"/>
          <w:szCs w:val="28"/>
        </w:rPr>
        <w:t>Параметры использования лесов для заготовки недревесных лесных ресурсов</w:t>
      </w:r>
    </w:p>
    <w:p w:rsidR="00DD17C6" w:rsidRPr="007D6831" w:rsidRDefault="00DD17C6" w:rsidP="00B7350C">
      <w:pPr>
        <w:suppressAutoHyphens/>
      </w:pPr>
    </w:p>
    <w:tbl>
      <w:tblPr>
        <w:tblW w:w="1000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5163"/>
        <w:gridCol w:w="1638"/>
        <w:gridCol w:w="2551"/>
      </w:tblGrid>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w:t>
            </w:r>
          </w:p>
          <w:p w:rsidR="00DD17C6" w:rsidRPr="00C91761" w:rsidRDefault="00F146F1" w:rsidP="00B7350C">
            <w:pPr>
              <w:pStyle w:val="af2"/>
              <w:suppressAutoHyphens/>
              <w:jc w:val="center"/>
              <w:rPr>
                <w:sz w:val="22"/>
                <w:szCs w:val="22"/>
              </w:rPr>
            </w:pPr>
            <w:r w:rsidRPr="00C91761">
              <w:rPr>
                <w:sz w:val="22"/>
                <w:szCs w:val="22"/>
              </w:rPr>
              <w:t>п/п</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Вид недревесного лесного ресурса</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Единица</w:t>
            </w:r>
          </w:p>
          <w:p w:rsidR="00DD17C6" w:rsidRPr="00C91761" w:rsidRDefault="00F146F1" w:rsidP="00B7350C">
            <w:pPr>
              <w:pStyle w:val="af2"/>
              <w:suppressAutoHyphens/>
              <w:jc w:val="center"/>
              <w:rPr>
                <w:sz w:val="22"/>
                <w:szCs w:val="22"/>
              </w:rPr>
            </w:pPr>
            <w:r w:rsidRPr="00C91761">
              <w:rPr>
                <w:sz w:val="22"/>
                <w:szCs w:val="22"/>
              </w:rPr>
              <w:t>измерения</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Ежегодный допустимый объем заготовки</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1</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2</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3</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4</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1.</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Береста</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suppressAutoHyphens/>
              <w:jc w:val="center"/>
              <w:rPr>
                <w:sz w:val="22"/>
                <w:szCs w:val="22"/>
              </w:rPr>
            </w:pPr>
            <w:r w:rsidRPr="00C91761">
              <w:rPr>
                <w:rFonts w:ascii="Times New Roman" w:hAnsi="Times New Roman" w:cs="Times New Roman"/>
                <w:sz w:val="22"/>
                <w:szCs w:val="22"/>
              </w:rPr>
              <w:t>тонна</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5,0</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2.</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Кора деревьев, кустарников</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suppressAutoHyphens/>
              <w:jc w:val="center"/>
              <w:rPr>
                <w:sz w:val="22"/>
                <w:szCs w:val="22"/>
              </w:rPr>
            </w:pPr>
            <w:r w:rsidRPr="00C91761">
              <w:rPr>
                <w:rFonts w:ascii="Times New Roman" w:hAnsi="Times New Roman" w:cs="Times New Roman"/>
                <w:sz w:val="22"/>
                <w:szCs w:val="22"/>
              </w:rPr>
              <w:t>тонна</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5,0</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3.</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Хворост</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2"/>
              <w:suppressAutoHyphens/>
              <w:ind w:left="-118" w:right="-98"/>
              <w:jc w:val="center"/>
              <w:rPr>
                <w:rFonts w:ascii="Times New Roman" w:hAnsi="Times New Roman" w:cs="Times New Roman"/>
                <w:sz w:val="22"/>
                <w:szCs w:val="22"/>
              </w:rPr>
            </w:pPr>
            <w:r w:rsidRPr="00C91761">
              <w:rPr>
                <w:rFonts w:ascii="Times New Roman" w:hAnsi="Times New Roman" w:cs="Times New Roman"/>
                <w:sz w:val="22"/>
                <w:szCs w:val="22"/>
              </w:rPr>
              <w:t>тыс. куб.метров</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3,0</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4.</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Веточный корм (березовый, липовый, осиновый)</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suppressAutoHyphens/>
              <w:jc w:val="center"/>
              <w:rPr>
                <w:sz w:val="22"/>
                <w:szCs w:val="22"/>
              </w:rPr>
            </w:pPr>
            <w:r w:rsidRPr="00C91761">
              <w:rPr>
                <w:rFonts w:ascii="Times New Roman" w:hAnsi="Times New Roman" w:cs="Times New Roman"/>
                <w:sz w:val="22"/>
                <w:szCs w:val="22"/>
              </w:rPr>
              <w:t>тонна</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20,0</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5.</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Еловые и сосновые лапы</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suppressAutoHyphens/>
              <w:jc w:val="center"/>
              <w:rPr>
                <w:sz w:val="22"/>
                <w:szCs w:val="22"/>
              </w:rPr>
            </w:pPr>
            <w:r w:rsidRPr="00C91761">
              <w:rPr>
                <w:rFonts w:ascii="Times New Roman" w:hAnsi="Times New Roman" w:cs="Times New Roman"/>
                <w:sz w:val="22"/>
                <w:szCs w:val="22"/>
              </w:rPr>
              <w:t>тонна</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5,0</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6.</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Ели и (или) деревья других хвойных пород для новогодних праздников</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suppressAutoHyphens/>
              <w:jc w:val="center"/>
              <w:rPr>
                <w:sz w:val="22"/>
                <w:szCs w:val="22"/>
              </w:rPr>
            </w:pPr>
            <w:r w:rsidRPr="00C91761">
              <w:rPr>
                <w:sz w:val="22"/>
                <w:szCs w:val="22"/>
              </w:rPr>
              <w:t>тыс.</w:t>
            </w:r>
            <w:r w:rsidR="00A760CB">
              <w:rPr>
                <w:sz w:val="22"/>
                <w:szCs w:val="22"/>
              </w:rPr>
              <w:t xml:space="preserve"> штук</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0,5</w:t>
            </w:r>
          </w:p>
        </w:tc>
      </w:tr>
      <w:tr w:rsidR="00DD17C6" w:rsidRPr="00C91761" w:rsidTr="00C91761">
        <w:tc>
          <w:tcPr>
            <w:tcW w:w="649" w:type="dxa"/>
            <w:tcBorders>
              <w:top w:val="single" w:sz="4" w:space="0" w:color="auto"/>
              <w:bottom w:val="single" w:sz="4" w:space="0" w:color="auto"/>
              <w:right w:val="single" w:sz="4" w:space="0" w:color="auto"/>
            </w:tcBorders>
          </w:tcPr>
          <w:p w:rsidR="00DD17C6" w:rsidRPr="00C91761" w:rsidRDefault="00F146F1" w:rsidP="00B7350C">
            <w:pPr>
              <w:pStyle w:val="af2"/>
              <w:suppressAutoHyphens/>
              <w:jc w:val="center"/>
              <w:rPr>
                <w:sz w:val="22"/>
                <w:szCs w:val="22"/>
              </w:rPr>
            </w:pPr>
            <w:r w:rsidRPr="00C91761">
              <w:rPr>
                <w:sz w:val="22"/>
                <w:szCs w:val="22"/>
              </w:rPr>
              <w:t>7.</w:t>
            </w:r>
          </w:p>
        </w:tc>
        <w:tc>
          <w:tcPr>
            <w:tcW w:w="5163" w:type="dxa"/>
            <w:tcBorders>
              <w:top w:val="single" w:sz="4" w:space="0" w:color="auto"/>
              <w:left w:val="single" w:sz="4" w:space="0" w:color="auto"/>
              <w:bottom w:val="single" w:sz="4" w:space="0" w:color="auto"/>
              <w:right w:val="single" w:sz="4" w:space="0" w:color="auto"/>
            </w:tcBorders>
          </w:tcPr>
          <w:p w:rsidR="00DD17C6" w:rsidRPr="00C91761" w:rsidRDefault="00F146F1" w:rsidP="00B7350C">
            <w:pPr>
              <w:pStyle w:val="af4"/>
              <w:suppressAutoHyphens/>
              <w:rPr>
                <w:sz w:val="22"/>
                <w:szCs w:val="22"/>
              </w:rPr>
            </w:pPr>
            <w:r w:rsidRPr="00C91761">
              <w:rPr>
                <w:sz w:val="22"/>
                <w:szCs w:val="22"/>
              </w:rPr>
              <w:t>Мочало</w:t>
            </w:r>
          </w:p>
        </w:tc>
        <w:tc>
          <w:tcPr>
            <w:tcW w:w="1638" w:type="dxa"/>
            <w:tcBorders>
              <w:top w:val="single" w:sz="4" w:space="0" w:color="auto"/>
              <w:left w:val="single" w:sz="4" w:space="0" w:color="auto"/>
              <w:bottom w:val="single" w:sz="4" w:space="0" w:color="auto"/>
              <w:right w:val="single" w:sz="4" w:space="0" w:color="auto"/>
            </w:tcBorders>
          </w:tcPr>
          <w:p w:rsidR="00DD17C6" w:rsidRPr="00C91761" w:rsidRDefault="00F146F1" w:rsidP="00C91761">
            <w:pPr>
              <w:pStyle w:val="af4"/>
              <w:suppressAutoHyphens/>
              <w:jc w:val="center"/>
              <w:rPr>
                <w:sz w:val="22"/>
                <w:szCs w:val="22"/>
              </w:rPr>
            </w:pPr>
            <w:r w:rsidRPr="00C91761">
              <w:rPr>
                <w:rFonts w:ascii="Times New Roman" w:hAnsi="Times New Roman" w:cs="Times New Roman"/>
                <w:sz w:val="22"/>
                <w:szCs w:val="22"/>
              </w:rPr>
              <w:t>тонна</w:t>
            </w:r>
          </w:p>
        </w:tc>
        <w:tc>
          <w:tcPr>
            <w:tcW w:w="2551" w:type="dxa"/>
            <w:tcBorders>
              <w:top w:val="single" w:sz="4" w:space="0" w:color="auto"/>
              <w:left w:val="single" w:sz="4" w:space="0" w:color="auto"/>
              <w:bottom w:val="single" w:sz="4" w:space="0" w:color="auto"/>
            </w:tcBorders>
          </w:tcPr>
          <w:p w:rsidR="00DD17C6" w:rsidRPr="00C91761" w:rsidRDefault="00F146F1" w:rsidP="00B7350C">
            <w:pPr>
              <w:pStyle w:val="af2"/>
              <w:suppressAutoHyphens/>
              <w:jc w:val="center"/>
              <w:rPr>
                <w:sz w:val="22"/>
                <w:szCs w:val="22"/>
              </w:rPr>
            </w:pPr>
            <w:r w:rsidRPr="00C91761">
              <w:rPr>
                <w:sz w:val="22"/>
                <w:szCs w:val="22"/>
              </w:rPr>
              <w:t>1,0</w:t>
            </w: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77" w:name="_Toc90851039"/>
      <w:bookmarkStart w:id="78" w:name="sub_12032"/>
      <w:r w:rsidRPr="007D6831">
        <w:rPr>
          <w:color w:val="auto"/>
          <w:sz w:val="28"/>
          <w:szCs w:val="28"/>
        </w:rPr>
        <w:t>2.3.2. Сроки использования лесов для заготовки и сбора недревесных лесных ресурсов</w:t>
      </w:r>
      <w:bookmarkEnd w:id="77"/>
    </w:p>
    <w:bookmarkEnd w:id="78"/>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w:t>
      </w:r>
    </w:p>
    <w:p w:rsidR="00DD17C6" w:rsidRPr="007D6831" w:rsidRDefault="00DD17C6" w:rsidP="00B7350C">
      <w:pPr>
        <w:suppressAutoHyphens/>
        <w:rPr>
          <w:sz w:val="28"/>
          <w:szCs w:val="28"/>
        </w:rPr>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79" w:name="_Toc90076534"/>
      <w:bookmarkStart w:id="80" w:name="_Toc90076465"/>
      <w:bookmarkStart w:id="81" w:name="_Toc90851040"/>
      <w:bookmarkStart w:id="82" w:name="sub_1204"/>
      <w:r w:rsidRPr="007D6831">
        <w:rPr>
          <w:rFonts w:ascii="Times New Roman" w:hAnsi="Times New Roman" w:cs="Times New Roman"/>
          <w:b/>
          <w:bCs/>
          <w:sz w:val="28"/>
          <w:szCs w:val="28"/>
        </w:rPr>
        <w:t>2.4. Нормативы, параметры и сроки использования лесов для заготовки пищевых лесных ресурсов и сбора лекарственных растений</w:t>
      </w:r>
      <w:bookmarkEnd w:id="79"/>
      <w:bookmarkEnd w:id="80"/>
      <w:bookmarkEnd w:id="81"/>
    </w:p>
    <w:bookmarkEnd w:id="82"/>
    <w:p w:rsidR="00DD17C6" w:rsidRPr="007D6831" w:rsidRDefault="00DD17C6" w:rsidP="00B7350C">
      <w:pPr>
        <w:suppressAutoHyphens/>
        <w:rPr>
          <w:rFonts w:eastAsiaTheme="minorEastAsia"/>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для заготовки пищевых лесных ресурсов и сбора лекарственных растений регламентируется статьями 34, 35 Лесного кодекса РФ, Правилами заготовки пищевых лесных ресурсов и сбора лекарственных растений, утвержденными приказом Минприроды России от 28 июля 2020 г. № 494, Законом Республики Татарстан от 22 мая 2008 года № 22-ЗРТ «Об использовании лесов в Республике Татарстан».</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lastRenderedPageBreak/>
        <w:t>К пищевым лесным ресурсам относятся дикорастущие плоды, ягоды, орехи, грибы, семена, березовый сок и подобные лесные ресурсы.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Заготовка пищевых лесных ресурсов и сбор лекарственных растений в целях предпринимательской деятельности осуществляются на основании договора аренды лесного участка.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Договор аренды лесного участка заключается на срок от 10 до 49 лет.</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Заготовка пищевых лесных ресурсов и сбор лекарственных растений для собственных нужд осуществляются в соответствии с частью 1 статьи 11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таблице </w:t>
      </w:r>
      <w:r w:rsidRPr="007D6831">
        <w:rPr>
          <w:sz w:val="28"/>
          <w:szCs w:val="28"/>
        </w:rPr>
        <w:t>8</w:t>
      </w:r>
      <w:r w:rsidRPr="007D6831">
        <w:rPr>
          <w:rFonts w:ascii="Times New Roman" w:hAnsi="Times New Roman" w:cs="Times New Roman"/>
          <w:sz w:val="28"/>
          <w:szCs w:val="28"/>
        </w:rPr>
        <w:t>.</w:t>
      </w:r>
    </w:p>
    <w:p w:rsidR="00DD17C6" w:rsidRPr="007D6831" w:rsidRDefault="00DD17C6" w:rsidP="00B7350C">
      <w:pPr>
        <w:suppressAutoHyphens/>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83" w:name="_Toc90076466"/>
      <w:bookmarkStart w:id="84" w:name="_Toc90076535"/>
      <w:bookmarkStart w:id="85" w:name="_Toc90851041"/>
      <w:bookmarkStart w:id="86" w:name="sub_12041"/>
      <w:bookmarkStart w:id="87" w:name="sub_13"/>
      <w:r w:rsidRPr="007D6831">
        <w:rPr>
          <w:rFonts w:ascii="Times New Roman" w:hAnsi="Times New Roman" w:cs="Times New Roman"/>
          <w:b/>
          <w:bCs/>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83"/>
      <w:bookmarkEnd w:id="84"/>
      <w:bookmarkEnd w:id="85"/>
    </w:p>
    <w:bookmarkEnd w:id="86"/>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19.</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ind w:firstLine="698"/>
        <w:jc w:val="right"/>
        <w:rPr>
          <w:b/>
          <w:sz w:val="28"/>
          <w:szCs w:val="28"/>
        </w:rPr>
      </w:pPr>
      <w:r w:rsidRPr="007D6831">
        <w:rPr>
          <w:rStyle w:val="ab"/>
          <w:b w:val="0"/>
          <w:bCs/>
          <w:color w:val="auto"/>
          <w:sz w:val="28"/>
          <w:szCs w:val="28"/>
        </w:rPr>
        <w:t>Таблица 19</w:t>
      </w:r>
    </w:p>
    <w:bookmarkEnd w:id="87"/>
    <w:p w:rsidR="00DD17C6" w:rsidRPr="007D6831" w:rsidRDefault="00F146F1" w:rsidP="00B7350C">
      <w:pPr>
        <w:suppressAutoHyphens/>
        <w:ind w:firstLine="0"/>
        <w:jc w:val="center"/>
        <w:rPr>
          <w:sz w:val="28"/>
          <w:szCs w:val="28"/>
        </w:rPr>
      </w:pPr>
      <w:r w:rsidRPr="007D6831">
        <w:rPr>
          <w:sz w:val="28"/>
          <w:szCs w:val="28"/>
        </w:rPr>
        <w:t>Параметры использования лесов при заготовке пищевых лесных ресурсов и сборе лекарственных растений</w:t>
      </w:r>
    </w:p>
    <w:p w:rsidR="00DD17C6" w:rsidRPr="007D6831" w:rsidRDefault="00DD17C6" w:rsidP="00B7350C">
      <w:pPr>
        <w:suppressAutoHyphens/>
      </w:pP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5704"/>
        <w:gridCol w:w="1697"/>
        <w:gridCol w:w="1873"/>
      </w:tblGrid>
      <w:tr w:rsidR="00DD17C6" w:rsidRPr="007D6831">
        <w:trPr>
          <w:tblHeader/>
        </w:trPr>
        <w:tc>
          <w:tcPr>
            <w:tcW w:w="64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p w:rsidR="00DD17C6" w:rsidRPr="007D6831" w:rsidRDefault="00F146F1" w:rsidP="00B7350C">
            <w:pPr>
              <w:pStyle w:val="af2"/>
              <w:suppressAutoHyphens/>
              <w:jc w:val="center"/>
              <w:rPr>
                <w:sz w:val="22"/>
                <w:szCs w:val="22"/>
              </w:rPr>
            </w:pPr>
            <w:r w:rsidRPr="007D6831">
              <w:rPr>
                <w:sz w:val="22"/>
                <w:szCs w:val="22"/>
              </w:rPr>
              <w:t>п/п</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Вид пищевых лесных ресурсов, лекарственных растений</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7229B4" w:rsidP="00B7350C">
            <w:pPr>
              <w:pStyle w:val="af2"/>
              <w:suppressAutoHyphens/>
              <w:jc w:val="center"/>
              <w:rPr>
                <w:sz w:val="22"/>
                <w:szCs w:val="22"/>
              </w:rPr>
            </w:pPr>
            <w:r>
              <w:rPr>
                <w:sz w:val="22"/>
                <w:szCs w:val="22"/>
              </w:rPr>
              <w:t>Единица измерения</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Ежегодный допустимый объем заготовки</w:t>
            </w:r>
          </w:p>
        </w:tc>
      </w:tr>
      <w:tr w:rsidR="00DD17C6" w:rsidRPr="007D6831">
        <w:trPr>
          <w:tblHeader/>
        </w:trPr>
        <w:tc>
          <w:tcPr>
            <w:tcW w:w="64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r>
      <w:tr w:rsidR="00DD17C6" w:rsidRPr="007D6831">
        <w:tc>
          <w:tcPr>
            <w:tcW w:w="9923" w:type="dxa"/>
            <w:gridSpan w:val="4"/>
            <w:tcBorders>
              <w:top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Пищевые ресурсы</w:t>
            </w:r>
          </w:p>
        </w:tc>
      </w:tr>
      <w:tr w:rsidR="00DD17C6" w:rsidRPr="007D6831">
        <w:tc>
          <w:tcPr>
            <w:tcW w:w="649" w:type="dxa"/>
            <w:vMerge w:val="restart"/>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Ягоды земляника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0,3</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клубника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0,4</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костяника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0,3</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малина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2,0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рябина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черемуха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Итого</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23,0</w:t>
            </w:r>
          </w:p>
        </w:tc>
      </w:tr>
      <w:tr w:rsidR="00DD17C6" w:rsidRPr="007D6831">
        <w:tc>
          <w:tcPr>
            <w:tcW w:w="649" w:type="dxa"/>
            <w:vMerge w:val="restart"/>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Грибы белые</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маслята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сыроежки</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подосиновики</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15,0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подберезовики</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15,0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грузди</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2,0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рыжики</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лисички</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опята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10,0</w:t>
            </w:r>
          </w:p>
        </w:tc>
      </w:tr>
      <w:tr w:rsidR="00DD17C6" w:rsidRPr="007D6831">
        <w:tc>
          <w:tcPr>
            <w:tcW w:w="649"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Итого</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49,0</w:t>
            </w:r>
          </w:p>
        </w:tc>
      </w:tr>
      <w:tr w:rsidR="00DD17C6" w:rsidRPr="007D6831">
        <w:tc>
          <w:tcPr>
            <w:tcW w:w="64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Орехи - лещина</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7,0</w:t>
            </w:r>
          </w:p>
        </w:tc>
      </w:tr>
      <w:tr w:rsidR="00DD17C6" w:rsidRPr="007D6831">
        <w:tc>
          <w:tcPr>
            <w:tcW w:w="64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Древесные соки - березовый</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50,0</w:t>
            </w:r>
          </w:p>
        </w:tc>
      </w:tr>
      <w:tr w:rsidR="00DD17C6" w:rsidRPr="007D6831">
        <w:tc>
          <w:tcPr>
            <w:tcW w:w="9923" w:type="dxa"/>
            <w:gridSpan w:val="4"/>
            <w:tcBorders>
              <w:top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Лекарственное сырье</w:t>
            </w:r>
          </w:p>
        </w:tc>
      </w:tr>
      <w:tr w:rsidR="00DD17C6" w:rsidRPr="007D6831">
        <w:tc>
          <w:tcPr>
            <w:tcW w:w="64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c>
          <w:tcPr>
            <w:tcW w:w="570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169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jc w:val="center"/>
              <w:rPr>
                <w:rFonts w:ascii="Times New Roman" w:hAnsi="Times New Roman" w:cs="Times New Roman"/>
              </w:rPr>
            </w:pPr>
            <w:r w:rsidRPr="007D6831">
              <w:rPr>
                <w:rFonts w:ascii="Times New Roman" w:hAnsi="Times New Roman" w:cs="Times New Roman"/>
                <w:sz w:val="22"/>
                <w:szCs w:val="22"/>
              </w:rPr>
              <w:t>тонна</w:t>
            </w:r>
          </w:p>
        </w:tc>
        <w:tc>
          <w:tcPr>
            <w:tcW w:w="1873"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0,5 (в сухом виде)</w:t>
            </w: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Урожай ягод, грибов и лекарственного сырья до 90</w:t>
      </w:r>
      <w:r w:rsidR="007D119A">
        <w:rPr>
          <w:sz w:val="28"/>
          <w:szCs w:val="28"/>
        </w:rPr>
        <w:t xml:space="preserve"> процентов</w:t>
      </w:r>
      <w:r w:rsidRPr="007D6831">
        <w:rPr>
          <w:sz w:val="28"/>
          <w:szCs w:val="28"/>
        </w:rPr>
        <w:t xml:space="preserve"> осваивается местным населением.</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88" w:name="_Toc90851042"/>
      <w:bookmarkStart w:id="89" w:name="sub_12042"/>
      <w:r w:rsidRPr="007D6831">
        <w:rPr>
          <w:color w:val="auto"/>
          <w:sz w:val="28"/>
          <w:szCs w:val="28"/>
        </w:rPr>
        <w:t>2.4.2. Сроки заготовки и сбора</w:t>
      </w:r>
      <w:bookmarkEnd w:id="88"/>
    </w:p>
    <w:bookmarkEnd w:id="89"/>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90" w:name="_Toc90851043"/>
      <w:bookmarkStart w:id="91" w:name="sub_12043"/>
      <w:r w:rsidRPr="007D6831">
        <w:rPr>
          <w:color w:val="auto"/>
          <w:sz w:val="28"/>
          <w:szCs w:val="28"/>
        </w:rPr>
        <w:t>2.4.3. Нормативы и параметры при заготовке древесных соков</w:t>
      </w:r>
      <w:bookmarkEnd w:id="90"/>
    </w:p>
    <w:bookmarkEnd w:id="91"/>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Заготовка березового сока допускается на участках спелого леса не ранее чем за 5 лет до рубки.</w:t>
      </w:r>
    </w:p>
    <w:p w:rsidR="00DD17C6" w:rsidRPr="007D6831" w:rsidRDefault="00F146F1" w:rsidP="00B7350C">
      <w:pPr>
        <w:suppressAutoHyphens/>
        <w:rPr>
          <w:sz w:val="28"/>
          <w:szCs w:val="28"/>
        </w:rPr>
      </w:pPr>
      <w:r w:rsidRPr="007D6831">
        <w:rPr>
          <w:sz w:val="28"/>
          <w:szCs w:val="28"/>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DD17C6" w:rsidRPr="007D6831" w:rsidRDefault="00F146F1" w:rsidP="00B7350C">
      <w:pPr>
        <w:suppressAutoHyphens/>
        <w:rPr>
          <w:sz w:val="28"/>
          <w:szCs w:val="28"/>
        </w:rPr>
      </w:pPr>
      <w:r w:rsidRPr="007D6831">
        <w:rPr>
          <w:sz w:val="28"/>
          <w:szCs w:val="28"/>
        </w:rPr>
        <w:t>Для подсочки подбираются участки здорового леса I-III классов бонитета с полнотой не менее 0,4 и количеством деревьев на одном гектаре не менее 200 штук</w:t>
      </w:r>
      <w:r w:rsidR="00A760CB">
        <w:rPr>
          <w:sz w:val="28"/>
          <w:szCs w:val="28"/>
        </w:rPr>
        <w:t xml:space="preserve"> (далее – шт.)</w:t>
      </w:r>
      <w:r w:rsidRPr="007D6831">
        <w:rPr>
          <w:sz w:val="28"/>
          <w:szCs w:val="28"/>
        </w:rPr>
        <w:t>. В подсочку назначают деревья диаметром на высоте груди 20 см и более.</w:t>
      </w:r>
    </w:p>
    <w:p w:rsidR="00DD17C6" w:rsidRPr="007D6831" w:rsidRDefault="00F146F1" w:rsidP="00B7350C">
      <w:pPr>
        <w:suppressAutoHyphens/>
        <w:rPr>
          <w:sz w:val="28"/>
          <w:szCs w:val="28"/>
        </w:rPr>
      </w:pPr>
      <w:r w:rsidRPr="007D6831">
        <w:rPr>
          <w:sz w:val="28"/>
          <w:szCs w:val="28"/>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DD17C6" w:rsidRPr="007D6831" w:rsidRDefault="00F146F1" w:rsidP="00B7350C">
      <w:pPr>
        <w:suppressAutoHyphens/>
        <w:rPr>
          <w:sz w:val="28"/>
          <w:szCs w:val="28"/>
        </w:rPr>
      </w:pPr>
      <w:r w:rsidRPr="007D6831">
        <w:rPr>
          <w:sz w:val="28"/>
          <w:szCs w:val="28"/>
        </w:rPr>
        <w:t>Нормативы количества высверливаемых каналов в зависимости от диаметра ствола деревье</w:t>
      </w:r>
      <w:r w:rsidR="007229B4">
        <w:rPr>
          <w:sz w:val="28"/>
          <w:szCs w:val="28"/>
        </w:rPr>
        <w:t>в приведены в следующей таблице</w:t>
      </w:r>
      <w:r w:rsidRPr="007D6831">
        <w:rPr>
          <w:sz w:val="28"/>
          <w:szCs w:val="28"/>
        </w:rPr>
        <w:t>.</w:t>
      </w:r>
    </w:p>
    <w:p w:rsidR="00DD17C6" w:rsidRPr="007D6831" w:rsidRDefault="00DD17C6" w:rsidP="00B7350C">
      <w:pPr>
        <w:suppressAutoHyphens/>
      </w:pPr>
    </w:p>
    <w:tbl>
      <w:tblPr>
        <w:tblW w:w="10142"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69"/>
        <w:gridCol w:w="2624"/>
        <w:gridCol w:w="5049"/>
      </w:tblGrid>
      <w:tr w:rsidR="00DD17C6" w:rsidRPr="007D6831">
        <w:tc>
          <w:tcPr>
            <w:tcW w:w="246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Диаметр дерева на высоте груди, см</w:t>
            </w:r>
          </w:p>
        </w:tc>
        <w:tc>
          <w:tcPr>
            <w:tcW w:w="26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Количество каналов при подсочке</w:t>
            </w:r>
          </w:p>
        </w:tc>
        <w:tc>
          <w:tcPr>
            <w:tcW w:w="5049"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Примечание</w:t>
            </w:r>
          </w:p>
        </w:tc>
      </w:tr>
      <w:tr w:rsidR="00DD17C6" w:rsidRPr="007D6831">
        <w:tc>
          <w:tcPr>
            <w:tcW w:w="246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20-22</w:t>
            </w:r>
          </w:p>
        </w:tc>
        <w:tc>
          <w:tcPr>
            <w:tcW w:w="26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5049" w:type="dxa"/>
            <w:vMerge w:val="restart"/>
            <w:tcBorders>
              <w:top w:val="single" w:sz="4" w:space="0" w:color="auto"/>
              <w:left w:val="single" w:sz="4" w:space="0" w:color="auto"/>
              <w:bottom w:val="single" w:sz="4" w:space="0" w:color="auto"/>
            </w:tcBorders>
          </w:tcPr>
          <w:p w:rsidR="00DD17C6" w:rsidRPr="007D6831" w:rsidRDefault="00F146F1" w:rsidP="00B7350C">
            <w:pPr>
              <w:pStyle w:val="af4"/>
              <w:suppressAutoHyphens/>
              <w:rPr>
                <w:sz w:val="22"/>
                <w:szCs w:val="22"/>
              </w:rPr>
            </w:pPr>
            <w:r w:rsidRPr="007D6831">
              <w:rPr>
                <w:sz w:val="22"/>
                <w:szCs w:val="22"/>
              </w:rPr>
              <w:t>За год до рубки разрешается подсочка деревьев с диаметром 16 см при следующих нормах нагрузки:</w:t>
            </w:r>
          </w:p>
          <w:p w:rsidR="00DD17C6" w:rsidRPr="007D6831" w:rsidRDefault="00F146F1" w:rsidP="00B7350C">
            <w:pPr>
              <w:pStyle w:val="af4"/>
              <w:suppressAutoHyphens/>
              <w:rPr>
                <w:sz w:val="22"/>
                <w:szCs w:val="22"/>
              </w:rPr>
            </w:pPr>
            <w:r w:rsidRPr="007D6831">
              <w:rPr>
                <w:sz w:val="22"/>
                <w:szCs w:val="22"/>
              </w:rPr>
              <w:t>16-20 см - 1 канал</w:t>
            </w:r>
          </w:p>
          <w:p w:rsidR="00DD17C6" w:rsidRPr="007D6831" w:rsidRDefault="00F146F1" w:rsidP="00B7350C">
            <w:pPr>
              <w:pStyle w:val="af4"/>
              <w:suppressAutoHyphens/>
              <w:rPr>
                <w:sz w:val="22"/>
                <w:szCs w:val="22"/>
              </w:rPr>
            </w:pPr>
            <w:r w:rsidRPr="007D6831">
              <w:rPr>
                <w:sz w:val="22"/>
                <w:szCs w:val="22"/>
              </w:rPr>
              <w:t>21-24 см - 2 канала</w:t>
            </w:r>
          </w:p>
          <w:p w:rsidR="00DD17C6" w:rsidRPr="007D6831" w:rsidRDefault="00F146F1" w:rsidP="00B7350C">
            <w:pPr>
              <w:pStyle w:val="af4"/>
              <w:suppressAutoHyphens/>
              <w:rPr>
                <w:sz w:val="22"/>
                <w:szCs w:val="22"/>
              </w:rPr>
            </w:pPr>
            <w:r w:rsidRPr="007D6831">
              <w:rPr>
                <w:sz w:val="22"/>
                <w:szCs w:val="22"/>
              </w:rPr>
              <w:t>25 см и более - 3 канала</w:t>
            </w:r>
          </w:p>
        </w:tc>
      </w:tr>
      <w:tr w:rsidR="00DD17C6" w:rsidRPr="007D6831">
        <w:tc>
          <w:tcPr>
            <w:tcW w:w="246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23-27</w:t>
            </w:r>
          </w:p>
        </w:tc>
        <w:tc>
          <w:tcPr>
            <w:tcW w:w="26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5049"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pPr>
          </w:p>
        </w:tc>
      </w:tr>
      <w:tr w:rsidR="00DD17C6" w:rsidRPr="007D6831">
        <w:tc>
          <w:tcPr>
            <w:tcW w:w="246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28-32</w:t>
            </w:r>
          </w:p>
        </w:tc>
        <w:tc>
          <w:tcPr>
            <w:tcW w:w="26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5049"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pPr>
          </w:p>
        </w:tc>
      </w:tr>
      <w:tr w:rsidR="00DD17C6" w:rsidRPr="007D6831">
        <w:tc>
          <w:tcPr>
            <w:tcW w:w="2469"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33 и более</w:t>
            </w:r>
          </w:p>
        </w:tc>
        <w:tc>
          <w:tcPr>
            <w:tcW w:w="262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5049"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pP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lastRenderedPageBreak/>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92" w:name="_Toc90851044"/>
      <w:bookmarkStart w:id="93" w:name="sub_12044"/>
      <w:r w:rsidRPr="007D6831">
        <w:rPr>
          <w:color w:val="auto"/>
          <w:sz w:val="28"/>
          <w:szCs w:val="28"/>
        </w:rPr>
        <w:t>2.4.4. Заготовка папоротника орляка</w:t>
      </w:r>
      <w:bookmarkEnd w:id="92"/>
    </w:p>
    <w:bookmarkEnd w:id="93"/>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DD17C6" w:rsidRPr="007D6831" w:rsidRDefault="00F146F1" w:rsidP="00B7350C">
      <w:pPr>
        <w:suppressAutoHyphens/>
        <w:rPr>
          <w:sz w:val="28"/>
          <w:szCs w:val="28"/>
        </w:rPr>
      </w:pPr>
      <w:r w:rsidRPr="007D6831">
        <w:rPr>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94" w:name="_Toc90851045"/>
      <w:bookmarkStart w:id="95" w:name="sub_12045"/>
      <w:r w:rsidRPr="007D6831">
        <w:rPr>
          <w:color w:val="auto"/>
          <w:sz w:val="28"/>
          <w:szCs w:val="28"/>
        </w:rPr>
        <w:t>2.4.5. Сроки использования лесов для заготовки пищевых лесных ресурсов и сбора лекарственных растений</w:t>
      </w:r>
      <w:bookmarkEnd w:id="94"/>
    </w:p>
    <w:bookmarkEnd w:id="95"/>
    <w:p w:rsidR="00DD17C6" w:rsidRPr="007D6831" w:rsidRDefault="00DD17C6" w:rsidP="00B7350C">
      <w:pPr>
        <w:suppressAutoHyphens/>
        <w:rPr>
          <w:sz w:val="28"/>
          <w:szCs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Договор аренды лесного участка, находящегося в государственной или муниципальной собственности, в целях использования лесов для заготовки пищевых лесных ресурсов и сбора лекарственных растений в соответствии частью 3 статьи 72 Лесного кодекса РФ заключается на срок от десяти до сорока девяти лет, за исключением случаев, предусмотренных статьями 36, 43-46, пунктом 3 части 3 статьи 73.1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96" w:name="_Toc90851046"/>
      <w:bookmarkStart w:id="97" w:name="sub_1205"/>
      <w:r w:rsidRPr="007D6831">
        <w:rPr>
          <w:color w:val="auto"/>
          <w:sz w:val="28"/>
          <w:szCs w:val="28"/>
        </w:rPr>
        <w:t>2.5. Нормативы, параметры и сроки использования лесов для осуществления видов деятельности в сфере охотничьего хозяйства</w:t>
      </w:r>
      <w:bookmarkEnd w:id="96"/>
    </w:p>
    <w:bookmarkEnd w:id="97"/>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DD17C6" w:rsidRPr="007D6831" w:rsidRDefault="00F146F1" w:rsidP="00B7350C">
      <w:pPr>
        <w:suppressAutoHyphens/>
        <w:rPr>
          <w:sz w:val="28"/>
          <w:szCs w:val="28"/>
        </w:rPr>
      </w:pPr>
      <w:r w:rsidRPr="007D6831">
        <w:rPr>
          <w:sz w:val="28"/>
          <w:szCs w:val="28"/>
        </w:rPr>
        <w:t xml:space="preserve">Охота осуществляется в соответствии с </w:t>
      </w:r>
      <w:r w:rsidRPr="007D6831">
        <w:rPr>
          <w:rStyle w:val="ac"/>
          <w:rFonts w:cs="Times New Roman CYR"/>
          <w:color w:val="auto"/>
          <w:sz w:val="28"/>
          <w:szCs w:val="28"/>
        </w:rPr>
        <w:t>Федеральными законом</w:t>
      </w:r>
      <w:r w:rsidRPr="007D6831">
        <w:rPr>
          <w:sz w:val="28"/>
          <w:szCs w:val="28"/>
        </w:rPr>
        <w:t>№ 209-ФЗ.</w:t>
      </w:r>
    </w:p>
    <w:p w:rsidR="00DD17C6" w:rsidRPr="007D6831" w:rsidRDefault="00F146F1" w:rsidP="00B7350C">
      <w:pPr>
        <w:suppressAutoHyphens/>
        <w:rPr>
          <w:sz w:val="28"/>
          <w:szCs w:val="28"/>
        </w:rPr>
      </w:pPr>
      <w:r w:rsidRPr="007D6831">
        <w:rPr>
          <w:sz w:val="28"/>
          <w:szCs w:val="28"/>
        </w:rPr>
        <w:t xml:space="preserve">Использование лесов для ведения охотничьего хозяйства и осуществления охоты регламентируется </w:t>
      </w:r>
      <w:r w:rsidRPr="007D6831">
        <w:rPr>
          <w:rStyle w:val="ac"/>
          <w:rFonts w:cs="Times New Roman CYR"/>
          <w:color w:val="auto"/>
          <w:sz w:val="28"/>
          <w:szCs w:val="28"/>
        </w:rPr>
        <w:t>статьями 25</w:t>
      </w:r>
      <w:r w:rsidRPr="007D6831">
        <w:rPr>
          <w:sz w:val="28"/>
          <w:szCs w:val="28"/>
        </w:rPr>
        <w:t xml:space="preserve">, </w:t>
      </w:r>
      <w:r w:rsidRPr="007D6831">
        <w:rPr>
          <w:rStyle w:val="ac"/>
          <w:rFonts w:cs="Times New Roman CYR"/>
          <w:color w:val="auto"/>
          <w:sz w:val="28"/>
          <w:szCs w:val="28"/>
        </w:rPr>
        <w:t>36</w:t>
      </w:r>
      <w:r w:rsidRPr="007D6831">
        <w:rPr>
          <w:sz w:val="28"/>
          <w:szCs w:val="28"/>
        </w:rPr>
        <w:t xml:space="preserve"> Л</w:t>
      </w:r>
      <w:r w:rsidR="00C6596E">
        <w:rPr>
          <w:sz w:val="28"/>
          <w:szCs w:val="28"/>
        </w:rPr>
        <w:t xml:space="preserve">есного кодекса </w:t>
      </w:r>
      <w:r w:rsidRPr="007D6831">
        <w:rPr>
          <w:sz w:val="28"/>
          <w:szCs w:val="28"/>
        </w:rPr>
        <w:t>РФ.</w:t>
      </w:r>
    </w:p>
    <w:p w:rsidR="00DD17C6" w:rsidRPr="007D6831" w:rsidRDefault="00F146F1" w:rsidP="00B7350C">
      <w:pPr>
        <w:suppressAutoHyphens/>
        <w:rPr>
          <w:sz w:val="28"/>
          <w:szCs w:val="28"/>
        </w:rPr>
      </w:pPr>
      <w:r w:rsidRPr="007D6831">
        <w:rPr>
          <w:sz w:val="28"/>
          <w:szCs w:val="28"/>
        </w:rPr>
        <w:t xml:space="preserve">Правовое регулирование использования лесов для ведения охотничьего хозяйства осуществляется в соответствии с приказом </w:t>
      </w:r>
      <w:r w:rsidR="00C6596E">
        <w:rPr>
          <w:sz w:val="28"/>
          <w:szCs w:val="28"/>
        </w:rPr>
        <w:t>Минприроды России</w:t>
      </w:r>
      <w:r w:rsidRPr="007D6831">
        <w:rPr>
          <w:sz w:val="28"/>
          <w:szCs w:val="28"/>
        </w:rPr>
        <w:t xml:space="preserve"> от 12 декабря 2017 года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распоряжением </w:t>
      </w:r>
      <w:r w:rsidRPr="007229B4">
        <w:rPr>
          <w:sz w:val="28"/>
          <w:szCs w:val="28"/>
        </w:rPr>
        <w:t xml:space="preserve">Правительства </w:t>
      </w:r>
      <w:r w:rsidR="007229B4" w:rsidRPr="007229B4">
        <w:rPr>
          <w:rFonts w:ascii="Times New Roman" w:hAnsi="Times New Roman" w:cs="Times New Roman"/>
          <w:sz w:val="28"/>
          <w:szCs w:val="28"/>
        </w:rPr>
        <w:t>Российской Федерации</w:t>
      </w:r>
      <w:r w:rsidRPr="007229B4">
        <w:rPr>
          <w:sz w:val="28"/>
          <w:szCs w:val="28"/>
        </w:rPr>
        <w:t xml:space="preserve"> от 11 июля 2017</w:t>
      </w:r>
      <w:r w:rsidRPr="007D6831">
        <w:rPr>
          <w:sz w:val="28"/>
          <w:szCs w:val="28"/>
        </w:rPr>
        <w:t xml:space="preserve"> года № 1469-р «О перечне объектов, относящихся к охотничьей инфраструктуре».</w:t>
      </w:r>
    </w:p>
    <w:p w:rsidR="00DD17C6" w:rsidRPr="007D6831" w:rsidRDefault="00F146F1" w:rsidP="00B7350C">
      <w:pPr>
        <w:suppressAutoHyphens/>
        <w:rPr>
          <w:sz w:val="28"/>
          <w:szCs w:val="28"/>
        </w:rPr>
      </w:pPr>
      <w:r w:rsidRPr="007D6831">
        <w:rPr>
          <w:sz w:val="28"/>
          <w:szCs w:val="28"/>
        </w:rPr>
        <w:t xml:space="preserve">В границы охотничьих угодий включаются земли, правовой режим которых </w:t>
      </w:r>
      <w:r w:rsidRPr="007D6831">
        <w:rPr>
          <w:sz w:val="28"/>
          <w:szCs w:val="28"/>
        </w:rPr>
        <w:lastRenderedPageBreak/>
        <w:t>допускает осуществление видов деятельности в сфере охотничьего хозяйства.</w:t>
      </w:r>
    </w:p>
    <w:p w:rsidR="00DD17C6" w:rsidRPr="007D6831" w:rsidRDefault="00F146F1" w:rsidP="00B7350C">
      <w:pPr>
        <w:suppressAutoHyphens/>
        <w:rPr>
          <w:sz w:val="28"/>
          <w:szCs w:val="28"/>
        </w:rPr>
      </w:pPr>
      <w:r w:rsidRPr="007D6831">
        <w:rPr>
          <w:sz w:val="28"/>
          <w:szCs w:val="28"/>
        </w:rPr>
        <w:t>Охотничьи угодья подразделяются на:</w:t>
      </w:r>
    </w:p>
    <w:p w:rsidR="00DD17C6" w:rsidRPr="007D6831" w:rsidRDefault="00F146F1" w:rsidP="00B7350C">
      <w:pPr>
        <w:suppressAutoHyphens/>
        <w:rPr>
          <w:sz w:val="28"/>
          <w:szCs w:val="28"/>
        </w:rPr>
      </w:pPr>
      <w:r w:rsidRPr="007D6831">
        <w:rPr>
          <w:sz w:val="28"/>
          <w:szCs w:val="28"/>
        </w:rPr>
        <w:t>1) охотничьи угодья, которые используются юридическими лицами, индивидуальными предпринимателями на основаниях, предусмотренных Федеральным законом № 209-ФЗ (далее - закрепленные охотничьи угодья);</w:t>
      </w:r>
    </w:p>
    <w:p w:rsidR="00DD17C6" w:rsidRPr="007D6831" w:rsidRDefault="00F146F1" w:rsidP="00B7350C">
      <w:pPr>
        <w:suppressAutoHyphens/>
        <w:rPr>
          <w:sz w:val="28"/>
          <w:szCs w:val="28"/>
        </w:rPr>
      </w:pPr>
      <w:r w:rsidRPr="007D6831">
        <w:rPr>
          <w:sz w:val="28"/>
          <w:szCs w:val="28"/>
        </w:rPr>
        <w:t>2) охотничьи угодья, в которых физические лица имеют право свободно пребывать в целях охоты (далее - общедоступные охотничьи угодья).</w:t>
      </w:r>
    </w:p>
    <w:p w:rsidR="00DD17C6" w:rsidRPr="007D6831" w:rsidRDefault="00F146F1" w:rsidP="00B7350C">
      <w:pPr>
        <w:suppressAutoHyphens/>
        <w:rPr>
          <w:sz w:val="28"/>
          <w:szCs w:val="28"/>
        </w:rPr>
      </w:pPr>
      <w:r w:rsidRPr="007D6831">
        <w:rPr>
          <w:sz w:val="28"/>
          <w:szCs w:val="28"/>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DD17C6" w:rsidRPr="007D6831" w:rsidRDefault="00F146F1" w:rsidP="00B7350C">
      <w:pPr>
        <w:suppressAutoHyphens/>
        <w:rPr>
          <w:sz w:val="28"/>
          <w:szCs w:val="28"/>
        </w:rPr>
      </w:pPr>
      <w:r w:rsidRPr="007D6831">
        <w:rPr>
          <w:sz w:val="28"/>
          <w:szCs w:val="28"/>
        </w:rPr>
        <w:t>Охотничьи угодья могут использоваться для осуществления одного или нескольких видов охоты.</w:t>
      </w:r>
    </w:p>
    <w:p w:rsidR="00DD17C6" w:rsidRPr="007D6831" w:rsidRDefault="00F146F1" w:rsidP="00B7350C">
      <w:pPr>
        <w:suppressAutoHyphens/>
        <w:rPr>
          <w:sz w:val="28"/>
          <w:szCs w:val="28"/>
        </w:rPr>
      </w:pPr>
      <w:r w:rsidRPr="007D6831">
        <w:rPr>
          <w:sz w:val="28"/>
          <w:szCs w:val="28"/>
        </w:rPr>
        <w:t xml:space="preserve">Перечень лесных кварталов или их частей по участковым лесничествам для осуществления видов деятельности в сфере охотничьего хозяйства приведен в </w:t>
      </w:r>
      <w:r w:rsidRPr="007D6831">
        <w:rPr>
          <w:rStyle w:val="ac"/>
          <w:rFonts w:cs="Times New Roman CYR"/>
          <w:color w:val="auto"/>
          <w:sz w:val="28"/>
          <w:szCs w:val="28"/>
        </w:rPr>
        <w:t xml:space="preserve">таблице </w:t>
      </w:r>
      <w:r w:rsidRPr="007D6831">
        <w:rPr>
          <w:sz w:val="28"/>
          <w:szCs w:val="28"/>
        </w:rPr>
        <w:t>8 настоящего регламента.</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98" w:name="_Toc90851047"/>
      <w:bookmarkStart w:id="99" w:name="sub_12051"/>
      <w:r w:rsidRPr="007D6831">
        <w:rPr>
          <w:color w:val="auto"/>
          <w:sz w:val="28"/>
          <w:szCs w:val="28"/>
        </w:rPr>
        <w:t>2.5.1. Перечень и нормы проведения биотехнических мероприятий, размещенных для размещения объектов охотничьей инфраструктуры</w:t>
      </w:r>
      <w:bookmarkEnd w:id="98"/>
    </w:p>
    <w:bookmarkEnd w:id="99"/>
    <w:p w:rsidR="00DD17C6" w:rsidRPr="007D6831" w:rsidRDefault="00DD17C6" w:rsidP="00B7350C">
      <w:pPr>
        <w:suppressAutoHyphens/>
        <w:rPr>
          <w:sz w:val="28"/>
          <w:szCs w:val="28"/>
        </w:rPr>
      </w:pPr>
    </w:p>
    <w:p w:rsidR="00DD17C6" w:rsidRDefault="00F146F1" w:rsidP="00B7350C">
      <w:pPr>
        <w:suppressAutoHyphens/>
        <w:rPr>
          <w:sz w:val="28"/>
          <w:szCs w:val="28"/>
        </w:rPr>
      </w:pPr>
      <w:r w:rsidRPr="007D6831">
        <w:rPr>
          <w:sz w:val="28"/>
          <w:szCs w:val="28"/>
        </w:rPr>
        <w:t>Ежегодные объемы биотехнических мероприятий приведены в ниже приведенной таблице.</w:t>
      </w:r>
    </w:p>
    <w:p w:rsidR="007229B4" w:rsidRPr="007D6831" w:rsidRDefault="007229B4" w:rsidP="00B7350C">
      <w:pPr>
        <w:suppressAutoHyphens/>
        <w:rPr>
          <w:sz w:val="28"/>
          <w:szCs w:val="28"/>
        </w:rPr>
      </w:pPr>
    </w:p>
    <w:p w:rsidR="00DD17C6" w:rsidRDefault="00F146F1" w:rsidP="007229B4">
      <w:pPr>
        <w:suppressAutoHyphens/>
        <w:jc w:val="right"/>
        <w:rPr>
          <w:sz w:val="28"/>
          <w:szCs w:val="28"/>
        </w:rPr>
      </w:pPr>
      <w:r w:rsidRPr="007D6831">
        <w:rPr>
          <w:sz w:val="28"/>
          <w:szCs w:val="28"/>
        </w:rPr>
        <w:t>Таблица 21</w:t>
      </w:r>
    </w:p>
    <w:p w:rsidR="007229B4" w:rsidRPr="007D6831" w:rsidRDefault="007229B4" w:rsidP="007229B4">
      <w:pPr>
        <w:suppressAutoHyphens/>
        <w:jc w:val="right"/>
        <w:rPr>
          <w:sz w:val="28"/>
          <w:szCs w:val="28"/>
        </w:rPr>
      </w:pPr>
    </w:p>
    <w:p w:rsidR="00DD17C6" w:rsidRPr="007D6831" w:rsidRDefault="00F146F1" w:rsidP="007229B4">
      <w:pPr>
        <w:suppressAutoHyphens/>
        <w:jc w:val="center"/>
        <w:rPr>
          <w:sz w:val="28"/>
          <w:szCs w:val="28"/>
        </w:rPr>
      </w:pPr>
      <w:r w:rsidRPr="007D6831">
        <w:rPr>
          <w:sz w:val="28"/>
          <w:szCs w:val="28"/>
        </w:rPr>
        <w:t>Объемы биотехнических мероприятий</w:t>
      </w:r>
    </w:p>
    <w:p w:rsidR="00DD17C6" w:rsidRPr="007D6831"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7"/>
        <w:gridCol w:w="6379"/>
        <w:gridCol w:w="1272"/>
        <w:gridCol w:w="1982"/>
      </w:tblGrid>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p w:rsidR="00DD17C6" w:rsidRPr="007D6831" w:rsidRDefault="00F146F1" w:rsidP="007229B4">
            <w:pPr>
              <w:pStyle w:val="af2"/>
              <w:jc w:val="center"/>
              <w:rPr>
                <w:sz w:val="22"/>
                <w:szCs w:val="22"/>
              </w:rPr>
            </w:pPr>
            <w:r w:rsidRPr="007D6831">
              <w:rPr>
                <w:sz w:val="22"/>
                <w:szCs w:val="22"/>
              </w:rPr>
              <w:t>п/п</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Виды мероприятий</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Единица измерения</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Ежегодный допускаемый объем</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2</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4</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Устройство подкормочных площадок для зайцев</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шт.</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100</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2.</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Устройство кормушек для лосей, косуль</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шт.</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40</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ind w:right="-113"/>
              <w:rPr>
                <w:sz w:val="22"/>
                <w:szCs w:val="22"/>
              </w:rPr>
            </w:pPr>
            <w:r w:rsidRPr="007D6831">
              <w:rPr>
                <w:sz w:val="22"/>
                <w:szCs w:val="22"/>
              </w:rPr>
              <w:t>Устройство солонцов для лосей, кабанов, зайцев с закладкой соли</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шт./т</w:t>
            </w:r>
            <w:r w:rsidR="007229B4">
              <w:rPr>
                <w:sz w:val="22"/>
                <w:szCs w:val="22"/>
              </w:rPr>
              <w:t>онна</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130/2,5</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4.</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Заготовка зерноотходов</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тонн</w:t>
            </w:r>
            <w:r w:rsidR="007229B4">
              <w:rPr>
                <w:sz w:val="22"/>
                <w:szCs w:val="22"/>
              </w:rPr>
              <w:t>а</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5,0</w:t>
            </w:r>
          </w:p>
        </w:tc>
      </w:tr>
      <w:tr w:rsidR="00DD17C6" w:rsidRPr="007D6831" w:rsidTr="007229B4">
        <w:tc>
          <w:tcPr>
            <w:tcW w:w="567" w:type="dxa"/>
            <w:vMerge w:val="restart"/>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5.</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Заготовка корма и подкормка животных</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DD17C6" w:rsidP="007229B4">
            <w:pPr>
              <w:pStyle w:val="af2"/>
              <w:jc w:val="center"/>
              <w:rPr>
                <w:sz w:val="22"/>
                <w:szCs w:val="22"/>
              </w:rPr>
            </w:pPr>
          </w:p>
        </w:tc>
        <w:tc>
          <w:tcPr>
            <w:tcW w:w="1982" w:type="dxa"/>
            <w:tcBorders>
              <w:top w:val="single" w:sz="4" w:space="0" w:color="auto"/>
              <w:left w:val="single" w:sz="4" w:space="0" w:color="auto"/>
              <w:bottom w:val="single" w:sz="4" w:space="0" w:color="auto"/>
            </w:tcBorders>
          </w:tcPr>
          <w:p w:rsidR="00DD17C6" w:rsidRPr="007D6831" w:rsidRDefault="00DD17C6" w:rsidP="007229B4">
            <w:pPr>
              <w:pStyle w:val="af2"/>
              <w:rPr>
                <w:sz w:val="22"/>
                <w:szCs w:val="22"/>
              </w:rPr>
            </w:pPr>
          </w:p>
        </w:tc>
      </w:tr>
      <w:tr w:rsidR="00DD17C6" w:rsidRPr="007D6831" w:rsidTr="007229B4">
        <w:tc>
          <w:tcPr>
            <w:tcW w:w="567"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а) веники для лосей, косуль</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тыс. шт.</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5,0</w:t>
            </w:r>
          </w:p>
        </w:tc>
      </w:tr>
      <w:tr w:rsidR="00DD17C6" w:rsidRPr="007D6831" w:rsidTr="007229B4">
        <w:tc>
          <w:tcPr>
            <w:tcW w:w="567"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б) сено для лосей, косуль</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тонн</w:t>
            </w:r>
            <w:r w:rsidR="007229B4">
              <w:rPr>
                <w:sz w:val="22"/>
                <w:szCs w:val="22"/>
              </w:rPr>
              <w:t>а</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5,0</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6.</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Заготовка картофеля</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тонн</w:t>
            </w:r>
            <w:r w:rsidR="007229B4">
              <w:rPr>
                <w:sz w:val="22"/>
                <w:szCs w:val="22"/>
              </w:rPr>
              <w:t>а</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2,0</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7.</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Устройство галечников для глухарей, тетеревов</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шт.</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40</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8.</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Устройство порхалищ</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шт.</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40</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9.</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Создание кормовых полей для кабана</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rFonts w:ascii="Times New Roman" w:hAnsi="Times New Roman" w:cs="Times New Roman"/>
                <w:sz w:val="22"/>
                <w:szCs w:val="22"/>
              </w:rPr>
              <w:t>гектар</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2</w:t>
            </w:r>
          </w:p>
        </w:tc>
      </w:tr>
      <w:tr w:rsidR="00DD17C6" w:rsidRPr="007D6831" w:rsidTr="007229B4">
        <w:tc>
          <w:tcPr>
            <w:tcW w:w="567"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10.</w:t>
            </w:r>
          </w:p>
        </w:tc>
        <w:tc>
          <w:tcPr>
            <w:tcW w:w="6379"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Установка аншлагов, ограничивающих и запрещающих охоту, указателей</w:t>
            </w:r>
          </w:p>
        </w:tc>
        <w:tc>
          <w:tcPr>
            <w:tcW w:w="1272"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jc w:val="center"/>
              <w:rPr>
                <w:sz w:val="22"/>
                <w:szCs w:val="22"/>
              </w:rPr>
            </w:pPr>
            <w:r w:rsidRPr="007D6831">
              <w:rPr>
                <w:sz w:val="22"/>
                <w:szCs w:val="22"/>
              </w:rPr>
              <w:t>шт.</w:t>
            </w:r>
          </w:p>
        </w:tc>
        <w:tc>
          <w:tcPr>
            <w:tcW w:w="198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40</w:t>
            </w:r>
          </w:p>
        </w:tc>
      </w:tr>
    </w:tbl>
    <w:p w:rsidR="00DD17C6" w:rsidRPr="007D6831" w:rsidRDefault="00DD17C6" w:rsidP="00B7350C">
      <w:pPr>
        <w:suppressAutoHyphens/>
      </w:pPr>
    </w:p>
    <w:p w:rsidR="00DD17C6" w:rsidRPr="007D6831" w:rsidRDefault="00A760CB" w:rsidP="00B7350C">
      <w:pPr>
        <w:suppressAutoHyphens/>
        <w:spacing w:before="108" w:after="108"/>
        <w:ind w:firstLine="0"/>
        <w:jc w:val="center"/>
        <w:outlineLvl w:val="0"/>
        <w:rPr>
          <w:rFonts w:ascii="Times New Roman" w:hAnsi="Times New Roman" w:cs="Times New Roman"/>
          <w:b/>
          <w:bCs/>
          <w:sz w:val="28"/>
          <w:szCs w:val="28"/>
        </w:rPr>
      </w:pPr>
      <w:bookmarkStart w:id="100" w:name="_Toc90076542"/>
      <w:bookmarkStart w:id="101" w:name="_Toc90076473"/>
      <w:bookmarkStart w:id="102" w:name="_Toc90851048"/>
      <w:bookmarkStart w:id="103" w:name="sub_1206"/>
      <w:r>
        <w:rPr>
          <w:rFonts w:ascii="Times New Roman" w:hAnsi="Times New Roman" w:cs="Times New Roman"/>
          <w:b/>
          <w:bCs/>
          <w:sz w:val="28"/>
          <w:szCs w:val="28"/>
        </w:rPr>
        <w:br w:type="page"/>
      </w:r>
      <w:r w:rsidR="00F146F1" w:rsidRPr="007D6831">
        <w:rPr>
          <w:rFonts w:ascii="Times New Roman" w:hAnsi="Times New Roman" w:cs="Times New Roman"/>
          <w:b/>
          <w:bCs/>
          <w:sz w:val="28"/>
          <w:szCs w:val="28"/>
        </w:rPr>
        <w:lastRenderedPageBreak/>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bookmarkEnd w:id="100"/>
      <w:bookmarkEnd w:id="101"/>
      <w:bookmarkEnd w:id="102"/>
    </w:p>
    <w:bookmarkEnd w:id="103"/>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для ведения сельск</w:t>
      </w:r>
      <w:r w:rsidR="00C6596E">
        <w:rPr>
          <w:rFonts w:ascii="Times New Roman" w:hAnsi="Times New Roman" w:cs="Times New Roman"/>
          <w:sz w:val="28"/>
          <w:szCs w:val="28"/>
        </w:rPr>
        <w:t xml:space="preserve">ого хозяйства регламентируется </w:t>
      </w:r>
      <w:r w:rsidRPr="007D6831">
        <w:rPr>
          <w:rFonts w:ascii="Times New Roman" w:hAnsi="Times New Roman" w:cs="Times New Roman"/>
          <w:sz w:val="28"/>
          <w:szCs w:val="28"/>
        </w:rPr>
        <w:t>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w:t>
      </w:r>
      <w:r w:rsidR="00C6596E">
        <w:rPr>
          <w:rFonts w:ascii="Times New Roman" w:hAnsi="Times New Roman" w:cs="Times New Roman"/>
          <w:sz w:val="28"/>
          <w:szCs w:val="28"/>
        </w:rPr>
        <w:t>тута</w:t>
      </w:r>
      <w:r w:rsidRPr="007D6831">
        <w:rPr>
          <w:rFonts w:ascii="Times New Roman" w:hAnsi="Times New Roman" w:cs="Times New Roman"/>
          <w:sz w:val="28"/>
          <w:szCs w:val="28"/>
        </w:rPr>
        <w:t>, утвержденными приказом Минприроды России от 2 июля 2020 г. № 408.</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Перечень лесных кварталов или их частей по участковым лесничествам для ведения сельского хозяйства приведен в </w:t>
      </w:r>
      <w:r w:rsidRPr="00B37C76">
        <w:rPr>
          <w:rFonts w:ascii="Times New Roman" w:hAnsi="Times New Roman" w:cs="Times New Roman"/>
          <w:sz w:val="28"/>
          <w:szCs w:val="28"/>
        </w:rPr>
        <w:t xml:space="preserve">таблице </w:t>
      </w:r>
      <w:r w:rsidRPr="00B37C76">
        <w:rPr>
          <w:sz w:val="28"/>
          <w:szCs w:val="28"/>
        </w:rPr>
        <w:t>8</w:t>
      </w:r>
      <w:r w:rsidRPr="00B37C76">
        <w:rPr>
          <w:rFonts w:ascii="Times New Roman" w:hAnsi="Times New Roman" w:cs="Times New Roman"/>
          <w:sz w:val="28"/>
          <w:szCs w:val="28"/>
        </w:rPr>
        <w:t xml:space="preserve"> настоящего</w:t>
      </w:r>
      <w:r w:rsidRPr="007D6831">
        <w:rPr>
          <w:rFonts w:ascii="Times New Roman" w:hAnsi="Times New Roman" w:cs="Times New Roman"/>
          <w:sz w:val="28"/>
          <w:szCs w:val="28"/>
        </w:rPr>
        <w:t xml:space="preserve"> регламента.</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104" w:name="_Toc90076543"/>
      <w:bookmarkStart w:id="105" w:name="_Toc90076474"/>
      <w:bookmarkStart w:id="106" w:name="_Toc90851049"/>
      <w:r w:rsidRPr="007D6831">
        <w:rPr>
          <w:rFonts w:ascii="Times New Roman" w:hAnsi="Times New Roman" w:cs="Times New Roman"/>
          <w:b/>
          <w:bCs/>
          <w:sz w:val="28"/>
          <w:szCs w:val="28"/>
        </w:rPr>
        <w:t>2.6.1. Параметры использования лесов для ведения сельского хозяйства</w:t>
      </w:r>
      <w:bookmarkEnd w:id="104"/>
      <w:bookmarkEnd w:id="105"/>
      <w:bookmarkEnd w:id="106"/>
    </w:p>
    <w:p w:rsidR="00DD17C6" w:rsidRPr="007D6831" w:rsidRDefault="00DD17C6" w:rsidP="00B7350C">
      <w:pPr>
        <w:suppressAutoHyphens/>
        <w:rPr>
          <w:rFonts w:ascii="Times New Roman" w:hAnsi="Times New Roman" w:cs="Times New Roman"/>
          <w:sz w:val="28"/>
          <w:szCs w:val="28"/>
        </w:rPr>
      </w:pPr>
    </w:p>
    <w:p w:rsidR="00DD17C6" w:rsidRDefault="007229B4" w:rsidP="00B7350C">
      <w:pPr>
        <w:suppressAutoHyphens/>
        <w:ind w:firstLine="698"/>
        <w:jc w:val="right"/>
        <w:rPr>
          <w:rFonts w:ascii="Times New Roman" w:hAnsi="Times New Roman" w:cs="Times New Roman"/>
          <w:bCs/>
          <w:sz w:val="28"/>
          <w:szCs w:val="28"/>
        </w:rPr>
      </w:pPr>
      <w:r>
        <w:rPr>
          <w:rFonts w:ascii="Times New Roman" w:hAnsi="Times New Roman" w:cs="Times New Roman"/>
          <w:bCs/>
          <w:sz w:val="28"/>
          <w:szCs w:val="28"/>
        </w:rPr>
        <w:t>Таблица 20</w:t>
      </w:r>
    </w:p>
    <w:p w:rsidR="007229B4" w:rsidRPr="007D6831" w:rsidRDefault="007229B4" w:rsidP="00B7350C">
      <w:pPr>
        <w:suppressAutoHyphens/>
        <w:ind w:firstLine="698"/>
        <w:jc w:val="right"/>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Параметры использования лесов для ведения сельского хозяйства</w:t>
      </w:r>
    </w:p>
    <w:p w:rsidR="00DD17C6" w:rsidRPr="007D6831" w:rsidRDefault="00DD17C6" w:rsidP="00B7350C">
      <w:pPr>
        <w:suppressAutoHyphens/>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5501"/>
        <w:gridCol w:w="1513"/>
        <w:gridCol w:w="2402"/>
      </w:tblGrid>
      <w:tr w:rsidR="00DD17C6" w:rsidRPr="007D6831" w:rsidTr="007229B4">
        <w:tc>
          <w:tcPr>
            <w:tcW w:w="649"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p w:rsidR="00DD17C6" w:rsidRPr="007D6831" w:rsidRDefault="00F146F1" w:rsidP="007229B4">
            <w:pPr>
              <w:pStyle w:val="af2"/>
              <w:jc w:val="center"/>
              <w:rPr>
                <w:sz w:val="22"/>
                <w:szCs w:val="22"/>
              </w:rPr>
            </w:pPr>
            <w:r w:rsidRPr="007D6831">
              <w:rPr>
                <w:sz w:val="22"/>
                <w:szCs w:val="22"/>
              </w:rPr>
              <w:t>п/п</w:t>
            </w: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Виды пользования</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Единица</w:t>
            </w:r>
          </w:p>
          <w:p w:rsidR="00DD17C6" w:rsidRPr="007D6831" w:rsidRDefault="00F146F1" w:rsidP="007229B4">
            <w:pPr>
              <w:pStyle w:val="af2"/>
              <w:jc w:val="center"/>
              <w:rPr>
                <w:sz w:val="22"/>
                <w:szCs w:val="22"/>
              </w:rPr>
            </w:pPr>
            <w:r w:rsidRPr="007D6831">
              <w:rPr>
                <w:sz w:val="22"/>
                <w:szCs w:val="22"/>
              </w:rPr>
              <w:t>измерения</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Ежегодно допустимый объем</w:t>
            </w:r>
          </w:p>
        </w:tc>
      </w:tr>
      <w:tr w:rsidR="00DD17C6" w:rsidRPr="007D6831" w:rsidTr="007229B4">
        <w:tc>
          <w:tcPr>
            <w:tcW w:w="649"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w:t>
            </w: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2</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4</w:t>
            </w:r>
          </w:p>
        </w:tc>
      </w:tr>
      <w:tr w:rsidR="00DD17C6" w:rsidRPr="007D6831" w:rsidTr="007229B4">
        <w:tc>
          <w:tcPr>
            <w:tcW w:w="649"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w:t>
            </w: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Использование пашни</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rFonts w:ascii="Times New Roman" w:hAnsi="Times New Roman" w:cs="Times New Roman"/>
              </w:rPr>
            </w:pPr>
            <w:r w:rsidRPr="007D6831">
              <w:rPr>
                <w:rFonts w:ascii="Times New Roman" w:hAnsi="Times New Roman" w:cs="Times New Roman"/>
                <w:sz w:val="22"/>
                <w:szCs w:val="22"/>
              </w:rPr>
              <w:t>гектар</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36</w:t>
            </w:r>
          </w:p>
        </w:tc>
      </w:tr>
      <w:tr w:rsidR="00DD17C6" w:rsidRPr="007D6831" w:rsidTr="007229B4">
        <w:tc>
          <w:tcPr>
            <w:tcW w:w="649"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2.</w:t>
            </w: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Сенокошение</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rFonts w:ascii="Times New Roman" w:hAnsi="Times New Roman" w:cs="Times New Roman"/>
              </w:rPr>
            </w:pPr>
            <w:r w:rsidRPr="007D6831">
              <w:rPr>
                <w:rFonts w:ascii="Times New Roman" w:hAnsi="Times New Roman" w:cs="Times New Roman"/>
                <w:sz w:val="22"/>
                <w:szCs w:val="22"/>
              </w:rPr>
              <w:t>гектар/тонн</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102/72</w:t>
            </w:r>
          </w:p>
        </w:tc>
      </w:tr>
      <w:tr w:rsidR="00DD17C6" w:rsidRPr="007D6831" w:rsidTr="007229B4">
        <w:tc>
          <w:tcPr>
            <w:tcW w:w="649" w:type="dxa"/>
            <w:vMerge w:val="restart"/>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Выпас сельскохозяйственных животных</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DD17C6" w:rsidP="007229B4">
            <w:pPr>
              <w:pStyle w:val="af2"/>
            </w:pPr>
          </w:p>
        </w:tc>
        <w:tc>
          <w:tcPr>
            <w:tcW w:w="2402" w:type="dxa"/>
            <w:tcBorders>
              <w:top w:val="single" w:sz="4" w:space="0" w:color="auto"/>
              <w:left w:val="single" w:sz="4" w:space="0" w:color="auto"/>
              <w:bottom w:val="single" w:sz="4" w:space="0" w:color="auto"/>
            </w:tcBorders>
          </w:tcPr>
          <w:p w:rsidR="00DD17C6" w:rsidRPr="007D6831" w:rsidRDefault="00DD17C6" w:rsidP="007229B4">
            <w:pPr>
              <w:pStyle w:val="af2"/>
              <w:rPr>
                <w:sz w:val="22"/>
                <w:szCs w:val="22"/>
              </w:rPr>
            </w:pP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а) в лесу</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ind w:firstLine="0"/>
              <w:jc w:val="center"/>
            </w:pPr>
            <w:r w:rsidRPr="007D6831">
              <w:rPr>
                <w:rFonts w:ascii="Times New Roman" w:hAnsi="Times New Roman" w:cs="Times New Roman"/>
                <w:sz w:val="22"/>
                <w:szCs w:val="22"/>
              </w:rPr>
              <w:t>гектар/голов</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12500/5000</w:t>
            </w: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б) на выгонах, пастбищах</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ind w:firstLine="0"/>
              <w:jc w:val="center"/>
            </w:pPr>
            <w:r w:rsidRPr="007D6831">
              <w:rPr>
                <w:rFonts w:ascii="Times New Roman" w:hAnsi="Times New Roman" w:cs="Times New Roman"/>
                <w:sz w:val="22"/>
                <w:szCs w:val="22"/>
              </w:rPr>
              <w:t>гектар/голов</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160/107</w:t>
            </w:r>
          </w:p>
        </w:tc>
      </w:tr>
      <w:tr w:rsidR="00DD17C6" w:rsidRPr="007D6831" w:rsidTr="007229B4">
        <w:tc>
          <w:tcPr>
            <w:tcW w:w="649" w:type="dxa"/>
            <w:vMerge w:val="restart"/>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4.</w:t>
            </w: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Пчеловодство</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DD17C6" w:rsidP="007229B4">
            <w:pPr>
              <w:pStyle w:val="af2"/>
            </w:pPr>
          </w:p>
        </w:tc>
        <w:tc>
          <w:tcPr>
            <w:tcW w:w="2402" w:type="dxa"/>
            <w:tcBorders>
              <w:top w:val="single" w:sz="4" w:space="0" w:color="auto"/>
              <w:left w:val="single" w:sz="4" w:space="0" w:color="auto"/>
              <w:bottom w:val="single" w:sz="4" w:space="0" w:color="auto"/>
            </w:tcBorders>
          </w:tcPr>
          <w:p w:rsidR="00DD17C6" w:rsidRPr="007D6831" w:rsidRDefault="00DD17C6" w:rsidP="007229B4">
            <w:pPr>
              <w:pStyle w:val="af2"/>
              <w:rPr>
                <w:sz w:val="22"/>
                <w:szCs w:val="22"/>
              </w:rPr>
            </w:pP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а) медоносы</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DD17C6" w:rsidP="007229B4">
            <w:pPr>
              <w:pStyle w:val="af2"/>
            </w:pPr>
          </w:p>
        </w:tc>
        <w:tc>
          <w:tcPr>
            <w:tcW w:w="2402" w:type="dxa"/>
            <w:tcBorders>
              <w:top w:val="single" w:sz="4" w:space="0" w:color="auto"/>
              <w:left w:val="single" w:sz="4" w:space="0" w:color="auto"/>
              <w:bottom w:val="single" w:sz="4" w:space="0" w:color="auto"/>
            </w:tcBorders>
          </w:tcPr>
          <w:p w:rsidR="00DD17C6" w:rsidRPr="007D6831" w:rsidRDefault="00DD17C6" w:rsidP="007229B4">
            <w:pPr>
              <w:pStyle w:val="af2"/>
              <w:rPr>
                <w:sz w:val="22"/>
                <w:szCs w:val="22"/>
              </w:rPr>
            </w:pP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 липа (медоносные участки лесов)</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pPr>
            <w:r w:rsidRPr="007D6831">
              <w:rPr>
                <w:rFonts w:ascii="Times New Roman" w:hAnsi="Times New Roman" w:cs="Times New Roman"/>
                <w:sz w:val="22"/>
                <w:szCs w:val="22"/>
              </w:rPr>
              <w:t>гектар</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750</w:t>
            </w: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 травы на сенокосах, прогалинах, вырубках</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pPr>
            <w:r w:rsidRPr="007D6831">
              <w:rPr>
                <w:rFonts w:ascii="Times New Roman" w:hAnsi="Times New Roman" w:cs="Times New Roman"/>
                <w:sz w:val="22"/>
                <w:szCs w:val="22"/>
              </w:rPr>
              <w:t>гектар</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509</w:t>
            </w: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б) медопродуктивность</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DD17C6" w:rsidP="007229B4">
            <w:pPr>
              <w:pStyle w:val="af2"/>
            </w:pPr>
          </w:p>
        </w:tc>
        <w:tc>
          <w:tcPr>
            <w:tcW w:w="2402" w:type="dxa"/>
            <w:tcBorders>
              <w:top w:val="single" w:sz="4" w:space="0" w:color="auto"/>
              <w:left w:val="single" w:sz="4" w:space="0" w:color="auto"/>
              <w:bottom w:val="single" w:sz="4" w:space="0" w:color="auto"/>
            </w:tcBorders>
          </w:tcPr>
          <w:p w:rsidR="00DD17C6" w:rsidRPr="007D6831" w:rsidRDefault="00DD17C6" w:rsidP="007229B4">
            <w:pPr>
              <w:pStyle w:val="af2"/>
              <w:rPr>
                <w:sz w:val="22"/>
                <w:szCs w:val="22"/>
              </w:rPr>
            </w:pP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 липа</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ind w:firstLine="0"/>
              <w:jc w:val="center"/>
            </w:pPr>
            <w:r w:rsidRPr="007D6831">
              <w:rPr>
                <w:rFonts w:ascii="Times New Roman" w:hAnsi="Times New Roman" w:cs="Times New Roman"/>
                <w:sz w:val="22"/>
                <w:szCs w:val="22"/>
              </w:rPr>
              <w:t>кг/гектар</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50</w:t>
            </w: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 травы</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ind w:firstLine="0"/>
              <w:jc w:val="center"/>
            </w:pPr>
            <w:r w:rsidRPr="007D6831">
              <w:rPr>
                <w:rFonts w:ascii="Times New Roman" w:hAnsi="Times New Roman" w:cs="Times New Roman"/>
                <w:sz w:val="22"/>
                <w:szCs w:val="22"/>
              </w:rPr>
              <w:t>кг/гектар</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50</w:t>
            </w:r>
          </w:p>
        </w:tc>
      </w:tr>
      <w:tr w:rsidR="00DD17C6" w:rsidRPr="007D6831" w:rsidTr="007229B4">
        <w:tc>
          <w:tcPr>
            <w:tcW w:w="649"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5501"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в) возможное к содержанию количества пчелосемей</w:t>
            </w:r>
          </w:p>
        </w:tc>
        <w:tc>
          <w:tcPr>
            <w:tcW w:w="1513"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pPr>
            <w:r w:rsidRPr="007D6831">
              <w:rPr>
                <w:rFonts w:ascii="Times New Roman" w:hAnsi="Times New Roman" w:cs="Times New Roman"/>
                <w:sz w:val="22"/>
                <w:szCs w:val="22"/>
              </w:rPr>
              <w:t>количество</w:t>
            </w:r>
          </w:p>
        </w:tc>
        <w:tc>
          <w:tcPr>
            <w:tcW w:w="2402"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1100</w:t>
            </w:r>
          </w:p>
        </w:tc>
      </w:tr>
    </w:tbl>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07" w:name="_Toc90851050"/>
      <w:bookmarkStart w:id="108" w:name="sub_1207"/>
      <w:r w:rsidRPr="007D6831">
        <w:rPr>
          <w:color w:val="auto"/>
          <w:sz w:val="28"/>
          <w:szCs w:val="28"/>
        </w:rPr>
        <w:t>2.7. Нормативы, параметры и сроки использования лесов для осуществления научно-исследовательской и образовательной деятельности</w:t>
      </w:r>
      <w:bookmarkEnd w:id="107"/>
    </w:p>
    <w:bookmarkEnd w:id="108"/>
    <w:p w:rsidR="007229B4" w:rsidRPr="007D6831" w:rsidRDefault="007229B4" w:rsidP="007229B4">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для осуществления научно-исследовательской деятельности и образовательной деятельности согласно статье 40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научно-</w:t>
      </w:r>
      <w:r w:rsidRPr="007D6831">
        <w:rPr>
          <w:rFonts w:ascii="Times New Roman" w:hAnsi="Times New Roman" w:cs="Times New Roman"/>
          <w:sz w:val="28"/>
          <w:szCs w:val="28"/>
        </w:rPr>
        <w:lastRenderedPageBreak/>
        <w:t>исследовательской деятельности и образовательной деятельности, утвержденными приказом Минприроды России от 27 июля 2020 г. № 487.</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научно-исследовательской, образовательной деятельности приведен в </w:t>
      </w:r>
      <w:r w:rsidRPr="00B37C76">
        <w:rPr>
          <w:rFonts w:ascii="Times New Roman" w:hAnsi="Times New Roman" w:cs="Times New Roman"/>
          <w:sz w:val="28"/>
          <w:szCs w:val="28"/>
        </w:rPr>
        <w:t xml:space="preserve">таблице </w:t>
      </w:r>
      <w:r w:rsidRPr="00B37C76">
        <w:rPr>
          <w:sz w:val="28"/>
          <w:szCs w:val="28"/>
        </w:rPr>
        <w:t>8</w:t>
      </w:r>
      <w:r w:rsidRPr="00B37C76">
        <w:rPr>
          <w:rFonts w:ascii="Times New Roman" w:hAnsi="Times New Roman" w:cs="Times New Roman"/>
          <w:sz w:val="28"/>
          <w:szCs w:val="28"/>
        </w:rPr>
        <w:t xml:space="preserve"> настоящего</w:t>
      </w:r>
      <w:r w:rsidRPr="007D6831">
        <w:rPr>
          <w:rFonts w:ascii="Times New Roman" w:hAnsi="Times New Roman" w:cs="Times New Roman"/>
          <w:sz w:val="28"/>
          <w:szCs w:val="28"/>
        </w:rPr>
        <w:t xml:space="preserve"> регламента.</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09" w:name="_Toc90851051"/>
      <w:bookmarkStart w:id="110" w:name="sub_1208"/>
      <w:r w:rsidRPr="007D6831">
        <w:rPr>
          <w:color w:val="auto"/>
          <w:sz w:val="28"/>
          <w:szCs w:val="28"/>
        </w:rPr>
        <w:t>2.8. Нормативы, параметры и сроки использования лесов для осуществления рекреационной деятельности</w:t>
      </w:r>
      <w:bookmarkEnd w:id="109"/>
    </w:p>
    <w:bookmarkEnd w:id="110"/>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111" w:name="_Toc90851052"/>
      <w:r w:rsidRPr="007D6831">
        <w:rPr>
          <w:color w:val="auto"/>
          <w:sz w:val="28"/>
          <w:szCs w:val="28"/>
        </w:rPr>
        <w:t>2.8.1. Нормативы использования лесов для осуществления рекреационной деятельности</w:t>
      </w:r>
      <w:bookmarkEnd w:id="111"/>
    </w:p>
    <w:p w:rsidR="00DD17C6" w:rsidRPr="007229B4" w:rsidRDefault="00DD17C6" w:rsidP="00B7350C">
      <w:pPr>
        <w:suppressAutoHyphens/>
        <w:rPr>
          <w:sz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Рекреационная деятельность рассматривается Лесным кодексом РФ как деятельность, имеющая отношение к организации отдыха, туризма, физкультурно-оздоровительной и спортивной деятельности.</w:t>
      </w:r>
    </w:p>
    <w:p w:rsidR="00DD17C6" w:rsidRPr="007D6831" w:rsidRDefault="00F146F1" w:rsidP="00B7350C">
      <w:pPr>
        <w:suppressAutoHyphens/>
        <w:rPr>
          <w:rFonts w:ascii="Times New Roman" w:hAnsi="Times New Roman" w:cs="Times New Roman"/>
          <w:sz w:val="28"/>
          <w:szCs w:val="28"/>
        </w:rPr>
      </w:pPr>
      <w:bookmarkStart w:id="112" w:name="sub_2812"/>
      <w:r w:rsidRPr="007D6831">
        <w:rPr>
          <w:rFonts w:ascii="Times New Roman" w:hAnsi="Times New Roman" w:cs="Times New Roman"/>
          <w:sz w:val="28"/>
          <w:szCs w:val="28"/>
        </w:rPr>
        <w:t>Рассматриваемое использование лесов (статья 41 Лесного кодекса РФ) относится к видам, которые требуют предоставления лесных участков, но осуществляются без изъятия лесных ресурсов, на представленных лесных участках создается необходимая лесная инфраструктура, разрешается строительство, реконструкция объектов, не связанных с созданием лесной инфраструктуры, в том числе некапитальные строения и сооружения, производится благоустройство территории (статьи 13, 21, 41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Особенности организации рекреационной деятельности изложены в Правилах использования лесов для осуществления рекреационной деятельности, утвержденных приказом Минприроды России от 9 ноября 2020 г. № 908.</w:t>
      </w:r>
    </w:p>
    <w:bookmarkEnd w:id="112"/>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13" w:name="_Toc90851053"/>
      <w:bookmarkStart w:id="114" w:name="sub_12082"/>
      <w:r w:rsidRPr="007D6831">
        <w:rPr>
          <w:color w:val="auto"/>
          <w:sz w:val="28"/>
          <w:szCs w:val="28"/>
        </w:rPr>
        <w:t>2.8.2. Перечень кварталов и (или) частей кварталов зоны рекреационной деятельности</w:t>
      </w:r>
      <w:bookmarkEnd w:id="113"/>
    </w:p>
    <w:bookmarkEnd w:id="114"/>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 xml:space="preserve">Перечень лесных кварталов или их частей для осуществления рекреационной деятельности по участковым лесничествам приведен в </w:t>
      </w:r>
      <w:r w:rsidRPr="00B37C76">
        <w:rPr>
          <w:rStyle w:val="ac"/>
          <w:rFonts w:cs="Times New Roman CYR"/>
          <w:color w:val="auto"/>
          <w:sz w:val="28"/>
          <w:szCs w:val="28"/>
        </w:rPr>
        <w:t xml:space="preserve">таблице </w:t>
      </w:r>
      <w:r w:rsidRPr="00B37C76">
        <w:rPr>
          <w:sz w:val="28"/>
          <w:szCs w:val="28"/>
        </w:rPr>
        <w:t>8 настоящего</w:t>
      </w:r>
      <w:r w:rsidRPr="007D6831">
        <w:rPr>
          <w:sz w:val="28"/>
          <w:szCs w:val="28"/>
        </w:rPr>
        <w:t xml:space="preserve"> регламента.</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15" w:name="_Toc90851054"/>
      <w:bookmarkStart w:id="116" w:name="sub_12083"/>
      <w:r w:rsidRPr="007D6831">
        <w:rPr>
          <w:color w:val="auto"/>
          <w:sz w:val="28"/>
          <w:szCs w:val="28"/>
        </w:rPr>
        <w:t>2.8.3. Функциональное зонирование территории зоны рекреационной деятельности</w:t>
      </w:r>
      <w:bookmarkEnd w:id="115"/>
    </w:p>
    <w:bookmarkEnd w:id="116"/>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По функциональному зонированию рекреационные зоны подразделяются на следующие:</w:t>
      </w:r>
    </w:p>
    <w:p w:rsidR="00DD17C6" w:rsidRPr="007D6831" w:rsidRDefault="00F146F1" w:rsidP="00B7350C">
      <w:pPr>
        <w:suppressAutoHyphens/>
        <w:rPr>
          <w:sz w:val="28"/>
          <w:szCs w:val="28"/>
        </w:rPr>
      </w:pPr>
      <w:r w:rsidRPr="007D6831">
        <w:rPr>
          <w:sz w:val="28"/>
          <w:szCs w:val="28"/>
        </w:rPr>
        <w:t>1. Интенсивного пользования.</w:t>
      </w:r>
    </w:p>
    <w:p w:rsidR="00DD17C6" w:rsidRPr="007D6831" w:rsidRDefault="00F146F1" w:rsidP="00B7350C">
      <w:pPr>
        <w:suppressAutoHyphens/>
        <w:rPr>
          <w:sz w:val="28"/>
          <w:szCs w:val="28"/>
        </w:rPr>
      </w:pPr>
      <w:r w:rsidRPr="007D6831">
        <w:rPr>
          <w:sz w:val="28"/>
          <w:szCs w:val="28"/>
        </w:rPr>
        <w:t>2. Умеренного пользования.</w:t>
      </w:r>
    </w:p>
    <w:p w:rsidR="00DD17C6" w:rsidRPr="007D6831" w:rsidRDefault="00F146F1" w:rsidP="00B7350C">
      <w:pPr>
        <w:suppressAutoHyphens/>
        <w:rPr>
          <w:sz w:val="28"/>
          <w:szCs w:val="28"/>
        </w:rPr>
      </w:pPr>
      <w:r w:rsidRPr="007D6831">
        <w:rPr>
          <w:sz w:val="28"/>
          <w:szCs w:val="28"/>
        </w:rPr>
        <w:t>3. Концентрированного отдыха.</w:t>
      </w:r>
    </w:p>
    <w:p w:rsidR="00DD17C6" w:rsidRPr="007D6831" w:rsidRDefault="00F146F1" w:rsidP="00B7350C">
      <w:pPr>
        <w:suppressAutoHyphens/>
        <w:rPr>
          <w:sz w:val="28"/>
          <w:szCs w:val="28"/>
        </w:rPr>
      </w:pPr>
      <w:r w:rsidRPr="007D6831">
        <w:rPr>
          <w:sz w:val="28"/>
          <w:szCs w:val="28"/>
        </w:rPr>
        <w:t>4. Резерватная.</w:t>
      </w:r>
    </w:p>
    <w:p w:rsidR="00DD17C6" w:rsidRPr="007D6831" w:rsidRDefault="00F146F1" w:rsidP="00B7350C">
      <w:pPr>
        <w:suppressAutoHyphens/>
        <w:rPr>
          <w:sz w:val="28"/>
          <w:szCs w:val="28"/>
        </w:rPr>
      </w:pPr>
      <w:r w:rsidRPr="007D6831">
        <w:rPr>
          <w:sz w:val="28"/>
          <w:szCs w:val="28"/>
        </w:rPr>
        <w:t>5. Заказник.</w:t>
      </w:r>
    </w:p>
    <w:p w:rsidR="00DD17C6" w:rsidRPr="007D6831" w:rsidRDefault="00F146F1" w:rsidP="00B7350C">
      <w:pPr>
        <w:suppressAutoHyphens/>
        <w:rPr>
          <w:sz w:val="28"/>
          <w:szCs w:val="28"/>
        </w:rPr>
      </w:pPr>
      <w:r w:rsidRPr="007D6831">
        <w:rPr>
          <w:sz w:val="28"/>
          <w:szCs w:val="28"/>
        </w:rPr>
        <w:lastRenderedPageBreak/>
        <w:t>6. Строгого режима.</w:t>
      </w:r>
    </w:p>
    <w:p w:rsidR="00DD17C6" w:rsidRPr="007D6831" w:rsidRDefault="00F146F1" w:rsidP="00B7350C">
      <w:pPr>
        <w:suppressAutoHyphens/>
        <w:rPr>
          <w:sz w:val="28"/>
          <w:szCs w:val="28"/>
        </w:rPr>
      </w:pPr>
      <w:r w:rsidRPr="007D6831">
        <w:rPr>
          <w:sz w:val="28"/>
          <w:szCs w:val="28"/>
        </w:rPr>
        <w:t>7. Хозяйственная.</w:t>
      </w:r>
    </w:p>
    <w:p w:rsidR="00DD17C6" w:rsidRPr="007D6831" w:rsidRDefault="00DD17C6" w:rsidP="00B7350C">
      <w:pPr>
        <w:suppressAutoHyphens/>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117" w:name="_Toc90076480"/>
      <w:bookmarkStart w:id="118" w:name="_Toc90076549"/>
      <w:bookmarkStart w:id="119" w:name="_Toc90851055"/>
      <w:r w:rsidRPr="007D6831">
        <w:rPr>
          <w:rFonts w:ascii="Times New Roman" w:hAnsi="Times New Roman" w:cs="Times New Roman"/>
          <w:b/>
          <w:bCs/>
          <w:sz w:val="28"/>
          <w:szCs w:val="28"/>
        </w:rPr>
        <w:t>2.8.4. Перечень некапитальных строений и сооружений на лесных участках и нормативы их благоустройства</w:t>
      </w:r>
      <w:bookmarkEnd w:id="117"/>
      <w:bookmarkEnd w:id="118"/>
      <w:bookmarkEnd w:id="119"/>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Нормы благоустройства территории в лесах рекреационного назначения (на 100 гектар общей площади).</w:t>
      </w:r>
    </w:p>
    <w:p w:rsidR="007229B4" w:rsidRDefault="007229B4" w:rsidP="00B7350C">
      <w:pPr>
        <w:suppressAutoHyphens/>
        <w:rPr>
          <w:rFonts w:ascii="Times New Roman" w:hAnsi="Times New Roman" w:cs="Times New Roman"/>
          <w:sz w:val="28"/>
          <w:szCs w:val="28"/>
        </w:rPr>
      </w:pPr>
    </w:p>
    <w:p w:rsidR="00DD17C6" w:rsidRPr="007D6831" w:rsidRDefault="00DD17C6" w:rsidP="00B7350C">
      <w:pPr>
        <w:suppressAutoHyphens/>
      </w:pPr>
    </w:p>
    <w:tbl>
      <w:tblPr>
        <w:tblW w:w="9979"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05"/>
        <w:gridCol w:w="4640"/>
        <w:gridCol w:w="1276"/>
        <w:gridCol w:w="1134"/>
        <w:gridCol w:w="2324"/>
      </w:tblGrid>
      <w:tr w:rsidR="00DD17C6" w:rsidRPr="007D6831" w:rsidTr="007229B4">
        <w:tc>
          <w:tcPr>
            <w:tcW w:w="605" w:type="dxa"/>
            <w:vMerge w:val="restart"/>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p w:rsidR="00DD17C6" w:rsidRPr="007D6831" w:rsidRDefault="00F146F1" w:rsidP="007229B4">
            <w:pPr>
              <w:pStyle w:val="af2"/>
              <w:jc w:val="center"/>
              <w:rPr>
                <w:sz w:val="22"/>
                <w:szCs w:val="22"/>
              </w:rPr>
            </w:pPr>
            <w:r w:rsidRPr="007D6831">
              <w:rPr>
                <w:sz w:val="22"/>
                <w:szCs w:val="22"/>
              </w:rPr>
              <w:t>п/п</w:t>
            </w:r>
          </w:p>
        </w:tc>
        <w:tc>
          <w:tcPr>
            <w:tcW w:w="4640"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Наименование элементов благоустройства</w:t>
            </w:r>
          </w:p>
        </w:tc>
        <w:tc>
          <w:tcPr>
            <w:tcW w:w="2410"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Зеленая зона</w:t>
            </w:r>
          </w:p>
        </w:tc>
        <w:tc>
          <w:tcPr>
            <w:tcW w:w="2324" w:type="dxa"/>
            <w:vMerge w:val="restart"/>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В их пределах туристические маршруты (на 1 км маршрута)</w:t>
            </w:r>
          </w:p>
        </w:tc>
      </w:tr>
      <w:tr w:rsidR="00DD17C6" w:rsidRPr="007D6831" w:rsidTr="007229B4">
        <w:tc>
          <w:tcPr>
            <w:tcW w:w="605" w:type="dxa"/>
            <w:vMerge/>
            <w:tcBorders>
              <w:top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4640" w:type="dxa"/>
            <w:vMerge/>
            <w:tcBorders>
              <w:top w:val="single" w:sz="4" w:space="0" w:color="auto"/>
              <w:left w:val="single" w:sz="4" w:space="0" w:color="auto"/>
              <w:bottom w:val="single" w:sz="4" w:space="0" w:color="auto"/>
              <w:right w:val="single" w:sz="4" w:space="0" w:color="auto"/>
            </w:tcBorders>
          </w:tcPr>
          <w:p w:rsidR="00DD17C6" w:rsidRPr="007D6831" w:rsidRDefault="00DD17C6" w:rsidP="007229B4">
            <w:pPr>
              <w:pStyle w:val="af2"/>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активного отдыха</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прогулочная</w:t>
            </w:r>
          </w:p>
        </w:tc>
        <w:tc>
          <w:tcPr>
            <w:tcW w:w="2324" w:type="dxa"/>
            <w:vMerge/>
            <w:tcBorders>
              <w:top w:val="single" w:sz="4" w:space="0" w:color="auto"/>
              <w:left w:val="single" w:sz="4" w:space="0" w:color="auto"/>
              <w:bottom w:val="single" w:sz="4" w:space="0" w:color="auto"/>
            </w:tcBorders>
          </w:tcPr>
          <w:p w:rsidR="00DD17C6" w:rsidRPr="007D6831" w:rsidRDefault="00DD17C6" w:rsidP="007229B4">
            <w:pPr>
              <w:pStyle w:val="af2"/>
              <w:rPr>
                <w:sz w:val="22"/>
                <w:szCs w:val="22"/>
              </w:rPr>
            </w:pP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2</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4</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Подъездные дороги гравийные с шириной проезжей части 4,5 м (км)</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0,15</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0,02</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2.</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Дороги внутри массивов гравийные с шириной полотна 3 м (км)</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1,8</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0,5</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Автостоянки на 15 машин грунтовые с добавлением гравия и щебня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0,25</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0,03</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4.</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Прогулочные тропы (км)</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0,04</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5.</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Скамьи 4-х местные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18</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1</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6.</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Пикниковые столы 6-ти местные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7</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0,6</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7.</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Укрытия от дождя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1,5</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0,2</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0,2</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8.</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Очаги для приготовления пищи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3,5</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0,5</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0,6</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9.</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Урны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10.</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Мусоросборники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3,5</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11.</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Туалеты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0,18</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12.</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Спортивные и игровые площадки, кв.метров</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37</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5</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13.</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Пляжи на реках и водоемах, кв.метров</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90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15</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14.</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Пляжные кабины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0,18</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0,02</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15.</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Беседки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0,17</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16.</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Указатели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1,5</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0,2</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0,4</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17.</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Видовые точки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0,7</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0,1</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0,3</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18.</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Колодцы и родники (шт.)</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0,02</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0,01</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0,1</w:t>
            </w:r>
          </w:p>
        </w:tc>
      </w:tr>
      <w:tr w:rsidR="00DD17C6" w:rsidRPr="007D6831" w:rsidTr="007229B4">
        <w:tc>
          <w:tcPr>
            <w:tcW w:w="605" w:type="dxa"/>
            <w:tcBorders>
              <w:top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19.</w:t>
            </w:r>
          </w:p>
        </w:tc>
        <w:tc>
          <w:tcPr>
            <w:tcW w:w="4640"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4"/>
              <w:rPr>
                <w:sz w:val="22"/>
                <w:szCs w:val="22"/>
              </w:rPr>
            </w:pPr>
            <w:r w:rsidRPr="007D6831">
              <w:rPr>
                <w:sz w:val="22"/>
                <w:szCs w:val="22"/>
              </w:rPr>
              <w:t>Площадки для разбивки палаток туристов, кв.метров</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50</w:t>
            </w:r>
          </w:p>
        </w:tc>
        <w:tc>
          <w:tcPr>
            <w:tcW w:w="1134" w:type="dxa"/>
            <w:tcBorders>
              <w:top w:val="single" w:sz="4" w:space="0" w:color="auto"/>
              <w:left w:val="single" w:sz="4" w:space="0" w:color="auto"/>
              <w:bottom w:val="single" w:sz="4" w:space="0" w:color="auto"/>
              <w:right w:val="single" w:sz="4" w:space="0" w:color="auto"/>
            </w:tcBorders>
          </w:tcPr>
          <w:p w:rsidR="00DD17C6" w:rsidRPr="007D6831" w:rsidRDefault="00F146F1" w:rsidP="007229B4">
            <w:pPr>
              <w:pStyle w:val="af2"/>
              <w:jc w:val="center"/>
              <w:rPr>
                <w:sz w:val="22"/>
                <w:szCs w:val="22"/>
              </w:rPr>
            </w:pPr>
            <w:r w:rsidRPr="007D6831">
              <w:rPr>
                <w:sz w:val="22"/>
                <w:szCs w:val="22"/>
              </w:rPr>
              <w:t>-</w:t>
            </w:r>
          </w:p>
        </w:tc>
        <w:tc>
          <w:tcPr>
            <w:tcW w:w="2324" w:type="dxa"/>
            <w:tcBorders>
              <w:top w:val="single" w:sz="4" w:space="0" w:color="auto"/>
              <w:left w:val="single" w:sz="4" w:space="0" w:color="auto"/>
              <w:bottom w:val="single" w:sz="4" w:space="0" w:color="auto"/>
            </w:tcBorders>
          </w:tcPr>
          <w:p w:rsidR="00DD17C6" w:rsidRPr="007D6831" w:rsidRDefault="00F146F1" w:rsidP="007229B4">
            <w:pPr>
              <w:pStyle w:val="af2"/>
              <w:jc w:val="center"/>
              <w:rPr>
                <w:sz w:val="22"/>
                <w:szCs w:val="22"/>
              </w:rPr>
            </w:pPr>
            <w:r w:rsidRPr="007D6831">
              <w:rPr>
                <w:sz w:val="22"/>
                <w:szCs w:val="22"/>
              </w:rPr>
              <w:t>20</w:t>
            </w:r>
          </w:p>
        </w:tc>
      </w:tr>
    </w:tbl>
    <w:p w:rsidR="00DD17C6" w:rsidRPr="007D6831" w:rsidRDefault="00DD17C6" w:rsidP="00B7350C">
      <w:pPr>
        <w:suppressAutoHyphens/>
        <w:ind w:firstLine="0"/>
        <w:jc w:val="center"/>
        <w:rPr>
          <w:sz w:val="28"/>
          <w:szCs w:val="28"/>
        </w:rPr>
      </w:pPr>
    </w:p>
    <w:p w:rsidR="00DD17C6" w:rsidRPr="007D6831" w:rsidRDefault="00F146F1" w:rsidP="00B7350C">
      <w:pPr>
        <w:pStyle w:val="1"/>
        <w:suppressAutoHyphens/>
        <w:rPr>
          <w:color w:val="auto"/>
          <w:sz w:val="28"/>
          <w:szCs w:val="28"/>
        </w:rPr>
      </w:pPr>
      <w:bookmarkStart w:id="120" w:name="_Toc90851056"/>
      <w:r w:rsidRPr="007D6831">
        <w:rPr>
          <w:color w:val="auto"/>
          <w:sz w:val="28"/>
          <w:szCs w:val="28"/>
        </w:rPr>
        <w:t>2.8.5. Параметры и сроки использования лесов для осуществления рекреационной деятельности</w:t>
      </w:r>
      <w:bookmarkEnd w:id="120"/>
    </w:p>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санитарно-гигиеническим требованиям, на установление рационального (оптимального) сочетания типов ландшафтов.</w:t>
      </w:r>
    </w:p>
    <w:p w:rsidR="00DD17C6" w:rsidRPr="007D6831" w:rsidRDefault="00F146F1" w:rsidP="00B7350C">
      <w:pPr>
        <w:suppressAutoHyphens/>
        <w:rPr>
          <w:sz w:val="28"/>
          <w:szCs w:val="28"/>
        </w:rPr>
      </w:pPr>
      <w:r w:rsidRPr="007D6831">
        <w:rPr>
          <w:sz w:val="28"/>
          <w:szCs w:val="28"/>
        </w:rPr>
        <w:t xml:space="preserve">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w:t>
      </w:r>
      <w:r w:rsidRPr="007D6831">
        <w:rPr>
          <w:sz w:val="28"/>
          <w:szCs w:val="28"/>
        </w:rPr>
        <w:lastRenderedPageBreak/>
        <w:t>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w:t>
      </w:r>
    </w:p>
    <w:p w:rsidR="00DD17C6" w:rsidRPr="007D6831" w:rsidRDefault="00F146F1" w:rsidP="00B7350C">
      <w:pPr>
        <w:suppressAutoHyphens/>
        <w:rPr>
          <w:sz w:val="28"/>
          <w:szCs w:val="28"/>
        </w:rPr>
      </w:pPr>
      <w:r w:rsidRPr="007D6831">
        <w:rPr>
          <w:sz w:val="28"/>
          <w:szCs w:val="28"/>
        </w:rPr>
        <w:t>Степень изменения лесной среды под влиянием рекреационной нагрузки определяет режим отдыха, а режим отдыха - организацию территории лесов.</w:t>
      </w:r>
    </w:p>
    <w:p w:rsidR="00DD17C6" w:rsidRPr="007D6831" w:rsidRDefault="00F146F1" w:rsidP="00B7350C">
      <w:pPr>
        <w:suppressAutoHyphens/>
        <w:rPr>
          <w:sz w:val="28"/>
          <w:szCs w:val="28"/>
        </w:rPr>
      </w:pPr>
      <w:bookmarkStart w:id="121" w:name="sub_2854"/>
      <w:r w:rsidRPr="007D6831">
        <w:rPr>
          <w:sz w:val="28"/>
          <w:szCs w:val="28"/>
        </w:rPr>
        <w:t>Перечень некапитальных строений,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bookmarkEnd w:id="121"/>
    <w:p w:rsidR="00DD17C6" w:rsidRPr="007D6831" w:rsidRDefault="00F146F1" w:rsidP="00B7350C">
      <w:pPr>
        <w:suppressAutoHyphens/>
        <w:rPr>
          <w:sz w:val="28"/>
          <w:szCs w:val="28"/>
        </w:rPr>
      </w:pPr>
      <w:r w:rsidRPr="007D6831">
        <w:rPr>
          <w:sz w:val="28"/>
          <w:szCs w:val="28"/>
        </w:rPr>
        <w:t xml:space="preserve">В соответствии со </w:t>
      </w:r>
      <w:r w:rsidRPr="007D6831">
        <w:rPr>
          <w:rStyle w:val="ac"/>
          <w:rFonts w:cs="Times New Roman CYR"/>
          <w:color w:val="auto"/>
          <w:sz w:val="28"/>
          <w:szCs w:val="28"/>
        </w:rPr>
        <w:t>статьей 72</w:t>
      </w:r>
      <w:r w:rsidRPr="007D6831">
        <w:rPr>
          <w:sz w:val="28"/>
          <w:szCs w:val="28"/>
        </w:rPr>
        <w:t xml:space="preserve">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22" w:name="_Toc90851057"/>
      <w:bookmarkStart w:id="123" w:name="sub_1209"/>
      <w:r w:rsidRPr="007D6831">
        <w:rPr>
          <w:color w:val="auto"/>
          <w:sz w:val="28"/>
          <w:szCs w:val="28"/>
        </w:rPr>
        <w:t>2.9. Нормативы, параметры и сроки разрешенного использования лесов для создания лесных плантаций и их эксплуатации</w:t>
      </w:r>
      <w:bookmarkEnd w:id="122"/>
    </w:p>
    <w:bookmarkEnd w:id="123"/>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DD17C6" w:rsidRPr="007D6831" w:rsidRDefault="00F146F1" w:rsidP="00B7350C">
      <w:pPr>
        <w:suppressAutoHyphens/>
        <w:rPr>
          <w:sz w:val="28"/>
          <w:szCs w:val="28"/>
        </w:rPr>
      </w:pPr>
      <w:r w:rsidRPr="007D6831">
        <w:rPr>
          <w:sz w:val="28"/>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DD17C6" w:rsidRPr="007D6831" w:rsidRDefault="00F146F1" w:rsidP="00B7350C">
      <w:pPr>
        <w:suppressAutoHyphens/>
        <w:rPr>
          <w:sz w:val="28"/>
          <w:szCs w:val="28"/>
        </w:rPr>
      </w:pPr>
      <w:r w:rsidRPr="007D6831">
        <w:rPr>
          <w:sz w:val="28"/>
          <w:szCs w:val="28"/>
        </w:rPr>
        <w:t>Лесные плантации могут создаваться на землях лесного фонда и землях иных категорий.</w:t>
      </w:r>
    </w:p>
    <w:p w:rsidR="00DD17C6" w:rsidRPr="007D6831" w:rsidRDefault="00F146F1" w:rsidP="00B7350C">
      <w:pPr>
        <w:suppressAutoHyphens/>
        <w:rPr>
          <w:sz w:val="28"/>
          <w:szCs w:val="28"/>
        </w:rPr>
      </w:pPr>
      <w:r w:rsidRPr="007D6831">
        <w:rPr>
          <w:sz w:val="28"/>
          <w:szCs w:val="28"/>
        </w:rPr>
        <w:t xml:space="preserve">Гражданам, юридическим лицам для создания лесных плантаций и их эксплуатации лесные участки предоставляются в аренду в соответствии с </w:t>
      </w:r>
      <w:r w:rsidRPr="007D6831">
        <w:rPr>
          <w:rStyle w:val="ac"/>
          <w:rFonts w:cs="Times New Roman CYR"/>
          <w:color w:val="auto"/>
          <w:sz w:val="28"/>
          <w:szCs w:val="28"/>
        </w:rPr>
        <w:t>Лесным кодексом</w:t>
      </w:r>
      <w:r w:rsidRPr="007D6831">
        <w:rPr>
          <w:sz w:val="28"/>
          <w:szCs w:val="28"/>
        </w:rPr>
        <w:t xml:space="preserve"> РФ, земельные участки - в соответствии с </w:t>
      </w:r>
      <w:r w:rsidRPr="007D6831">
        <w:rPr>
          <w:rStyle w:val="ac"/>
          <w:rFonts w:cs="Times New Roman CYR"/>
          <w:color w:val="auto"/>
          <w:sz w:val="28"/>
          <w:szCs w:val="28"/>
        </w:rPr>
        <w:t>земельным законодательством</w:t>
      </w:r>
      <w:r w:rsidRPr="007D6831">
        <w:rPr>
          <w:sz w:val="28"/>
          <w:szCs w:val="28"/>
        </w:rPr>
        <w:t>.</w:t>
      </w:r>
    </w:p>
    <w:p w:rsidR="00DD17C6" w:rsidRPr="007D6831" w:rsidRDefault="00F146F1" w:rsidP="00B7350C">
      <w:pPr>
        <w:suppressAutoHyphens/>
        <w:rPr>
          <w:sz w:val="28"/>
          <w:szCs w:val="28"/>
        </w:rPr>
      </w:pPr>
      <w:r w:rsidRPr="007D6831">
        <w:rPr>
          <w:sz w:val="28"/>
          <w:szCs w:val="28"/>
        </w:rPr>
        <w:t>На лесных плантациях проведение рубок лесных насаждений и осуществление подсочки лесных насаждений допускается без ограничений.</w:t>
      </w:r>
    </w:p>
    <w:p w:rsidR="00DD17C6" w:rsidRPr="007D6831" w:rsidRDefault="00F146F1" w:rsidP="00B7350C">
      <w:pPr>
        <w:suppressAutoHyphens/>
        <w:rPr>
          <w:sz w:val="28"/>
          <w:szCs w:val="28"/>
        </w:rPr>
      </w:pPr>
      <w:r w:rsidRPr="007D6831">
        <w:rPr>
          <w:sz w:val="28"/>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DD17C6" w:rsidRPr="007D6831" w:rsidRDefault="00F146F1" w:rsidP="00B7350C">
      <w:pPr>
        <w:suppressAutoHyphens/>
        <w:rPr>
          <w:sz w:val="28"/>
          <w:szCs w:val="28"/>
        </w:rPr>
      </w:pPr>
      <w:r w:rsidRPr="007D6831">
        <w:rPr>
          <w:sz w:val="28"/>
          <w:szCs w:val="28"/>
        </w:rPr>
        <w:t xml:space="preserve">В соответствии со </w:t>
      </w:r>
      <w:r w:rsidRPr="007D6831">
        <w:rPr>
          <w:rStyle w:val="ac"/>
          <w:rFonts w:cs="Times New Roman CYR"/>
          <w:color w:val="auto"/>
          <w:sz w:val="28"/>
          <w:szCs w:val="28"/>
        </w:rPr>
        <w:t>статьей 72</w:t>
      </w:r>
      <w:r w:rsidRPr="007D6831">
        <w:rPr>
          <w:sz w:val="28"/>
          <w:szCs w:val="28"/>
        </w:rPr>
        <w:t xml:space="preserve">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DD17C6" w:rsidRPr="007D6831" w:rsidRDefault="00DD17C6" w:rsidP="00B7350C">
      <w:pPr>
        <w:suppressAutoHyphens/>
        <w:rPr>
          <w:sz w:val="28"/>
          <w:szCs w:val="28"/>
        </w:rPr>
      </w:pPr>
    </w:p>
    <w:p w:rsidR="00DD17C6" w:rsidRPr="007D6831" w:rsidRDefault="00F146F1" w:rsidP="007229B4">
      <w:pPr>
        <w:pStyle w:val="1"/>
        <w:suppressAutoHyphens/>
        <w:spacing w:before="0" w:after="0"/>
        <w:rPr>
          <w:color w:val="auto"/>
          <w:sz w:val="28"/>
          <w:szCs w:val="28"/>
        </w:rPr>
      </w:pPr>
      <w:bookmarkStart w:id="124" w:name="_Toc90851058"/>
      <w:bookmarkStart w:id="125" w:name="sub_1210"/>
      <w:r w:rsidRPr="007D6831">
        <w:rPr>
          <w:color w:val="auto"/>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124"/>
    </w:p>
    <w:bookmarkEnd w:id="125"/>
    <w:p w:rsidR="007229B4" w:rsidRDefault="007229B4" w:rsidP="00B7350C">
      <w:pPr>
        <w:suppressAutoHyphens/>
        <w:rPr>
          <w:sz w:val="28"/>
          <w:szCs w:val="28"/>
        </w:rPr>
      </w:pPr>
    </w:p>
    <w:p w:rsidR="007229B4" w:rsidRPr="009549F5" w:rsidRDefault="007229B4" w:rsidP="007229B4">
      <w:pPr>
        <w:suppressAutoHyphens/>
        <w:rPr>
          <w:rFonts w:ascii="Times New Roman" w:hAnsi="Times New Roman" w:cs="Times New Roman"/>
          <w:sz w:val="28"/>
          <w:szCs w:val="28"/>
        </w:rPr>
      </w:pPr>
      <w:r w:rsidRPr="009549F5">
        <w:rPr>
          <w:rFonts w:ascii="Times New Roman" w:hAnsi="Times New Roman" w:cs="Times New Roman"/>
          <w:sz w:val="28"/>
          <w:szCs w:val="28"/>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w:t>
      </w:r>
      <w:r w:rsidRPr="009549F5">
        <w:rPr>
          <w:rFonts w:ascii="Times New Roman" w:hAnsi="Times New Roman" w:cs="Times New Roman"/>
          <w:sz w:val="28"/>
          <w:szCs w:val="28"/>
        </w:rPr>
        <w:lastRenderedPageBreak/>
        <w:t xml:space="preserve">растений и подобных лесных ресурсов. Данный вид использования лесов регламентируется </w:t>
      </w:r>
      <w:hyperlink r:id="rId163" w:history="1">
        <w:r w:rsidRPr="009549F5">
          <w:rPr>
            <w:rFonts w:ascii="Times New Roman" w:hAnsi="Times New Roman" w:cs="Times New Roman"/>
            <w:sz w:val="28"/>
            <w:szCs w:val="28"/>
          </w:rPr>
          <w:t>Правилами</w:t>
        </w:r>
      </w:hyperlink>
      <w:r w:rsidRPr="009549F5">
        <w:rPr>
          <w:rFonts w:ascii="Times New Roman" w:hAnsi="Times New Roman" w:cs="Times New Roman"/>
          <w:sz w:val="28"/>
          <w:szCs w:val="28"/>
        </w:rPr>
        <w:t xml:space="preserve"> использования лесов для выращивания лесных плодовых, ягодных, декоративных растений, лекарственных растений, утвержденными </w:t>
      </w:r>
      <w:hyperlink r:id="rId164" w:history="1">
        <w:r w:rsidRPr="009549F5">
          <w:rPr>
            <w:rFonts w:ascii="Times New Roman" w:hAnsi="Times New Roman" w:cs="Times New Roman"/>
            <w:sz w:val="28"/>
            <w:szCs w:val="28"/>
          </w:rPr>
          <w:t>приказом</w:t>
        </w:r>
      </w:hyperlink>
      <w:r w:rsidRPr="009549F5">
        <w:rPr>
          <w:rFonts w:ascii="Times New Roman" w:hAnsi="Times New Roman" w:cs="Times New Roman"/>
          <w:sz w:val="28"/>
          <w:szCs w:val="28"/>
        </w:rPr>
        <w:t xml:space="preserve"> Минприроды России от 28</w:t>
      </w:r>
      <w:r>
        <w:rPr>
          <w:rFonts w:ascii="Times New Roman" w:hAnsi="Times New Roman" w:cs="Times New Roman"/>
          <w:sz w:val="28"/>
          <w:szCs w:val="28"/>
        </w:rPr>
        <w:t xml:space="preserve"> июля </w:t>
      </w:r>
      <w:r w:rsidRPr="009549F5">
        <w:rPr>
          <w:rFonts w:ascii="Times New Roman" w:hAnsi="Times New Roman" w:cs="Times New Roman"/>
          <w:sz w:val="28"/>
          <w:szCs w:val="28"/>
        </w:rPr>
        <w:t>2020</w:t>
      </w:r>
      <w:r>
        <w:rPr>
          <w:rFonts w:ascii="Times New Roman" w:hAnsi="Times New Roman" w:cs="Times New Roman"/>
          <w:sz w:val="28"/>
          <w:szCs w:val="28"/>
        </w:rPr>
        <w:t xml:space="preserve"> г.</w:t>
      </w:r>
      <w:r w:rsidRPr="009549F5">
        <w:rPr>
          <w:rFonts w:ascii="Times New Roman" w:hAnsi="Times New Roman" w:cs="Times New Roman"/>
          <w:sz w:val="28"/>
          <w:szCs w:val="28"/>
        </w:rPr>
        <w:t xml:space="preserve"> № 497, и осуществляется в соответствии с проектом освоения лесов на основании договора аренды лесного участка.</w:t>
      </w:r>
    </w:p>
    <w:p w:rsidR="00DD17C6" w:rsidRPr="007D6831" w:rsidRDefault="00F146F1" w:rsidP="00B7350C">
      <w:pPr>
        <w:suppressAutoHyphens/>
        <w:rPr>
          <w:sz w:val="28"/>
          <w:szCs w:val="28"/>
        </w:rPr>
      </w:pPr>
      <w:r w:rsidRPr="007D6831">
        <w:rPr>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DD17C6" w:rsidRPr="007D6831" w:rsidRDefault="00F146F1" w:rsidP="00B7350C">
      <w:pPr>
        <w:suppressAutoHyphens/>
        <w:rPr>
          <w:sz w:val="28"/>
          <w:szCs w:val="28"/>
        </w:rPr>
      </w:pPr>
      <w:r w:rsidRPr="007D6831">
        <w:rPr>
          <w:sz w:val="28"/>
          <w:szCs w:val="28"/>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DD17C6" w:rsidRPr="007D6831" w:rsidRDefault="00F146F1" w:rsidP="00B7350C">
      <w:pPr>
        <w:suppressAutoHyphens/>
        <w:rPr>
          <w:sz w:val="28"/>
          <w:szCs w:val="28"/>
        </w:rPr>
      </w:pPr>
      <w:r w:rsidRPr="007D6831">
        <w:rPr>
          <w:sz w:val="28"/>
          <w:szCs w:val="28"/>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r w:rsidRPr="007D6831">
        <w:rPr>
          <w:rStyle w:val="ac"/>
          <w:rFonts w:cs="Times New Roman CYR"/>
          <w:color w:val="auto"/>
          <w:sz w:val="28"/>
          <w:szCs w:val="28"/>
        </w:rPr>
        <w:t>статьей 27</w:t>
      </w:r>
      <w:r w:rsidRPr="007D6831">
        <w:rPr>
          <w:sz w:val="28"/>
          <w:szCs w:val="28"/>
        </w:rPr>
        <w:t xml:space="preserve"> Лесного кодекса РФ.</w:t>
      </w:r>
    </w:p>
    <w:p w:rsidR="00DD17C6" w:rsidRPr="007D6831" w:rsidRDefault="00F146F1" w:rsidP="00B7350C">
      <w:pPr>
        <w:suppressAutoHyphens/>
        <w:rPr>
          <w:sz w:val="28"/>
          <w:szCs w:val="28"/>
        </w:rPr>
      </w:pPr>
      <w:r w:rsidRPr="007D6831">
        <w:rPr>
          <w:sz w:val="28"/>
          <w:szCs w:val="28"/>
        </w:rPr>
        <w:t xml:space="preserve">В соответствии со </w:t>
      </w:r>
      <w:r w:rsidRPr="007D6831">
        <w:rPr>
          <w:rStyle w:val="ac"/>
          <w:rFonts w:cs="Times New Roman CYR"/>
          <w:color w:val="auto"/>
          <w:sz w:val="28"/>
          <w:szCs w:val="28"/>
        </w:rPr>
        <w:t>статьей 72</w:t>
      </w:r>
      <w:r w:rsidRPr="007D6831">
        <w:rPr>
          <w:sz w:val="28"/>
          <w:szCs w:val="28"/>
        </w:rPr>
        <w:t xml:space="preserve">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DD17C6" w:rsidRPr="007D6831" w:rsidRDefault="00F146F1" w:rsidP="00B7350C">
      <w:pPr>
        <w:suppressAutoHyphens/>
        <w:rPr>
          <w:sz w:val="28"/>
          <w:szCs w:val="28"/>
        </w:rPr>
      </w:pPr>
      <w:r w:rsidRPr="007D6831">
        <w:rPr>
          <w:sz w:val="28"/>
          <w:szCs w:val="28"/>
        </w:rPr>
        <w:t xml:space="preserve">Перечень лесных кварталов или их частей для выращивания лесных плодовых, ягодных, декоративных, лекарственных растений по участковым лесничествам приведен в </w:t>
      </w:r>
      <w:r w:rsidRPr="007D6831">
        <w:rPr>
          <w:rStyle w:val="ac"/>
          <w:rFonts w:cs="Times New Roman CYR"/>
          <w:color w:val="auto"/>
          <w:sz w:val="28"/>
          <w:szCs w:val="28"/>
        </w:rPr>
        <w:t xml:space="preserve">таблице </w:t>
      </w:r>
      <w:r w:rsidRPr="007D6831">
        <w:rPr>
          <w:sz w:val="28"/>
          <w:szCs w:val="28"/>
        </w:rPr>
        <w:t>8 настоящего регламента.</w:t>
      </w:r>
    </w:p>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26" w:name="_Toc90851059"/>
      <w:bookmarkStart w:id="127" w:name="sub_1211"/>
      <w:r w:rsidRPr="007D6831">
        <w:rPr>
          <w:color w:val="auto"/>
          <w:sz w:val="28"/>
          <w:szCs w:val="28"/>
        </w:rPr>
        <w:t>2.11. Нормативы, параметры и сроки использования лесов для создания лесных питомников и их эксплуатация</w:t>
      </w:r>
      <w:bookmarkEnd w:id="126"/>
    </w:p>
    <w:bookmarkEnd w:id="127"/>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Создание лесных питомников и их эксплуатация представляет собой предпринимательскую деятельность, осуществляемую в целях воспроизводства лесов и лесоразведения.</w:t>
      </w:r>
    </w:p>
    <w:p w:rsidR="00DD17C6" w:rsidRPr="007D6831" w:rsidRDefault="00F146F1" w:rsidP="00B7350C">
      <w:pPr>
        <w:suppressAutoHyphens/>
        <w:rPr>
          <w:sz w:val="28"/>
          <w:szCs w:val="28"/>
        </w:rPr>
      </w:pPr>
      <w:r w:rsidRPr="007D6831">
        <w:rPr>
          <w:sz w:val="28"/>
          <w:szCs w:val="28"/>
        </w:rPr>
        <w:t>Правила создани</w:t>
      </w:r>
      <w:r w:rsidR="00B37C76">
        <w:rPr>
          <w:sz w:val="28"/>
          <w:szCs w:val="28"/>
        </w:rPr>
        <w:t>я</w:t>
      </w:r>
      <w:r w:rsidRPr="007D6831">
        <w:rPr>
          <w:sz w:val="28"/>
          <w:szCs w:val="28"/>
        </w:rPr>
        <w:t xml:space="preserve"> лесных питомников и их эксплуатации устанавливаются уполномоченным федеральным органом исполнительной власти.</w:t>
      </w:r>
    </w:p>
    <w:p w:rsidR="00DD17C6" w:rsidRPr="007D6831" w:rsidRDefault="00F146F1" w:rsidP="00B7350C">
      <w:pPr>
        <w:suppressAutoHyphens/>
        <w:rPr>
          <w:sz w:val="28"/>
          <w:szCs w:val="28"/>
        </w:rPr>
      </w:pPr>
      <w:r w:rsidRPr="007D6831">
        <w:rPr>
          <w:sz w:val="28"/>
          <w:szCs w:val="28"/>
        </w:rPr>
        <w:t>Использование лесов для создания лесных питомников и их эксплуатации может ограничиваться в соответствии со статьей 27 Лесного кодекса РФ.</w:t>
      </w:r>
    </w:p>
    <w:p w:rsidR="00DD17C6" w:rsidRPr="007D6831" w:rsidRDefault="00F146F1" w:rsidP="00B7350C">
      <w:pPr>
        <w:suppressAutoHyphens/>
        <w:rPr>
          <w:sz w:val="28"/>
          <w:szCs w:val="28"/>
        </w:rPr>
      </w:pPr>
      <w:r w:rsidRPr="007D6831">
        <w:rPr>
          <w:sz w:val="28"/>
          <w:szCs w:val="28"/>
        </w:rPr>
        <w:t>Создани</w:t>
      </w:r>
      <w:r w:rsidR="00B37C76">
        <w:rPr>
          <w:sz w:val="28"/>
          <w:szCs w:val="28"/>
        </w:rPr>
        <w:t>е</w:t>
      </w:r>
      <w:r w:rsidRPr="007D6831">
        <w:rPr>
          <w:sz w:val="28"/>
          <w:szCs w:val="28"/>
        </w:rPr>
        <w:t xml:space="preserve"> лесных питомников и их эксплуатация допускаются на</w:t>
      </w:r>
      <w:r w:rsidR="00B37C76">
        <w:rPr>
          <w:sz w:val="28"/>
          <w:szCs w:val="28"/>
        </w:rPr>
        <w:t xml:space="preserve"> землях лесного фонда и землях </w:t>
      </w:r>
      <w:r w:rsidRPr="007D6831">
        <w:rPr>
          <w:sz w:val="28"/>
          <w:szCs w:val="28"/>
        </w:rPr>
        <w:t xml:space="preserve">иных категорий, если такая деятельность не противоречит их правовому режиму (статья 39.1 Лесного кодекса РФ). </w:t>
      </w:r>
    </w:p>
    <w:p w:rsidR="00DD17C6" w:rsidRPr="007D6831" w:rsidRDefault="00F146F1" w:rsidP="00B7350C">
      <w:pPr>
        <w:suppressAutoHyphens/>
        <w:rPr>
          <w:sz w:val="28"/>
          <w:szCs w:val="28"/>
        </w:rPr>
      </w:pPr>
      <w:r w:rsidRPr="007D6831">
        <w:rPr>
          <w:sz w:val="28"/>
          <w:szCs w:val="28"/>
        </w:rPr>
        <w:t>В лесных питомник</w:t>
      </w:r>
      <w:r w:rsidR="00B37C76">
        <w:rPr>
          <w:sz w:val="28"/>
          <w:szCs w:val="28"/>
        </w:rPr>
        <w:t>ах</w:t>
      </w:r>
      <w:r w:rsidRPr="007D6831">
        <w:rPr>
          <w:sz w:val="28"/>
          <w:szCs w:val="28"/>
        </w:rPr>
        <w:t xml:space="preserve">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DD17C6" w:rsidRPr="007D6831" w:rsidRDefault="00F146F1" w:rsidP="00B7350C">
      <w:pPr>
        <w:suppressAutoHyphens/>
        <w:rPr>
          <w:sz w:val="28"/>
          <w:szCs w:val="28"/>
        </w:rPr>
      </w:pPr>
      <w:r w:rsidRPr="007D6831">
        <w:rPr>
          <w:sz w:val="28"/>
          <w:szCs w:val="28"/>
        </w:rPr>
        <w:t>В соответствии со статьей 72 Лесного кодекса РФ договор аренды лесного участка с целью создани</w:t>
      </w:r>
      <w:r w:rsidR="00B37C76">
        <w:rPr>
          <w:sz w:val="28"/>
          <w:szCs w:val="28"/>
        </w:rPr>
        <w:t>я</w:t>
      </w:r>
      <w:r w:rsidRPr="007D6831">
        <w:rPr>
          <w:sz w:val="28"/>
          <w:szCs w:val="28"/>
        </w:rPr>
        <w:t xml:space="preserve"> лесных питомников и их эксплуатаци</w:t>
      </w:r>
      <w:r w:rsidR="00B37C76">
        <w:rPr>
          <w:sz w:val="28"/>
          <w:szCs w:val="28"/>
        </w:rPr>
        <w:t>и</w:t>
      </w:r>
      <w:r w:rsidRPr="007D6831">
        <w:rPr>
          <w:sz w:val="28"/>
          <w:szCs w:val="28"/>
        </w:rPr>
        <w:t xml:space="preserve"> заключается на срок от десяти до сорока девяти лет.</w:t>
      </w:r>
    </w:p>
    <w:p w:rsidR="00DD17C6" w:rsidRPr="007D6831" w:rsidRDefault="00F146F1" w:rsidP="00B7350C">
      <w:pPr>
        <w:suppressAutoHyphens/>
        <w:rPr>
          <w:sz w:val="28"/>
          <w:szCs w:val="28"/>
        </w:rPr>
      </w:pPr>
      <w:r w:rsidRPr="007D6831">
        <w:rPr>
          <w:sz w:val="28"/>
          <w:szCs w:val="28"/>
        </w:rPr>
        <w:lastRenderedPageBreak/>
        <w:t>Перечень лесных кварталов или их частей для создания лесных питомников и их эксплуатации по участковым лесничествам, приведен в таблице 8 настоящего регламента.</w:t>
      </w:r>
    </w:p>
    <w:p w:rsidR="00DD17C6" w:rsidRPr="007D6831" w:rsidRDefault="00F146F1" w:rsidP="00B7350C">
      <w:pPr>
        <w:suppressAutoHyphens/>
        <w:rPr>
          <w:sz w:val="28"/>
          <w:szCs w:val="28"/>
        </w:rPr>
      </w:pPr>
      <w:r w:rsidRPr="007D6831">
        <w:rPr>
          <w:sz w:val="28"/>
          <w:szCs w:val="28"/>
        </w:rPr>
        <w:t>В настоящее время в границах Азнакаевского лесничества имеется два постоянных лесных питомника, в которых выращиваются основные лесообразующие породы.</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128" w:name="_Toc90851060"/>
      <w:r w:rsidRPr="007D6831">
        <w:rPr>
          <w:color w:val="auto"/>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128"/>
    </w:p>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bookmarkStart w:id="129" w:name="sub_121201"/>
      <w:bookmarkStart w:id="130" w:name="sub_1213"/>
      <w:r w:rsidRPr="007D6831">
        <w:rPr>
          <w:rFonts w:ascii="Times New Roman" w:hAnsi="Times New Roman" w:cs="Times New Roman"/>
          <w:sz w:val="28"/>
          <w:szCs w:val="28"/>
        </w:rPr>
        <w:t>Использование лесов для осуществления геологического изучения недр, разведки и добычи полезных ископаемых регулируется статьей 43 Лесного кодекса РФ.</w:t>
      </w:r>
    </w:p>
    <w:bookmarkEnd w:id="129"/>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Разрешенные объемы использования лесов для осуществления </w:t>
      </w:r>
      <w:r w:rsidRPr="007D6831">
        <w:rPr>
          <w:sz w:val="28"/>
          <w:szCs w:val="28"/>
        </w:rPr>
        <w:t xml:space="preserve">геологического </w:t>
      </w:r>
      <w:r w:rsidRPr="007D6831">
        <w:rPr>
          <w:rFonts w:ascii="Times New Roman" w:hAnsi="Times New Roman" w:cs="Times New Roman"/>
          <w:sz w:val="28"/>
          <w:szCs w:val="28"/>
        </w:rPr>
        <w:t xml:space="preserve">изучения недр, разведки и добычи полезных ископаемых и местоположение лесных участков в разрезе участковых лесничеств лесничества отражены в </w:t>
      </w:r>
      <w:r w:rsidRPr="007229B4">
        <w:rPr>
          <w:rFonts w:ascii="Times New Roman" w:hAnsi="Times New Roman" w:cs="Times New Roman"/>
          <w:sz w:val="28"/>
          <w:szCs w:val="28"/>
        </w:rPr>
        <w:t xml:space="preserve">таблице </w:t>
      </w:r>
      <w:r w:rsidRPr="007229B4">
        <w:rPr>
          <w:sz w:val="28"/>
          <w:szCs w:val="28"/>
        </w:rPr>
        <w:t>8</w:t>
      </w:r>
      <w:r w:rsidRPr="007229B4">
        <w:rPr>
          <w:rFonts w:ascii="Times New Roman" w:hAnsi="Times New Roman" w:cs="Times New Roman"/>
          <w:sz w:val="28"/>
          <w:szCs w:val="28"/>
        </w:rPr>
        <w:t>.</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Для осуществления геологического изучения недр, разведки и добычи полезных ископаемых лесные участки, находящиеся в государственной или муниципальной собственности, предоставляются в аренду или на основании разрешений органов государственной власти, органов местного самоуправления в пределах их полномочий.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Использование лесов для осуществления геологического изучения недр, разведки и добычи полезных ископаемых осуществляется в соответствии с </w:t>
      </w:r>
      <w:r w:rsidR="00D77485">
        <w:rPr>
          <w:rFonts w:ascii="Times New Roman" w:hAnsi="Times New Roman" w:cs="Times New Roman"/>
          <w:sz w:val="28"/>
          <w:szCs w:val="28"/>
        </w:rPr>
        <w:t xml:space="preserve">Приказом Минприроды России от </w:t>
      </w:r>
      <w:r w:rsidRPr="007D6831">
        <w:rPr>
          <w:rFonts w:ascii="Times New Roman" w:hAnsi="Times New Roman" w:cs="Times New Roman"/>
          <w:sz w:val="28"/>
          <w:szCs w:val="28"/>
        </w:rPr>
        <w:t>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DD17C6" w:rsidRPr="007D6831" w:rsidRDefault="00F146F1" w:rsidP="00B7350C">
      <w:pPr>
        <w:suppressAutoHyphens/>
        <w:rPr>
          <w:rFonts w:ascii="Times New Roman" w:hAnsi="Times New Roman" w:cs="Times New Roman"/>
          <w:sz w:val="28"/>
          <w:szCs w:val="28"/>
        </w:rPr>
      </w:pPr>
      <w:bookmarkStart w:id="131" w:name="sub_121208"/>
      <w:r w:rsidRPr="007D6831">
        <w:rPr>
          <w:rFonts w:ascii="Times New Roman" w:hAnsi="Times New Roman" w:cs="Times New Roman"/>
          <w:sz w:val="28"/>
          <w:szCs w:val="28"/>
        </w:rPr>
        <w:t xml:space="preserve">консервацию или ликвидацию объектов, связанных с осуществлением геологического изучения недр, разведкой и добычей полезных ископаемых, по </w:t>
      </w:r>
      <w:r w:rsidRPr="007D6831">
        <w:rPr>
          <w:rFonts w:ascii="Times New Roman" w:hAnsi="Times New Roman" w:cs="Times New Roman"/>
          <w:sz w:val="28"/>
          <w:szCs w:val="28"/>
        </w:rPr>
        <w:lastRenderedPageBreak/>
        <w:t>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bookmarkEnd w:id="131"/>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максимальное использование земель, занятых квартальными просеками, лесными дорогами, и других непокрытых лесом земель в целях планирования и проведения сейсморазведочных работ, в том числе перебазировки подвижного состава и грузов.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Указанная древесина реализуется в соответствии с постановлением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Частью 3 статьи 73.1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статьями 43-46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Договор аренды лесного участка, находящегося в государственной или муниципальной собственности, в случаях, предусмотренных статьями 43, 45, пунктом 3 части 3 статьи 73.1 Лесного кодекса РФ, заключается на срок действия лицензии на пользование недрами.</w:t>
      </w:r>
    </w:p>
    <w:p w:rsidR="00DD17C6" w:rsidRPr="007D6831" w:rsidRDefault="00F146F1" w:rsidP="00B7350C">
      <w:pPr>
        <w:suppressAutoHyphens/>
        <w:rPr>
          <w:rFonts w:ascii="Times New Roman" w:hAnsi="Times New Roman" w:cs="Times New Roman"/>
          <w:sz w:val="28"/>
          <w:szCs w:val="28"/>
        </w:rPr>
      </w:pPr>
      <w:bookmarkStart w:id="132" w:name="sub_1212015"/>
      <w:r w:rsidRPr="007D6831">
        <w:rPr>
          <w:rFonts w:ascii="Times New Roman" w:hAnsi="Times New Roman" w:cs="Times New Roman"/>
          <w:sz w:val="28"/>
          <w:szCs w:val="28"/>
        </w:rPr>
        <w:t xml:space="preserve">Перечень лесных кварталов или их частей для осуществления кварталов для осуществления геологического изучения недр, разведки и добычи полезных ископаемых по участковым лесничествам приведен в </w:t>
      </w:r>
      <w:r w:rsidRPr="00B37C76">
        <w:rPr>
          <w:rFonts w:ascii="Times New Roman" w:hAnsi="Times New Roman" w:cs="Times New Roman"/>
          <w:sz w:val="28"/>
          <w:szCs w:val="28"/>
        </w:rPr>
        <w:t xml:space="preserve">таблице </w:t>
      </w:r>
      <w:r w:rsidRPr="00B37C76">
        <w:rPr>
          <w:sz w:val="28"/>
          <w:szCs w:val="28"/>
        </w:rPr>
        <w:t>8</w:t>
      </w:r>
      <w:r w:rsidRPr="00B37C76">
        <w:rPr>
          <w:rFonts w:ascii="Times New Roman" w:hAnsi="Times New Roman" w:cs="Times New Roman"/>
          <w:sz w:val="28"/>
          <w:szCs w:val="28"/>
        </w:rPr>
        <w:t xml:space="preserve"> настоящего</w:t>
      </w:r>
      <w:r w:rsidRPr="007D6831">
        <w:rPr>
          <w:rFonts w:ascii="Times New Roman" w:hAnsi="Times New Roman" w:cs="Times New Roman"/>
          <w:sz w:val="28"/>
          <w:szCs w:val="28"/>
        </w:rPr>
        <w:t xml:space="preserve"> регламента.</w:t>
      </w:r>
    </w:p>
    <w:bookmarkEnd w:id="132"/>
    <w:p w:rsidR="00DD17C6" w:rsidRPr="007D6831" w:rsidRDefault="00F146F1" w:rsidP="00B7350C">
      <w:pPr>
        <w:suppressAutoHyphens/>
        <w:rPr>
          <w:rFonts w:ascii="Times New Roman" w:hAnsi="Times New Roman" w:cs="Times New Roman"/>
          <w:sz w:val="28"/>
          <w:szCs w:val="28"/>
        </w:rPr>
      </w:pPr>
      <w:r w:rsidRPr="007D6831">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D77485">
        <w:rPr>
          <w:sz w:val="28"/>
          <w:szCs w:val="28"/>
        </w:rPr>
        <w:t>»</w:t>
      </w:r>
      <w:r w:rsidRPr="007D6831">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D17C6" w:rsidRPr="007D6831" w:rsidRDefault="00DD17C6" w:rsidP="00B7350C">
      <w:pPr>
        <w:suppressAutoHyphens/>
        <w:rPr>
          <w:rFonts w:eastAsiaTheme="minorEastAsia"/>
        </w:rPr>
      </w:pPr>
    </w:p>
    <w:p w:rsidR="00DD17C6" w:rsidRPr="007D6831" w:rsidRDefault="007229B4" w:rsidP="00B7350C">
      <w:pPr>
        <w:pStyle w:val="1"/>
        <w:suppressAutoHyphens/>
        <w:rPr>
          <w:color w:val="auto"/>
          <w:sz w:val="28"/>
          <w:szCs w:val="28"/>
        </w:rPr>
      </w:pPr>
      <w:r>
        <w:rPr>
          <w:color w:val="auto"/>
          <w:sz w:val="28"/>
          <w:szCs w:val="28"/>
        </w:rPr>
        <w:br w:type="page"/>
      </w:r>
      <w:bookmarkStart w:id="133" w:name="_Toc90851061"/>
      <w:r w:rsidR="00F146F1" w:rsidRPr="007D6831">
        <w:rPr>
          <w:color w:val="auto"/>
          <w:sz w:val="28"/>
          <w:szCs w:val="28"/>
        </w:rPr>
        <w:lastRenderedPageBreak/>
        <w:t>2.13. Нормативы, параметры и сроки использования лесов для</w:t>
      </w:r>
      <w:r>
        <w:rPr>
          <w:color w:val="auto"/>
          <w:sz w:val="28"/>
          <w:szCs w:val="28"/>
        </w:rPr>
        <w:t xml:space="preserve"> </w:t>
      </w:r>
      <w:r w:rsidR="00F146F1" w:rsidRPr="007D6831">
        <w:rPr>
          <w:color w:val="auto"/>
          <w:sz w:val="28"/>
          <w:szCs w:val="28"/>
        </w:rPr>
        <w:t>строительств</w:t>
      </w:r>
      <w:r>
        <w:rPr>
          <w:color w:val="auto"/>
          <w:sz w:val="28"/>
          <w:szCs w:val="28"/>
        </w:rPr>
        <w:t>а</w:t>
      </w:r>
      <w:r w:rsidR="00F146F1" w:rsidRPr="007D6831">
        <w:rPr>
          <w:color w:val="auto"/>
          <w:sz w:val="28"/>
          <w:szCs w:val="28"/>
        </w:rPr>
        <w:t xml:space="preserve"> и эксплуатаци</w:t>
      </w:r>
      <w:r>
        <w:rPr>
          <w:color w:val="auto"/>
          <w:sz w:val="28"/>
          <w:szCs w:val="28"/>
        </w:rPr>
        <w:t>и</w:t>
      </w:r>
      <w:r w:rsidR="00F146F1" w:rsidRPr="007D6831">
        <w:rPr>
          <w:color w:val="auto"/>
          <w:sz w:val="28"/>
          <w:szCs w:val="28"/>
        </w:rPr>
        <w:t xml:space="preserve">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133"/>
    </w:p>
    <w:bookmarkEnd w:id="130"/>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 xml:space="preserve">В соответствии со </w:t>
      </w:r>
      <w:r w:rsidRPr="007D6831">
        <w:rPr>
          <w:rFonts w:cs="Times New Roman"/>
          <w:sz w:val="28"/>
          <w:szCs w:val="28"/>
        </w:rPr>
        <w:t>статьей 44</w:t>
      </w:r>
      <w:r w:rsidRPr="007D6831">
        <w:rPr>
          <w:sz w:val="28"/>
          <w:szCs w:val="28"/>
        </w:rPr>
        <w:t xml:space="preserve"> Лесного кодекса РФ лесные участки используются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в соответствии с </w:t>
      </w:r>
      <w:r w:rsidRPr="007D6831">
        <w:rPr>
          <w:rFonts w:cs="Times New Roman"/>
          <w:sz w:val="28"/>
          <w:szCs w:val="28"/>
        </w:rPr>
        <w:t>водным законодательством</w:t>
      </w:r>
      <w:r w:rsidRPr="007D6831">
        <w:rPr>
          <w:sz w:val="28"/>
          <w:szCs w:val="28"/>
        </w:rPr>
        <w:t>.</w:t>
      </w:r>
    </w:p>
    <w:p w:rsidR="00DD17C6" w:rsidRPr="007D6831" w:rsidRDefault="00F146F1" w:rsidP="00B7350C">
      <w:pPr>
        <w:suppressAutoHyphens/>
        <w:rPr>
          <w:sz w:val="28"/>
          <w:szCs w:val="28"/>
        </w:rPr>
      </w:pPr>
      <w:r w:rsidRPr="007D6831">
        <w:rPr>
          <w:sz w:val="28"/>
          <w:szCs w:val="28"/>
        </w:rPr>
        <w:t xml:space="preserve">Нормами </w:t>
      </w:r>
      <w:r w:rsidRPr="007D6831">
        <w:rPr>
          <w:rFonts w:cs="Times New Roman"/>
          <w:sz w:val="28"/>
          <w:szCs w:val="28"/>
        </w:rPr>
        <w:t>лесного законодательства</w:t>
      </w:r>
      <w:r w:rsidRPr="007D6831">
        <w:rPr>
          <w:sz w:val="28"/>
          <w:szCs w:val="28"/>
        </w:rPr>
        <w:t xml:space="preserve"> определено, что право собственности на древесину, которая получена при использовании лесов в соответствии со </w:t>
      </w:r>
      <w:r w:rsidRPr="007D6831">
        <w:rPr>
          <w:rFonts w:cs="Times New Roman"/>
          <w:sz w:val="28"/>
          <w:szCs w:val="28"/>
        </w:rPr>
        <w:t>статьями 43-46</w:t>
      </w:r>
      <w:r w:rsidRPr="007D6831">
        <w:rPr>
          <w:sz w:val="28"/>
          <w:szCs w:val="28"/>
        </w:rPr>
        <w:t xml:space="preserve"> Лесного кодекса РФ, принадлежит Российской Федерации.</w:t>
      </w:r>
    </w:p>
    <w:p w:rsidR="00DD17C6" w:rsidRPr="007D6831" w:rsidRDefault="00F146F1" w:rsidP="00B7350C">
      <w:pPr>
        <w:suppressAutoHyphens/>
        <w:rPr>
          <w:sz w:val="28"/>
          <w:szCs w:val="28"/>
        </w:rPr>
      </w:pPr>
      <w:r w:rsidRPr="007D6831">
        <w:rPr>
          <w:sz w:val="28"/>
          <w:szCs w:val="28"/>
        </w:rPr>
        <w:t xml:space="preserve">Указанная древесина реализуется в соответствии с </w:t>
      </w:r>
      <w:r w:rsidRPr="007D6831">
        <w:rPr>
          <w:rFonts w:cs="Times New Roman"/>
          <w:sz w:val="28"/>
          <w:szCs w:val="28"/>
        </w:rPr>
        <w:t>постановлением</w:t>
      </w:r>
      <w:r w:rsidRPr="007D6831">
        <w:rPr>
          <w:sz w:val="28"/>
          <w:szCs w:val="28"/>
        </w:rPr>
        <w:t xml:space="preserve"> Правительства </w:t>
      </w:r>
      <w:r w:rsidRPr="007D6831">
        <w:rPr>
          <w:rFonts w:ascii="Times New Roman" w:hAnsi="Times New Roman" w:cs="Times New Roman"/>
          <w:sz w:val="28"/>
          <w:szCs w:val="28"/>
        </w:rPr>
        <w:t>Российской Федерации</w:t>
      </w:r>
      <w:r w:rsidRPr="007D6831">
        <w:rPr>
          <w:sz w:val="28"/>
          <w:szCs w:val="28"/>
        </w:rPr>
        <w:t xml:space="preserve">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D17C6" w:rsidRPr="007D6831" w:rsidRDefault="00F146F1" w:rsidP="00B7350C">
      <w:pPr>
        <w:suppressAutoHyphens/>
        <w:rPr>
          <w:sz w:val="28"/>
          <w:szCs w:val="28"/>
        </w:rPr>
      </w:pPr>
      <w:r w:rsidRPr="007D6831">
        <w:rPr>
          <w:sz w:val="28"/>
          <w:szCs w:val="28"/>
        </w:rPr>
        <w:t xml:space="preserve">В соответствии с </w:t>
      </w:r>
      <w:r w:rsidRPr="007D6831">
        <w:rPr>
          <w:rFonts w:cs="Times New Roman"/>
          <w:sz w:val="28"/>
          <w:szCs w:val="28"/>
        </w:rPr>
        <w:t>частью 3 статьи 72</w:t>
      </w:r>
      <w:r w:rsidRPr="007D6831">
        <w:rPr>
          <w:sz w:val="28"/>
          <w:szCs w:val="28"/>
        </w:rPr>
        <w:t xml:space="preserve"> и </w:t>
      </w:r>
      <w:r w:rsidRPr="007D6831">
        <w:rPr>
          <w:rFonts w:cs="Times New Roman"/>
          <w:sz w:val="28"/>
          <w:szCs w:val="28"/>
        </w:rPr>
        <w:t>частью 3 статьи 74</w:t>
      </w:r>
      <w:r w:rsidRPr="007D6831">
        <w:rPr>
          <w:sz w:val="28"/>
          <w:szCs w:val="28"/>
        </w:rPr>
        <w:t xml:space="preserve">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DD17C6" w:rsidRPr="007D6831" w:rsidRDefault="00F146F1" w:rsidP="00B7350C">
      <w:pPr>
        <w:suppressAutoHyphens/>
        <w:rPr>
          <w:sz w:val="28"/>
          <w:szCs w:val="28"/>
        </w:rPr>
      </w:pPr>
      <w:r w:rsidRPr="007D6831">
        <w:rPr>
          <w:sz w:val="28"/>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r w:rsidRPr="007D6831">
        <w:rPr>
          <w:rFonts w:cs="Times New Roman"/>
          <w:sz w:val="28"/>
          <w:szCs w:val="28"/>
        </w:rPr>
        <w:t>статьей 9</w:t>
      </w:r>
      <w:r w:rsidRPr="007D6831">
        <w:rPr>
          <w:sz w:val="28"/>
          <w:szCs w:val="28"/>
        </w:rPr>
        <w:t xml:space="preserve"> Лесного кодекса РФ для строительства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DD17C6" w:rsidRPr="007D6831" w:rsidRDefault="00F146F1" w:rsidP="00B7350C">
      <w:pPr>
        <w:suppressAutoHyphens/>
        <w:rPr>
          <w:sz w:val="28"/>
          <w:szCs w:val="28"/>
        </w:rPr>
      </w:pPr>
      <w:r w:rsidRPr="007D6831">
        <w:rPr>
          <w:sz w:val="28"/>
          <w:szCs w:val="28"/>
        </w:rPr>
        <w:t xml:space="preserve">Перечень лесных кварталов или их частей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по участковым лесничествам приведен в </w:t>
      </w:r>
      <w:r w:rsidRPr="00B37C76">
        <w:rPr>
          <w:rFonts w:cs="Times New Roman"/>
          <w:sz w:val="28"/>
          <w:szCs w:val="28"/>
        </w:rPr>
        <w:t xml:space="preserve">таблице </w:t>
      </w:r>
      <w:r w:rsidRPr="00B37C76">
        <w:rPr>
          <w:sz w:val="28"/>
          <w:szCs w:val="28"/>
        </w:rPr>
        <w:t>8 настоящего</w:t>
      </w:r>
      <w:r w:rsidRPr="007D6831">
        <w:rPr>
          <w:sz w:val="28"/>
          <w:szCs w:val="28"/>
        </w:rPr>
        <w:t xml:space="preserve"> регламента.</w:t>
      </w:r>
    </w:p>
    <w:p w:rsidR="00DD17C6" w:rsidRPr="007D6831" w:rsidRDefault="00F146F1" w:rsidP="00B7350C">
      <w:pPr>
        <w:suppressAutoHyphens/>
        <w:rPr>
          <w:rFonts w:ascii="Times New Roman" w:hAnsi="Times New Roman" w:cs="Times New Roman"/>
          <w:sz w:val="28"/>
          <w:szCs w:val="28"/>
        </w:rPr>
      </w:pPr>
      <w:r w:rsidRPr="007D6831">
        <w:rPr>
          <w:sz w:val="28"/>
          <w:szCs w:val="28"/>
        </w:rPr>
        <w:t xml:space="preserve">В соответствии с </w:t>
      </w:r>
      <w:r w:rsidRPr="007D6831">
        <w:rPr>
          <w:rFonts w:cs="Times New Roman"/>
          <w:sz w:val="28"/>
          <w:szCs w:val="28"/>
        </w:rPr>
        <w:t>Федеральными законами</w:t>
      </w:r>
      <w:r w:rsidRPr="007D6831">
        <w:rPr>
          <w:sz w:val="28"/>
          <w:szCs w:val="28"/>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D77485">
        <w:rPr>
          <w:sz w:val="28"/>
          <w:szCs w:val="28"/>
        </w:rPr>
        <w:t>»</w:t>
      </w:r>
      <w:r w:rsidRPr="007D6831">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D17C6" w:rsidRPr="007D6831" w:rsidRDefault="00DD17C6" w:rsidP="00B7350C">
      <w:pPr>
        <w:suppressAutoHyphens/>
        <w:rPr>
          <w:rFonts w:ascii="Times New Roman" w:hAnsi="Times New Roman" w:cs="Times New Roman"/>
          <w:sz w:val="28"/>
          <w:szCs w:val="28"/>
        </w:rPr>
      </w:pPr>
    </w:p>
    <w:p w:rsidR="00DD17C6" w:rsidRPr="007D6831" w:rsidRDefault="00DD17C6" w:rsidP="007229B4">
      <w:pPr>
        <w:tabs>
          <w:tab w:val="left" w:pos="8071"/>
        </w:tabs>
        <w:suppressAutoHyphens/>
        <w:jc w:val="center"/>
      </w:pPr>
    </w:p>
    <w:p w:rsidR="00DD17C6" w:rsidRPr="007D6831" w:rsidRDefault="00F146F1" w:rsidP="00B7350C">
      <w:pPr>
        <w:pStyle w:val="1"/>
        <w:suppressAutoHyphens/>
        <w:rPr>
          <w:color w:val="auto"/>
          <w:sz w:val="28"/>
          <w:szCs w:val="28"/>
        </w:rPr>
      </w:pPr>
      <w:bookmarkStart w:id="134" w:name="_Toc90851062"/>
      <w:bookmarkStart w:id="135" w:name="sub_1214"/>
      <w:r w:rsidRPr="007D6831">
        <w:rPr>
          <w:color w:val="auto"/>
          <w:sz w:val="28"/>
          <w:szCs w:val="28"/>
        </w:rPr>
        <w:t>2.14. Нормативы, параметры и сроки использования лесов для строительства, реконструкции, эксплуатации линейных объектов</w:t>
      </w:r>
      <w:bookmarkEnd w:id="134"/>
    </w:p>
    <w:bookmarkEnd w:id="135"/>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 xml:space="preserve">К линейным объектам в соответствии со </w:t>
      </w:r>
      <w:r w:rsidRPr="007D6831">
        <w:rPr>
          <w:rStyle w:val="ac"/>
          <w:rFonts w:cs="Times New Roman CYR"/>
          <w:color w:val="auto"/>
          <w:sz w:val="28"/>
          <w:szCs w:val="28"/>
        </w:rPr>
        <w:t>статьей 21</w:t>
      </w:r>
      <w:r w:rsidRPr="007D6831">
        <w:rPr>
          <w:sz w:val="28"/>
          <w:szCs w:val="28"/>
        </w:rPr>
        <w:t xml:space="preserve"> Лесного кодекса РФ 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w:t>
      </w:r>
    </w:p>
    <w:p w:rsidR="00811F61" w:rsidRDefault="00811F61" w:rsidP="00B7350C">
      <w:pPr>
        <w:suppressAutoHyphens/>
        <w:rPr>
          <w:sz w:val="28"/>
          <w:szCs w:val="28"/>
        </w:rPr>
      </w:pPr>
      <w:r w:rsidRPr="00811F61">
        <w:rPr>
          <w:sz w:val="28"/>
          <w:szCs w:val="28"/>
        </w:rPr>
        <w:t>Данный вид использования лесов регламентируется статьей 45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DD17C6" w:rsidRPr="007D6831" w:rsidRDefault="00F146F1" w:rsidP="00B7350C">
      <w:pPr>
        <w:suppressAutoHyphens/>
        <w:rPr>
          <w:sz w:val="28"/>
          <w:szCs w:val="28"/>
        </w:rPr>
      </w:pPr>
      <w:r w:rsidRPr="007D6831">
        <w:rPr>
          <w:sz w:val="28"/>
          <w:szCs w:val="28"/>
        </w:rPr>
        <w:t>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w:t>
      </w:r>
    </w:p>
    <w:p w:rsidR="00DD17C6" w:rsidRPr="007D6831" w:rsidRDefault="00F146F1" w:rsidP="00B7350C">
      <w:pPr>
        <w:suppressAutoHyphens/>
        <w:rPr>
          <w:sz w:val="28"/>
          <w:szCs w:val="28"/>
        </w:rPr>
      </w:pPr>
      <w:r w:rsidRPr="007D6831">
        <w:rPr>
          <w:sz w:val="28"/>
          <w:szCs w:val="28"/>
        </w:rPr>
        <w:t xml:space="preserve">Лесные участки, находящиеся в государственной или муниципальной собственности, предоставляются гражданам и юридическим лицам в соответствии со </w:t>
      </w:r>
      <w:r w:rsidRPr="007D6831">
        <w:rPr>
          <w:rStyle w:val="ac"/>
          <w:rFonts w:cs="Times New Roman CYR"/>
          <w:color w:val="auto"/>
          <w:sz w:val="28"/>
          <w:szCs w:val="28"/>
        </w:rPr>
        <w:t>статьей 9</w:t>
      </w:r>
      <w:r w:rsidRPr="007D6831">
        <w:rPr>
          <w:sz w:val="28"/>
          <w:szCs w:val="28"/>
        </w:rPr>
        <w:t xml:space="preserve"> и </w:t>
      </w:r>
      <w:r w:rsidRPr="007D6831">
        <w:rPr>
          <w:rStyle w:val="ac"/>
          <w:rFonts w:cs="Times New Roman CYR"/>
          <w:color w:val="auto"/>
          <w:sz w:val="28"/>
          <w:szCs w:val="28"/>
        </w:rPr>
        <w:t>частью 3 статьи 73.1</w:t>
      </w:r>
      <w:r w:rsidRPr="007D6831">
        <w:rPr>
          <w:sz w:val="28"/>
          <w:szCs w:val="28"/>
        </w:rPr>
        <w:t xml:space="preserve"> Лесного кодекса РФ на срок до сорока девяти лет без проведения аукциона.</w:t>
      </w:r>
    </w:p>
    <w:p w:rsidR="00DD17C6" w:rsidRPr="007D6831" w:rsidRDefault="00F146F1" w:rsidP="00B7350C">
      <w:pPr>
        <w:suppressAutoHyphens/>
        <w:rPr>
          <w:sz w:val="28"/>
          <w:szCs w:val="28"/>
        </w:rPr>
      </w:pPr>
      <w:r w:rsidRPr="007D6831">
        <w:rPr>
          <w:sz w:val="28"/>
          <w:szCs w:val="28"/>
        </w:rPr>
        <w:t>В целях строительства, реконструкции, эксплуатации линейных объектов, прежде всего, должны использоваться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D17C6" w:rsidRPr="007D6831" w:rsidRDefault="00811F61" w:rsidP="00B7350C">
      <w:pPr>
        <w:suppressAutoHyphens/>
        <w:rPr>
          <w:sz w:val="28"/>
          <w:szCs w:val="28"/>
        </w:rPr>
      </w:pPr>
      <w:r w:rsidRPr="00811F61">
        <w:rPr>
          <w:sz w:val="28"/>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(часть 2 статьи 20 Лесного кодекса РФ). Реализация указанной древесины осуществляется в соответствии с постановлением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D17C6" w:rsidRPr="007D6831" w:rsidRDefault="00F146F1" w:rsidP="00B7350C">
      <w:pPr>
        <w:suppressAutoHyphens/>
        <w:rPr>
          <w:sz w:val="28"/>
          <w:szCs w:val="28"/>
        </w:rPr>
      </w:pPr>
      <w:r w:rsidRPr="007D6831">
        <w:rPr>
          <w:sz w:val="28"/>
          <w:szCs w:val="28"/>
        </w:rPr>
        <w:t xml:space="preserve">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w:t>
      </w:r>
      <w:r w:rsidRPr="007D6831">
        <w:rPr>
          <w:sz w:val="28"/>
          <w:szCs w:val="28"/>
        </w:rPr>
        <w:lastRenderedPageBreak/>
        <w:t>установленным режимом указанных зон.</w:t>
      </w:r>
    </w:p>
    <w:p w:rsidR="00811F61" w:rsidRDefault="00811F61" w:rsidP="00B7350C">
      <w:pPr>
        <w:suppressAutoHyphens/>
        <w:rPr>
          <w:sz w:val="28"/>
          <w:szCs w:val="28"/>
        </w:rPr>
      </w:pPr>
      <w:r w:rsidRPr="00811F61">
        <w:rPr>
          <w:sz w:val="28"/>
          <w:szCs w:val="28"/>
        </w:rPr>
        <w:t>В соответствии с постановлением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 (далее – В) устанавливается охранная зона:</w:t>
      </w:r>
    </w:p>
    <w:p w:rsidR="00DD17C6" w:rsidRPr="007D6831" w:rsidRDefault="00F146F1" w:rsidP="00B7350C">
      <w:pPr>
        <w:suppressAutoHyphens/>
        <w:rPr>
          <w:sz w:val="28"/>
          <w:szCs w:val="28"/>
        </w:rPr>
      </w:pPr>
      <w:r w:rsidRPr="007D6831">
        <w:rPr>
          <w:sz w:val="28"/>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DD17C6" w:rsidRPr="007D6831" w:rsidRDefault="00F146F1" w:rsidP="00B7350C">
      <w:pPr>
        <w:suppressAutoHyphens/>
        <w:rPr>
          <w:sz w:val="28"/>
          <w:szCs w:val="28"/>
        </w:rPr>
      </w:pPr>
      <w:r w:rsidRPr="007D6831">
        <w:rPr>
          <w:sz w:val="28"/>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DD17C6" w:rsidRPr="007D6831" w:rsidRDefault="00F146F1" w:rsidP="00B7350C">
      <w:pPr>
        <w:suppressAutoHyphens/>
        <w:rPr>
          <w:sz w:val="28"/>
          <w:szCs w:val="28"/>
        </w:rPr>
      </w:pPr>
      <w:r w:rsidRPr="007D6831">
        <w:rPr>
          <w:sz w:val="28"/>
          <w:szCs w:val="28"/>
        </w:rPr>
        <w:t>Охранная зона электрических сетей свыше 1000 В устанавливается согласно нижеприведенной таблице 24</w:t>
      </w:r>
    </w:p>
    <w:p w:rsidR="00DD17C6" w:rsidRPr="007D6831" w:rsidRDefault="00DD17C6" w:rsidP="00B7350C">
      <w:pPr>
        <w:suppressAutoHyphens/>
        <w:rPr>
          <w:sz w:val="28"/>
          <w:szCs w:val="28"/>
        </w:rPr>
      </w:pPr>
    </w:p>
    <w:p w:rsidR="00DD17C6" w:rsidRPr="007D6831" w:rsidRDefault="00F146F1" w:rsidP="00B7350C">
      <w:pPr>
        <w:suppressAutoHyphens/>
        <w:ind w:firstLine="0"/>
        <w:jc w:val="center"/>
        <w:rPr>
          <w:sz w:val="28"/>
          <w:szCs w:val="28"/>
        </w:rPr>
      </w:pPr>
      <w:r w:rsidRPr="007D6831">
        <w:rPr>
          <w:sz w:val="28"/>
          <w:szCs w:val="28"/>
        </w:rPr>
        <w:t>Охранная зона электрических сетей напряжением более 1000 В</w:t>
      </w:r>
    </w:p>
    <w:p w:rsidR="00DD17C6" w:rsidRPr="007D6831" w:rsidRDefault="00DD17C6" w:rsidP="00B7350C">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157"/>
        <w:gridCol w:w="4482"/>
      </w:tblGrid>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Напряжение, киловольт</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Охранная зона, м</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1-20</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10</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35</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15</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110</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20</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150, 220</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25</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330, 500, +-400</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30</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750, +-750</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40</w:t>
            </w:r>
          </w:p>
        </w:tc>
      </w:tr>
      <w:tr w:rsidR="00DD17C6" w:rsidRPr="007D6831">
        <w:tc>
          <w:tcPr>
            <w:tcW w:w="5157"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pPr>
            <w:r w:rsidRPr="007D6831">
              <w:t>1150</w:t>
            </w:r>
          </w:p>
        </w:tc>
        <w:tc>
          <w:tcPr>
            <w:tcW w:w="4482"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pPr>
            <w:r w:rsidRPr="007D6831">
              <w:t>55</w:t>
            </w:r>
          </w:p>
        </w:tc>
      </w:tr>
    </w:tbl>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bookmarkStart w:id="136" w:name="sub_1215"/>
      <w:r w:rsidRPr="007D6831">
        <w:rPr>
          <w:rFonts w:ascii="Times New Roman" w:hAnsi="Times New Roman" w:cs="Times New Roman"/>
          <w:sz w:val="28"/>
          <w:szCs w:val="28"/>
        </w:rPr>
        <w:t>Для исключения возможности повреждения трубопроводов (при любом виде их прокладки) устанавливаются охранные зоны: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DD17C6" w:rsidRPr="007D6831" w:rsidRDefault="00F146F1" w:rsidP="00811F61">
      <w:pPr>
        <w:suppressAutoHyphens/>
        <w:rPr>
          <w:rFonts w:ascii="Times New Roman" w:hAnsi="Times New Roman" w:cs="Times New Roman"/>
          <w:sz w:val="28"/>
          <w:szCs w:val="28"/>
        </w:rPr>
      </w:pPr>
      <w:r w:rsidRPr="007D6831">
        <w:rPr>
          <w:rFonts w:ascii="Times New Roman" w:hAnsi="Times New Roman" w:cs="Times New Roman"/>
          <w:sz w:val="28"/>
          <w:szCs w:val="28"/>
        </w:rPr>
        <w:lastRenderedPageBreak/>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(Правила охраны магистральных трубопроводов (утвержденные постановлением Федерального горного и промышленного надзора России от 22 апреля 1992 г. № 9) (в редакции постановления Федерального горного и промышленного надзора России от 23 ноября 1994 г. № 61).</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Размеры полос отвода и охранных зон устанавливаются в соответствии с Нормами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приказом </w:t>
      </w:r>
      <w:r w:rsidR="00811F61" w:rsidRPr="009549F5">
        <w:rPr>
          <w:rFonts w:ascii="Times New Roman" w:hAnsi="Times New Roman" w:cs="Times New Roman"/>
          <w:sz w:val="28"/>
          <w:szCs w:val="28"/>
        </w:rPr>
        <w:t>Мин</w:t>
      </w:r>
      <w:r w:rsidR="00811F61">
        <w:rPr>
          <w:rFonts w:ascii="Times New Roman" w:hAnsi="Times New Roman" w:cs="Times New Roman"/>
          <w:sz w:val="28"/>
          <w:szCs w:val="28"/>
        </w:rPr>
        <w:t xml:space="preserve">истерства </w:t>
      </w:r>
      <w:r w:rsidR="00811F61" w:rsidRPr="009549F5">
        <w:rPr>
          <w:rFonts w:ascii="Times New Roman" w:hAnsi="Times New Roman" w:cs="Times New Roman"/>
          <w:sz w:val="28"/>
          <w:szCs w:val="28"/>
        </w:rPr>
        <w:t>транс</w:t>
      </w:r>
      <w:r w:rsidR="00811F61">
        <w:rPr>
          <w:rFonts w:ascii="Times New Roman" w:hAnsi="Times New Roman" w:cs="Times New Roman"/>
          <w:sz w:val="28"/>
          <w:szCs w:val="28"/>
        </w:rPr>
        <w:t>порта</w:t>
      </w:r>
      <w:r w:rsidR="00811F61" w:rsidRPr="009549F5">
        <w:rPr>
          <w:rFonts w:ascii="Times New Roman" w:hAnsi="Times New Roman" w:cs="Times New Roman"/>
          <w:sz w:val="28"/>
          <w:szCs w:val="28"/>
        </w:rPr>
        <w:t xml:space="preserve"> </w:t>
      </w:r>
      <w:r w:rsidR="00811F61">
        <w:rPr>
          <w:rFonts w:ascii="Times New Roman" w:hAnsi="Times New Roman" w:cs="Times New Roman"/>
          <w:sz w:val="28"/>
          <w:szCs w:val="28"/>
        </w:rPr>
        <w:t>Российской Федерации</w:t>
      </w:r>
      <w:r w:rsidR="00811F61" w:rsidRPr="009549F5">
        <w:rPr>
          <w:rFonts w:ascii="Times New Roman" w:hAnsi="Times New Roman" w:cs="Times New Roman"/>
          <w:sz w:val="28"/>
          <w:szCs w:val="28"/>
        </w:rPr>
        <w:t xml:space="preserve"> </w:t>
      </w:r>
      <w:r w:rsidRPr="007D6831">
        <w:rPr>
          <w:rFonts w:ascii="Times New Roman" w:hAnsi="Times New Roman" w:cs="Times New Roman"/>
          <w:sz w:val="28"/>
          <w:szCs w:val="28"/>
        </w:rPr>
        <w:t>от 6 августа 2008 г.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Перечень лесных кварталов или их частей для строительства, реконструкции, эксплуатации линейных объектов по участковым лесничествам приведен в </w:t>
      </w:r>
      <w:r w:rsidRPr="00B37C76">
        <w:rPr>
          <w:rFonts w:ascii="Times New Roman" w:hAnsi="Times New Roman" w:cs="Times New Roman"/>
          <w:sz w:val="28"/>
          <w:szCs w:val="28"/>
        </w:rPr>
        <w:t xml:space="preserve">таблице </w:t>
      </w:r>
      <w:r w:rsidRPr="00B37C76">
        <w:rPr>
          <w:sz w:val="28"/>
          <w:szCs w:val="28"/>
        </w:rPr>
        <w:t>8</w:t>
      </w:r>
      <w:r w:rsidRPr="007D6831">
        <w:rPr>
          <w:rFonts w:ascii="Times New Roman" w:hAnsi="Times New Roman" w:cs="Times New Roman"/>
          <w:sz w:val="28"/>
          <w:szCs w:val="28"/>
        </w:rPr>
        <w:t xml:space="preserve"> настоящего регламента.</w:t>
      </w:r>
    </w:p>
    <w:p w:rsidR="00DD17C6" w:rsidRPr="007D6831" w:rsidRDefault="00F146F1" w:rsidP="00B7350C">
      <w:pPr>
        <w:suppressAutoHyphens/>
        <w:rPr>
          <w:rFonts w:ascii="Times New Roman" w:hAnsi="Times New Roman" w:cs="Times New Roman"/>
          <w:sz w:val="28"/>
          <w:szCs w:val="28"/>
        </w:rPr>
      </w:pPr>
      <w:r w:rsidRPr="007D6831">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D77485">
        <w:rPr>
          <w:sz w:val="28"/>
          <w:szCs w:val="28"/>
        </w:rPr>
        <w:t>»</w:t>
      </w:r>
      <w:r w:rsidRPr="007D6831">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D17C6" w:rsidRPr="007D6831" w:rsidRDefault="00DD17C6" w:rsidP="00B7350C">
      <w:pPr>
        <w:suppressAutoHyphens/>
        <w:ind w:firstLine="0"/>
        <w:jc w:val="center"/>
        <w:rPr>
          <w:sz w:val="28"/>
          <w:szCs w:val="28"/>
        </w:rPr>
      </w:pPr>
    </w:p>
    <w:p w:rsidR="00DD17C6" w:rsidRPr="007D6831" w:rsidRDefault="00F146F1" w:rsidP="00B7350C">
      <w:pPr>
        <w:pStyle w:val="1"/>
        <w:suppressAutoHyphens/>
        <w:rPr>
          <w:color w:val="auto"/>
          <w:sz w:val="28"/>
          <w:szCs w:val="28"/>
        </w:rPr>
      </w:pPr>
      <w:bookmarkStart w:id="137" w:name="_Toc90851063"/>
      <w:r w:rsidRPr="007D6831">
        <w:rPr>
          <w:color w:val="auto"/>
          <w:sz w:val="28"/>
          <w:szCs w:val="28"/>
        </w:rPr>
        <w:t>2.15. Нормативы, параметры и сроки использования лесов для переработки древесины и иных лесных ресурсов</w:t>
      </w:r>
      <w:bookmarkEnd w:id="137"/>
    </w:p>
    <w:p w:rsidR="00DD17C6" w:rsidRPr="007D6831" w:rsidRDefault="00F146F1" w:rsidP="00B7350C">
      <w:pPr>
        <w:suppressAutoHyphens/>
        <w:rPr>
          <w:rFonts w:ascii="Times New Roman" w:hAnsi="Times New Roman" w:cs="Times New Roman"/>
          <w:sz w:val="28"/>
          <w:szCs w:val="28"/>
        </w:rPr>
      </w:pPr>
      <w:bookmarkStart w:id="138" w:name="sub_1216"/>
      <w:bookmarkEnd w:id="136"/>
      <w:r w:rsidRPr="007D6831">
        <w:rPr>
          <w:rFonts w:ascii="Times New Roman" w:hAnsi="Times New Roman" w:cs="Times New Roman"/>
          <w:sz w:val="28"/>
          <w:szCs w:val="28"/>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лесов для переработки древесины и иных ле</w:t>
      </w:r>
      <w:r w:rsidR="00C6596E">
        <w:rPr>
          <w:rFonts w:ascii="Times New Roman" w:hAnsi="Times New Roman" w:cs="Times New Roman"/>
          <w:sz w:val="28"/>
          <w:szCs w:val="28"/>
        </w:rPr>
        <w:t xml:space="preserve">сных ресурсов </w:t>
      </w:r>
      <w:r w:rsidR="00C6596E">
        <w:rPr>
          <w:rFonts w:ascii="Times New Roman" w:hAnsi="Times New Roman" w:cs="Times New Roman"/>
          <w:sz w:val="28"/>
          <w:szCs w:val="28"/>
        </w:rPr>
        <w:lastRenderedPageBreak/>
        <w:t xml:space="preserve">регламентируется </w:t>
      </w:r>
      <w:r w:rsidRPr="007D6831">
        <w:rPr>
          <w:rFonts w:ascii="Times New Roman" w:hAnsi="Times New Roman" w:cs="Times New Roman"/>
          <w:sz w:val="28"/>
          <w:szCs w:val="28"/>
        </w:rPr>
        <w:t>Правилами использования лесов для переработки д</w:t>
      </w:r>
      <w:r w:rsidR="00C6596E">
        <w:rPr>
          <w:rFonts w:ascii="Times New Roman" w:hAnsi="Times New Roman" w:cs="Times New Roman"/>
          <w:sz w:val="28"/>
          <w:szCs w:val="28"/>
        </w:rPr>
        <w:t>ревесины и иных лесных ресурсов</w:t>
      </w:r>
      <w:r w:rsidRPr="007D6831">
        <w:rPr>
          <w:rFonts w:ascii="Times New Roman" w:hAnsi="Times New Roman" w:cs="Times New Roman"/>
          <w:sz w:val="28"/>
          <w:szCs w:val="28"/>
        </w:rPr>
        <w:t>, утвержденными приказом Минприроды России от 28 июля 2020 г. № 495.</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Использование иных лесных участков для указанных целей допускается в случае отсутствия других вариантов размещения указанных объектов.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Создание лесоперерабатывающей инфраструктуры запрещается в защитных лесах.</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При использовании лесов для переработки древесины и иных лесных ресурсов должны исключаться случаи: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загрязнения (в том числе радиоактивными веществами) лесов и иного негативного воздействия на леса;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въезда транспортных средств в целях обеспечения пожарной безопасности в лесах в соответствии со статьей 53.5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Перечень лесных кварталов или их частей для переработки древесины и иных лесных ресурсов по участковым лесничествам приведен в </w:t>
      </w:r>
      <w:r w:rsidRPr="00B37C76">
        <w:rPr>
          <w:rFonts w:ascii="Times New Roman" w:hAnsi="Times New Roman" w:cs="Times New Roman"/>
          <w:sz w:val="28"/>
          <w:szCs w:val="28"/>
        </w:rPr>
        <w:t xml:space="preserve">таблице </w:t>
      </w:r>
      <w:r w:rsidRPr="00B37C76">
        <w:rPr>
          <w:sz w:val="28"/>
          <w:szCs w:val="28"/>
        </w:rPr>
        <w:t>8</w:t>
      </w:r>
      <w:r w:rsidRPr="00B37C76">
        <w:rPr>
          <w:rFonts w:ascii="Times New Roman" w:hAnsi="Times New Roman" w:cs="Times New Roman"/>
          <w:sz w:val="28"/>
          <w:szCs w:val="28"/>
        </w:rPr>
        <w:t xml:space="preserve"> настоящего</w:t>
      </w:r>
      <w:r w:rsidRPr="007D6831">
        <w:rPr>
          <w:rFonts w:ascii="Times New Roman" w:hAnsi="Times New Roman" w:cs="Times New Roman"/>
          <w:sz w:val="28"/>
          <w:szCs w:val="28"/>
        </w:rPr>
        <w:t xml:space="preserve"> регламента.</w:t>
      </w:r>
    </w:p>
    <w:p w:rsidR="00DD17C6" w:rsidRPr="007D6831" w:rsidRDefault="00F146F1" w:rsidP="00B7350C">
      <w:pPr>
        <w:suppressAutoHyphens/>
        <w:rPr>
          <w:rFonts w:ascii="Times New Roman" w:hAnsi="Times New Roman" w:cs="Times New Roman"/>
          <w:sz w:val="28"/>
          <w:szCs w:val="28"/>
        </w:rPr>
      </w:pPr>
      <w:r w:rsidRPr="007D6831">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D77485">
        <w:rPr>
          <w:sz w:val="28"/>
          <w:szCs w:val="28"/>
        </w:rPr>
        <w:t>»</w:t>
      </w:r>
      <w:r w:rsidRPr="007D6831">
        <w:rPr>
          <w:sz w:val="28"/>
          <w:szCs w:val="28"/>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pStyle w:val="1"/>
        <w:suppressAutoHyphens/>
        <w:rPr>
          <w:color w:val="auto"/>
          <w:sz w:val="28"/>
          <w:szCs w:val="28"/>
        </w:rPr>
      </w:pPr>
      <w:bookmarkStart w:id="139" w:name="_Toc90851064"/>
      <w:r w:rsidRPr="007D6831">
        <w:rPr>
          <w:color w:val="auto"/>
          <w:sz w:val="28"/>
          <w:szCs w:val="28"/>
        </w:rPr>
        <w:t>2.16. Нормативы, параметры и сроки использования лесов для осуществления религиозной деятельности</w:t>
      </w:r>
      <w:bookmarkEnd w:id="139"/>
    </w:p>
    <w:bookmarkEnd w:id="138"/>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Леса могут использоваться религиозными организациями для осуществления религиозной деятельности в соответствии с Федеральным законом № 125-ФЗ.</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(статья 47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Перечень лесных кварталов или их частей для осуществления религиозной деятельности по участковым лесничествам приведен в </w:t>
      </w:r>
      <w:r w:rsidRPr="00B37C76">
        <w:rPr>
          <w:rFonts w:ascii="Times New Roman" w:hAnsi="Times New Roman" w:cs="Times New Roman"/>
          <w:sz w:val="28"/>
          <w:szCs w:val="28"/>
        </w:rPr>
        <w:t xml:space="preserve">таблице </w:t>
      </w:r>
      <w:r w:rsidRPr="00B37C76">
        <w:rPr>
          <w:sz w:val="28"/>
          <w:szCs w:val="28"/>
        </w:rPr>
        <w:t>8</w:t>
      </w:r>
      <w:r w:rsidRPr="00B37C76">
        <w:rPr>
          <w:rFonts w:ascii="Times New Roman" w:hAnsi="Times New Roman" w:cs="Times New Roman"/>
          <w:sz w:val="28"/>
          <w:szCs w:val="28"/>
        </w:rPr>
        <w:t xml:space="preserve"> настоящего</w:t>
      </w:r>
      <w:r w:rsidRPr="007D6831">
        <w:rPr>
          <w:rFonts w:ascii="Times New Roman" w:hAnsi="Times New Roman" w:cs="Times New Roman"/>
          <w:sz w:val="28"/>
          <w:szCs w:val="28"/>
        </w:rPr>
        <w:t xml:space="preserve"> регламента.</w:t>
      </w:r>
    </w:p>
    <w:p w:rsidR="00DD17C6" w:rsidRPr="007D6831" w:rsidRDefault="00DD17C6" w:rsidP="00B7350C">
      <w:pPr>
        <w:suppressAutoHyphens/>
        <w:rPr>
          <w:rFonts w:ascii="Times New Roman" w:hAnsi="Times New Roman" w:cs="Times New Roman"/>
          <w:sz w:val="28"/>
          <w:szCs w:val="28"/>
        </w:rPr>
      </w:pPr>
    </w:p>
    <w:p w:rsidR="00DD17C6" w:rsidRPr="007D6831" w:rsidRDefault="00DD17C6" w:rsidP="00B7350C">
      <w:pPr>
        <w:suppressAutoHyphens/>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140" w:name="_Toc90076490"/>
      <w:bookmarkStart w:id="141" w:name="_Toc90076559"/>
      <w:bookmarkStart w:id="142" w:name="_Toc90851065"/>
      <w:bookmarkStart w:id="143" w:name="sub_1217"/>
      <w:r w:rsidRPr="007D6831">
        <w:rPr>
          <w:rFonts w:ascii="Times New Roman" w:hAnsi="Times New Roman" w:cs="Times New Roman"/>
          <w:b/>
          <w:bCs/>
          <w:sz w:val="28"/>
          <w:szCs w:val="28"/>
        </w:rPr>
        <w:t>2.17. Требования к охране, защите и воспроизводству лесов</w:t>
      </w:r>
      <w:bookmarkEnd w:id="140"/>
      <w:bookmarkEnd w:id="141"/>
      <w:bookmarkEnd w:id="142"/>
    </w:p>
    <w:bookmarkEnd w:id="143"/>
    <w:p w:rsidR="00DD17C6" w:rsidRPr="007D6831" w:rsidRDefault="00DD17C6" w:rsidP="00B7350C">
      <w:pPr>
        <w:suppressAutoHyphens/>
        <w:rPr>
          <w:rFonts w:eastAsiaTheme="minorEastAsia"/>
        </w:rPr>
      </w:pPr>
    </w:p>
    <w:p w:rsidR="00DD17C6" w:rsidRPr="007D6831" w:rsidRDefault="00F146F1" w:rsidP="00B7350C">
      <w:pPr>
        <w:suppressAutoHyphens/>
        <w:spacing w:before="108" w:after="108"/>
        <w:ind w:firstLine="0"/>
        <w:jc w:val="center"/>
        <w:outlineLvl w:val="0"/>
        <w:rPr>
          <w:rFonts w:ascii="Times New Roman" w:hAnsi="Times New Roman" w:cs="Times New Roman"/>
          <w:b/>
          <w:bCs/>
          <w:sz w:val="28"/>
          <w:szCs w:val="28"/>
        </w:rPr>
      </w:pPr>
      <w:bookmarkStart w:id="144" w:name="_Toc90076491"/>
      <w:bookmarkStart w:id="145" w:name="_Toc90076560"/>
      <w:bookmarkStart w:id="146" w:name="_Toc90851066"/>
      <w:r w:rsidRPr="007D6831">
        <w:rPr>
          <w:rFonts w:ascii="Times New Roman" w:hAnsi="Times New Roman" w:cs="Times New Roman"/>
          <w:b/>
          <w:bCs/>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bookmarkEnd w:id="144"/>
      <w:bookmarkEnd w:id="145"/>
      <w:bookmarkEnd w:id="146"/>
    </w:p>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соответствии со статьей 9 Конституции Российской Федерации и статьей 51 Лесного кодекса РФ леса подлежат охране от пожаров.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Охрана лесов от пожаров осуществляется в соответствии с Лесным кодексом РФ и Федеральным законом № 69-ФЗ с учетом их биологических, лесоводческих, экологических и региональных особенностей и включает комплекс организационных, правовых и других мер, направленных на предотвращение, своевременное обнаружение и ликвидацию лесных пожаров.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Правилами пожарной безопасности в лесах, утвержденными постановлением Правительства Российской Федерации от 7 октября 2020 г. № 1614.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приказом Минприроды России от 28 марта 2014 г. № 161. Классификация природной пожарной опасности лесов, классификация пожарной опасности в лесах в зависимости от условий погоды утв</w:t>
      </w:r>
      <w:r w:rsidR="00D77485">
        <w:rPr>
          <w:rFonts w:ascii="Times New Roman" w:hAnsi="Times New Roman" w:cs="Times New Roman"/>
          <w:sz w:val="28"/>
          <w:szCs w:val="28"/>
        </w:rPr>
        <w:t xml:space="preserve">ерждены приказом Рослесхоза от </w:t>
      </w:r>
      <w:r w:rsidRPr="007D6831">
        <w:rPr>
          <w:rFonts w:ascii="Times New Roman" w:hAnsi="Times New Roman" w:cs="Times New Roman"/>
          <w:sz w:val="28"/>
          <w:szCs w:val="28"/>
        </w:rPr>
        <w:t>5 июля 2011 г. № 287.</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целях повышения эффективности охраны лесов от пожаров приказом Рослесхоза от 19 декабря 1997 г. № 167 утверждено Положение о пожарно-</w:t>
      </w:r>
      <w:r w:rsidRPr="007D6831">
        <w:rPr>
          <w:rFonts w:ascii="Times New Roman" w:hAnsi="Times New Roman" w:cs="Times New Roman"/>
          <w:sz w:val="28"/>
          <w:szCs w:val="28"/>
        </w:rPr>
        <w:lastRenderedPageBreak/>
        <w:t>химических станциях.</w:t>
      </w:r>
    </w:p>
    <w:p w:rsidR="00DD17C6" w:rsidRPr="007D6831" w:rsidRDefault="00F146F1" w:rsidP="00B7350C">
      <w:pPr>
        <w:suppressAutoHyphens/>
        <w:rPr>
          <w:sz w:val="28"/>
          <w:szCs w:val="28"/>
        </w:rPr>
      </w:pPr>
      <w:r w:rsidRPr="007D6831">
        <w:rPr>
          <w:sz w:val="28"/>
          <w:szCs w:val="28"/>
        </w:rPr>
        <w:t>Распределение площади Азнакаевского лесничества по классам пожарной опасности приведено в следующей таблице.</w:t>
      </w:r>
    </w:p>
    <w:p w:rsidR="00DD17C6" w:rsidRPr="007D6831" w:rsidRDefault="00DD17C6" w:rsidP="00B7350C">
      <w:pPr>
        <w:suppressAutoHyphens/>
      </w:pP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63"/>
        <w:gridCol w:w="2799"/>
        <w:gridCol w:w="663"/>
        <w:gridCol w:w="837"/>
        <w:gridCol w:w="1012"/>
        <w:gridCol w:w="1011"/>
        <w:gridCol w:w="829"/>
        <w:gridCol w:w="1011"/>
        <w:gridCol w:w="1098"/>
      </w:tblGrid>
      <w:tr w:rsidR="00DD17C6" w:rsidRPr="007D6831">
        <w:tc>
          <w:tcPr>
            <w:tcW w:w="9923" w:type="dxa"/>
            <w:gridSpan w:val="9"/>
            <w:tcBorders>
              <w:top w:val="nil"/>
              <w:left w:val="nil"/>
              <w:bottom w:val="single" w:sz="4" w:space="0" w:color="auto"/>
              <w:right w:val="nil"/>
            </w:tcBorders>
          </w:tcPr>
          <w:p w:rsidR="00DD17C6" w:rsidRPr="007D6831" w:rsidRDefault="00F146F1" w:rsidP="00B7350C">
            <w:pPr>
              <w:pStyle w:val="af2"/>
              <w:suppressAutoHyphens/>
              <w:jc w:val="right"/>
              <w:rPr>
                <w:sz w:val="22"/>
                <w:szCs w:val="22"/>
              </w:rPr>
            </w:pPr>
            <w:bookmarkStart w:id="147" w:name="sub_21711"/>
            <w:r w:rsidRPr="007D6831">
              <w:rPr>
                <w:sz w:val="22"/>
                <w:szCs w:val="22"/>
              </w:rPr>
              <w:t>площадь, г</w:t>
            </w:r>
            <w:bookmarkEnd w:id="147"/>
            <w:r w:rsidRPr="007D6831">
              <w:rPr>
                <w:sz w:val="22"/>
                <w:szCs w:val="22"/>
              </w:rPr>
              <w:t>ектар</w:t>
            </w:r>
          </w:p>
        </w:tc>
      </w:tr>
      <w:tr w:rsidR="00DD17C6" w:rsidRPr="007D6831">
        <w:tc>
          <w:tcPr>
            <w:tcW w:w="663" w:type="dxa"/>
            <w:vMerge w:val="restart"/>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p w:rsidR="00DD17C6" w:rsidRPr="007D6831" w:rsidRDefault="00F146F1" w:rsidP="00B7350C">
            <w:pPr>
              <w:pStyle w:val="af2"/>
              <w:suppressAutoHyphens/>
              <w:jc w:val="center"/>
              <w:rPr>
                <w:sz w:val="22"/>
                <w:szCs w:val="22"/>
              </w:rPr>
            </w:pPr>
            <w:r w:rsidRPr="007D6831">
              <w:rPr>
                <w:sz w:val="22"/>
                <w:szCs w:val="22"/>
              </w:rPr>
              <w:t>п/п</w:t>
            </w:r>
          </w:p>
        </w:tc>
        <w:tc>
          <w:tcPr>
            <w:tcW w:w="2799"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Участковое лесничество</w:t>
            </w:r>
          </w:p>
        </w:tc>
        <w:tc>
          <w:tcPr>
            <w:tcW w:w="4352" w:type="dxa"/>
            <w:gridSpan w:val="5"/>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Классы пожарной опасности</w:t>
            </w:r>
          </w:p>
        </w:tc>
        <w:tc>
          <w:tcPr>
            <w:tcW w:w="1011"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Итого</w:t>
            </w:r>
          </w:p>
        </w:tc>
        <w:tc>
          <w:tcPr>
            <w:tcW w:w="1098" w:type="dxa"/>
            <w:vMerge w:val="restart"/>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Средний</w:t>
            </w:r>
          </w:p>
          <w:p w:rsidR="00DD17C6" w:rsidRPr="007D6831" w:rsidRDefault="00F146F1" w:rsidP="00B7350C">
            <w:pPr>
              <w:pStyle w:val="af2"/>
              <w:suppressAutoHyphens/>
              <w:jc w:val="center"/>
              <w:rPr>
                <w:sz w:val="22"/>
                <w:szCs w:val="22"/>
              </w:rPr>
            </w:pPr>
            <w:r w:rsidRPr="007D6831">
              <w:rPr>
                <w:sz w:val="22"/>
                <w:szCs w:val="22"/>
              </w:rPr>
              <w:t>класс</w:t>
            </w:r>
          </w:p>
        </w:tc>
      </w:tr>
      <w:tr w:rsidR="00DD17C6" w:rsidRPr="007D6831">
        <w:tc>
          <w:tcPr>
            <w:tcW w:w="663" w:type="dxa"/>
            <w:vMerge/>
            <w:tcBorders>
              <w:top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2799" w:type="dxa"/>
            <w:vMerge/>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c>
          <w:tcPr>
            <w:tcW w:w="1011" w:type="dxa"/>
            <w:vMerge/>
            <w:tcBorders>
              <w:top w:val="single" w:sz="4" w:space="0" w:color="auto"/>
              <w:left w:val="single" w:sz="4" w:space="0" w:color="auto"/>
              <w:bottom w:val="single" w:sz="4" w:space="0" w:color="auto"/>
              <w:right w:val="single" w:sz="4" w:space="0" w:color="auto"/>
            </w:tcBorders>
          </w:tcPr>
          <w:p w:rsidR="00DD17C6" w:rsidRPr="007D6831" w:rsidRDefault="00DD17C6" w:rsidP="00B7350C">
            <w:pPr>
              <w:pStyle w:val="af2"/>
              <w:suppressAutoHyphens/>
              <w:rPr>
                <w:sz w:val="22"/>
                <w:szCs w:val="22"/>
              </w:rPr>
            </w:pPr>
          </w:p>
        </w:tc>
        <w:tc>
          <w:tcPr>
            <w:tcW w:w="1098"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663"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279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7</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8</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9</w:t>
            </w:r>
          </w:p>
        </w:tc>
      </w:tr>
      <w:tr w:rsidR="00DD17C6" w:rsidRPr="007D6831">
        <w:tc>
          <w:tcPr>
            <w:tcW w:w="663"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279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Азнакаевское</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418</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2483</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5558</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8459</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3.6</w:t>
            </w:r>
          </w:p>
        </w:tc>
      </w:tr>
      <w:tr w:rsidR="00DD17C6" w:rsidRPr="007D6831">
        <w:tc>
          <w:tcPr>
            <w:tcW w:w="663"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279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Джалильское</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65</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402</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3231</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8280</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11978</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3.6</w:t>
            </w:r>
          </w:p>
        </w:tc>
      </w:tr>
      <w:tr w:rsidR="00DD17C6" w:rsidRPr="007D6831">
        <w:tc>
          <w:tcPr>
            <w:tcW w:w="663"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c>
          <w:tcPr>
            <w:tcW w:w="279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Мальбагушское</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114</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3033</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7840</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10987</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3.7</w:t>
            </w:r>
          </w:p>
        </w:tc>
      </w:tr>
      <w:tr w:rsidR="00DD17C6" w:rsidRPr="007D6831">
        <w:tc>
          <w:tcPr>
            <w:tcW w:w="663"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c>
          <w:tcPr>
            <w:tcW w:w="279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Сармановское</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11</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231</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859</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3454</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7</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4562</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3.6</w:t>
            </w:r>
          </w:p>
        </w:tc>
      </w:tr>
      <w:tr w:rsidR="00DD17C6" w:rsidRPr="007D6831">
        <w:tc>
          <w:tcPr>
            <w:tcW w:w="663"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c>
          <w:tcPr>
            <w:tcW w:w="279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Чатыртауское</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33</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505</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4070</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5509</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10117</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3.4</w:t>
            </w:r>
          </w:p>
        </w:tc>
      </w:tr>
      <w:tr w:rsidR="00DD17C6" w:rsidRPr="007D6831">
        <w:tc>
          <w:tcPr>
            <w:tcW w:w="3462" w:type="dxa"/>
            <w:gridSpan w:val="2"/>
            <w:tcBorders>
              <w:top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Всего по лесничеству</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109</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1670</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13676</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30641</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7</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46103</w:t>
            </w:r>
          </w:p>
        </w:tc>
        <w:tc>
          <w:tcPr>
            <w:tcW w:w="109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3.6</w:t>
            </w:r>
          </w:p>
        </w:tc>
      </w:tr>
      <w:tr w:rsidR="00DD17C6" w:rsidRPr="007D6831">
        <w:tc>
          <w:tcPr>
            <w:tcW w:w="3462" w:type="dxa"/>
            <w:gridSpan w:val="2"/>
            <w:tcBorders>
              <w:top w:val="single" w:sz="4" w:space="0" w:color="auto"/>
              <w:bottom w:val="single" w:sz="4" w:space="0" w:color="auto"/>
              <w:right w:val="single" w:sz="4" w:space="0" w:color="auto"/>
            </w:tcBorders>
          </w:tcPr>
          <w:p w:rsidR="00DD17C6" w:rsidRPr="007D6831" w:rsidRDefault="007D119A" w:rsidP="00B7350C">
            <w:pPr>
              <w:pStyle w:val="af4"/>
              <w:suppressAutoHyphens/>
              <w:rPr>
                <w:sz w:val="22"/>
                <w:szCs w:val="22"/>
              </w:rPr>
            </w:pPr>
            <w:r>
              <w:rPr>
                <w:sz w:val="22"/>
                <w:szCs w:val="22"/>
              </w:rPr>
              <w:t xml:space="preserve">Процент </w:t>
            </w:r>
          </w:p>
        </w:tc>
        <w:tc>
          <w:tcPr>
            <w:tcW w:w="663"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0,2</w:t>
            </w:r>
          </w:p>
        </w:tc>
        <w:tc>
          <w:tcPr>
            <w:tcW w:w="837"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3,6</w:t>
            </w:r>
          </w:p>
        </w:tc>
        <w:tc>
          <w:tcPr>
            <w:tcW w:w="1012"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29,7</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66,5</w:t>
            </w:r>
          </w:p>
        </w:tc>
        <w:tc>
          <w:tcPr>
            <w:tcW w:w="82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w:t>
            </w:r>
          </w:p>
        </w:tc>
        <w:tc>
          <w:tcPr>
            <w:tcW w:w="1011"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100</w:t>
            </w:r>
          </w:p>
        </w:tc>
        <w:tc>
          <w:tcPr>
            <w:tcW w:w="1098" w:type="dxa"/>
            <w:tcBorders>
              <w:top w:val="single" w:sz="4" w:space="0" w:color="auto"/>
              <w:left w:val="single" w:sz="4" w:space="0" w:color="auto"/>
              <w:bottom w:val="single" w:sz="4" w:space="0" w:color="auto"/>
            </w:tcBorders>
          </w:tcPr>
          <w:p w:rsidR="00DD17C6" w:rsidRPr="007D6831" w:rsidRDefault="00DD17C6" w:rsidP="00B7350C">
            <w:pPr>
              <w:pStyle w:val="af2"/>
              <w:suppressAutoHyphens/>
              <w:jc w:val="center"/>
              <w:rPr>
                <w:sz w:val="22"/>
                <w:szCs w:val="22"/>
              </w:rPr>
            </w:pP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DD17C6" w:rsidRPr="007D6831" w:rsidRDefault="00DD17C6" w:rsidP="00B7350C">
      <w:pPr>
        <w:suppressAutoHyphens/>
        <w:rPr>
          <w:sz w:val="28"/>
          <w:szCs w:val="28"/>
        </w:rPr>
      </w:pPr>
    </w:p>
    <w:p w:rsidR="00DD17C6" w:rsidRPr="007D6831" w:rsidRDefault="00F146F1" w:rsidP="00B7350C">
      <w:pPr>
        <w:suppressAutoHyphens/>
        <w:ind w:firstLine="0"/>
        <w:jc w:val="center"/>
        <w:rPr>
          <w:sz w:val="28"/>
          <w:szCs w:val="28"/>
        </w:rPr>
      </w:pPr>
      <w:bookmarkStart w:id="148" w:name="sub_21712"/>
      <w:r w:rsidRPr="007D6831">
        <w:rPr>
          <w:sz w:val="28"/>
          <w:szCs w:val="28"/>
        </w:rPr>
        <w:t>Федеральные классы пожарной опасности в лесах в зависимости от условий погоды</w:t>
      </w:r>
    </w:p>
    <w:bookmarkEnd w:id="148"/>
    <w:p w:rsidR="00DD17C6" w:rsidRPr="007D6831" w:rsidRDefault="00DD17C6" w:rsidP="00B7350C">
      <w:pPr>
        <w:suppressAutoHyphens/>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38"/>
        <w:gridCol w:w="3706"/>
        <w:gridCol w:w="2537"/>
      </w:tblGrid>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Класс пожарной опасности в лесах</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Величина комплексного показателя</w:t>
            </w:r>
          </w:p>
        </w:tc>
        <w:tc>
          <w:tcPr>
            <w:tcW w:w="2537"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Степень пожарной опасности</w:t>
            </w:r>
          </w:p>
        </w:tc>
      </w:tr>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2537"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r>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0 ... 300</w:t>
            </w:r>
          </w:p>
        </w:tc>
        <w:tc>
          <w:tcPr>
            <w:tcW w:w="2537" w:type="dxa"/>
            <w:tcBorders>
              <w:top w:val="single" w:sz="4" w:space="0" w:color="auto"/>
              <w:left w:val="single" w:sz="4" w:space="0" w:color="auto"/>
              <w:bottom w:val="single" w:sz="4" w:space="0" w:color="auto"/>
            </w:tcBorders>
          </w:tcPr>
          <w:p w:rsidR="00DD17C6" w:rsidRPr="007D6831" w:rsidRDefault="00F146F1" w:rsidP="00811F61">
            <w:pPr>
              <w:pStyle w:val="af4"/>
              <w:suppressAutoHyphens/>
              <w:jc w:val="center"/>
              <w:rPr>
                <w:sz w:val="22"/>
                <w:szCs w:val="22"/>
              </w:rPr>
            </w:pPr>
            <w:r w:rsidRPr="007D6831">
              <w:rPr>
                <w:sz w:val="22"/>
                <w:szCs w:val="22"/>
              </w:rPr>
              <w:t>Отсутствует</w:t>
            </w:r>
          </w:p>
        </w:tc>
      </w:tr>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II</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301 ... 1000</w:t>
            </w:r>
          </w:p>
        </w:tc>
        <w:tc>
          <w:tcPr>
            <w:tcW w:w="2537" w:type="dxa"/>
            <w:tcBorders>
              <w:top w:val="single" w:sz="4" w:space="0" w:color="auto"/>
              <w:left w:val="single" w:sz="4" w:space="0" w:color="auto"/>
              <w:bottom w:val="single" w:sz="4" w:space="0" w:color="auto"/>
            </w:tcBorders>
          </w:tcPr>
          <w:p w:rsidR="00DD17C6" w:rsidRPr="007D6831" w:rsidRDefault="00F146F1" w:rsidP="00811F61">
            <w:pPr>
              <w:pStyle w:val="af4"/>
              <w:suppressAutoHyphens/>
              <w:jc w:val="center"/>
              <w:rPr>
                <w:sz w:val="22"/>
                <w:szCs w:val="22"/>
              </w:rPr>
            </w:pPr>
            <w:r w:rsidRPr="007D6831">
              <w:rPr>
                <w:sz w:val="22"/>
                <w:szCs w:val="22"/>
              </w:rPr>
              <w:t>Малая</w:t>
            </w:r>
          </w:p>
        </w:tc>
      </w:tr>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III</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1001 ... 4000</w:t>
            </w:r>
          </w:p>
        </w:tc>
        <w:tc>
          <w:tcPr>
            <w:tcW w:w="2537" w:type="dxa"/>
            <w:tcBorders>
              <w:top w:val="single" w:sz="4" w:space="0" w:color="auto"/>
              <w:left w:val="single" w:sz="4" w:space="0" w:color="auto"/>
              <w:bottom w:val="single" w:sz="4" w:space="0" w:color="auto"/>
            </w:tcBorders>
          </w:tcPr>
          <w:p w:rsidR="00DD17C6" w:rsidRPr="007D6831" w:rsidRDefault="00F146F1" w:rsidP="00811F61">
            <w:pPr>
              <w:pStyle w:val="af4"/>
              <w:suppressAutoHyphens/>
              <w:jc w:val="center"/>
              <w:rPr>
                <w:sz w:val="22"/>
                <w:szCs w:val="22"/>
              </w:rPr>
            </w:pPr>
            <w:r w:rsidRPr="007D6831">
              <w:rPr>
                <w:sz w:val="22"/>
                <w:szCs w:val="22"/>
              </w:rPr>
              <w:t>Средняя</w:t>
            </w:r>
          </w:p>
        </w:tc>
      </w:tr>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IV</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4001 ... 10000</w:t>
            </w:r>
          </w:p>
        </w:tc>
        <w:tc>
          <w:tcPr>
            <w:tcW w:w="2537" w:type="dxa"/>
            <w:tcBorders>
              <w:top w:val="single" w:sz="4" w:space="0" w:color="auto"/>
              <w:left w:val="single" w:sz="4" w:space="0" w:color="auto"/>
              <w:bottom w:val="single" w:sz="4" w:space="0" w:color="auto"/>
            </w:tcBorders>
          </w:tcPr>
          <w:p w:rsidR="00DD17C6" w:rsidRPr="007D6831" w:rsidRDefault="00F146F1" w:rsidP="00811F61">
            <w:pPr>
              <w:pStyle w:val="af4"/>
              <w:suppressAutoHyphens/>
              <w:jc w:val="center"/>
              <w:rPr>
                <w:sz w:val="22"/>
                <w:szCs w:val="22"/>
              </w:rPr>
            </w:pPr>
            <w:r w:rsidRPr="007D6831">
              <w:rPr>
                <w:sz w:val="22"/>
                <w:szCs w:val="22"/>
              </w:rPr>
              <w:t>Высокая</w:t>
            </w:r>
          </w:p>
        </w:tc>
      </w:tr>
      <w:tr w:rsidR="00DD17C6" w:rsidRPr="007D6831">
        <w:tc>
          <w:tcPr>
            <w:tcW w:w="3538"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V</w:t>
            </w:r>
          </w:p>
        </w:tc>
        <w:tc>
          <w:tcPr>
            <w:tcW w:w="3706"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Более 10000</w:t>
            </w:r>
          </w:p>
        </w:tc>
        <w:tc>
          <w:tcPr>
            <w:tcW w:w="2537" w:type="dxa"/>
            <w:tcBorders>
              <w:top w:val="single" w:sz="4" w:space="0" w:color="auto"/>
              <w:left w:val="single" w:sz="4" w:space="0" w:color="auto"/>
              <w:bottom w:val="single" w:sz="4" w:space="0" w:color="auto"/>
            </w:tcBorders>
          </w:tcPr>
          <w:p w:rsidR="00DD17C6" w:rsidRPr="007D6831" w:rsidRDefault="00F146F1" w:rsidP="00811F61">
            <w:pPr>
              <w:pStyle w:val="af4"/>
              <w:suppressAutoHyphens/>
              <w:jc w:val="center"/>
              <w:rPr>
                <w:sz w:val="22"/>
                <w:szCs w:val="22"/>
              </w:rPr>
            </w:pPr>
            <w:r w:rsidRPr="007D6831">
              <w:rPr>
                <w:sz w:val="22"/>
                <w:szCs w:val="22"/>
              </w:rPr>
              <w:t>Чрезвычайная</w:t>
            </w:r>
          </w:p>
        </w:tc>
      </w:tr>
    </w:tbl>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Руководствуясь постановлением Правительства Российской Федерации от 16 апреля 2011 г. № 281 «О мерах противопожарного обустройства лесов», приказом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Ежегодный объем мероприятий по противопожарному обустройству приведен в таблице ниже.</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bookmarkStart w:id="149" w:name="sub_121710"/>
      <w:r w:rsidRPr="007D6831">
        <w:rPr>
          <w:rFonts w:ascii="Times New Roman" w:hAnsi="Times New Roman" w:cs="Times New Roman"/>
          <w:sz w:val="28"/>
          <w:szCs w:val="28"/>
        </w:rPr>
        <w:t>Объем мероприятий по противопожарному обустройству</w:t>
      </w:r>
    </w:p>
    <w:bookmarkEnd w:id="149"/>
    <w:p w:rsidR="00DD17C6" w:rsidRPr="007D6831" w:rsidRDefault="00DD17C6" w:rsidP="00B7350C">
      <w:pPr>
        <w:suppressAutoHyphens/>
      </w:pPr>
    </w:p>
    <w:tbl>
      <w:tblPr>
        <w:tblW w:w="1014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9"/>
        <w:gridCol w:w="6155"/>
        <w:gridCol w:w="1363"/>
        <w:gridCol w:w="1976"/>
      </w:tblGrid>
      <w:tr w:rsidR="00DD17C6" w:rsidRPr="007D6831" w:rsidTr="00811F61">
        <w:trPr>
          <w:tblHeader/>
        </w:trPr>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w:t>
            </w:r>
          </w:p>
          <w:p w:rsidR="00DD17C6" w:rsidRPr="007D6831" w:rsidRDefault="00F146F1" w:rsidP="00811F61">
            <w:pPr>
              <w:pStyle w:val="af2"/>
              <w:jc w:val="center"/>
              <w:rPr>
                <w:sz w:val="22"/>
                <w:szCs w:val="22"/>
              </w:rPr>
            </w:pPr>
            <w:r w:rsidRPr="007D6831">
              <w:rPr>
                <w:sz w:val="22"/>
                <w:szCs w:val="22"/>
              </w:rPr>
              <w:t>п/п</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Наименование мероприятий</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811F61" w:rsidP="00811F61">
            <w:pPr>
              <w:pStyle w:val="af2"/>
              <w:jc w:val="center"/>
              <w:rPr>
                <w:sz w:val="22"/>
                <w:szCs w:val="22"/>
              </w:rPr>
            </w:pPr>
            <w:r>
              <w:rPr>
                <w:sz w:val="22"/>
                <w:szCs w:val="22"/>
              </w:rPr>
              <w:t xml:space="preserve">Единица </w:t>
            </w:r>
            <w:r w:rsidR="00F146F1" w:rsidRPr="007D6831">
              <w:rPr>
                <w:sz w:val="22"/>
                <w:szCs w:val="22"/>
              </w:rPr>
              <w:t>изм</w:t>
            </w:r>
            <w:r>
              <w:rPr>
                <w:sz w:val="22"/>
                <w:szCs w:val="22"/>
              </w:rPr>
              <w:t>ерения</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Требуется</w:t>
            </w:r>
          </w:p>
        </w:tc>
      </w:tr>
      <w:tr w:rsidR="00DD17C6" w:rsidRPr="007D6831" w:rsidTr="00811F61">
        <w:trPr>
          <w:tblHeader/>
        </w:trPr>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2</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3</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4</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w:t>
            </w:r>
          </w:p>
        </w:tc>
        <w:tc>
          <w:tcPr>
            <w:tcW w:w="9494" w:type="dxa"/>
            <w:gridSpan w:val="3"/>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Предупредительные мероприятия</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1.1</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Постоянные выставки и витрины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Постоянные стенды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lastRenderedPageBreak/>
              <w:t>1.3</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Предупредительные аншлаги</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2</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1.4</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Совещания с представителями сельхозформирований</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Регулярно по мере необходимости</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1.5</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Установка шлагбаумов</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1.6</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Организация мест отдыха и курения</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1</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2.</w:t>
            </w:r>
          </w:p>
        </w:tc>
        <w:tc>
          <w:tcPr>
            <w:tcW w:w="9494" w:type="dxa"/>
            <w:gridSpan w:val="3"/>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Мероприятия по ограничению распространения пожаров</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2.1</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Устройство противопожарных барьеров, разрывов</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км</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Не планируется</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2.2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Устройство противопожарных минерализованных полос (ежегодно)</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км</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11</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2.3</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Прочистка и обновление противопожарных минерализованных полос (ежегодно)</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км</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3.</w:t>
            </w:r>
          </w:p>
        </w:tc>
        <w:tc>
          <w:tcPr>
            <w:tcW w:w="9494" w:type="dxa"/>
            <w:gridSpan w:val="3"/>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Дорожное строительство</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3.1</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Строительство дорог п/пожарных</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км</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1</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3.2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Реконструкция дорог противопожарного назначения</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км</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3</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4.</w:t>
            </w:r>
          </w:p>
        </w:tc>
        <w:tc>
          <w:tcPr>
            <w:tcW w:w="9494" w:type="dxa"/>
            <w:gridSpan w:val="3"/>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Дозорно-сторожевая служба</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4,1</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Строительство помещений ПХС</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4.2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Наем временных пожарных сторожей</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811F61" w:rsidP="00811F61">
            <w:pPr>
              <w:pStyle w:val="af4"/>
              <w:jc w:val="center"/>
              <w:rPr>
                <w:sz w:val="22"/>
                <w:szCs w:val="22"/>
              </w:rPr>
            </w:pPr>
            <w:r>
              <w:rPr>
                <w:sz w:val="22"/>
                <w:szCs w:val="22"/>
              </w:rPr>
              <w:t>человек</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5.</w:t>
            </w:r>
          </w:p>
        </w:tc>
        <w:tc>
          <w:tcPr>
            <w:tcW w:w="9494" w:type="dxa"/>
            <w:gridSpan w:val="3"/>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Мероприятия по борьбе с пожарами</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bookmarkStart w:id="150" w:name="sub_21751"/>
            <w:r w:rsidRPr="007D6831">
              <w:rPr>
                <w:sz w:val="22"/>
                <w:szCs w:val="22"/>
              </w:rPr>
              <w:t>5.1</w:t>
            </w:r>
            <w:bookmarkEnd w:id="150"/>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Устройство подъездов к источникам п/п водоснабжения</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5.2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Организация пунктов сосредоточения противопожарного инвентаря</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bookmarkStart w:id="151" w:name="sub_21753"/>
            <w:r w:rsidRPr="007D6831">
              <w:rPr>
                <w:sz w:val="22"/>
                <w:szCs w:val="22"/>
              </w:rPr>
              <w:t>5.3</w:t>
            </w:r>
            <w:bookmarkEnd w:id="151"/>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Устройство пожарных водоемов</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w:t>
            </w:r>
          </w:p>
        </w:tc>
        <w:tc>
          <w:tcPr>
            <w:tcW w:w="9494" w:type="dxa"/>
            <w:gridSpan w:val="3"/>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Приобретение противопожарного оборудования</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7.1</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Автомашины лесопожарные</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1</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МЛПК</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1</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7.2</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Пожарные мотопомпы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7.3</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Напорные пожарные рукава</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E6378F" w:rsidP="00811F61">
            <w:pPr>
              <w:pStyle w:val="af4"/>
              <w:jc w:val="center"/>
              <w:rPr>
                <w:sz w:val="22"/>
                <w:szCs w:val="22"/>
              </w:rPr>
            </w:pPr>
            <w:r>
              <w:rPr>
                <w:sz w:val="22"/>
                <w:szCs w:val="22"/>
              </w:rPr>
              <w:t xml:space="preserve">погонный </w:t>
            </w:r>
            <w:r w:rsidR="00F146F1" w:rsidRPr="007D6831">
              <w:rPr>
                <w:sz w:val="22"/>
                <w:szCs w:val="22"/>
              </w:rPr>
              <w:t>м</w:t>
            </w:r>
            <w:r>
              <w:rPr>
                <w:sz w:val="22"/>
                <w:szCs w:val="22"/>
              </w:rPr>
              <w:t>етр</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400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7.4</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Зажигательные аппараты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7.5</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Бензопилы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5</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7.6</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Лесные ранцевые огнетушители</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20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7.7</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Ручные инструменты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DD17C6" w:rsidP="00811F61">
            <w:pPr>
              <w:pStyle w:val="af2"/>
              <w:jc w:val="center"/>
              <w:rPr>
                <w:sz w:val="22"/>
                <w:szCs w:val="22"/>
              </w:rPr>
            </w:pPr>
          </w:p>
        </w:tc>
        <w:tc>
          <w:tcPr>
            <w:tcW w:w="1976" w:type="dxa"/>
            <w:tcBorders>
              <w:top w:val="single" w:sz="4" w:space="0" w:color="auto"/>
              <w:left w:val="single" w:sz="4" w:space="0" w:color="auto"/>
              <w:bottom w:val="single" w:sz="4" w:space="0" w:color="auto"/>
            </w:tcBorders>
          </w:tcPr>
          <w:p w:rsidR="00DD17C6" w:rsidRPr="007D6831" w:rsidRDefault="00DD17C6" w:rsidP="00811F61">
            <w:pPr>
              <w:pStyle w:val="af2"/>
              <w:rPr>
                <w:sz w:val="22"/>
                <w:szCs w:val="22"/>
              </w:rPr>
            </w:pP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лопаты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40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топоры</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20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мотыги</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20</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грабли</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12</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Пилы поперечные</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шт.</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4</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F146F1" w:rsidP="00811F61">
            <w:pPr>
              <w:pStyle w:val="af2"/>
              <w:jc w:val="center"/>
              <w:rPr>
                <w:sz w:val="22"/>
                <w:szCs w:val="22"/>
              </w:rPr>
            </w:pPr>
            <w:r w:rsidRPr="007D6831">
              <w:rPr>
                <w:sz w:val="22"/>
                <w:szCs w:val="22"/>
              </w:rPr>
              <w:t>8.</w:t>
            </w: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Мониторинг пожарной опасности (ежегодно)</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тыс. гектар</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41,9</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Ежегодные затраты на планируемые мероприятия по охране лесов от пожаров, всего</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тыс. рублей</w:t>
            </w:r>
          </w:p>
        </w:tc>
        <w:tc>
          <w:tcPr>
            <w:tcW w:w="1976" w:type="dxa"/>
            <w:tcBorders>
              <w:top w:val="single" w:sz="4" w:space="0" w:color="auto"/>
              <w:left w:val="single" w:sz="4" w:space="0" w:color="auto"/>
              <w:bottom w:val="single" w:sz="4" w:space="0" w:color="auto"/>
            </w:tcBorders>
          </w:tcPr>
          <w:p w:rsidR="00DD17C6" w:rsidRPr="007D6831" w:rsidRDefault="00F146F1" w:rsidP="00811F61">
            <w:pPr>
              <w:pStyle w:val="af2"/>
              <w:jc w:val="center"/>
              <w:rPr>
                <w:sz w:val="22"/>
                <w:szCs w:val="22"/>
              </w:rPr>
            </w:pPr>
            <w:r w:rsidRPr="007D6831">
              <w:rPr>
                <w:sz w:val="22"/>
                <w:szCs w:val="22"/>
              </w:rPr>
              <w:t>Предусмотрено в целом по республике</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в том числе</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DD17C6" w:rsidP="00811F61">
            <w:pPr>
              <w:pStyle w:val="af2"/>
              <w:jc w:val="center"/>
              <w:rPr>
                <w:sz w:val="22"/>
                <w:szCs w:val="22"/>
              </w:rPr>
            </w:pPr>
          </w:p>
        </w:tc>
        <w:tc>
          <w:tcPr>
            <w:tcW w:w="1976" w:type="dxa"/>
            <w:tcBorders>
              <w:top w:val="single" w:sz="4" w:space="0" w:color="auto"/>
              <w:left w:val="single" w:sz="4" w:space="0" w:color="auto"/>
              <w:bottom w:val="single" w:sz="4" w:space="0" w:color="auto"/>
            </w:tcBorders>
          </w:tcPr>
          <w:p w:rsidR="00DD17C6" w:rsidRPr="007D6831" w:rsidRDefault="00DD17C6" w:rsidP="00811F61">
            <w:pPr>
              <w:pStyle w:val="af2"/>
              <w:rPr>
                <w:sz w:val="22"/>
                <w:szCs w:val="22"/>
              </w:rPr>
            </w:pP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 Создание систем и средств тушения лесных пожаров (содержание ПНВ, радио-телефонной связи, мототранспорта, наем пожарных сторожей)</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тыс. рублей</w:t>
            </w:r>
          </w:p>
        </w:tc>
        <w:tc>
          <w:tcPr>
            <w:tcW w:w="1976" w:type="dxa"/>
            <w:tcBorders>
              <w:top w:val="single" w:sz="4" w:space="0" w:color="auto"/>
              <w:left w:val="single" w:sz="4" w:space="0" w:color="auto"/>
              <w:bottom w:val="single" w:sz="4" w:space="0" w:color="auto"/>
            </w:tcBorders>
          </w:tcPr>
          <w:p w:rsidR="00DD17C6" w:rsidRPr="007D6831" w:rsidRDefault="005A4B66" w:rsidP="00811F61">
            <w:pPr>
              <w:pStyle w:val="af2"/>
              <w:jc w:val="center"/>
              <w:rPr>
                <w:sz w:val="22"/>
                <w:szCs w:val="22"/>
              </w:rPr>
            </w:pPr>
            <w:r>
              <w:rPr>
                <w:sz w:val="22"/>
                <w:szCs w:val="22"/>
              </w:rPr>
              <w:t>-//-</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 Тушение лесных пожаров</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тыс. рублей</w:t>
            </w:r>
          </w:p>
        </w:tc>
        <w:tc>
          <w:tcPr>
            <w:tcW w:w="1976" w:type="dxa"/>
            <w:tcBorders>
              <w:top w:val="single" w:sz="4" w:space="0" w:color="auto"/>
              <w:left w:val="single" w:sz="4" w:space="0" w:color="auto"/>
              <w:bottom w:val="single" w:sz="4" w:space="0" w:color="auto"/>
            </w:tcBorders>
          </w:tcPr>
          <w:p w:rsidR="00DD17C6" w:rsidRPr="007D6831" w:rsidRDefault="005A4B66" w:rsidP="00811F61">
            <w:pPr>
              <w:pStyle w:val="af2"/>
              <w:jc w:val="center"/>
              <w:rPr>
                <w:sz w:val="22"/>
                <w:szCs w:val="22"/>
              </w:rPr>
            </w:pPr>
            <w:r>
              <w:rPr>
                <w:sz w:val="22"/>
                <w:szCs w:val="22"/>
              </w:rPr>
              <w:t>-//-</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 Авиапатрулирование</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тыс. рублей</w:t>
            </w:r>
          </w:p>
        </w:tc>
        <w:tc>
          <w:tcPr>
            <w:tcW w:w="1976" w:type="dxa"/>
            <w:tcBorders>
              <w:top w:val="single" w:sz="4" w:space="0" w:color="auto"/>
              <w:left w:val="single" w:sz="4" w:space="0" w:color="auto"/>
              <w:bottom w:val="single" w:sz="4" w:space="0" w:color="auto"/>
            </w:tcBorders>
          </w:tcPr>
          <w:p w:rsidR="00DD17C6" w:rsidRPr="007D6831" w:rsidRDefault="005A4B66" w:rsidP="00811F61">
            <w:pPr>
              <w:pStyle w:val="af2"/>
              <w:jc w:val="center"/>
              <w:rPr>
                <w:sz w:val="22"/>
                <w:szCs w:val="22"/>
              </w:rPr>
            </w:pPr>
            <w:r>
              <w:rPr>
                <w:sz w:val="22"/>
                <w:szCs w:val="22"/>
              </w:rPr>
              <w:t>-//-</w:t>
            </w:r>
          </w:p>
        </w:tc>
      </w:tr>
      <w:tr w:rsidR="00DD17C6" w:rsidRPr="007D6831" w:rsidTr="00811F61">
        <w:tc>
          <w:tcPr>
            <w:tcW w:w="649" w:type="dxa"/>
            <w:tcBorders>
              <w:top w:val="single" w:sz="4" w:space="0" w:color="auto"/>
              <w:bottom w:val="single" w:sz="4" w:space="0" w:color="auto"/>
              <w:right w:val="single" w:sz="4" w:space="0" w:color="auto"/>
            </w:tcBorders>
          </w:tcPr>
          <w:p w:rsidR="00DD17C6" w:rsidRPr="007D6831" w:rsidRDefault="00DD17C6" w:rsidP="00811F61">
            <w:pPr>
              <w:pStyle w:val="af2"/>
              <w:rPr>
                <w:sz w:val="22"/>
                <w:szCs w:val="22"/>
              </w:rPr>
            </w:pPr>
          </w:p>
        </w:tc>
        <w:tc>
          <w:tcPr>
            <w:tcW w:w="6155"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rPr>
                <w:sz w:val="22"/>
                <w:szCs w:val="22"/>
              </w:rPr>
            </w:pPr>
            <w:r w:rsidRPr="007D6831">
              <w:rPr>
                <w:sz w:val="22"/>
                <w:szCs w:val="22"/>
              </w:rPr>
              <w:t>- Иные мероприятия (в т.ч. противопожарная пропаганда)</w:t>
            </w:r>
          </w:p>
        </w:tc>
        <w:tc>
          <w:tcPr>
            <w:tcW w:w="1363" w:type="dxa"/>
            <w:tcBorders>
              <w:top w:val="single" w:sz="4" w:space="0" w:color="auto"/>
              <w:left w:val="single" w:sz="4" w:space="0" w:color="auto"/>
              <w:bottom w:val="single" w:sz="4" w:space="0" w:color="auto"/>
              <w:right w:val="single" w:sz="4" w:space="0" w:color="auto"/>
            </w:tcBorders>
          </w:tcPr>
          <w:p w:rsidR="00DD17C6" w:rsidRPr="007D6831" w:rsidRDefault="00F146F1" w:rsidP="00811F61">
            <w:pPr>
              <w:pStyle w:val="af4"/>
              <w:jc w:val="center"/>
              <w:rPr>
                <w:sz w:val="22"/>
                <w:szCs w:val="22"/>
              </w:rPr>
            </w:pPr>
            <w:r w:rsidRPr="007D6831">
              <w:rPr>
                <w:sz w:val="22"/>
                <w:szCs w:val="22"/>
              </w:rPr>
              <w:t>тыс. рублей</w:t>
            </w:r>
          </w:p>
        </w:tc>
        <w:tc>
          <w:tcPr>
            <w:tcW w:w="1976" w:type="dxa"/>
            <w:tcBorders>
              <w:top w:val="single" w:sz="4" w:space="0" w:color="auto"/>
              <w:left w:val="single" w:sz="4" w:space="0" w:color="auto"/>
              <w:bottom w:val="single" w:sz="4" w:space="0" w:color="auto"/>
            </w:tcBorders>
          </w:tcPr>
          <w:p w:rsidR="00DD17C6" w:rsidRPr="007D6831" w:rsidRDefault="005A4B66" w:rsidP="00811F61">
            <w:pPr>
              <w:pStyle w:val="af2"/>
              <w:jc w:val="center"/>
              <w:rPr>
                <w:sz w:val="22"/>
                <w:szCs w:val="22"/>
              </w:rPr>
            </w:pPr>
            <w:r>
              <w:rPr>
                <w:sz w:val="22"/>
                <w:szCs w:val="22"/>
              </w:rPr>
              <w:t>-//-</w:t>
            </w:r>
          </w:p>
        </w:tc>
      </w:tr>
    </w:tbl>
    <w:p w:rsidR="00DD17C6" w:rsidRPr="007D6831" w:rsidRDefault="00DD17C6" w:rsidP="00B7350C">
      <w:pPr>
        <w:suppressAutoHyphens/>
      </w:pPr>
    </w:p>
    <w:p w:rsidR="00DD17C6" w:rsidRPr="007D6831" w:rsidRDefault="00F146F1" w:rsidP="00B7350C">
      <w:pPr>
        <w:suppressAutoHyphens/>
        <w:rPr>
          <w:sz w:val="28"/>
          <w:szCs w:val="28"/>
        </w:rPr>
      </w:pPr>
      <w:r w:rsidRPr="007D6831">
        <w:rPr>
          <w:sz w:val="28"/>
          <w:szCs w:val="28"/>
        </w:rPr>
        <w:t xml:space="preserve">Важную роль в противопожарной профилактике в лесах имеет лесопожарная пропаганда, которая представляет собой совокупность информационно-пропагандистских средств и мероприятий, направленных на планомерное </w:t>
      </w:r>
      <w:r w:rsidRPr="007D6831">
        <w:rPr>
          <w:sz w:val="28"/>
          <w:szCs w:val="28"/>
        </w:rPr>
        <w:lastRenderedPageBreak/>
        <w:t>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rsidR="00DD17C6" w:rsidRPr="007D6831" w:rsidRDefault="00F146F1" w:rsidP="00B7350C">
      <w:pPr>
        <w:suppressAutoHyphens/>
        <w:rPr>
          <w:sz w:val="28"/>
          <w:szCs w:val="28"/>
        </w:rPr>
      </w:pPr>
      <w:r w:rsidRPr="007D6831">
        <w:rPr>
          <w:sz w:val="28"/>
          <w:szCs w:val="28"/>
        </w:rPr>
        <w:t xml:space="preserve">В соответствии с </w:t>
      </w:r>
      <w:r w:rsidRPr="007D6831">
        <w:rPr>
          <w:rStyle w:val="ac"/>
          <w:rFonts w:cs="Times New Roman CYR"/>
          <w:color w:val="auto"/>
          <w:sz w:val="28"/>
          <w:szCs w:val="28"/>
        </w:rPr>
        <w:t>Правилами</w:t>
      </w:r>
      <w:r w:rsidRPr="007D6831">
        <w:rPr>
          <w:sz w:val="28"/>
          <w:szCs w:val="28"/>
        </w:rPr>
        <w:t xml:space="preserve"> разработки и утверждения плана тушения лесных пожаров и его формой, утвержденными </w:t>
      </w:r>
      <w:r w:rsidRPr="007D6831">
        <w:rPr>
          <w:rStyle w:val="ac"/>
          <w:rFonts w:cs="Times New Roman CYR"/>
          <w:color w:val="auto"/>
          <w:sz w:val="28"/>
          <w:szCs w:val="28"/>
        </w:rPr>
        <w:t>постановлением</w:t>
      </w:r>
      <w:r w:rsidRPr="007D6831">
        <w:rPr>
          <w:sz w:val="28"/>
          <w:szCs w:val="28"/>
        </w:rPr>
        <w:t xml:space="preserve"> Правительства Российской Федерации от 17 мая 2011 г. № 377, ежегодно утверждается План тушения лесных пожаров.</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152" w:name="_Toc90851067"/>
      <w:bookmarkStart w:id="153" w:name="sub_12172"/>
      <w:r w:rsidRPr="007D6831">
        <w:rPr>
          <w:color w:val="auto"/>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52"/>
    </w:p>
    <w:bookmarkEnd w:id="153"/>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Защита лесов осуществляется органами государственной власти в пределах их полномочий, определенных в соответствии со статьями 81-84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Защита лесов от вредных организмов осуществляется в соответствии со статьями 60.1-60.11 Лесного кодекса РФ, Федеральным законом № 206-ФЗ, Правилами санитарной безопасности в лесах, утвержденными постановлением Правительства Российской Федерации от 9 декабря 2020 г. № 2047 (далее - Правила санитарной безопасности в лесах).</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Меры санитарной безопасности в лесах включают в себя: лесозащитное районирование, государственный лесопатологический мониторинг, проведение лесопатологических обследований, предупреждение распространения вредных организмов, иные меры санитарной безопасности в лесах.</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Лесозащитное районирование на землях лесного фонда, расположенных на территории Республики Татарстан, осуществляется филиалом Федерального бюджетного учреждения «Рослесозащита» - «Центр защиты леса Республики Татарстан».</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Порядок лесозащитного районирования утвержден приказом Минприроды России от 9 января 2017 г. № 1.</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Проведение государственного лесопатологического мониторинга также осуществляется филиалом Федерального бюджетного учреждения «Рослесозащита» - «Центр защиты леса Республики Татарстан».</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Порядок осуществления государственного лесопатологического мониторинга утвержден приказом Минприроды России от 5 апреля 2017 г. № 156.</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Лесопатологические обследования (далее - ЛПО) проводятся в лесах с учетом </w:t>
      </w:r>
      <w:r w:rsidRPr="007D6831">
        <w:rPr>
          <w:rFonts w:ascii="Times New Roman" w:hAnsi="Times New Roman" w:cs="Times New Roman"/>
          <w:sz w:val="28"/>
          <w:szCs w:val="28"/>
        </w:rPr>
        <w:lastRenderedPageBreak/>
        <w:t>данных государственного лесопатологического мониторинга, а также иной информации о санитарном и лесопатологическом состоянии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Порядок проведения лесопатологических обследований, форма акта лесопатологического обследования утверждены приказом Минприроды России от 9 ноября 2020 г. № 910.</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На основании материалов ЛПО проводятся санитарно-оздоровительные мероприятия (далее - СОМ).</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 соответствии с Правилами осуществления мероприятий по предупреждению распространения вредных организмов, утвержденными приказом </w:t>
      </w:r>
      <w:r w:rsidR="00D77485">
        <w:rPr>
          <w:rFonts w:ascii="Times New Roman" w:hAnsi="Times New Roman" w:cs="Times New Roman"/>
          <w:bCs/>
          <w:sz w:val="28"/>
          <w:szCs w:val="28"/>
        </w:rPr>
        <w:t xml:space="preserve">Минприроды России от </w:t>
      </w:r>
      <w:r w:rsidRPr="007D6831">
        <w:rPr>
          <w:rFonts w:ascii="Times New Roman" w:hAnsi="Times New Roman" w:cs="Times New Roman"/>
          <w:bCs/>
          <w:sz w:val="28"/>
          <w:szCs w:val="28"/>
        </w:rPr>
        <w:t>9 ноября 2020 г. №912.</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Правила осуществления мероприятий по предупреждению распространения вредных организмов описывают комплекс лесохозяйственных работ по борьбе с вредными организмами, включающий санитарно-оздоровительные, профилактические и агитационные мероприятия, очередность и порядок их выполнения.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Планируемые объемы рубок погибших и поврежденных лесных насаждений, уборки неликвидной древесины, а также аварийных деревьев приведены в таблице 21.</w:t>
      </w:r>
    </w:p>
    <w:p w:rsidR="00DD17C6" w:rsidRPr="00811F61" w:rsidRDefault="00F146F1" w:rsidP="00B7350C">
      <w:pPr>
        <w:suppressAutoHyphens/>
        <w:ind w:firstLine="698"/>
        <w:jc w:val="right"/>
        <w:rPr>
          <w:b/>
          <w:sz w:val="28"/>
          <w:szCs w:val="28"/>
        </w:rPr>
      </w:pPr>
      <w:bookmarkStart w:id="154" w:name="sub_15"/>
      <w:r w:rsidRPr="00811F61">
        <w:rPr>
          <w:rStyle w:val="ab"/>
          <w:b w:val="0"/>
          <w:bCs/>
          <w:color w:val="auto"/>
          <w:sz w:val="28"/>
          <w:szCs w:val="28"/>
        </w:rPr>
        <w:t>Таблица 21</w:t>
      </w:r>
    </w:p>
    <w:bookmarkEnd w:id="154"/>
    <w:p w:rsidR="00DD17C6" w:rsidRPr="00811F61" w:rsidRDefault="00DD17C6" w:rsidP="00B7350C">
      <w:pPr>
        <w:suppressAutoHyphens/>
        <w:rPr>
          <w:sz w:val="28"/>
          <w:szCs w:val="28"/>
        </w:rPr>
      </w:pPr>
    </w:p>
    <w:p w:rsidR="00DD17C6" w:rsidRPr="00811F61" w:rsidRDefault="00F146F1" w:rsidP="00B7350C">
      <w:pPr>
        <w:suppressAutoHyphens/>
        <w:ind w:firstLine="0"/>
        <w:jc w:val="center"/>
        <w:rPr>
          <w:sz w:val="28"/>
          <w:szCs w:val="28"/>
        </w:rPr>
      </w:pPr>
      <w:r w:rsidRPr="00811F61">
        <w:rPr>
          <w:sz w:val="28"/>
          <w:szCs w:val="28"/>
        </w:rPr>
        <w:t>Нормативы и параметры санитарно-оздоровительных мероприятий</w:t>
      </w:r>
    </w:p>
    <w:p w:rsidR="00DD17C6" w:rsidRPr="00811F61" w:rsidRDefault="00DD17C6" w:rsidP="00B7350C">
      <w:pPr>
        <w:suppressAutoHyphens/>
        <w:rPr>
          <w:sz w:val="28"/>
          <w:szCs w:val="28"/>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
        <w:gridCol w:w="2270"/>
        <w:gridCol w:w="1275"/>
        <w:gridCol w:w="790"/>
        <w:gridCol w:w="1134"/>
        <w:gridCol w:w="996"/>
        <w:gridCol w:w="992"/>
        <w:gridCol w:w="1130"/>
        <w:gridCol w:w="912"/>
      </w:tblGrid>
      <w:tr w:rsidR="00DD17C6" w:rsidRPr="00811F61" w:rsidTr="00141C2F">
        <w:trPr>
          <w:tblHeader/>
        </w:trPr>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w:t>
            </w:r>
          </w:p>
          <w:p w:rsidR="00DD17C6" w:rsidRPr="00811F61" w:rsidRDefault="00F146F1" w:rsidP="00811F61">
            <w:pPr>
              <w:pStyle w:val="af2"/>
              <w:jc w:val="center"/>
              <w:rPr>
                <w:sz w:val="22"/>
                <w:szCs w:val="22"/>
              </w:rPr>
            </w:pPr>
            <w:r w:rsidRPr="00811F61">
              <w:rPr>
                <w:sz w:val="22"/>
                <w:szCs w:val="22"/>
              </w:rPr>
              <w:t>п/п</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Показатели</w:t>
            </w:r>
          </w:p>
        </w:tc>
        <w:tc>
          <w:tcPr>
            <w:tcW w:w="1275"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141C2F">
            <w:pPr>
              <w:pStyle w:val="af2"/>
              <w:jc w:val="center"/>
              <w:rPr>
                <w:sz w:val="22"/>
                <w:szCs w:val="22"/>
              </w:rPr>
            </w:pPr>
            <w:r w:rsidRPr="00811F61">
              <w:rPr>
                <w:sz w:val="22"/>
                <w:szCs w:val="22"/>
              </w:rPr>
              <w:t>Ед</w:t>
            </w:r>
            <w:r w:rsidR="00141C2F">
              <w:rPr>
                <w:sz w:val="22"/>
                <w:szCs w:val="22"/>
              </w:rPr>
              <w:t>иница</w:t>
            </w:r>
            <w:r w:rsidRPr="00811F61">
              <w:rPr>
                <w:sz w:val="22"/>
                <w:szCs w:val="22"/>
              </w:rPr>
              <w:t xml:space="preserve"> изм</w:t>
            </w:r>
            <w:r w:rsidR="00141C2F">
              <w:rPr>
                <w:sz w:val="22"/>
                <w:szCs w:val="22"/>
              </w:rPr>
              <w:t>ерения</w:t>
            </w:r>
          </w:p>
        </w:tc>
        <w:tc>
          <w:tcPr>
            <w:tcW w:w="2920" w:type="dxa"/>
            <w:gridSpan w:val="3"/>
            <w:tcBorders>
              <w:top w:val="single" w:sz="4" w:space="0" w:color="auto"/>
              <w:left w:val="single" w:sz="4" w:space="0" w:color="auto"/>
              <w:bottom w:val="single" w:sz="4" w:space="0" w:color="auto"/>
              <w:right w:val="single" w:sz="4" w:space="0" w:color="auto"/>
            </w:tcBorders>
          </w:tcPr>
          <w:p w:rsidR="00DD17C6" w:rsidRPr="00811F61" w:rsidRDefault="00F146F1" w:rsidP="00141C2F">
            <w:pPr>
              <w:pStyle w:val="af2"/>
              <w:ind w:left="-57" w:right="-57"/>
              <w:jc w:val="center"/>
              <w:rPr>
                <w:sz w:val="22"/>
                <w:szCs w:val="22"/>
              </w:rPr>
            </w:pPr>
            <w:r w:rsidRPr="00811F61">
              <w:rPr>
                <w:sz w:val="22"/>
                <w:szCs w:val="22"/>
              </w:rPr>
              <w:t>Рубка погибших и поврежденных лесных насаждений</w:t>
            </w:r>
          </w:p>
        </w:tc>
        <w:tc>
          <w:tcPr>
            <w:tcW w:w="992"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 xml:space="preserve">Уборка </w:t>
            </w:r>
            <w:r w:rsidR="00811F61" w:rsidRPr="00811F61">
              <w:rPr>
                <w:sz w:val="22"/>
                <w:szCs w:val="22"/>
              </w:rPr>
              <w:t>аварийных</w:t>
            </w:r>
            <w:r w:rsidRPr="00811F61">
              <w:rPr>
                <w:sz w:val="22"/>
                <w:szCs w:val="22"/>
              </w:rPr>
              <w:t xml:space="preserve"> </w:t>
            </w:r>
            <w:r w:rsidR="00811F61" w:rsidRPr="00811F61">
              <w:rPr>
                <w:sz w:val="22"/>
                <w:szCs w:val="22"/>
              </w:rPr>
              <w:t>деревьев</w:t>
            </w:r>
          </w:p>
        </w:tc>
        <w:tc>
          <w:tcPr>
            <w:tcW w:w="113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 xml:space="preserve">Уборка неликвидной </w:t>
            </w:r>
            <w:r w:rsidR="00811F61" w:rsidRPr="00811F61">
              <w:rPr>
                <w:sz w:val="22"/>
                <w:szCs w:val="22"/>
              </w:rPr>
              <w:t>древесины</w:t>
            </w:r>
          </w:p>
        </w:tc>
        <w:tc>
          <w:tcPr>
            <w:tcW w:w="912" w:type="dxa"/>
            <w:vMerge w:val="restart"/>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Итого</w:t>
            </w:r>
          </w:p>
        </w:tc>
      </w:tr>
      <w:tr w:rsidR="00DD17C6" w:rsidRPr="00811F61" w:rsidTr="00141C2F">
        <w:trPr>
          <w:tblHeader/>
        </w:trPr>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79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всего</w:t>
            </w:r>
          </w:p>
        </w:tc>
        <w:tc>
          <w:tcPr>
            <w:tcW w:w="2130" w:type="dxa"/>
            <w:gridSpan w:val="2"/>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в том числе</w:t>
            </w:r>
          </w:p>
        </w:tc>
        <w:tc>
          <w:tcPr>
            <w:tcW w:w="992"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12" w:type="dxa"/>
            <w:vMerge/>
            <w:tcBorders>
              <w:top w:val="single" w:sz="4" w:space="0" w:color="auto"/>
              <w:left w:val="single" w:sz="4" w:space="0" w:color="auto"/>
              <w:bottom w:val="single" w:sz="4" w:space="0" w:color="auto"/>
            </w:tcBorders>
          </w:tcPr>
          <w:p w:rsidR="00DD17C6" w:rsidRPr="00811F61" w:rsidRDefault="00DD17C6" w:rsidP="00811F61">
            <w:pPr>
              <w:pStyle w:val="af2"/>
              <w:rPr>
                <w:sz w:val="22"/>
                <w:szCs w:val="22"/>
              </w:rPr>
            </w:pPr>
          </w:p>
        </w:tc>
      </w:tr>
      <w:tr w:rsidR="00DD17C6" w:rsidRPr="00811F61" w:rsidTr="00141C2F">
        <w:trPr>
          <w:tblHeader/>
        </w:trPr>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79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811F61" w:rsidP="00811F61">
            <w:pPr>
              <w:pStyle w:val="af2"/>
              <w:jc w:val="center"/>
              <w:rPr>
                <w:sz w:val="22"/>
                <w:szCs w:val="22"/>
              </w:rPr>
            </w:pPr>
            <w:r w:rsidRPr="00811F61">
              <w:rPr>
                <w:sz w:val="22"/>
                <w:szCs w:val="22"/>
              </w:rPr>
              <w:t>сплошная</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811F61" w:rsidP="00811F61">
            <w:pPr>
              <w:pStyle w:val="af2"/>
              <w:jc w:val="center"/>
              <w:rPr>
                <w:sz w:val="22"/>
                <w:szCs w:val="22"/>
              </w:rPr>
            </w:pPr>
            <w:r w:rsidRPr="00811F61">
              <w:rPr>
                <w:sz w:val="22"/>
                <w:szCs w:val="22"/>
              </w:rPr>
              <w:t>выборочная</w:t>
            </w:r>
          </w:p>
        </w:tc>
        <w:tc>
          <w:tcPr>
            <w:tcW w:w="992"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12" w:type="dxa"/>
            <w:vMerge/>
            <w:tcBorders>
              <w:top w:val="single" w:sz="4" w:space="0" w:color="auto"/>
              <w:left w:val="single" w:sz="4" w:space="0" w:color="auto"/>
              <w:bottom w:val="single" w:sz="4" w:space="0" w:color="auto"/>
            </w:tcBorders>
          </w:tcPr>
          <w:p w:rsidR="00DD17C6" w:rsidRPr="00811F61" w:rsidRDefault="00DD17C6" w:rsidP="00811F61">
            <w:pPr>
              <w:pStyle w:val="af2"/>
              <w:rPr>
                <w:sz w:val="22"/>
                <w:szCs w:val="22"/>
              </w:rPr>
            </w:pPr>
          </w:p>
        </w:tc>
      </w:tr>
      <w:tr w:rsidR="00DD17C6" w:rsidRPr="00811F61" w:rsidTr="00141C2F">
        <w:trPr>
          <w:tblHeader/>
        </w:trPr>
        <w:tc>
          <w:tcPr>
            <w:tcW w:w="707" w:type="dxa"/>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5</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7</w:t>
            </w: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8</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Хвойные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12" w:type="dxa"/>
            <w:tcBorders>
              <w:top w:val="single" w:sz="4" w:space="0" w:color="auto"/>
              <w:left w:val="single" w:sz="4" w:space="0" w:color="auto"/>
              <w:bottom w:val="single" w:sz="4" w:space="0" w:color="auto"/>
            </w:tcBorders>
          </w:tcPr>
          <w:p w:rsidR="00DD17C6" w:rsidRPr="00811F61" w:rsidRDefault="00DD17C6" w:rsidP="00811F61">
            <w:pPr>
              <w:pStyle w:val="af2"/>
              <w:rPr>
                <w:sz w:val="22"/>
                <w:szCs w:val="22"/>
              </w:rPr>
            </w:pP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12" w:type="dxa"/>
            <w:tcBorders>
              <w:top w:val="single" w:sz="4" w:space="0" w:color="auto"/>
              <w:left w:val="single" w:sz="4" w:space="0" w:color="auto"/>
              <w:bottom w:val="single" w:sz="4" w:space="0" w:color="auto"/>
            </w:tcBorders>
          </w:tcPr>
          <w:p w:rsidR="00DD17C6" w:rsidRPr="00811F61" w:rsidRDefault="00DD17C6" w:rsidP="00811F61">
            <w:pPr>
              <w:pStyle w:val="af2"/>
              <w:rPr>
                <w:sz w:val="22"/>
                <w:szCs w:val="22"/>
              </w:rPr>
            </w:pP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Твердолиственные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80,6</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80,6</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2,4</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2,4</w:t>
            </w:r>
          </w:p>
        </w:tc>
      </w:tr>
      <w:tr w:rsidR="00DD17C6" w:rsidRPr="00811F61" w:rsidTr="00141C2F">
        <w:tc>
          <w:tcPr>
            <w:tcW w:w="10206" w:type="dxa"/>
            <w:gridSpan w:val="9"/>
            <w:tcBorders>
              <w:top w:val="single" w:sz="4" w:space="0" w:color="auto"/>
              <w:bottom w:val="single" w:sz="4" w:space="0" w:color="auto"/>
            </w:tcBorders>
          </w:tcPr>
          <w:p w:rsidR="00141C2F" w:rsidRDefault="00141C2F" w:rsidP="00811F61">
            <w:pPr>
              <w:pStyle w:val="af2"/>
              <w:jc w:val="center"/>
              <w:rPr>
                <w:sz w:val="22"/>
                <w:szCs w:val="22"/>
              </w:rPr>
            </w:pPr>
          </w:p>
          <w:p w:rsidR="00DD17C6" w:rsidRPr="00811F61" w:rsidRDefault="00F146F1" w:rsidP="00811F61">
            <w:pPr>
              <w:pStyle w:val="af2"/>
              <w:jc w:val="center"/>
              <w:rPr>
                <w:sz w:val="22"/>
                <w:szCs w:val="22"/>
              </w:rPr>
            </w:pPr>
            <w:r w:rsidRPr="00811F61">
              <w:rPr>
                <w:sz w:val="22"/>
                <w:szCs w:val="22"/>
              </w:rPr>
              <w:lastRenderedPageBreak/>
              <w:t>Мягколиственные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lastRenderedPageBreak/>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423</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28,4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394,6</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627,3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1050,3</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21,7</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18,3</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28,8</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50,5</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Всего</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423</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28,4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394,6</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707,9</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1130,9</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21,7</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18,3</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31,2</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52,9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 том числе по участковым лесничествам</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Азнакаевское уч</w:t>
            </w:r>
            <w:r w:rsidR="00D77485" w:rsidRPr="00811F61">
              <w:rPr>
                <w:sz w:val="22"/>
                <w:szCs w:val="22"/>
              </w:rPr>
              <w:t xml:space="preserve">астковое </w:t>
            </w:r>
            <w:r w:rsidRPr="00811F61">
              <w:rPr>
                <w:sz w:val="22"/>
                <w:szCs w:val="22"/>
              </w:rPr>
              <w:t>лес</w:t>
            </w:r>
            <w:r w:rsidR="00D77485" w:rsidRPr="00811F61">
              <w:rPr>
                <w:sz w:val="22"/>
                <w:szCs w:val="22"/>
              </w:rPr>
              <w:t>ничест</w:t>
            </w:r>
            <w:r w:rsidRPr="00811F61">
              <w:rPr>
                <w:sz w:val="22"/>
                <w:szCs w:val="22"/>
              </w:rPr>
              <w:t>во</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Мягколиственные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123,7</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8,3</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115,4</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174</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297,7</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6,6</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5,4</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7,3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13,9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Всего по участковому лесничеству</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123,7</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8,3</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115,4</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174</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297,7</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6,6</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5,4</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7,3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13,9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Джалильское уч</w:t>
            </w:r>
            <w:r w:rsidR="00D77485" w:rsidRPr="00811F61">
              <w:rPr>
                <w:sz w:val="22"/>
                <w:szCs w:val="22"/>
              </w:rPr>
              <w:t>астковое</w:t>
            </w:r>
            <w:r w:rsidRPr="00811F61">
              <w:rPr>
                <w:sz w:val="22"/>
                <w:szCs w:val="22"/>
              </w:rPr>
              <w:t xml:space="preserve"> лес</w:t>
            </w:r>
            <w:r w:rsidR="00D77485" w:rsidRPr="00811F61">
              <w:rPr>
                <w:sz w:val="22"/>
                <w:szCs w:val="22"/>
              </w:rPr>
              <w:t>ничест</w:t>
            </w:r>
            <w:r w:rsidRPr="00811F61">
              <w:rPr>
                <w:sz w:val="22"/>
                <w:szCs w:val="22"/>
              </w:rPr>
              <w:t>во</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Твердолиственные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62,5</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62,5</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1,5</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1,5</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Мягколиственные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96,1</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5,4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90,7</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157,8</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253,9</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4,4</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0,5</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5,3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9,7</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Всего по участковому лесничеству</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96,1</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5,4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90,7</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220,3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316,4</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4,4</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0,5</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3,9</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6,8</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11,2</w:t>
            </w:r>
          </w:p>
        </w:tc>
      </w:tr>
      <w:tr w:rsidR="00DD17C6" w:rsidRPr="00811F61" w:rsidTr="00141C2F">
        <w:tc>
          <w:tcPr>
            <w:tcW w:w="10206" w:type="dxa"/>
            <w:gridSpan w:val="9"/>
            <w:tcBorders>
              <w:top w:val="single" w:sz="4" w:space="0" w:color="auto"/>
              <w:bottom w:val="single" w:sz="4" w:space="0" w:color="auto"/>
            </w:tcBorders>
          </w:tcPr>
          <w:p w:rsidR="00DD17C6" w:rsidRPr="00811F61" w:rsidRDefault="00D77485" w:rsidP="00811F61">
            <w:pPr>
              <w:pStyle w:val="af2"/>
              <w:jc w:val="center"/>
              <w:rPr>
                <w:sz w:val="22"/>
                <w:szCs w:val="22"/>
              </w:rPr>
            </w:pPr>
            <w:r w:rsidRPr="00811F61">
              <w:rPr>
                <w:sz w:val="22"/>
                <w:szCs w:val="22"/>
              </w:rPr>
              <w:t>Мальбагушское участковое</w:t>
            </w:r>
            <w:r w:rsidR="00F146F1" w:rsidRPr="00811F61">
              <w:rPr>
                <w:sz w:val="22"/>
                <w:szCs w:val="22"/>
              </w:rPr>
              <w:t xml:space="preserve"> лес</w:t>
            </w:r>
            <w:r w:rsidRPr="00811F61">
              <w:rPr>
                <w:sz w:val="22"/>
                <w:szCs w:val="22"/>
              </w:rPr>
              <w:t>ничест</w:t>
            </w:r>
            <w:r w:rsidR="00F146F1" w:rsidRPr="00811F61">
              <w:rPr>
                <w:sz w:val="22"/>
                <w:szCs w:val="22"/>
              </w:rPr>
              <w:t>во</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Мягколиственные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90,9</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78,9</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38,3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129,2</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4,3</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2,9</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2,6</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6,9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Всего по участковому лесничеству</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90,9</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78,9</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38,3</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129,2</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4,3</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1,4</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2,9</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2,6</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6,9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 xml:space="preserve">Сармановское </w:t>
            </w:r>
            <w:r w:rsidR="00D77485" w:rsidRPr="00811F61">
              <w:rPr>
                <w:sz w:val="22"/>
                <w:szCs w:val="22"/>
              </w:rPr>
              <w:t>участковое лесничество</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Мягколиственные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49,6</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0,8</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48,8</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21,8</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71,4</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3,1</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0,1</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1,4</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4,5</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Всего по участковому лесничеству</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49,6</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0,8</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48,8</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21,8</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71,4</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3,1</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0,1</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1,4</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4,5</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lastRenderedPageBreak/>
              <w:t xml:space="preserve">Чатыртауское </w:t>
            </w:r>
            <w:r w:rsidR="00D77485" w:rsidRPr="00811F61">
              <w:rPr>
                <w:sz w:val="22"/>
                <w:szCs w:val="22"/>
              </w:rPr>
              <w:t>участковое лесничество</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Твердолиственные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18,1</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18,1</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0,9</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0,9</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Мягколиственные</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62,7</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1,9</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60,8</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235,4</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298,1</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3,3</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0,2</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3,1</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12,2</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15,5</w:t>
            </w:r>
          </w:p>
        </w:tc>
      </w:tr>
      <w:tr w:rsidR="00DD17C6" w:rsidRPr="00811F61" w:rsidTr="00141C2F">
        <w:tc>
          <w:tcPr>
            <w:tcW w:w="10206" w:type="dxa"/>
            <w:gridSpan w:val="9"/>
            <w:tcBorders>
              <w:top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Всего по участковому лесничеству</w:t>
            </w:r>
          </w:p>
        </w:tc>
      </w:tr>
      <w:tr w:rsidR="00DD17C6" w:rsidRPr="00811F61" w:rsidTr="00141C2F">
        <w:tc>
          <w:tcPr>
            <w:tcW w:w="707" w:type="dxa"/>
            <w:vMerge w:val="restart"/>
            <w:tcBorders>
              <w:top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w:t>
            </w:r>
          </w:p>
        </w:tc>
        <w:tc>
          <w:tcPr>
            <w:tcW w:w="2270" w:type="dxa"/>
            <w:vMerge w:val="restart"/>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4"/>
              <w:rPr>
                <w:sz w:val="22"/>
                <w:szCs w:val="22"/>
              </w:rPr>
            </w:pPr>
            <w:r w:rsidRPr="00811F61">
              <w:rPr>
                <w:sz w:val="22"/>
                <w:szCs w:val="22"/>
              </w:rPr>
              <w:t>Выявленный фонд по лесоводственным требованиям</w:t>
            </w: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гектар</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62,7</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1,9</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60,8</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253,5</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316,2</w:t>
            </w:r>
          </w:p>
        </w:tc>
      </w:tr>
      <w:tr w:rsidR="00DD17C6" w:rsidRPr="00811F61" w:rsidTr="00141C2F">
        <w:tc>
          <w:tcPr>
            <w:tcW w:w="707" w:type="dxa"/>
            <w:vMerge/>
            <w:tcBorders>
              <w:top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2270" w:type="dxa"/>
            <w:vMerge/>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275"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rFonts w:ascii="Times New Roman" w:hAnsi="Times New Roman" w:cs="Times New Roman"/>
                <w:sz w:val="22"/>
                <w:szCs w:val="22"/>
              </w:rPr>
            </w:pPr>
            <w:r w:rsidRPr="00811F61">
              <w:rPr>
                <w:rFonts w:ascii="Times New Roman" w:hAnsi="Times New Roman" w:cs="Times New Roman"/>
                <w:sz w:val="22"/>
                <w:szCs w:val="22"/>
              </w:rPr>
              <w:t>тыс. куб.метров</w:t>
            </w:r>
          </w:p>
        </w:tc>
        <w:tc>
          <w:tcPr>
            <w:tcW w:w="79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3,3</w:t>
            </w:r>
          </w:p>
        </w:tc>
        <w:tc>
          <w:tcPr>
            <w:tcW w:w="1134"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0,2</w:t>
            </w:r>
          </w:p>
        </w:tc>
        <w:tc>
          <w:tcPr>
            <w:tcW w:w="996"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3,1</w:t>
            </w:r>
          </w:p>
        </w:tc>
        <w:tc>
          <w:tcPr>
            <w:tcW w:w="992" w:type="dxa"/>
            <w:tcBorders>
              <w:top w:val="single" w:sz="4" w:space="0" w:color="auto"/>
              <w:left w:val="single" w:sz="4" w:space="0" w:color="auto"/>
              <w:bottom w:val="single" w:sz="4" w:space="0" w:color="auto"/>
              <w:right w:val="single" w:sz="4" w:space="0" w:color="auto"/>
            </w:tcBorders>
          </w:tcPr>
          <w:p w:rsidR="00DD17C6" w:rsidRPr="00811F61" w:rsidRDefault="00DD17C6" w:rsidP="00811F61">
            <w:pPr>
              <w:pStyle w:val="af2"/>
              <w:rPr>
                <w:sz w:val="22"/>
                <w:szCs w:val="22"/>
              </w:rPr>
            </w:pPr>
          </w:p>
        </w:tc>
        <w:tc>
          <w:tcPr>
            <w:tcW w:w="1130" w:type="dxa"/>
            <w:tcBorders>
              <w:top w:val="single" w:sz="4" w:space="0" w:color="auto"/>
              <w:left w:val="single" w:sz="4" w:space="0" w:color="auto"/>
              <w:bottom w:val="single" w:sz="4" w:space="0" w:color="auto"/>
              <w:right w:val="single" w:sz="4" w:space="0" w:color="auto"/>
            </w:tcBorders>
          </w:tcPr>
          <w:p w:rsidR="00DD17C6" w:rsidRPr="00811F61" w:rsidRDefault="00F146F1" w:rsidP="00811F61">
            <w:pPr>
              <w:pStyle w:val="af2"/>
              <w:jc w:val="center"/>
              <w:rPr>
                <w:sz w:val="22"/>
                <w:szCs w:val="22"/>
              </w:rPr>
            </w:pPr>
            <w:r w:rsidRPr="00811F61">
              <w:rPr>
                <w:sz w:val="22"/>
                <w:szCs w:val="22"/>
              </w:rPr>
              <w:t>13,1</w:t>
            </w:r>
          </w:p>
        </w:tc>
        <w:tc>
          <w:tcPr>
            <w:tcW w:w="912" w:type="dxa"/>
            <w:tcBorders>
              <w:top w:val="single" w:sz="4" w:space="0" w:color="auto"/>
              <w:left w:val="single" w:sz="4" w:space="0" w:color="auto"/>
              <w:bottom w:val="single" w:sz="4" w:space="0" w:color="auto"/>
            </w:tcBorders>
          </w:tcPr>
          <w:p w:rsidR="00DD17C6" w:rsidRPr="00811F61" w:rsidRDefault="00F146F1" w:rsidP="00811F61">
            <w:pPr>
              <w:pStyle w:val="af2"/>
              <w:jc w:val="center"/>
              <w:rPr>
                <w:sz w:val="22"/>
                <w:szCs w:val="22"/>
              </w:rPr>
            </w:pPr>
            <w:r w:rsidRPr="00811F61">
              <w:rPr>
                <w:sz w:val="22"/>
                <w:szCs w:val="22"/>
              </w:rPr>
              <w:t>16,4</w:t>
            </w:r>
          </w:p>
        </w:tc>
      </w:tr>
    </w:tbl>
    <w:p w:rsidR="00DD17C6" w:rsidRPr="007D6831" w:rsidRDefault="00DD17C6" w:rsidP="00B7350C">
      <w:pPr>
        <w:suppressAutoHyphens/>
      </w:pPr>
    </w:p>
    <w:p w:rsidR="00DD17C6" w:rsidRPr="007D6831" w:rsidRDefault="00F146F1" w:rsidP="00B7350C">
      <w:pPr>
        <w:suppressAutoHyphens/>
        <w:rPr>
          <w:sz w:val="28"/>
          <w:szCs w:val="28"/>
        </w:rPr>
      </w:pPr>
      <w:r w:rsidRPr="00141C2F">
        <w:rPr>
          <w:rStyle w:val="ab"/>
          <w:b w:val="0"/>
          <w:bCs/>
          <w:color w:val="auto"/>
          <w:sz w:val="28"/>
          <w:szCs w:val="28"/>
        </w:rPr>
        <w:t>Примечание:</w:t>
      </w:r>
      <w:r w:rsidRPr="007D6831">
        <w:rPr>
          <w:sz w:val="28"/>
          <w:szCs w:val="28"/>
        </w:rPr>
        <w:t xml:space="preserve"> Объем санитарно-оздоровительных мероприятий корректируется в соответствии с актами лесопатологического обследования (Согласно </w:t>
      </w:r>
      <w:r w:rsidRPr="007D6831">
        <w:rPr>
          <w:rStyle w:val="ac"/>
          <w:rFonts w:cs="Times New Roman CYR"/>
          <w:color w:val="auto"/>
          <w:sz w:val="28"/>
          <w:szCs w:val="28"/>
        </w:rPr>
        <w:t>Федеральному закону</w:t>
      </w:r>
      <w:r w:rsidRPr="007D6831">
        <w:rPr>
          <w:sz w:val="28"/>
          <w:szCs w:val="28"/>
        </w:rPr>
        <w:t xml:space="preserve">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w:t>
      </w:r>
    </w:p>
    <w:p w:rsidR="00DD17C6" w:rsidRPr="007D6831" w:rsidRDefault="00F146F1" w:rsidP="00B7350C">
      <w:pPr>
        <w:suppressAutoHyphens/>
        <w:rPr>
          <w:sz w:val="28"/>
          <w:szCs w:val="28"/>
        </w:rPr>
      </w:pPr>
      <w:r w:rsidRPr="007D6831">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DD17C6" w:rsidRPr="007D6831" w:rsidRDefault="00DD17C6" w:rsidP="00B7350C">
      <w:pPr>
        <w:suppressAutoHyphens/>
        <w:rPr>
          <w:sz w:val="28"/>
          <w:szCs w:val="28"/>
        </w:rPr>
      </w:pPr>
    </w:p>
    <w:p w:rsidR="00DD17C6" w:rsidRPr="007D6831" w:rsidRDefault="00F146F1" w:rsidP="00B7350C">
      <w:pPr>
        <w:suppressAutoHyphens/>
        <w:ind w:firstLine="698"/>
        <w:jc w:val="right"/>
        <w:rPr>
          <w:rFonts w:ascii="Times New Roman" w:hAnsi="Times New Roman" w:cs="Times New Roman"/>
          <w:sz w:val="28"/>
          <w:szCs w:val="28"/>
        </w:rPr>
      </w:pPr>
      <w:bookmarkStart w:id="155" w:name="sub_151"/>
      <w:r w:rsidRPr="007D6831">
        <w:rPr>
          <w:rFonts w:ascii="Times New Roman" w:hAnsi="Times New Roman" w:cs="Times New Roman"/>
          <w:bCs/>
          <w:sz w:val="28"/>
          <w:szCs w:val="28"/>
        </w:rPr>
        <w:t>Таблица 22</w:t>
      </w:r>
    </w:p>
    <w:bookmarkEnd w:id="155"/>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Параметры профилактических и других мероприятий по предупреждению распространения вредных организмов</w:t>
      </w:r>
    </w:p>
    <w:p w:rsidR="00DD17C6" w:rsidRPr="007D6831" w:rsidRDefault="00DD17C6" w:rsidP="00B7350C">
      <w:pPr>
        <w:suppressAutoHyphens/>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119"/>
        <w:gridCol w:w="1727"/>
        <w:gridCol w:w="1817"/>
        <w:gridCol w:w="58"/>
        <w:gridCol w:w="1217"/>
        <w:gridCol w:w="27"/>
        <w:gridCol w:w="2089"/>
        <w:gridCol w:w="11"/>
      </w:tblGrid>
      <w:tr w:rsidR="00DD17C6" w:rsidRPr="007D6831" w:rsidTr="00141C2F">
        <w:trPr>
          <w:gridAfter w:val="1"/>
          <w:wAfter w:w="11" w:type="dxa"/>
          <w:tblHeader/>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Наименование мероприятия</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Единицы измерения</w:t>
            </w:r>
          </w:p>
        </w:tc>
        <w:tc>
          <w:tcPr>
            <w:tcW w:w="187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Объем мероприятия</w:t>
            </w:r>
          </w:p>
        </w:tc>
        <w:tc>
          <w:tcPr>
            <w:tcW w:w="124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Срок проведения</w:t>
            </w:r>
          </w:p>
        </w:tc>
        <w:tc>
          <w:tcPr>
            <w:tcW w:w="2089"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Ежегодный объем мероприятия</w:t>
            </w:r>
          </w:p>
        </w:tc>
      </w:tr>
      <w:tr w:rsidR="00DD17C6" w:rsidRPr="007D6831" w:rsidTr="00141C2F">
        <w:trPr>
          <w:gridAfter w:val="1"/>
          <w:wAfter w:w="11" w:type="dxa"/>
        </w:trPr>
        <w:tc>
          <w:tcPr>
            <w:tcW w:w="10054" w:type="dxa"/>
            <w:gridSpan w:val="7"/>
            <w:tcBorders>
              <w:top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1. Профилактические</w:t>
            </w:r>
          </w:p>
        </w:tc>
      </w:tr>
      <w:tr w:rsidR="00DD17C6" w:rsidRPr="007D6831" w:rsidTr="00141C2F">
        <w:trPr>
          <w:gridAfter w:val="1"/>
          <w:wAfter w:w="11" w:type="dxa"/>
        </w:trPr>
        <w:tc>
          <w:tcPr>
            <w:tcW w:w="10054" w:type="dxa"/>
            <w:gridSpan w:val="7"/>
            <w:tcBorders>
              <w:top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1.1. Лесохозяйственные</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1. Опрыскивание (опыливание) питомников в расчете на однократный</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rFonts w:ascii="Times New Roman" w:hAnsi="Times New Roman" w:cs="Times New Roman"/>
                <w:sz w:val="22"/>
                <w:szCs w:val="22"/>
              </w:rPr>
              <w:t>гектар</w:t>
            </w:r>
          </w:p>
        </w:tc>
        <w:tc>
          <w:tcPr>
            <w:tcW w:w="5208" w:type="dxa"/>
            <w:gridSpan w:val="5"/>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r>
      <w:tr w:rsidR="00DD17C6" w:rsidRPr="007D6831" w:rsidTr="00141C2F">
        <w:trPr>
          <w:gridAfter w:val="1"/>
          <w:wAfter w:w="11" w:type="dxa"/>
        </w:trPr>
        <w:tc>
          <w:tcPr>
            <w:tcW w:w="10054" w:type="dxa"/>
            <w:gridSpan w:val="7"/>
            <w:tcBorders>
              <w:top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1.2. Биотехнические</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1. Изготовление гнездовий</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pPr>
            <w:r w:rsidRPr="007D6831">
              <w:rPr>
                <w:rFonts w:ascii="Times New Roman" w:hAnsi="Times New Roman" w:cs="Times New Roman"/>
                <w:sz w:val="22"/>
                <w:szCs w:val="22"/>
              </w:rPr>
              <w:t>шт./тыс.гектар</w:t>
            </w:r>
          </w:p>
        </w:tc>
        <w:tc>
          <w:tcPr>
            <w:tcW w:w="187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460/460</w:t>
            </w:r>
          </w:p>
        </w:tc>
        <w:tc>
          <w:tcPr>
            <w:tcW w:w="124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089"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46/46</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2. Ремонт гнездовий</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pPr>
            <w:r w:rsidRPr="007D6831">
              <w:rPr>
                <w:rFonts w:ascii="Times New Roman" w:hAnsi="Times New Roman" w:cs="Times New Roman"/>
                <w:sz w:val="22"/>
                <w:szCs w:val="22"/>
              </w:rPr>
              <w:t>шт./тыс.гектар</w:t>
            </w:r>
          </w:p>
        </w:tc>
        <w:tc>
          <w:tcPr>
            <w:tcW w:w="187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460/460</w:t>
            </w:r>
          </w:p>
        </w:tc>
        <w:tc>
          <w:tcPr>
            <w:tcW w:w="124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089"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46/46</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3. Применение аттрактантных ловушек</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sz w:val="22"/>
                <w:szCs w:val="22"/>
              </w:rPr>
              <w:t>шт.</w:t>
            </w:r>
          </w:p>
        </w:tc>
        <w:tc>
          <w:tcPr>
            <w:tcW w:w="5208" w:type="dxa"/>
            <w:gridSpan w:val="5"/>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4. Огораживание муравейни</w:t>
            </w:r>
            <w:r w:rsidRPr="007D6831">
              <w:rPr>
                <w:sz w:val="22"/>
                <w:szCs w:val="22"/>
              </w:rPr>
              <w:lastRenderedPageBreak/>
              <w:t>ков</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sz w:val="22"/>
                <w:szCs w:val="22"/>
              </w:rPr>
              <w:lastRenderedPageBreak/>
              <w:t>шт.</w:t>
            </w:r>
          </w:p>
        </w:tc>
        <w:tc>
          <w:tcPr>
            <w:tcW w:w="187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250</w:t>
            </w:r>
          </w:p>
        </w:tc>
        <w:tc>
          <w:tcPr>
            <w:tcW w:w="124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089"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25</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lastRenderedPageBreak/>
              <w:t>5. Расселение муравейников (отвод)</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sz w:val="22"/>
                <w:szCs w:val="22"/>
              </w:rPr>
              <w:t>гнезд</w:t>
            </w:r>
          </w:p>
        </w:tc>
        <w:tc>
          <w:tcPr>
            <w:tcW w:w="187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c>
          <w:tcPr>
            <w:tcW w:w="124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089"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r>
      <w:tr w:rsidR="00DD17C6" w:rsidRPr="007D6831" w:rsidTr="00141C2F">
        <w:trPr>
          <w:gridAfter w:val="1"/>
          <w:wAfter w:w="11" w:type="dxa"/>
        </w:trPr>
        <w:tc>
          <w:tcPr>
            <w:tcW w:w="10054" w:type="dxa"/>
            <w:gridSpan w:val="7"/>
            <w:tcBorders>
              <w:top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2. Другие мероприятия</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1. Организация и содержание уголков защиты</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sz w:val="22"/>
                <w:szCs w:val="22"/>
              </w:rPr>
              <w:t>шт.</w:t>
            </w:r>
          </w:p>
        </w:tc>
        <w:tc>
          <w:tcPr>
            <w:tcW w:w="5208" w:type="dxa"/>
            <w:gridSpan w:val="5"/>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2. Надзор за появлением очагов вредителей и болезней</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rFonts w:ascii="Times New Roman" w:hAnsi="Times New Roman" w:cs="Times New Roman"/>
                <w:sz w:val="22"/>
                <w:szCs w:val="22"/>
              </w:rPr>
              <w:t>тыс.гектар</w:t>
            </w:r>
          </w:p>
        </w:tc>
        <w:tc>
          <w:tcPr>
            <w:tcW w:w="5208" w:type="dxa"/>
            <w:gridSpan w:val="5"/>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3. Проведение бесед, лекций с населением, лесозаготовителями</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sz w:val="22"/>
                <w:szCs w:val="22"/>
              </w:rPr>
              <w:t>бесед</w:t>
            </w:r>
          </w:p>
        </w:tc>
        <w:tc>
          <w:tcPr>
            <w:tcW w:w="1875"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40</w:t>
            </w:r>
          </w:p>
        </w:tc>
        <w:tc>
          <w:tcPr>
            <w:tcW w:w="1244" w:type="dxa"/>
            <w:gridSpan w:val="2"/>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089"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4</w:t>
            </w:r>
          </w:p>
        </w:tc>
      </w:tr>
      <w:tr w:rsidR="00DD17C6" w:rsidRPr="007D6831" w:rsidTr="00141C2F">
        <w:trPr>
          <w:gridAfter w:val="1"/>
          <w:wAfter w:w="11" w:type="dxa"/>
        </w:trPr>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4. Установка и развешивание аншлагов и плакатов</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4"/>
              <w:jc w:val="center"/>
              <w:rPr>
                <w:sz w:val="22"/>
                <w:szCs w:val="22"/>
              </w:rPr>
            </w:pPr>
            <w:r w:rsidRPr="007D6831">
              <w:rPr>
                <w:sz w:val="22"/>
                <w:szCs w:val="22"/>
              </w:rPr>
              <w:t>шт.</w:t>
            </w:r>
          </w:p>
        </w:tc>
        <w:tc>
          <w:tcPr>
            <w:tcW w:w="5208" w:type="dxa"/>
            <w:gridSpan w:val="5"/>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по мере необходимости</w:t>
            </w:r>
          </w:p>
        </w:tc>
      </w:tr>
      <w:tr w:rsidR="00DD17C6" w:rsidRPr="007D6831" w:rsidTr="00141C2F">
        <w:trPr>
          <w:gridAfter w:val="1"/>
          <w:wAfter w:w="11" w:type="dxa"/>
        </w:trPr>
        <w:tc>
          <w:tcPr>
            <w:tcW w:w="10054" w:type="dxa"/>
            <w:gridSpan w:val="7"/>
            <w:tcBorders>
              <w:top w:val="single" w:sz="4" w:space="0" w:color="auto"/>
              <w:bottom w:val="single" w:sz="4" w:space="0" w:color="auto"/>
            </w:tcBorders>
          </w:tcPr>
          <w:p w:rsidR="00DD17C6" w:rsidRPr="007D6831" w:rsidRDefault="00F146F1" w:rsidP="00141C2F">
            <w:pPr>
              <w:pStyle w:val="af2"/>
              <w:numPr>
                <w:ilvl w:val="0"/>
                <w:numId w:val="1"/>
              </w:numPr>
              <w:jc w:val="center"/>
              <w:rPr>
                <w:sz w:val="22"/>
                <w:szCs w:val="22"/>
              </w:rPr>
            </w:pPr>
            <w:r w:rsidRPr="007D6831">
              <w:rPr>
                <w:sz w:val="22"/>
                <w:szCs w:val="22"/>
              </w:rPr>
              <w:t>Мероприятия по ликвидации очагов вредных организмо</w:t>
            </w:r>
            <w:r w:rsidR="00E6378F">
              <w:rPr>
                <w:sz w:val="22"/>
                <w:szCs w:val="22"/>
              </w:rPr>
              <w:t>в</w:t>
            </w:r>
          </w:p>
        </w:tc>
      </w:tr>
      <w:tr w:rsidR="00DD17C6" w:rsidRPr="007D6831" w:rsidTr="00141C2F">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1. Лесопатологическое обследование</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г</w:t>
            </w:r>
            <w:r w:rsidR="00E6378F">
              <w:rPr>
                <w:sz w:val="22"/>
                <w:szCs w:val="22"/>
              </w:rPr>
              <w:t>ектар</w:t>
            </w:r>
          </w:p>
        </w:tc>
        <w:tc>
          <w:tcPr>
            <w:tcW w:w="1817"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20000</w:t>
            </w:r>
          </w:p>
        </w:tc>
        <w:tc>
          <w:tcPr>
            <w:tcW w:w="1275" w:type="dxa"/>
            <w:gridSpan w:val="2"/>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127" w:type="dxa"/>
            <w:gridSpan w:val="3"/>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2000</w:t>
            </w:r>
          </w:p>
        </w:tc>
      </w:tr>
      <w:tr w:rsidR="00141C2F" w:rsidRPr="007D6831" w:rsidTr="002B455B">
        <w:tc>
          <w:tcPr>
            <w:tcW w:w="3119" w:type="dxa"/>
            <w:tcBorders>
              <w:top w:val="single" w:sz="4" w:space="0" w:color="auto"/>
              <w:bottom w:val="single" w:sz="4" w:space="0" w:color="auto"/>
              <w:right w:val="single" w:sz="4" w:space="0" w:color="auto"/>
            </w:tcBorders>
          </w:tcPr>
          <w:p w:rsidR="00141C2F" w:rsidRPr="007D6831" w:rsidRDefault="00141C2F" w:rsidP="00141C2F">
            <w:pPr>
              <w:pStyle w:val="af4"/>
              <w:rPr>
                <w:sz w:val="22"/>
                <w:szCs w:val="22"/>
              </w:rPr>
            </w:pPr>
            <w:r w:rsidRPr="007D6831">
              <w:rPr>
                <w:sz w:val="22"/>
                <w:szCs w:val="22"/>
              </w:rPr>
              <w:t>2. Наземные истребительные меры борьбы</w:t>
            </w:r>
          </w:p>
        </w:tc>
        <w:tc>
          <w:tcPr>
            <w:tcW w:w="1727" w:type="dxa"/>
            <w:tcBorders>
              <w:top w:val="single" w:sz="4" w:space="0" w:color="auto"/>
              <w:left w:val="single" w:sz="4" w:space="0" w:color="auto"/>
              <w:bottom w:val="single" w:sz="4" w:space="0" w:color="auto"/>
              <w:right w:val="single" w:sz="4" w:space="0" w:color="auto"/>
            </w:tcBorders>
          </w:tcPr>
          <w:p w:rsidR="00141C2F" w:rsidRPr="007D6831" w:rsidRDefault="00141C2F" w:rsidP="00141C2F">
            <w:pPr>
              <w:pStyle w:val="af2"/>
              <w:jc w:val="center"/>
              <w:rPr>
                <w:sz w:val="22"/>
                <w:szCs w:val="22"/>
              </w:rPr>
            </w:pPr>
            <w:r>
              <w:rPr>
                <w:sz w:val="22"/>
                <w:szCs w:val="22"/>
              </w:rPr>
              <w:t>гектар</w:t>
            </w:r>
          </w:p>
        </w:tc>
        <w:tc>
          <w:tcPr>
            <w:tcW w:w="5219" w:type="dxa"/>
            <w:gridSpan w:val="6"/>
            <w:tcBorders>
              <w:top w:val="single" w:sz="4" w:space="0" w:color="auto"/>
              <w:left w:val="single" w:sz="4" w:space="0" w:color="auto"/>
              <w:bottom w:val="single" w:sz="4" w:space="0" w:color="auto"/>
            </w:tcBorders>
          </w:tcPr>
          <w:p w:rsidR="00141C2F" w:rsidRPr="007D6831" w:rsidRDefault="00141C2F" w:rsidP="00141C2F">
            <w:pPr>
              <w:pStyle w:val="af2"/>
              <w:jc w:val="center"/>
              <w:rPr>
                <w:sz w:val="22"/>
                <w:szCs w:val="22"/>
              </w:rPr>
            </w:pPr>
            <w:r w:rsidRPr="007D6831">
              <w:rPr>
                <w:sz w:val="22"/>
                <w:szCs w:val="22"/>
              </w:rPr>
              <w:t>по мере появления очагов заражения</w:t>
            </w:r>
          </w:p>
        </w:tc>
      </w:tr>
      <w:tr w:rsidR="00DD17C6" w:rsidRPr="007D6831" w:rsidTr="00141C2F">
        <w:tc>
          <w:tcPr>
            <w:tcW w:w="3119" w:type="dxa"/>
            <w:tcBorders>
              <w:top w:val="single" w:sz="4" w:space="0" w:color="auto"/>
              <w:bottom w:val="single" w:sz="4" w:space="0" w:color="auto"/>
              <w:right w:val="single" w:sz="4" w:space="0" w:color="auto"/>
            </w:tcBorders>
          </w:tcPr>
          <w:p w:rsidR="00DD17C6" w:rsidRPr="007D6831" w:rsidRDefault="00F146F1" w:rsidP="00141C2F">
            <w:pPr>
              <w:pStyle w:val="af4"/>
              <w:rPr>
                <w:sz w:val="22"/>
                <w:szCs w:val="22"/>
              </w:rPr>
            </w:pPr>
            <w:r w:rsidRPr="007D6831">
              <w:rPr>
                <w:sz w:val="22"/>
                <w:szCs w:val="22"/>
              </w:rPr>
              <w:t>3. Почвенные раскопки</w:t>
            </w:r>
          </w:p>
        </w:tc>
        <w:tc>
          <w:tcPr>
            <w:tcW w:w="1727" w:type="dxa"/>
            <w:tcBorders>
              <w:top w:val="single" w:sz="4" w:space="0" w:color="auto"/>
              <w:left w:val="single" w:sz="4" w:space="0" w:color="auto"/>
              <w:bottom w:val="single" w:sz="4" w:space="0" w:color="auto"/>
              <w:right w:val="single" w:sz="4" w:space="0" w:color="auto"/>
            </w:tcBorders>
          </w:tcPr>
          <w:p w:rsidR="00DD17C6" w:rsidRPr="007D6831" w:rsidRDefault="00F146F1" w:rsidP="00141C2F">
            <w:pPr>
              <w:pStyle w:val="af2"/>
              <w:jc w:val="center"/>
              <w:rPr>
                <w:sz w:val="22"/>
                <w:szCs w:val="22"/>
              </w:rPr>
            </w:pPr>
            <w:r w:rsidRPr="007D6831">
              <w:rPr>
                <w:sz w:val="22"/>
                <w:szCs w:val="22"/>
              </w:rPr>
              <w:t>ям</w:t>
            </w:r>
          </w:p>
        </w:tc>
        <w:tc>
          <w:tcPr>
            <w:tcW w:w="1817" w:type="dxa"/>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400</w:t>
            </w:r>
          </w:p>
        </w:tc>
        <w:tc>
          <w:tcPr>
            <w:tcW w:w="1275" w:type="dxa"/>
            <w:gridSpan w:val="2"/>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10</w:t>
            </w:r>
          </w:p>
        </w:tc>
        <w:tc>
          <w:tcPr>
            <w:tcW w:w="2127" w:type="dxa"/>
            <w:gridSpan w:val="3"/>
            <w:tcBorders>
              <w:top w:val="single" w:sz="4" w:space="0" w:color="auto"/>
              <w:left w:val="single" w:sz="4" w:space="0" w:color="auto"/>
              <w:bottom w:val="single" w:sz="4" w:space="0" w:color="auto"/>
            </w:tcBorders>
          </w:tcPr>
          <w:p w:rsidR="00DD17C6" w:rsidRPr="007D6831" w:rsidRDefault="00F146F1" w:rsidP="00141C2F">
            <w:pPr>
              <w:pStyle w:val="af2"/>
              <w:jc w:val="center"/>
              <w:rPr>
                <w:sz w:val="22"/>
                <w:szCs w:val="22"/>
              </w:rPr>
            </w:pPr>
            <w:r w:rsidRPr="007D6831">
              <w:rPr>
                <w:sz w:val="22"/>
                <w:szCs w:val="22"/>
              </w:rPr>
              <w:t>40</w:t>
            </w:r>
          </w:p>
        </w:tc>
      </w:tr>
    </w:tbl>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56" w:name="_Toc90851068"/>
      <w:r w:rsidRPr="007D6831">
        <w:rPr>
          <w:color w:val="auto"/>
          <w:sz w:val="28"/>
          <w:szCs w:val="28"/>
        </w:rPr>
        <w:t>2.17.3. Требования к воспроизводству лесов</w:t>
      </w:r>
      <w:bookmarkEnd w:id="156"/>
    </w:p>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bookmarkStart w:id="157" w:name="sub_16"/>
      <w:r w:rsidRPr="007D6831">
        <w:rPr>
          <w:rFonts w:ascii="Times New Roman" w:hAnsi="Times New Roman" w:cs="Times New Roman"/>
          <w:sz w:val="28"/>
          <w:szCs w:val="28"/>
        </w:rPr>
        <w:t>Вырубленные, погибшие, поврежденные леса подлежат воспроизводству.</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Воспроизводство лесов, в соответствии с пунктом 2 статьи 61 Лесного кодекса РФ, включает в себя: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1) лесное семеноводство;</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2) лесовосстановление;</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3) уход за лесами;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4) осуществление отнесения земель, предназначенных для лесовосстановления, к землям, на которых расположены леса.</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Лесное семеноводство осуществляется в соответствии с Федеральным законом № 149-ФЗ и согласно статье 65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Лесовосстановление осуществляется в соответствии со статьями 61, 62 Лесного кодекса РФ, Правилами лесовосстановления, утвержденными приказом Минприроды России от 4 декабря 2020 г. № 1014 (далее - Правила лесовосстановления).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Лесоразведение осуществляется в соответствии со статьей 63 Лесного кодекса РФ, Правилами лесоразведения, утвержденными приказом Минприроды России от 30 июля 2020 г. № 541 (далее - Правила лесоразведения). Основными лесообразующими породами в лесничестве являются сосна обыкновенная, ель европейская, лиственница сибирская, дуб черешчатый, липа мелколистная, береза повислая, осина обыкновенная, ясень, клен, тополь.</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Уход за лесами регламентируется статьей 64 Лесного кодекса РФ, приказом Минприроды России от 30 июля 2020 г. № 534 «Об утверждении Правил ухода за лесами» (далее - Правила ухода за лесами).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 xml:space="preserve">Уход за лесами должен осуществляться лицами, использующими леса на </w:t>
      </w:r>
      <w:r w:rsidRPr="007D6831">
        <w:rPr>
          <w:rFonts w:ascii="Times New Roman" w:hAnsi="Times New Roman" w:cs="Times New Roman"/>
          <w:sz w:val="28"/>
          <w:szCs w:val="28"/>
        </w:rPr>
        <w:lastRenderedPageBreak/>
        <w:t>основании договора аренды лесного участка, права постоянного (бессрочного) пользования лесным участком или безвозмездного пользования лесным участком, или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РФ (далее - органы государственной власти, органы местного самоуправления), статьей 19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Уход за лесами осуществляется в соответствии с Правилами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Порядком осмотра лесосеки, утвержденным приказом Минприроды России от 27 июня 2016 г. № 367, а также при внесении информации в государственный лесной реестр и ее изменении в порядке, установленном приказом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lastRenderedPageBreak/>
        <w:t>Отнесение земель, предназначенных для лесовосстановления, осуществляется в соответствии со статьей 64.1 Лесного кодекса РФ, к землям, занятым лесными насаждениями.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статьями 81 - 84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Нормативы и параметры ухода за молодняками и иных мероприятий по уходу за лесами, не связанных с рубками ухода приведены в таблице 24.</w:t>
      </w:r>
    </w:p>
    <w:p w:rsidR="00DD17C6" w:rsidRPr="007D6831" w:rsidRDefault="00DD17C6" w:rsidP="00B7350C">
      <w:pPr>
        <w:suppressAutoHyphens/>
        <w:rPr>
          <w:rFonts w:ascii="Times New Roman" w:hAnsi="Times New Roman" w:cs="Times New Roman"/>
          <w:sz w:val="28"/>
          <w:szCs w:val="28"/>
        </w:rPr>
      </w:pPr>
    </w:p>
    <w:p w:rsidR="00DD17C6" w:rsidRPr="007D6831" w:rsidRDefault="00DD17C6" w:rsidP="00B7350C">
      <w:pPr>
        <w:suppressAutoHyphens/>
        <w:ind w:firstLine="698"/>
        <w:jc w:val="right"/>
        <w:rPr>
          <w:rStyle w:val="ab"/>
          <w:b w:val="0"/>
          <w:bCs/>
          <w:color w:val="auto"/>
        </w:rPr>
      </w:pPr>
    </w:p>
    <w:p w:rsidR="00DD17C6" w:rsidRPr="007D6831" w:rsidRDefault="00DD17C6" w:rsidP="00B7350C">
      <w:pPr>
        <w:suppressAutoHyphens/>
        <w:ind w:firstLine="698"/>
        <w:jc w:val="right"/>
        <w:rPr>
          <w:rStyle w:val="ab"/>
          <w:b w:val="0"/>
          <w:bCs/>
          <w:color w:val="auto"/>
        </w:rPr>
      </w:pPr>
    </w:p>
    <w:p w:rsidR="00DD17C6" w:rsidRPr="007D6831" w:rsidRDefault="00DD17C6" w:rsidP="00B7350C">
      <w:pPr>
        <w:suppressAutoHyphens/>
        <w:ind w:firstLine="0"/>
        <w:rPr>
          <w:rStyle w:val="ab"/>
          <w:b w:val="0"/>
          <w:bCs/>
          <w:color w:val="auto"/>
          <w:sz w:val="28"/>
          <w:szCs w:val="28"/>
        </w:rPr>
        <w:sectPr w:rsidR="00DD17C6" w:rsidRPr="007D6831" w:rsidSect="00E6378F">
          <w:pgSz w:w="11907" w:h="16840"/>
          <w:pgMar w:top="1134" w:right="567" w:bottom="1134" w:left="1134" w:header="720" w:footer="720" w:gutter="0"/>
          <w:cols w:space="720"/>
        </w:sectPr>
      </w:pPr>
    </w:p>
    <w:p w:rsidR="007D119A" w:rsidRDefault="007D119A" w:rsidP="00B7350C">
      <w:pPr>
        <w:suppressAutoHyphens/>
        <w:ind w:firstLine="698"/>
        <w:jc w:val="right"/>
        <w:rPr>
          <w:rStyle w:val="ab"/>
          <w:b w:val="0"/>
          <w:bCs/>
          <w:color w:val="auto"/>
          <w:sz w:val="28"/>
          <w:szCs w:val="28"/>
        </w:rPr>
        <w:sectPr w:rsidR="007D119A" w:rsidSect="007D6831">
          <w:type w:val="continuous"/>
          <w:pgSz w:w="11907" w:h="16840"/>
          <w:pgMar w:top="1134" w:right="567" w:bottom="1134" w:left="1134" w:header="720" w:footer="720" w:gutter="0"/>
          <w:cols w:space="720"/>
        </w:sectPr>
      </w:pPr>
    </w:p>
    <w:p w:rsidR="00DD17C6" w:rsidRPr="007D6831" w:rsidRDefault="00F146F1" w:rsidP="00B7350C">
      <w:pPr>
        <w:suppressAutoHyphens/>
        <w:ind w:firstLine="698"/>
        <w:jc w:val="right"/>
        <w:rPr>
          <w:sz w:val="28"/>
          <w:szCs w:val="28"/>
        </w:rPr>
      </w:pPr>
      <w:r w:rsidRPr="007D6831">
        <w:rPr>
          <w:rStyle w:val="ab"/>
          <w:b w:val="0"/>
          <w:bCs/>
          <w:color w:val="auto"/>
          <w:sz w:val="28"/>
          <w:szCs w:val="28"/>
        </w:rPr>
        <w:lastRenderedPageBreak/>
        <w:t>Таблица 24</w:t>
      </w:r>
    </w:p>
    <w:bookmarkEnd w:id="157"/>
    <w:p w:rsidR="00DD17C6" w:rsidRPr="007D6831" w:rsidRDefault="00DD17C6" w:rsidP="00B7350C">
      <w:pPr>
        <w:suppressAutoHyphens/>
      </w:pPr>
    </w:p>
    <w:p w:rsidR="00DD17C6" w:rsidRPr="007D6831" w:rsidRDefault="00F146F1" w:rsidP="00B7350C">
      <w:pPr>
        <w:suppressAutoHyphens/>
        <w:ind w:firstLine="0"/>
        <w:jc w:val="center"/>
        <w:rPr>
          <w:sz w:val="28"/>
          <w:szCs w:val="28"/>
        </w:rPr>
      </w:pPr>
      <w:r w:rsidRPr="007D6831">
        <w:rPr>
          <w:sz w:val="28"/>
          <w:szCs w:val="28"/>
        </w:rPr>
        <w:t>Нормативы и параметры ухода за молодняками и иных мероприятий по уходу за лесами, не связанных с рубками ухода</w:t>
      </w:r>
    </w:p>
    <w:p w:rsidR="00DD17C6" w:rsidRPr="007D6831" w:rsidRDefault="00DD17C6" w:rsidP="00B7350C">
      <w:pPr>
        <w:suppressAutoHyphens/>
        <w:rPr>
          <w:sz w:val="28"/>
          <w:szCs w:val="28"/>
        </w:rPr>
      </w:pPr>
    </w:p>
    <w:tbl>
      <w:tblPr>
        <w:tblW w:w="1522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20"/>
        <w:gridCol w:w="1847"/>
        <w:gridCol w:w="1983"/>
        <w:gridCol w:w="2356"/>
        <w:gridCol w:w="1168"/>
        <w:gridCol w:w="1517"/>
        <w:gridCol w:w="1721"/>
        <w:gridCol w:w="1103"/>
        <w:gridCol w:w="857"/>
        <w:gridCol w:w="952"/>
      </w:tblGrid>
      <w:tr w:rsidR="007D6831" w:rsidRPr="007D6831" w:rsidTr="00861C06">
        <w:trPr>
          <w:tblHeader/>
        </w:trPr>
        <w:tc>
          <w:tcPr>
            <w:tcW w:w="0" w:type="auto"/>
            <w:vMerge w:val="restart"/>
            <w:tcBorders>
              <w:top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Наименование видов ухода за лесами</w:t>
            </w:r>
          </w:p>
        </w:tc>
        <w:tc>
          <w:tcPr>
            <w:tcW w:w="0" w:type="auto"/>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Наименование участкового лесничества</w:t>
            </w:r>
          </w:p>
        </w:tc>
        <w:tc>
          <w:tcPr>
            <w:tcW w:w="0" w:type="auto"/>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Хозяйство</w:t>
            </w:r>
          </w:p>
        </w:tc>
        <w:tc>
          <w:tcPr>
            <w:tcW w:w="2356"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Древесная порода</w:t>
            </w:r>
          </w:p>
        </w:tc>
        <w:tc>
          <w:tcPr>
            <w:tcW w:w="0" w:type="auto"/>
            <w:vMerge w:val="restart"/>
            <w:tcBorders>
              <w:top w:val="single" w:sz="4" w:space="0" w:color="auto"/>
              <w:left w:val="single" w:sz="4" w:space="0" w:color="auto"/>
              <w:bottom w:val="single" w:sz="4" w:space="0" w:color="auto"/>
              <w:right w:val="single" w:sz="4" w:space="0" w:color="auto"/>
            </w:tcBorders>
          </w:tcPr>
          <w:p w:rsidR="00DD17C6" w:rsidRPr="007D6831" w:rsidRDefault="00E6378F" w:rsidP="005A4B66">
            <w:pPr>
              <w:pStyle w:val="af2"/>
              <w:jc w:val="center"/>
              <w:rPr>
                <w:sz w:val="22"/>
                <w:szCs w:val="22"/>
              </w:rPr>
            </w:pPr>
            <w:r>
              <w:rPr>
                <w:sz w:val="22"/>
                <w:szCs w:val="22"/>
              </w:rPr>
              <w:t>Площадь, гектар</w:t>
            </w:r>
          </w:p>
        </w:tc>
        <w:tc>
          <w:tcPr>
            <w:tcW w:w="0" w:type="auto"/>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Вырубаемый запас, куб, м</w:t>
            </w:r>
          </w:p>
        </w:tc>
        <w:tc>
          <w:tcPr>
            <w:tcW w:w="1721"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Срок повторяемости, лет</w:t>
            </w:r>
          </w:p>
        </w:tc>
        <w:tc>
          <w:tcPr>
            <w:tcW w:w="2912" w:type="dxa"/>
            <w:gridSpan w:val="3"/>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Ежегодный размер</w:t>
            </w:r>
          </w:p>
        </w:tc>
      </w:tr>
      <w:tr w:rsidR="007D6831" w:rsidRPr="007D6831" w:rsidTr="00861C06">
        <w:trPr>
          <w:tblHeader/>
        </w:trPr>
        <w:tc>
          <w:tcPr>
            <w:tcW w:w="0" w:type="auto"/>
            <w:vMerge/>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2356" w:type="dxa"/>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721" w:type="dxa"/>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vMerge w:val="restart"/>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площадь, га</w:t>
            </w:r>
          </w:p>
        </w:tc>
        <w:tc>
          <w:tcPr>
            <w:tcW w:w="0" w:type="auto"/>
            <w:gridSpan w:val="2"/>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вырубаемый запас, куб. м</w:t>
            </w:r>
          </w:p>
        </w:tc>
      </w:tr>
      <w:tr w:rsidR="007D119A" w:rsidRPr="007D6831" w:rsidTr="00861C06">
        <w:trPr>
          <w:tblHeader/>
        </w:trPr>
        <w:tc>
          <w:tcPr>
            <w:tcW w:w="0" w:type="auto"/>
            <w:vMerge/>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2356" w:type="dxa"/>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721" w:type="dxa"/>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vMerge/>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общий</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с 1 гектара</w:t>
            </w:r>
          </w:p>
        </w:tc>
      </w:tr>
      <w:tr w:rsidR="007D119A" w:rsidRPr="007D6831" w:rsidTr="00861C06">
        <w:trPr>
          <w:tblHeader/>
        </w:trPr>
        <w:tc>
          <w:tcPr>
            <w:tcW w:w="0" w:type="auto"/>
            <w:tcBorders>
              <w:top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7</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9</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10</w:t>
            </w:r>
          </w:p>
        </w:tc>
      </w:tr>
      <w:tr w:rsidR="007D6831" w:rsidRPr="007D6831" w:rsidTr="00861C06">
        <w:tc>
          <w:tcPr>
            <w:tcW w:w="0" w:type="auto"/>
            <w:gridSpan w:val="3"/>
            <w:tcBorders>
              <w:top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Проведение рубок ухода за лесами в молодняках</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tcBorders>
          </w:tcPr>
          <w:p w:rsidR="00DD17C6" w:rsidRPr="007D6831" w:rsidRDefault="00DD17C6" w:rsidP="005A4B66">
            <w:pPr>
              <w:pStyle w:val="af2"/>
              <w:rPr>
                <w:sz w:val="22"/>
                <w:szCs w:val="22"/>
              </w:rPr>
            </w:pP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в том числе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tcBorders>
          </w:tcPr>
          <w:p w:rsidR="00DD17C6" w:rsidRPr="007D6831" w:rsidRDefault="00DD17C6" w:rsidP="005A4B66">
            <w:pPr>
              <w:pStyle w:val="af2"/>
              <w:rPr>
                <w:sz w:val="22"/>
                <w:szCs w:val="22"/>
              </w:rPr>
            </w:pP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осветления</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Азнакаевское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10,2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5,3</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Дуб 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10,8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6,7</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Мягколиственное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Береза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13,2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3,4</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по участ</w:t>
            </w:r>
            <w:r w:rsidR="007D119A">
              <w:rPr>
                <w:sz w:val="22"/>
                <w:szCs w:val="22"/>
              </w:rPr>
              <w:t>ковому лесничест</w:t>
            </w:r>
            <w:r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7.9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34,2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10</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4,8</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Джалильское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40,3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170,6</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13,4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57</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4,2</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5A4B66" w:rsidP="005A4B66">
            <w:pPr>
              <w:pStyle w:val="af4"/>
              <w:rPr>
                <w:sz w:val="22"/>
                <w:szCs w:val="22"/>
              </w:rPr>
            </w:pPr>
            <w:r>
              <w:rPr>
                <w:sz w:val="22"/>
                <w:szCs w:val="22"/>
              </w:rPr>
              <w:t>-//-</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15,9</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2,6</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хвойных</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46,4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186,5</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61</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4,1</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Дуб </w:t>
            </w:r>
            <w:r w:rsidR="007D119A" w:rsidRPr="007D6831">
              <w:rPr>
                <w:sz w:val="22"/>
                <w:szCs w:val="22"/>
              </w:rPr>
              <w:t>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17,4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51,1</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17</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2,9</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Мягколиственное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Осина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8</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5A4B66" w:rsidP="005A4B66">
            <w:pPr>
              <w:pStyle w:val="af4"/>
              <w:rPr>
                <w:sz w:val="22"/>
                <w:szCs w:val="22"/>
              </w:rPr>
            </w:pPr>
            <w:r>
              <w:rPr>
                <w:sz w:val="22"/>
                <w:szCs w:val="22"/>
              </w:rPr>
              <w:t>-//-</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Липа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6,5</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мягколист</w:t>
            </w:r>
            <w:r w:rsidR="007D119A">
              <w:rPr>
                <w:sz w:val="22"/>
                <w:szCs w:val="22"/>
              </w:rPr>
              <w:t>венных</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6,7</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67.3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258,6</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3,9</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Мальбагушское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25,2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5,4</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Мягколиственное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Береза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8,7</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29,8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3,4</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13.1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55</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4,4</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Сармановское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Чатыртауское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41,7</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2,6</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41,7</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2,6</w:t>
            </w:r>
          </w:p>
        </w:tc>
      </w:tr>
      <w:tr w:rsidR="007D6831" w:rsidRPr="007D6831" w:rsidTr="00861C06">
        <w:tc>
          <w:tcPr>
            <w:tcW w:w="0" w:type="auto"/>
            <w:gridSpan w:val="3"/>
            <w:tcBorders>
              <w:top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осветлений по лесничеству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104.2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389.5</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32,1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122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3,8</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прочистки</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Азнакаевское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30,3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412,6</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13,7</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5A4B66" w:rsidP="005A4B66">
            <w:pPr>
              <w:pStyle w:val="af4"/>
              <w:rPr>
                <w:sz w:val="22"/>
                <w:szCs w:val="22"/>
              </w:rPr>
            </w:pPr>
            <w:r>
              <w:rPr>
                <w:sz w:val="22"/>
                <w:szCs w:val="22"/>
              </w:rPr>
              <w:t>-//-</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43,2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11,1</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хвойных</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33,9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455,8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57</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13,6</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Дуб </w:t>
            </w:r>
            <w:r w:rsidR="007D119A" w:rsidRPr="007D6831">
              <w:rPr>
                <w:sz w:val="22"/>
                <w:szCs w:val="22"/>
              </w:rPr>
              <w:t>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11,4</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5,3</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35.8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467,2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59</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12,8</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Джалильское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50</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502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63</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10,1</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5A4B66" w:rsidP="005A4B66">
            <w:pPr>
              <w:pStyle w:val="af4"/>
              <w:rPr>
                <w:sz w:val="22"/>
                <w:szCs w:val="22"/>
              </w:rPr>
            </w:pPr>
            <w:r>
              <w:rPr>
                <w:sz w:val="22"/>
                <w:szCs w:val="22"/>
              </w:rPr>
              <w:t>-//-</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25,2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11,5</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хвойных</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52,1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527,2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66</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10,2</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Дуб </w:t>
            </w:r>
            <w:r w:rsidR="007D119A" w:rsidRPr="007D6831">
              <w:rPr>
                <w:sz w:val="22"/>
                <w:szCs w:val="22"/>
              </w:rPr>
              <w:t>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28,3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213</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5,7</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7,6</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Мягколиственное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Осина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9</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10</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81.4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749,2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12,4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110</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9,0</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Мальбагушское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12,1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164,8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13,9</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Дуб </w:t>
            </w:r>
            <w:r w:rsidR="007D119A" w:rsidRPr="007D6831">
              <w:rPr>
                <w:sz w:val="22"/>
                <w:szCs w:val="22"/>
              </w:rPr>
              <w:t>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5,5</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29,4</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5,5</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17,6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194,2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2,6</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27</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10,4</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Сармановское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125,8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16</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18,6</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Ель</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16,7</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хвойных</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7,9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140,8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18</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18,0</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Дуб </w:t>
            </w:r>
            <w:r w:rsidR="007D119A" w:rsidRPr="007D6831">
              <w:rPr>
                <w:sz w:val="22"/>
                <w:szCs w:val="22"/>
              </w:rPr>
              <w:t>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16,2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7,5</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9,9</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157</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15,0</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Чатыртауское</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Хвойное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Сосна</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12,8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8</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20</w:t>
            </w:r>
          </w:p>
        </w:tc>
      </w:tr>
      <w:tr w:rsidR="007D119A"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Твердолиственное</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Дуб </w:t>
            </w:r>
            <w:r w:rsidR="007D119A" w:rsidRPr="007D6831">
              <w:rPr>
                <w:sz w:val="22"/>
                <w:szCs w:val="22"/>
              </w:rPr>
              <w:t>в</w:t>
            </w:r>
            <w:r w:rsidR="007D119A">
              <w:rPr>
                <w:sz w:val="22"/>
                <w:szCs w:val="22"/>
              </w:rPr>
              <w:t>ысокоствольный</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3,3</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19,8</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5</w:t>
            </w: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0,7</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6,1</w:t>
            </w:r>
          </w:p>
        </w:tc>
      </w:tr>
      <w:tr w:rsidR="007D6831" w:rsidRPr="007D6831" w:rsidTr="00861C06">
        <w:tc>
          <w:tcPr>
            <w:tcW w:w="0" w:type="auto"/>
            <w:tcBorders>
              <w:top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gridSpan w:val="2"/>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 xml:space="preserve">Итого по </w:t>
            </w:r>
            <w:r w:rsidR="007D119A" w:rsidRPr="007D6831">
              <w:rPr>
                <w:sz w:val="22"/>
                <w:szCs w:val="22"/>
              </w:rPr>
              <w:t>участ</w:t>
            </w:r>
            <w:r w:rsidR="007D119A">
              <w:rPr>
                <w:sz w:val="22"/>
                <w:szCs w:val="22"/>
              </w:rPr>
              <w:t>ковому лесничест</w:t>
            </w:r>
            <w:r w:rsidR="007D119A" w:rsidRPr="007D6831">
              <w:rPr>
                <w:sz w:val="22"/>
                <w:szCs w:val="22"/>
              </w:rPr>
              <w:t>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4,1</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32,6</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0,8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6</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7,5</w:t>
            </w:r>
          </w:p>
        </w:tc>
      </w:tr>
      <w:tr w:rsidR="007D6831" w:rsidRPr="007D6831" w:rsidTr="00861C06">
        <w:tc>
          <w:tcPr>
            <w:tcW w:w="0" w:type="auto"/>
            <w:gridSpan w:val="3"/>
            <w:tcBorders>
              <w:top w:val="single" w:sz="4" w:space="0" w:color="auto"/>
              <w:bottom w:val="single" w:sz="4" w:space="0" w:color="auto"/>
              <w:right w:val="single" w:sz="4" w:space="0" w:color="auto"/>
            </w:tcBorders>
          </w:tcPr>
          <w:p w:rsidR="00DD17C6" w:rsidRPr="007D6831" w:rsidRDefault="00F146F1" w:rsidP="005A4B66">
            <w:pPr>
              <w:pStyle w:val="af4"/>
              <w:rPr>
                <w:sz w:val="22"/>
                <w:szCs w:val="22"/>
              </w:rPr>
            </w:pPr>
            <w:r w:rsidRPr="007D6831">
              <w:rPr>
                <w:sz w:val="22"/>
                <w:szCs w:val="22"/>
              </w:rPr>
              <w:t>Итого прочисток по лесничеству</w:t>
            </w:r>
          </w:p>
        </w:tc>
        <w:tc>
          <w:tcPr>
            <w:tcW w:w="2356"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148,8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1600,2</w:t>
            </w:r>
          </w:p>
        </w:tc>
        <w:tc>
          <w:tcPr>
            <w:tcW w:w="1721" w:type="dxa"/>
            <w:tcBorders>
              <w:top w:val="single" w:sz="4" w:space="0" w:color="auto"/>
              <w:left w:val="single" w:sz="4" w:space="0" w:color="auto"/>
              <w:bottom w:val="single" w:sz="4" w:space="0" w:color="auto"/>
              <w:right w:val="single" w:sz="4" w:space="0" w:color="auto"/>
            </w:tcBorders>
          </w:tcPr>
          <w:p w:rsidR="00DD17C6" w:rsidRPr="007D6831" w:rsidRDefault="00DD17C6" w:rsidP="005A4B66">
            <w:pPr>
              <w:pStyle w:val="af2"/>
              <w:rPr>
                <w:sz w:val="22"/>
                <w:szCs w:val="22"/>
              </w:rPr>
            </w:pPr>
          </w:p>
        </w:tc>
        <w:tc>
          <w:tcPr>
            <w:tcW w:w="1103" w:type="dxa"/>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21,8</w:t>
            </w:r>
          </w:p>
        </w:tc>
        <w:tc>
          <w:tcPr>
            <w:tcW w:w="0" w:type="auto"/>
            <w:tcBorders>
              <w:top w:val="single" w:sz="4" w:space="0" w:color="auto"/>
              <w:left w:val="single" w:sz="4" w:space="0" w:color="auto"/>
              <w:bottom w:val="single" w:sz="4" w:space="0" w:color="auto"/>
              <w:right w:val="single" w:sz="4" w:space="0" w:color="auto"/>
            </w:tcBorders>
          </w:tcPr>
          <w:p w:rsidR="00DD17C6" w:rsidRPr="007D6831" w:rsidRDefault="00F146F1" w:rsidP="005A4B66">
            <w:pPr>
              <w:pStyle w:val="af2"/>
              <w:jc w:val="center"/>
              <w:rPr>
                <w:sz w:val="22"/>
                <w:szCs w:val="22"/>
              </w:rPr>
            </w:pPr>
            <w:r w:rsidRPr="007D6831">
              <w:rPr>
                <w:sz w:val="22"/>
                <w:szCs w:val="22"/>
              </w:rPr>
              <w:t>223</w:t>
            </w:r>
          </w:p>
        </w:tc>
        <w:tc>
          <w:tcPr>
            <w:tcW w:w="0" w:type="auto"/>
            <w:tcBorders>
              <w:top w:val="single" w:sz="4" w:space="0" w:color="auto"/>
              <w:left w:val="single" w:sz="4" w:space="0" w:color="auto"/>
              <w:bottom w:val="single" w:sz="4" w:space="0" w:color="auto"/>
            </w:tcBorders>
          </w:tcPr>
          <w:p w:rsidR="00DD17C6" w:rsidRPr="007D6831" w:rsidRDefault="00F146F1" w:rsidP="005A4B66">
            <w:pPr>
              <w:pStyle w:val="af2"/>
              <w:jc w:val="center"/>
              <w:rPr>
                <w:sz w:val="22"/>
                <w:szCs w:val="22"/>
              </w:rPr>
            </w:pPr>
            <w:r w:rsidRPr="007D6831">
              <w:rPr>
                <w:sz w:val="22"/>
                <w:szCs w:val="22"/>
              </w:rPr>
              <w:t>10,2</w:t>
            </w:r>
          </w:p>
        </w:tc>
      </w:tr>
    </w:tbl>
    <w:p w:rsidR="00DD17C6" w:rsidRPr="007D6831" w:rsidRDefault="00DD17C6" w:rsidP="00B7350C">
      <w:pPr>
        <w:suppressAutoHyphens/>
      </w:pPr>
    </w:p>
    <w:p w:rsidR="007D119A" w:rsidRDefault="007D119A" w:rsidP="00B7350C">
      <w:pPr>
        <w:suppressAutoHyphens/>
        <w:sectPr w:rsidR="007D119A" w:rsidSect="007D119A">
          <w:pgSz w:w="16840" w:h="11907" w:orient="landscape"/>
          <w:pgMar w:top="1134" w:right="1134" w:bottom="567" w:left="1134" w:header="720" w:footer="720" w:gutter="0"/>
          <w:cols w:space="720"/>
          <w:docGrid w:linePitch="326"/>
        </w:sectPr>
      </w:pPr>
    </w:p>
    <w:p w:rsidR="00DD17C6" w:rsidRPr="007D6831" w:rsidRDefault="00F146F1" w:rsidP="00B7350C">
      <w:pPr>
        <w:suppressAutoHyphens/>
        <w:rPr>
          <w:rFonts w:ascii="Times New Roman" w:hAnsi="Times New Roman" w:cs="Times New Roman"/>
          <w:sz w:val="28"/>
          <w:szCs w:val="28"/>
        </w:rPr>
      </w:pPr>
      <w:bookmarkStart w:id="158" w:name="sub_17"/>
      <w:r w:rsidRPr="007D6831">
        <w:rPr>
          <w:rFonts w:ascii="Times New Roman" w:hAnsi="Times New Roman" w:cs="Times New Roman"/>
          <w:sz w:val="28"/>
          <w:szCs w:val="28"/>
        </w:rPr>
        <w:lastRenderedPageBreak/>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Размеры площадей, на которых требуется проведение мероприятий по лесовосстановлению и лесоразведению, приведены в таблице 25.</w:t>
      </w:r>
    </w:p>
    <w:p w:rsidR="00DD17C6" w:rsidRPr="007D6831" w:rsidRDefault="00DD17C6" w:rsidP="00B7350C">
      <w:pPr>
        <w:suppressAutoHyphens/>
        <w:rPr>
          <w:rFonts w:eastAsiaTheme="minorEastAsia"/>
        </w:rPr>
      </w:pPr>
    </w:p>
    <w:p w:rsidR="00861C06" w:rsidRDefault="00861C06" w:rsidP="00B7350C">
      <w:pPr>
        <w:suppressAutoHyphens/>
        <w:rPr>
          <w:rFonts w:eastAsiaTheme="minorEastAsia"/>
        </w:rPr>
        <w:sectPr w:rsidR="00861C06" w:rsidSect="007D119A">
          <w:pgSz w:w="11907" w:h="16840"/>
          <w:pgMar w:top="1134" w:right="567" w:bottom="1134" w:left="1134" w:header="720" w:footer="720" w:gutter="0"/>
          <w:cols w:space="720"/>
        </w:sectPr>
      </w:pPr>
    </w:p>
    <w:p w:rsidR="00DD17C6" w:rsidRPr="00861C06" w:rsidRDefault="00F146F1" w:rsidP="00B7350C">
      <w:pPr>
        <w:suppressAutoHyphens/>
        <w:ind w:firstLine="698"/>
        <w:jc w:val="right"/>
        <w:rPr>
          <w:b/>
          <w:sz w:val="28"/>
          <w:szCs w:val="28"/>
        </w:rPr>
      </w:pPr>
      <w:r w:rsidRPr="00861C06">
        <w:rPr>
          <w:rStyle w:val="ab"/>
          <w:b w:val="0"/>
          <w:bCs/>
          <w:color w:val="auto"/>
          <w:sz w:val="28"/>
          <w:szCs w:val="28"/>
        </w:rPr>
        <w:lastRenderedPageBreak/>
        <w:t>Таблица 25</w:t>
      </w:r>
    </w:p>
    <w:bookmarkEnd w:id="158"/>
    <w:p w:rsidR="00DD17C6" w:rsidRPr="00861C06" w:rsidRDefault="00DD17C6" w:rsidP="00B7350C">
      <w:pPr>
        <w:suppressAutoHyphens/>
        <w:rPr>
          <w:sz w:val="28"/>
          <w:szCs w:val="28"/>
        </w:rPr>
      </w:pPr>
    </w:p>
    <w:p w:rsidR="00DD17C6" w:rsidRPr="00861C06" w:rsidRDefault="00F146F1" w:rsidP="00B7350C">
      <w:pPr>
        <w:suppressAutoHyphens/>
        <w:ind w:firstLine="0"/>
        <w:jc w:val="center"/>
        <w:rPr>
          <w:sz w:val="28"/>
          <w:szCs w:val="28"/>
        </w:rPr>
      </w:pPr>
      <w:r w:rsidRPr="00861C06">
        <w:rPr>
          <w:sz w:val="28"/>
          <w:szCs w:val="28"/>
        </w:rPr>
        <w:t>Нормативы и параметры мероприятий по лесовосстановлению и лесоразведению</w:t>
      </w:r>
    </w:p>
    <w:p w:rsidR="00DD17C6" w:rsidRPr="00861C06" w:rsidRDefault="00DD17C6" w:rsidP="00B7350C">
      <w:pPr>
        <w:suppressAutoHyphens/>
        <w:rPr>
          <w:sz w:val="28"/>
          <w:szCs w:val="28"/>
        </w:rPr>
      </w:pPr>
    </w:p>
    <w:p w:rsidR="00861C06" w:rsidRPr="007D6831" w:rsidRDefault="00861C06" w:rsidP="00B7350C">
      <w:pPr>
        <w:pStyle w:val="af2"/>
        <w:suppressAutoHyphens/>
        <w:jc w:val="right"/>
        <w:rPr>
          <w:sz w:val="22"/>
          <w:szCs w:val="22"/>
        </w:rPr>
      </w:pPr>
      <w:r w:rsidRPr="007D6831">
        <w:rPr>
          <w:sz w:val="22"/>
          <w:szCs w:val="22"/>
        </w:rPr>
        <w:t>площадь, гектар</w:t>
      </w:r>
    </w:p>
    <w:tbl>
      <w:tblPr>
        <w:tblW w:w="1501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111"/>
        <w:gridCol w:w="1860"/>
        <w:gridCol w:w="1235"/>
        <w:gridCol w:w="1414"/>
        <w:gridCol w:w="741"/>
        <w:gridCol w:w="2116"/>
        <w:gridCol w:w="1265"/>
        <w:gridCol w:w="974"/>
        <w:gridCol w:w="1294"/>
      </w:tblGrid>
      <w:tr w:rsidR="007D6831" w:rsidRPr="00861C06" w:rsidTr="00861C06">
        <w:trPr>
          <w:tblHeader/>
        </w:trPr>
        <w:tc>
          <w:tcPr>
            <w:tcW w:w="4111" w:type="dxa"/>
            <w:vMerge w:val="restart"/>
            <w:tcBorders>
              <w:top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Показатели</w:t>
            </w:r>
          </w:p>
        </w:tc>
        <w:tc>
          <w:tcPr>
            <w:tcW w:w="5250" w:type="dxa"/>
            <w:gridSpan w:val="4"/>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Не покрытые лесной растительностью земли</w:t>
            </w:r>
          </w:p>
        </w:tc>
        <w:tc>
          <w:tcPr>
            <w:tcW w:w="2116" w:type="dxa"/>
            <w:vMerge w:val="restart"/>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Лесосеки сплошных рубок предстоящего периода</w:t>
            </w:r>
          </w:p>
        </w:tc>
        <w:tc>
          <w:tcPr>
            <w:tcW w:w="1265" w:type="dxa"/>
            <w:vMerge w:val="restart"/>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Лесоразведение</w:t>
            </w:r>
          </w:p>
        </w:tc>
        <w:tc>
          <w:tcPr>
            <w:tcW w:w="974" w:type="dxa"/>
            <w:vMerge w:val="restart"/>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Всего</w:t>
            </w:r>
          </w:p>
        </w:tc>
        <w:tc>
          <w:tcPr>
            <w:tcW w:w="1294" w:type="dxa"/>
            <w:vMerge w:val="restart"/>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Ежегодный объем</w:t>
            </w:r>
          </w:p>
        </w:tc>
      </w:tr>
      <w:tr w:rsidR="007D6831" w:rsidRPr="00861C06" w:rsidTr="00861C06">
        <w:trPr>
          <w:tblHeader/>
        </w:trPr>
        <w:tc>
          <w:tcPr>
            <w:tcW w:w="4111" w:type="dxa"/>
            <w:vMerge/>
            <w:tcBorders>
              <w:top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гари и погибшие насаждения</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вырубки, лесосеки</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прогалины и пустыри</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итого</w:t>
            </w:r>
          </w:p>
        </w:tc>
        <w:tc>
          <w:tcPr>
            <w:tcW w:w="2116" w:type="dxa"/>
            <w:vMerge/>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vMerge/>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vMerge/>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vMerge/>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rPr>
          <w:tblHeader/>
        </w:trPr>
        <w:tc>
          <w:tcPr>
            <w:tcW w:w="4111" w:type="dxa"/>
            <w:tcBorders>
              <w:top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9</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Земли, нуждающиеся в лесовосстановлении,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38,3</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244,1</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162,7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445,1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3370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3825,1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382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т.ч.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2,4</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23</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21,6</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35,9</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200,7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45,3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281,9</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893,9</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89</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20,4</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116,2</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2702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2818,2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282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том числе по способам</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Искусственное (создание лесных культур),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38,3</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209</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66,2</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313,5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341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664,5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2,4</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23</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102,3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35,9</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186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45,3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267,2</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295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562,2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35,1</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96,5</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131,6</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3029</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3160,6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316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317</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331,7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20,4</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116,2</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2702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2818,2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282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 xml:space="preserve">в т.ч. </w:t>
            </w:r>
            <w:r w:rsidR="00D77485" w:rsidRPr="00861C06">
              <w:rPr>
                <w:sz w:val="22"/>
                <w:szCs w:val="22"/>
              </w:rPr>
              <w:t>с</w:t>
            </w:r>
            <w:r w:rsidRPr="00861C06">
              <w:rPr>
                <w:sz w:val="22"/>
                <w:szCs w:val="22"/>
              </w:rPr>
              <w:t>охранение подроста</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38</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37</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305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319,7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вслед</w:t>
            </w:r>
            <w:r w:rsidRPr="00861C06">
              <w:rPr>
                <w:sz w:val="22"/>
                <w:szCs w:val="22"/>
              </w:rPr>
              <w:lastRenderedPageBreak/>
              <w:t>ствие природных процессов</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20,4</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116,2</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2661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2777,2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278</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lastRenderedPageBreak/>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20,4</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116,2</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2661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2777,2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278</w:t>
            </w:r>
          </w:p>
        </w:tc>
      </w:tr>
      <w:tr w:rsidR="007D6831" w:rsidRPr="00861C06" w:rsidTr="00861C06">
        <w:tc>
          <w:tcPr>
            <w:tcW w:w="15010" w:type="dxa"/>
            <w:gridSpan w:val="9"/>
            <w:tcBorders>
              <w:top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в том числе по участковым лесничествам</w:t>
            </w:r>
          </w:p>
        </w:tc>
      </w:tr>
      <w:tr w:rsidR="007D6831" w:rsidRPr="00861C06" w:rsidTr="00861C06">
        <w:tc>
          <w:tcPr>
            <w:tcW w:w="15010" w:type="dxa"/>
            <w:gridSpan w:val="9"/>
            <w:tcBorders>
              <w:top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Джалильское участковое лесничество</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Земли, нуждающиеся в лесовосстановлении,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6,6</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108,3</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15,2</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130,1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1313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1445,1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145</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т.ч.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2,4</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18,6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25,6</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37,6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85,8</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6,4</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96,4</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669,4</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67</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w:t>
            </w:r>
            <w:r w:rsidR="00861C06">
              <w:rPr>
                <w:sz w:val="22"/>
                <w:szCs w:val="22"/>
              </w:rPr>
              <w:t>е</w:t>
            </w:r>
            <w:r w:rsidRPr="00861C06">
              <w:rPr>
                <w:sz w:val="22"/>
                <w:szCs w:val="22"/>
              </w:rPr>
              <w:t>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3,9</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8,4</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1910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1922,3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192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том числе по способам</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Искусственное (создание лесных культур),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6,6</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89,7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107,3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242,3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2,4</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18,6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25,6</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37,6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71,1</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6,4</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81,7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204,7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18,6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22,8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1180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1202,8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120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225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239,7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3,9</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963,1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96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 xml:space="preserve">в т.ч. </w:t>
            </w:r>
            <w:r w:rsidR="00D77485" w:rsidRPr="00861C06">
              <w:rPr>
                <w:sz w:val="22"/>
                <w:szCs w:val="22"/>
              </w:rPr>
              <w:t>с</w:t>
            </w:r>
            <w:r w:rsidRPr="00861C06">
              <w:rPr>
                <w:sz w:val="22"/>
                <w:szCs w:val="22"/>
              </w:rPr>
              <w:t>охранение подроста</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25</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25</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223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237,7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вследствие природных процессов</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3,9</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949</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957,1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96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lastRenderedPageBreak/>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3,9</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949</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957,1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96</w:t>
            </w:r>
          </w:p>
        </w:tc>
      </w:tr>
      <w:tr w:rsidR="007D6831" w:rsidRPr="00861C06" w:rsidTr="00861C06">
        <w:tc>
          <w:tcPr>
            <w:tcW w:w="15010" w:type="dxa"/>
            <w:gridSpan w:val="9"/>
            <w:tcBorders>
              <w:top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Мальбагушское участковое лесничество</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Земли, нуждающиеся в лесовосстановлении,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43,7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89,9</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749</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840,9</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84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т.ч.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16,8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45,5</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187,3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19</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w:t>
            </w:r>
            <w:r w:rsidR="00861C06">
              <w:rPr>
                <w:sz w:val="22"/>
                <w:szCs w:val="22"/>
              </w:rPr>
              <w:t>е</w:t>
            </w:r>
            <w:r w:rsidRPr="00861C06">
              <w:rPr>
                <w:sz w:val="22"/>
                <w:szCs w:val="22"/>
              </w:rPr>
              <w:t>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636,8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том числе по способам</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Искусственное (создание лесных культур),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45,5</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17,9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63,4</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145,4</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15</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16,1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45,5</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129,3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669</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695,5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70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636,8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 xml:space="preserve">в т.ч. </w:t>
            </w:r>
            <w:r w:rsidR="00D77485" w:rsidRPr="00861C06">
              <w:rPr>
                <w:sz w:val="22"/>
                <w:szCs w:val="22"/>
              </w:rPr>
              <w:t>с</w:t>
            </w:r>
            <w:r w:rsidRPr="00861C06">
              <w:rPr>
                <w:sz w:val="22"/>
                <w:szCs w:val="22"/>
              </w:rPr>
              <w:t>охранение подроста</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вследствие природных процессов</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636,8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636,8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64</w:t>
            </w:r>
          </w:p>
        </w:tc>
      </w:tr>
      <w:tr w:rsidR="007D6831" w:rsidRPr="00861C06" w:rsidTr="00861C06">
        <w:tc>
          <w:tcPr>
            <w:tcW w:w="15010" w:type="dxa"/>
            <w:gridSpan w:val="9"/>
            <w:tcBorders>
              <w:top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lastRenderedPageBreak/>
              <w:t>Чатыртауское участковое лесничество</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Земли, нуждающиеся в лесовосстановлении,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56,4</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69,1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131,2</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706,2</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71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т.ч.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53,5</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17,4</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76,6</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124,6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w:t>
            </w:r>
            <w:r w:rsidR="00861C06">
              <w:rPr>
                <w:sz w:val="22"/>
                <w:szCs w:val="22"/>
              </w:rPr>
              <w:t>е</w:t>
            </w:r>
            <w:r w:rsidRPr="00861C06">
              <w:rPr>
                <w:sz w:val="22"/>
                <w:szCs w:val="22"/>
              </w:rPr>
              <w:t>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487</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533,3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том числе по способам</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Искусственное (создание лесных культур),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84,9</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156,9</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5,6</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38,3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5,7</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53,5</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17,4</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76,6</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42</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118,6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503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549,3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55</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487</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533,3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 xml:space="preserve">в т.ч. </w:t>
            </w:r>
            <w:r w:rsidR="00D77485" w:rsidRPr="00861C06">
              <w:rPr>
                <w:sz w:val="22"/>
                <w:szCs w:val="22"/>
              </w:rPr>
              <w:t>с</w:t>
            </w:r>
            <w:r w:rsidRPr="00861C06">
              <w:rPr>
                <w:sz w:val="22"/>
                <w:szCs w:val="22"/>
              </w:rPr>
              <w:t>охранение подроста</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вследствие природных процессов</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487</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533,3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0,2</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46,1</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46,3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487</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533,3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53</w:t>
            </w:r>
          </w:p>
        </w:tc>
      </w:tr>
      <w:tr w:rsidR="007D6831" w:rsidRPr="00861C06" w:rsidTr="00861C06">
        <w:tc>
          <w:tcPr>
            <w:tcW w:w="15010" w:type="dxa"/>
            <w:gridSpan w:val="9"/>
            <w:tcBorders>
              <w:top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Азнакаевское участковое лесничество</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Земли, нуждающиеся в лесовосстанов</w:t>
            </w:r>
            <w:r w:rsidRPr="00861C06">
              <w:rPr>
                <w:sz w:val="22"/>
                <w:szCs w:val="22"/>
              </w:rPr>
              <w:lastRenderedPageBreak/>
              <w:t>лении,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lastRenderedPageBreak/>
              <w:t>26</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28,4</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22,9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77,3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610,3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lastRenderedPageBreak/>
              <w:t>в т.ч.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12,8</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w:t>
            </w:r>
            <w:r w:rsidR="00861C06">
              <w:rPr>
                <w:sz w:val="22"/>
                <w:szCs w:val="22"/>
              </w:rPr>
              <w:t>е</w:t>
            </w:r>
            <w:r w:rsidRPr="00861C06">
              <w:rPr>
                <w:sz w:val="22"/>
                <w:szCs w:val="22"/>
              </w:rPr>
              <w:t>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448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473,5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47</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том числе по способам</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Искусственное (создание лесных культур)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12,8</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51,8</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108,8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5,3</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26</w:t>
            </w: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12,8</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9,7</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103,5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476</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501,5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50</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448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473,5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47</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 xml:space="preserve">в т.ч. </w:t>
            </w:r>
            <w:r w:rsidR="00D77485" w:rsidRPr="00861C06">
              <w:rPr>
                <w:sz w:val="22"/>
                <w:szCs w:val="22"/>
              </w:rPr>
              <w:t>с</w:t>
            </w:r>
            <w:r w:rsidRPr="00861C06">
              <w:rPr>
                <w:sz w:val="22"/>
                <w:szCs w:val="22"/>
              </w:rPr>
              <w:t>охранение подроста</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7</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7</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6</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28</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3</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вследствие природных процессов</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413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438,5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44</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15,6</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9,9</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25,5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413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438,5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44</w:t>
            </w:r>
          </w:p>
        </w:tc>
      </w:tr>
      <w:tr w:rsidR="007D6831" w:rsidRPr="00861C06" w:rsidTr="00861C06">
        <w:tc>
          <w:tcPr>
            <w:tcW w:w="15010" w:type="dxa"/>
            <w:gridSpan w:val="9"/>
            <w:tcBorders>
              <w:top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Сармановское участковое лесничество</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Земли, нуждающиеся в лесовосстановлении,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11,8</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16,6</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204</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222,6</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22</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т.ч.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lastRenderedPageBreak/>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w:t>
            </w:r>
            <w:r w:rsidR="00861C06">
              <w:rPr>
                <w:sz w:val="22"/>
                <w:szCs w:val="22"/>
              </w:rPr>
              <w:t>е</w:t>
            </w:r>
            <w:r w:rsidRPr="00861C06">
              <w:rPr>
                <w:sz w:val="22"/>
                <w:szCs w:val="22"/>
              </w:rPr>
              <w:t>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0</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211,5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в том числе по способам</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Искусственное (создание лесных культур),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4,8</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11,1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1,7</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1,3</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w:t>
            </w: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w:t>
            </w: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3,1</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3</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6,1</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всего</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211,5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211,5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 xml:space="preserve">в т.ч. </w:t>
            </w:r>
            <w:r w:rsidR="00D77485" w:rsidRPr="00861C06">
              <w:rPr>
                <w:sz w:val="22"/>
                <w:szCs w:val="22"/>
              </w:rPr>
              <w:t>с</w:t>
            </w:r>
            <w:r w:rsidRPr="00861C06">
              <w:rPr>
                <w:sz w:val="22"/>
                <w:szCs w:val="22"/>
              </w:rPr>
              <w:t>охранение подроста</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Комбинированное лесовосстановление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Хвойные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Твердолиственные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Естественное лесовосстановление вследствие природных процессов</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211,5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21</w:t>
            </w: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из них по группам пород</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94" w:type="dxa"/>
            <w:tcBorders>
              <w:top w:val="single" w:sz="4" w:space="0" w:color="auto"/>
              <w:left w:val="single" w:sz="4" w:space="0" w:color="auto"/>
              <w:bottom w:val="single" w:sz="4" w:space="0" w:color="auto"/>
            </w:tcBorders>
          </w:tcPr>
          <w:p w:rsidR="00DD17C6" w:rsidRPr="00861C06" w:rsidRDefault="00DD17C6" w:rsidP="00861C06">
            <w:pPr>
              <w:pStyle w:val="af2"/>
              <w:rPr>
                <w:sz w:val="22"/>
                <w:szCs w:val="22"/>
              </w:rPr>
            </w:pPr>
          </w:p>
        </w:tc>
      </w:tr>
      <w:tr w:rsidR="007D6831" w:rsidRPr="00861C06" w:rsidTr="00861C06">
        <w:tc>
          <w:tcPr>
            <w:tcW w:w="4111" w:type="dxa"/>
            <w:tcBorders>
              <w:top w:val="single" w:sz="4" w:space="0" w:color="auto"/>
              <w:bottom w:val="single" w:sz="4" w:space="0" w:color="auto"/>
              <w:right w:val="single" w:sz="4" w:space="0" w:color="auto"/>
            </w:tcBorders>
          </w:tcPr>
          <w:p w:rsidR="00DD17C6" w:rsidRPr="00861C06" w:rsidRDefault="00F146F1" w:rsidP="00861C06">
            <w:pPr>
              <w:pStyle w:val="af4"/>
              <w:rPr>
                <w:sz w:val="22"/>
                <w:szCs w:val="22"/>
              </w:rPr>
            </w:pPr>
            <w:r w:rsidRPr="00861C06">
              <w:rPr>
                <w:sz w:val="22"/>
                <w:szCs w:val="22"/>
              </w:rPr>
              <w:t>Мягколиственные</w:t>
            </w:r>
          </w:p>
        </w:tc>
        <w:tc>
          <w:tcPr>
            <w:tcW w:w="1860"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23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141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741"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10,5</w:t>
            </w:r>
          </w:p>
        </w:tc>
        <w:tc>
          <w:tcPr>
            <w:tcW w:w="2116"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201</w:t>
            </w:r>
          </w:p>
        </w:tc>
        <w:tc>
          <w:tcPr>
            <w:tcW w:w="1265" w:type="dxa"/>
            <w:tcBorders>
              <w:top w:val="single" w:sz="4" w:space="0" w:color="auto"/>
              <w:left w:val="single" w:sz="4" w:space="0" w:color="auto"/>
              <w:bottom w:val="single" w:sz="4" w:space="0" w:color="auto"/>
              <w:right w:val="single" w:sz="4" w:space="0" w:color="auto"/>
            </w:tcBorders>
          </w:tcPr>
          <w:p w:rsidR="00DD17C6" w:rsidRPr="00861C06" w:rsidRDefault="00DD17C6" w:rsidP="00861C06">
            <w:pPr>
              <w:pStyle w:val="af2"/>
              <w:rPr>
                <w:sz w:val="22"/>
                <w:szCs w:val="22"/>
              </w:rPr>
            </w:pPr>
          </w:p>
        </w:tc>
        <w:tc>
          <w:tcPr>
            <w:tcW w:w="974" w:type="dxa"/>
            <w:tcBorders>
              <w:top w:val="single" w:sz="4" w:space="0" w:color="auto"/>
              <w:left w:val="single" w:sz="4" w:space="0" w:color="auto"/>
              <w:bottom w:val="single" w:sz="4" w:space="0" w:color="auto"/>
              <w:right w:val="single" w:sz="4" w:space="0" w:color="auto"/>
            </w:tcBorders>
          </w:tcPr>
          <w:p w:rsidR="00DD17C6" w:rsidRPr="00861C06" w:rsidRDefault="00F146F1" w:rsidP="00861C06">
            <w:pPr>
              <w:pStyle w:val="af2"/>
              <w:jc w:val="center"/>
              <w:rPr>
                <w:sz w:val="22"/>
                <w:szCs w:val="22"/>
              </w:rPr>
            </w:pPr>
            <w:r w:rsidRPr="00861C06">
              <w:rPr>
                <w:sz w:val="22"/>
                <w:szCs w:val="22"/>
              </w:rPr>
              <w:t>211,5</w:t>
            </w:r>
          </w:p>
        </w:tc>
        <w:tc>
          <w:tcPr>
            <w:tcW w:w="1294" w:type="dxa"/>
            <w:tcBorders>
              <w:top w:val="single" w:sz="4" w:space="0" w:color="auto"/>
              <w:left w:val="single" w:sz="4" w:space="0" w:color="auto"/>
              <w:bottom w:val="single" w:sz="4" w:space="0" w:color="auto"/>
            </w:tcBorders>
          </w:tcPr>
          <w:p w:rsidR="00DD17C6" w:rsidRPr="00861C06" w:rsidRDefault="00F146F1" w:rsidP="00861C06">
            <w:pPr>
              <w:pStyle w:val="af2"/>
              <w:jc w:val="center"/>
              <w:rPr>
                <w:sz w:val="22"/>
                <w:szCs w:val="22"/>
              </w:rPr>
            </w:pPr>
            <w:r w:rsidRPr="00861C06">
              <w:rPr>
                <w:sz w:val="22"/>
                <w:szCs w:val="22"/>
              </w:rPr>
              <w:t>21</w:t>
            </w:r>
          </w:p>
        </w:tc>
      </w:tr>
    </w:tbl>
    <w:p w:rsidR="00DD17C6" w:rsidRPr="007D6831" w:rsidRDefault="00DD17C6" w:rsidP="00B7350C">
      <w:pPr>
        <w:suppressAutoHyphens/>
        <w:rPr>
          <w:sz w:val="28"/>
          <w:szCs w:val="28"/>
        </w:rPr>
      </w:pPr>
    </w:p>
    <w:p w:rsidR="00DD17C6" w:rsidRPr="00861C06" w:rsidRDefault="00F146F1" w:rsidP="00B7350C">
      <w:pPr>
        <w:suppressAutoHyphens/>
        <w:rPr>
          <w:sz w:val="28"/>
        </w:rPr>
      </w:pPr>
      <w:r w:rsidRPr="00861C06">
        <w:rPr>
          <w:rStyle w:val="ab"/>
          <w:b w:val="0"/>
          <w:bCs/>
          <w:color w:val="auto"/>
          <w:sz w:val="28"/>
        </w:rPr>
        <w:t>Примечание:</w:t>
      </w:r>
      <w:r w:rsidRPr="00861C06">
        <w:rPr>
          <w:sz w:val="28"/>
        </w:rPr>
        <w:t xml:space="preserve"> В случае не освоения ежегодной расчетной лесосеки по сплошным рубкам, объем лесовосстановительных работ может корректироваться.</w:t>
      </w:r>
    </w:p>
    <w:p w:rsidR="00DD17C6" w:rsidRPr="007D6831" w:rsidRDefault="00DD17C6" w:rsidP="00B7350C">
      <w:pPr>
        <w:suppressAutoHyphens/>
      </w:pPr>
    </w:p>
    <w:p w:rsidR="00861C06" w:rsidRDefault="00861C06" w:rsidP="00B7350C">
      <w:pPr>
        <w:suppressAutoHyphens/>
        <w:rPr>
          <w:sz w:val="28"/>
          <w:szCs w:val="28"/>
        </w:rPr>
        <w:sectPr w:rsidR="00861C06" w:rsidSect="00861C06">
          <w:pgSz w:w="16840" w:h="11907" w:orient="landscape"/>
          <w:pgMar w:top="1134" w:right="1134" w:bottom="567" w:left="1134" w:header="720" w:footer="720" w:gutter="0"/>
          <w:cols w:space="720"/>
          <w:docGrid w:linePitch="326"/>
        </w:sectPr>
      </w:pPr>
    </w:p>
    <w:p w:rsidR="00DD17C6" w:rsidRPr="007D6831" w:rsidRDefault="00F146F1" w:rsidP="00B7350C">
      <w:pPr>
        <w:suppressAutoHyphens/>
        <w:rPr>
          <w:sz w:val="28"/>
          <w:szCs w:val="28"/>
        </w:rPr>
      </w:pPr>
      <w:r w:rsidRPr="007D6831">
        <w:rPr>
          <w:sz w:val="28"/>
          <w:szCs w:val="28"/>
        </w:rPr>
        <w:lastRenderedPageBreak/>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rsidR="00DD17C6" w:rsidRPr="007D6831" w:rsidRDefault="00F146F1" w:rsidP="00B7350C">
      <w:pPr>
        <w:suppressAutoHyphens/>
        <w:rPr>
          <w:sz w:val="28"/>
          <w:szCs w:val="28"/>
        </w:rPr>
      </w:pPr>
      <w:r w:rsidRPr="007D6831">
        <w:rPr>
          <w:sz w:val="28"/>
          <w:szCs w:val="28"/>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w:t>
      </w:r>
      <w:r w:rsidRPr="007D6831">
        <w:rPr>
          <w:rStyle w:val="ac"/>
          <w:rFonts w:cs="Times New Roman CYR"/>
          <w:color w:val="auto"/>
          <w:sz w:val="28"/>
          <w:szCs w:val="28"/>
        </w:rPr>
        <w:t>Правилами</w:t>
      </w:r>
      <w:r w:rsidRPr="007D6831">
        <w:rPr>
          <w:sz w:val="28"/>
          <w:szCs w:val="28"/>
        </w:rPr>
        <w:t xml:space="preserve"> лесовосстановления.</w:t>
      </w:r>
    </w:p>
    <w:p w:rsidR="00DD17C6" w:rsidRPr="007D6831" w:rsidRDefault="00F146F1" w:rsidP="00B7350C">
      <w:pPr>
        <w:suppressAutoHyphens/>
        <w:rPr>
          <w:sz w:val="28"/>
          <w:szCs w:val="28"/>
        </w:rPr>
      </w:pPr>
      <w:bookmarkStart w:id="159" w:name="sub_1217302"/>
      <w:r w:rsidRPr="007D6831">
        <w:rPr>
          <w:sz w:val="28"/>
          <w:szCs w:val="28"/>
        </w:rPr>
        <w:t xml:space="preserve">В соответствии с </w:t>
      </w:r>
      <w:r w:rsidRPr="007D6831">
        <w:rPr>
          <w:rStyle w:val="ac"/>
          <w:rFonts w:cs="Times New Roman CYR"/>
          <w:color w:val="auto"/>
          <w:sz w:val="28"/>
          <w:szCs w:val="28"/>
        </w:rPr>
        <w:t>пунктом 12</w:t>
      </w:r>
      <w:r w:rsidRPr="007D6831">
        <w:rPr>
          <w:sz w:val="28"/>
          <w:szCs w:val="28"/>
        </w:rPr>
        <w:t xml:space="preserve">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w:t>
      </w:r>
      <w:r w:rsidRPr="007D6831">
        <w:rPr>
          <w:rStyle w:val="ac"/>
          <w:rFonts w:cs="Times New Roman CYR"/>
          <w:color w:val="auto"/>
          <w:sz w:val="28"/>
          <w:szCs w:val="28"/>
        </w:rPr>
        <w:t>Приложения 1-40</w:t>
      </w:r>
      <w:r w:rsidRPr="007D6831">
        <w:rPr>
          <w:sz w:val="28"/>
          <w:szCs w:val="28"/>
        </w:rPr>
        <w:t xml:space="preserve"> Правил лесовосстановления, устанавливаются лесохозяйственными регламентами лесничеств.</w:t>
      </w:r>
    </w:p>
    <w:bookmarkEnd w:id="159"/>
    <w:p w:rsidR="00DD17C6" w:rsidRPr="00861C06" w:rsidRDefault="00DD17C6" w:rsidP="00B7350C">
      <w:pPr>
        <w:suppressAutoHyphens/>
        <w:rPr>
          <w:sz w:val="28"/>
          <w:szCs w:val="28"/>
        </w:rPr>
      </w:pPr>
    </w:p>
    <w:p w:rsidR="00DD17C6" w:rsidRPr="00861C06" w:rsidRDefault="00F146F1" w:rsidP="00B7350C">
      <w:pPr>
        <w:suppressAutoHyphens/>
        <w:ind w:firstLine="698"/>
        <w:jc w:val="right"/>
        <w:rPr>
          <w:b/>
          <w:sz w:val="28"/>
          <w:szCs w:val="28"/>
        </w:rPr>
      </w:pPr>
      <w:bookmarkStart w:id="160" w:name="sub_171"/>
      <w:r w:rsidRPr="00861C06">
        <w:rPr>
          <w:rStyle w:val="ab"/>
          <w:b w:val="0"/>
          <w:bCs/>
          <w:color w:val="auto"/>
          <w:sz w:val="28"/>
          <w:szCs w:val="28"/>
        </w:rPr>
        <w:t>Таблица 26</w:t>
      </w:r>
    </w:p>
    <w:bookmarkEnd w:id="160"/>
    <w:p w:rsidR="00DD17C6" w:rsidRPr="00861C06" w:rsidRDefault="00DD17C6" w:rsidP="00B7350C">
      <w:pPr>
        <w:suppressAutoHyphens/>
        <w:rPr>
          <w:sz w:val="28"/>
          <w:szCs w:val="28"/>
        </w:rPr>
      </w:pPr>
    </w:p>
    <w:p w:rsidR="00DD17C6" w:rsidRPr="00861C06" w:rsidRDefault="00F146F1" w:rsidP="00B7350C">
      <w:pPr>
        <w:suppressAutoHyphens/>
        <w:ind w:firstLine="0"/>
        <w:jc w:val="center"/>
        <w:rPr>
          <w:sz w:val="28"/>
          <w:szCs w:val="28"/>
        </w:rPr>
      </w:pPr>
      <w:r w:rsidRPr="00861C06">
        <w:rPr>
          <w:sz w:val="28"/>
          <w:szCs w:val="28"/>
        </w:rPr>
        <w:t>Критерии и треб</w:t>
      </w:r>
      <w:r w:rsidR="007D119A" w:rsidRPr="00861C06">
        <w:rPr>
          <w:sz w:val="28"/>
          <w:szCs w:val="28"/>
        </w:rPr>
        <w:t xml:space="preserve">ования к посадочному материалу </w:t>
      </w:r>
      <w:r w:rsidRPr="00861C06">
        <w:rPr>
          <w:sz w:val="28"/>
          <w:szCs w:val="28"/>
        </w:rPr>
        <w:t>лесных древесных пород и молоднякам, площади которых подлежат отнесению к землям, на которых расположены леса Азнакаевского лесничества</w:t>
      </w:r>
    </w:p>
    <w:p w:rsidR="00DD17C6" w:rsidRPr="00861C06" w:rsidRDefault="00DD17C6" w:rsidP="00B7350C">
      <w:pPr>
        <w:suppressAutoHyphens/>
        <w:rPr>
          <w:sz w:val="28"/>
          <w:szCs w:val="28"/>
        </w:rPr>
      </w:pP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993"/>
        <w:gridCol w:w="1559"/>
        <w:gridCol w:w="1276"/>
        <w:gridCol w:w="1275"/>
        <w:gridCol w:w="1843"/>
        <w:gridCol w:w="1276"/>
      </w:tblGrid>
      <w:tr w:rsidR="00DD17C6" w:rsidRPr="007D6831">
        <w:tc>
          <w:tcPr>
            <w:tcW w:w="1701" w:type="dxa"/>
            <w:vMerge w:val="restart"/>
            <w:tcBorders>
              <w:top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Наименование лесной древесной породы</w:t>
            </w:r>
          </w:p>
        </w:tc>
        <w:tc>
          <w:tcPr>
            <w:tcW w:w="3828" w:type="dxa"/>
            <w:gridSpan w:val="3"/>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 xml:space="preserve">Требования к посадочному </w:t>
            </w:r>
          </w:p>
          <w:p w:rsidR="00DD17C6" w:rsidRPr="007D6831" w:rsidRDefault="00F146F1" w:rsidP="00020C71">
            <w:pPr>
              <w:ind w:firstLine="0"/>
              <w:jc w:val="center"/>
              <w:rPr>
                <w:sz w:val="22"/>
                <w:szCs w:val="22"/>
              </w:rPr>
            </w:pPr>
            <w:r w:rsidRPr="007D6831">
              <w:rPr>
                <w:sz w:val="22"/>
                <w:szCs w:val="22"/>
              </w:rPr>
              <w:t>материалу</w:t>
            </w:r>
          </w:p>
        </w:tc>
        <w:tc>
          <w:tcPr>
            <w:tcW w:w="4394" w:type="dxa"/>
            <w:gridSpan w:val="3"/>
            <w:tcBorders>
              <w:top w:val="single" w:sz="4" w:space="0" w:color="auto"/>
              <w:left w:val="single" w:sz="4" w:space="0" w:color="auto"/>
              <w:bottom w:val="single" w:sz="4" w:space="0" w:color="auto"/>
            </w:tcBorders>
          </w:tcPr>
          <w:p w:rsidR="00DD17C6" w:rsidRPr="007D6831" w:rsidRDefault="00F146F1" w:rsidP="00020C71">
            <w:pPr>
              <w:ind w:firstLine="0"/>
              <w:jc w:val="center"/>
              <w:rPr>
                <w:sz w:val="22"/>
                <w:szCs w:val="22"/>
              </w:rPr>
            </w:pPr>
            <w:r w:rsidRPr="007D6831">
              <w:rPr>
                <w:sz w:val="22"/>
                <w:szCs w:val="22"/>
              </w:rPr>
              <w:t>Критерии и требования к молоднякам, площади которых подлежат отнесению к землям, на которых расположены леса</w:t>
            </w:r>
          </w:p>
        </w:tc>
      </w:tr>
      <w:tr w:rsidR="00DD17C6" w:rsidRPr="007D6831">
        <w:tc>
          <w:tcPr>
            <w:tcW w:w="1701" w:type="dxa"/>
            <w:vMerge/>
            <w:tcBorders>
              <w:bottom w:val="single" w:sz="4" w:space="0" w:color="auto"/>
              <w:right w:val="single" w:sz="4" w:space="0" w:color="auto"/>
            </w:tcBorders>
          </w:tcPr>
          <w:p w:rsidR="00DD17C6" w:rsidRPr="007D6831" w:rsidRDefault="00DD17C6" w:rsidP="00020C71">
            <w:pPr>
              <w:ind w:firstLine="0"/>
              <w:jc w:val="left"/>
              <w:rPr>
                <w:sz w:val="22"/>
                <w:szCs w:val="22"/>
              </w:rPr>
            </w:pPr>
          </w:p>
        </w:tc>
        <w:tc>
          <w:tcPr>
            <w:tcW w:w="993" w:type="dxa"/>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Возраст, не менее, лет</w:t>
            </w:r>
          </w:p>
        </w:tc>
        <w:tc>
          <w:tcPr>
            <w:tcW w:w="1559"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left="-108" w:right="-108" w:firstLine="0"/>
              <w:jc w:val="center"/>
              <w:rPr>
                <w:sz w:val="22"/>
                <w:szCs w:val="22"/>
              </w:rPr>
            </w:pPr>
            <w:r w:rsidRPr="007D6831">
              <w:rPr>
                <w:sz w:val="22"/>
                <w:szCs w:val="22"/>
              </w:rPr>
              <w:t>Средний диаметр стволика у корневой шейки не менее, м</w:t>
            </w:r>
            <w:r w:rsidR="00C6596E">
              <w:rPr>
                <w:sz w:val="22"/>
                <w:szCs w:val="22"/>
              </w:rPr>
              <w:t>иллиметр</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Средняя высота стволика не менее, см</w:t>
            </w:r>
          </w:p>
        </w:tc>
        <w:tc>
          <w:tcPr>
            <w:tcW w:w="1275"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Возраст, не менее, лет</w:t>
            </w:r>
          </w:p>
        </w:tc>
        <w:tc>
          <w:tcPr>
            <w:tcW w:w="1843"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Количество деревьев главных пород, не менее, тыс. шт. на 1 гектар</w:t>
            </w:r>
          </w:p>
        </w:tc>
        <w:tc>
          <w:tcPr>
            <w:tcW w:w="1276" w:type="dxa"/>
            <w:tcBorders>
              <w:top w:val="single" w:sz="4" w:space="0" w:color="auto"/>
              <w:left w:val="single" w:sz="4" w:space="0" w:color="auto"/>
              <w:bottom w:val="single" w:sz="4" w:space="0" w:color="auto"/>
            </w:tcBorders>
          </w:tcPr>
          <w:p w:rsidR="00DD17C6" w:rsidRPr="007D6831" w:rsidRDefault="00F146F1" w:rsidP="00020C71">
            <w:pPr>
              <w:ind w:left="-108" w:right="-108" w:firstLine="0"/>
              <w:jc w:val="center"/>
              <w:rPr>
                <w:sz w:val="22"/>
                <w:szCs w:val="22"/>
              </w:rPr>
            </w:pPr>
            <w:r w:rsidRPr="007D6831">
              <w:rPr>
                <w:sz w:val="22"/>
                <w:szCs w:val="22"/>
              </w:rPr>
              <w:t>Средняя высота деревьев главных пород, не менее, м</w:t>
            </w:r>
          </w:p>
        </w:tc>
      </w:tr>
      <w:tr w:rsidR="00DD17C6" w:rsidRPr="007D6831">
        <w:tc>
          <w:tcPr>
            <w:tcW w:w="1701" w:type="dxa"/>
            <w:tcBorders>
              <w:top w:val="single" w:sz="4" w:space="0" w:color="auto"/>
              <w:bottom w:val="single" w:sz="4" w:space="0" w:color="auto"/>
              <w:right w:val="single" w:sz="4" w:space="0" w:color="auto"/>
            </w:tcBorders>
          </w:tcPr>
          <w:p w:rsidR="00DD17C6" w:rsidRPr="007D6831" w:rsidRDefault="00F146F1" w:rsidP="00020C71">
            <w:pPr>
              <w:ind w:firstLine="0"/>
              <w:jc w:val="left"/>
              <w:rPr>
                <w:sz w:val="22"/>
                <w:szCs w:val="22"/>
              </w:rPr>
            </w:pPr>
            <w:r w:rsidRPr="007D6831">
              <w:rPr>
                <w:sz w:val="22"/>
                <w:szCs w:val="22"/>
              </w:rPr>
              <w:t>Клен</w:t>
            </w:r>
          </w:p>
        </w:tc>
        <w:tc>
          <w:tcPr>
            <w:tcW w:w="993" w:type="dxa"/>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1-2</w:t>
            </w:r>
          </w:p>
        </w:tc>
        <w:tc>
          <w:tcPr>
            <w:tcW w:w="1559"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4,0</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7</w:t>
            </w:r>
          </w:p>
        </w:tc>
        <w:tc>
          <w:tcPr>
            <w:tcW w:w="1843"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1,5</w:t>
            </w:r>
          </w:p>
        </w:tc>
        <w:tc>
          <w:tcPr>
            <w:tcW w:w="1276" w:type="dxa"/>
            <w:tcBorders>
              <w:top w:val="single" w:sz="4" w:space="0" w:color="auto"/>
              <w:left w:val="single" w:sz="4" w:space="0" w:color="auto"/>
              <w:bottom w:val="single" w:sz="4" w:space="0" w:color="auto"/>
            </w:tcBorders>
          </w:tcPr>
          <w:p w:rsidR="00DD17C6" w:rsidRPr="007D6831" w:rsidRDefault="00F146F1" w:rsidP="00020C71">
            <w:pPr>
              <w:ind w:firstLine="0"/>
              <w:jc w:val="center"/>
              <w:rPr>
                <w:sz w:val="22"/>
                <w:szCs w:val="22"/>
              </w:rPr>
            </w:pPr>
            <w:r w:rsidRPr="007D6831">
              <w:rPr>
                <w:sz w:val="22"/>
                <w:szCs w:val="22"/>
              </w:rPr>
              <w:t>0,9</w:t>
            </w:r>
          </w:p>
        </w:tc>
      </w:tr>
      <w:tr w:rsidR="00DD17C6" w:rsidRPr="007D6831">
        <w:tc>
          <w:tcPr>
            <w:tcW w:w="1701" w:type="dxa"/>
            <w:tcBorders>
              <w:top w:val="single" w:sz="4" w:space="0" w:color="auto"/>
              <w:bottom w:val="single" w:sz="4" w:space="0" w:color="auto"/>
              <w:right w:val="single" w:sz="4" w:space="0" w:color="auto"/>
            </w:tcBorders>
          </w:tcPr>
          <w:p w:rsidR="00DD17C6" w:rsidRPr="007D6831" w:rsidRDefault="00F146F1" w:rsidP="00020C71">
            <w:pPr>
              <w:ind w:firstLine="0"/>
              <w:jc w:val="left"/>
              <w:rPr>
                <w:sz w:val="22"/>
                <w:szCs w:val="22"/>
              </w:rPr>
            </w:pPr>
            <w:r w:rsidRPr="007D6831">
              <w:rPr>
                <w:sz w:val="22"/>
                <w:szCs w:val="22"/>
              </w:rPr>
              <w:t>Липа мелколистная</w:t>
            </w:r>
          </w:p>
        </w:tc>
        <w:tc>
          <w:tcPr>
            <w:tcW w:w="993" w:type="dxa"/>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5</w:t>
            </w:r>
          </w:p>
        </w:tc>
        <w:tc>
          <w:tcPr>
            <w:tcW w:w="1843"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2,0</w:t>
            </w:r>
          </w:p>
        </w:tc>
        <w:tc>
          <w:tcPr>
            <w:tcW w:w="1276" w:type="dxa"/>
            <w:tcBorders>
              <w:top w:val="single" w:sz="4" w:space="0" w:color="auto"/>
              <w:left w:val="single" w:sz="4" w:space="0" w:color="auto"/>
              <w:bottom w:val="single" w:sz="4" w:space="0" w:color="auto"/>
            </w:tcBorders>
          </w:tcPr>
          <w:p w:rsidR="00DD17C6" w:rsidRPr="007D6831" w:rsidRDefault="00F146F1" w:rsidP="00020C71">
            <w:pPr>
              <w:ind w:firstLine="0"/>
              <w:jc w:val="center"/>
              <w:rPr>
                <w:sz w:val="22"/>
                <w:szCs w:val="22"/>
              </w:rPr>
            </w:pPr>
            <w:r w:rsidRPr="007D6831">
              <w:rPr>
                <w:sz w:val="22"/>
                <w:szCs w:val="22"/>
              </w:rPr>
              <w:t>1,7</w:t>
            </w:r>
          </w:p>
        </w:tc>
      </w:tr>
      <w:tr w:rsidR="00DD17C6" w:rsidRPr="007D6831">
        <w:tc>
          <w:tcPr>
            <w:tcW w:w="1701" w:type="dxa"/>
            <w:tcBorders>
              <w:top w:val="single" w:sz="4" w:space="0" w:color="auto"/>
              <w:bottom w:val="single" w:sz="4" w:space="0" w:color="auto"/>
              <w:right w:val="single" w:sz="4" w:space="0" w:color="auto"/>
            </w:tcBorders>
          </w:tcPr>
          <w:p w:rsidR="00DD17C6" w:rsidRPr="007D6831" w:rsidRDefault="00F146F1" w:rsidP="00020C71">
            <w:pPr>
              <w:ind w:firstLine="0"/>
              <w:jc w:val="left"/>
              <w:rPr>
                <w:sz w:val="22"/>
                <w:szCs w:val="22"/>
              </w:rPr>
            </w:pPr>
            <w:r w:rsidRPr="007D6831">
              <w:rPr>
                <w:sz w:val="22"/>
                <w:szCs w:val="22"/>
              </w:rPr>
              <w:t>Осина обыкновенная</w:t>
            </w:r>
          </w:p>
        </w:tc>
        <w:tc>
          <w:tcPr>
            <w:tcW w:w="993" w:type="dxa"/>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4</w:t>
            </w:r>
          </w:p>
        </w:tc>
        <w:tc>
          <w:tcPr>
            <w:tcW w:w="1843"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2,5</w:t>
            </w:r>
          </w:p>
        </w:tc>
        <w:tc>
          <w:tcPr>
            <w:tcW w:w="1276" w:type="dxa"/>
            <w:tcBorders>
              <w:top w:val="single" w:sz="4" w:space="0" w:color="auto"/>
              <w:left w:val="single" w:sz="4" w:space="0" w:color="auto"/>
              <w:bottom w:val="single" w:sz="4" w:space="0" w:color="auto"/>
            </w:tcBorders>
          </w:tcPr>
          <w:p w:rsidR="00DD17C6" w:rsidRPr="007D6831" w:rsidRDefault="00F146F1" w:rsidP="00020C71">
            <w:pPr>
              <w:ind w:firstLine="0"/>
              <w:jc w:val="center"/>
              <w:rPr>
                <w:sz w:val="22"/>
                <w:szCs w:val="22"/>
              </w:rPr>
            </w:pPr>
            <w:r w:rsidRPr="007D6831">
              <w:rPr>
                <w:sz w:val="22"/>
                <w:szCs w:val="22"/>
              </w:rPr>
              <w:t>2,0</w:t>
            </w:r>
          </w:p>
        </w:tc>
      </w:tr>
      <w:tr w:rsidR="00DD17C6" w:rsidRPr="007D6831">
        <w:tc>
          <w:tcPr>
            <w:tcW w:w="1701" w:type="dxa"/>
            <w:tcBorders>
              <w:top w:val="single" w:sz="4" w:space="0" w:color="auto"/>
              <w:bottom w:val="single" w:sz="4" w:space="0" w:color="auto"/>
              <w:right w:val="single" w:sz="4" w:space="0" w:color="auto"/>
            </w:tcBorders>
          </w:tcPr>
          <w:p w:rsidR="00DD17C6" w:rsidRPr="007D6831" w:rsidRDefault="00F146F1" w:rsidP="00020C71">
            <w:pPr>
              <w:ind w:firstLine="0"/>
              <w:jc w:val="left"/>
              <w:rPr>
                <w:sz w:val="22"/>
                <w:szCs w:val="22"/>
              </w:rPr>
            </w:pPr>
            <w:r w:rsidRPr="007D6831">
              <w:rPr>
                <w:sz w:val="22"/>
                <w:szCs w:val="22"/>
              </w:rPr>
              <w:t>Тополь</w:t>
            </w:r>
          </w:p>
        </w:tc>
        <w:tc>
          <w:tcPr>
            <w:tcW w:w="993" w:type="dxa"/>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w:t>
            </w:r>
          </w:p>
        </w:tc>
        <w:tc>
          <w:tcPr>
            <w:tcW w:w="1559"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3,0</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5</w:t>
            </w:r>
          </w:p>
        </w:tc>
        <w:tc>
          <w:tcPr>
            <w:tcW w:w="1843"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1,0</w:t>
            </w:r>
          </w:p>
        </w:tc>
        <w:tc>
          <w:tcPr>
            <w:tcW w:w="1276" w:type="dxa"/>
            <w:tcBorders>
              <w:top w:val="single" w:sz="4" w:space="0" w:color="auto"/>
              <w:left w:val="single" w:sz="4" w:space="0" w:color="auto"/>
              <w:bottom w:val="single" w:sz="4" w:space="0" w:color="auto"/>
            </w:tcBorders>
          </w:tcPr>
          <w:p w:rsidR="00DD17C6" w:rsidRPr="007D6831" w:rsidRDefault="00F146F1" w:rsidP="00020C71">
            <w:pPr>
              <w:ind w:firstLine="0"/>
              <w:jc w:val="center"/>
              <w:rPr>
                <w:sz w:val="22"/>
                <w:szCs w:val="22"/>
              </w:rPr>
            </w:pPr>
            <w:r w:rsidRPr="007D6831">
              <w:rPr>
                <w:sz w:val="22"/>
                <w:szCs w:val="22"/>
              </w:rPr>
              <w:t>2,5</w:t>
            </w:r>
          </w:p>
        </w:tc>
      </w:tr>
      <w:tr w:rsidR="00DD17C6" w:rsidRPr="007D6831">
        <w:tc>
          <w:tcPr>
            <w:tcW w:w="1701" w:type="dxa"/>
            <w:tcBorders>
              <w:top w:val="single" w:sz="4" w:space="0" w:color="auto"/>
              <w:bottom w:val="single" w:sz="4" w:space="0" w:color="auto"/>
              <w:right w:val="single" w:sz="4" w:space="0" w:color="auto"/>
            </w:tcBorders>
          </w:tcPr>
          <w:p w:rsidR="00DD17C6" w:rsidRPr="007D6831" w:rsidRDefault="00F146F1" w:rsidP="00020C71">
            <w:pPr>
              <w:ind w:firstLine="0"/>
              <w:jc w:val="left"/>
              <w:rPr>
                <w:sz w:val="22"/>
                <w:szCs w:val="22"/>
              </w:rPr>
            </w:pPr>
            <w:r w:rsidRPr="007D6831">
              <w:rPr>
                <w:sz w:val="22"/>
                <w:szCs w:val="22"/>
              </w:rPr>
              <w:t xml:space="preserve">Ясень </w:t>
            </w:r>
          </w:p>
        </w:tc>
        <w:tc>
          <w:tcPr>
            <w:tcW w:w="993" w:type="dxa"/>
            <w:tcBorders>
              <w:top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12</w:t>
            </w:r>
          </w:p>
        </w:tc>
        <w:tc>
          <w:tcPr>
            <w:tcW w:w="1275"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6</w:t>
            </w:r>
          </w:p>
        </w:tc>
        <w:tc>
          <w:tcPr>
            <w:tcW w:w="1843" w:type="dxa"/>
            <w:tcBorders>
              <w:top w:val="single" w:sz="4" w:space="0" w:color="auto"/>
              <w:left w:val="single" w:sz="4" w:space="0" w:color="auto"/>
              <w:bottom w:val="single" w:sz="4" w:space="0" w:color="auto"/>
              <w:right w:val="single" w:sz="4" w:space="0" w:color="auto"/>
            </w:tcBorders>
          </w:tcPr>
          <w:p w:rsidR="00DD17C6" w:rsidRPr="007D6831" w:rsidRDefault="00F146F1" w:rsidP="00020C71">
            <w:pPr>
              <w:ind w:firstLine="0"/>
              <w:jc w:val="center"/>
              <w:rPr>
                <w:sz w:val="22"/>
                <w:szCs w:val="22"/>
              </w:rPr>
            </w:pPr>
            <w:r w:rsidRPr="007D6831">
              <w:rPr>
                <w:sz w:val="22"/>
                <w:szCs w:val="22"/>
              </w:rPr>
              <w:t>2,0</w:t>
            </w:r>
          </w:p>
        </w:tc>
        <w:tc>
          <w:tcPr>
            <w:tcW w:w="1276" w:type="dxa"/>
            <w:tcBorders>
              <w:top w:val="single" w:sz="4" w:space="0" w:color="auto"/>
              <w:left w:val="single" w:sz="4" w:space="0" w:color="auto"/>
              <w:bottom w:val="single" w:sz="4" w:space="0" w:color="auto"/>
            </w:tcBorders>
          </w:tcPr>
          <w:p w:rsidR="00DD17C6" w:rsidRPr="007D6831" w:rsidRDefault="00F146F1" w:rsidP="00020C71">
            <w:pPr>
              <w:ind w:firstLine="0"/>
              <w:jc w:val="center"/>
              <w:rPr>
                <w:sz w:val="22"/>
                <w:szCs w:val="22"/>
              </w:rPr>
            </w:pPr>
            <w:r w:rsidRPr="007D6831">
              <w:rPr>
                <w:sz w:val="22"/>
                <w:szCs w:val="22"/>
              </w:rPr>
              <w:t>1,7</w:t>
            </w:r>
          </w:p>
        </w:tc>
      </w:tr>
    </w:tbl>
    <w:p w:rsidR="00DD17C6" w:rsidRPr="007D6831" w:rsidRDefault="00DD17C6" w:rsidP="00B7350C">
      <w:pPr>
        <w:suppressAutoHyphens/>
      </w:pPr>
    </w:p>
    <w:p w:rsidR="00DD17C6" w:rsidRPr="007D6831" w:rsidRDefault="00F146F1" w:rsidP="00B7350C">
      <w:pPr>
        <w:pStyle w:val="1"/>
        <w:suppressAutoHyphens/>
        <w:rPr>
          <w:color w:val="auto"/>
          <w:sz w:val="28"/>
          <w:szCs w:val="28"/>
        </w:rPr>
      </w:pPr>
      <w:bookmarkStart w:id="161" w:name="_Toc90851069"/>
      <w:bookmarkStart w:id="162" w:name="sub_1218"/>
      <w:r w:rsidRPr="007D6831">
        <w:rPr>
          <w:color w:val="auto"/>
          <w:sz w:val="28"/>
          <w:szCs w:val="28"/>
        </w:rPr>
        <w:t>2.18. Особенности требований к использованию лесов по лесорастительным зонам и лесным районам</w:t>
      </w:r>
      <w:bookmarkEnd w:id="161"/>
    </w:p>
    <w:bookmarkEnd w:id="162"/>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 xml:space="preserve">В соответствии </w:t>
      </w:r>
      <w:r w:rsidRPr="007D6831">
        <w:rPr>
          <w:rStyle w:val="ac"/>
          <w:rFonts w:cs="Times New Roman CYR"/>
          <w:color w:val="auto"/>
          <w:sz w:val="28"/>
          <w:szCs w:val="28"/>
        </w:rPr>
        <w:t>приказом</w:t>
      </w:r>
      <w:r w:rsidRPr="007D6831">
        <w:rPr>
          <w:sz w:val="28"/>
          <w:szCs w:val="28"/>
        </w:rPr>
        <w:t xml:space="preserve"> </w:t>
      </w:r>
      <w:r w:rsidR="00C6596E">
        <w:rPr>
          <w:sz w:val="28"/>
          <w:szCs w:val="28"/>
        </w:rPr>
        <w:t>Минприроды</w:t>
      </w:r>
      <w:r w:rsidRPr="007D6831">
        <w:rPr>
          <w:sz w:val="28"/>
          <w:szCs w:val="28"/>
        </w:rPr>
        <w:t xml:space="preserve"> </w:t>
      </w:r>
      <w:r w:rsidR="00C6596E">
        <w:rPr>
          <w:sz w:val="28"/>
          <w:szCs w:val="28"/>
        </w:rPr>
        <w:t xml:space="preserve">России </w:t>
      </w:r>
      <w:r w:rsidRPr="007D6831">
        <w:rPr>
          <w:sz w:val="28"/>
          <w:szCs w:val="28"/>
        </w:rPr>
        <w:t>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лесостепном районе лесостепной зоны европейской части Российской Федерации.</w:t>
      </w:r>
    </w:p>
    <w:p w:rsidR="00DD17C6" w:rsidRPr="007D6831" w:rsidRDefault="00F146F1" w:rsidP="00B7350C">
      <w:pPr>
        <w:suppressAutoHyphens/>
        <w:rPr>
          <w:sz w:val="28"/>
          <w:szCs w:val="28"/>
        </w:rPr>
      </w:pPr>
      <w:r w:rsidRPr="007D6831">
        <w:rPr>
          <w:sz w:val="28"/>
          <w:szCs w:val="28"/>
        </w:rPr>
        <w:t>Приведенные в лесохозяйственном регламенте нормативы соответствуют лесостепному району лесостепной зоны европейской части Российской Федерации.</w:t>
      </w:r>
    </w:p>
    <w:p w:rsidR="00DD17C6" w:rsidRPr="007D6831" w:rsidRDefault="00DD17C6" w:rsidP="00AD1D3F">
      <w:pPr>
        <w:suppressAutoHyphens/>
        <w:rPr>
          <w:sz w:val="28"/>
          <w:szCs w:val="28"/>
        </w:rPr>
      </w:pPr>
      <w:bookmarkStart w:id="163" w:name="sub_103"/>
    </w:p>
    <w:p w:rsidR="00DD17C6" w:rsidRPr="007D6831" w:rsidRDefault="00F146F1" w:rsidP="00B7350C">
      <w:pPr>
        <w:pStyle w:val="1"/>
        <w:suppressAutoHyphens/>
        <w:rPr>
          <w:color w:val="auto"/>
          <w:sz w:val="28"/>
          <w:szCs w:val="28"/>
        </w:rPr>
      </w:pPr>
      <w:bookmarkStart w:id="164" w:name="_Toc90851070"/>
      <w:r w:rsidRPr="007D6831">
        <w:rPr>
          <w:color w:val="auto"/>
          <w:sz w:val="28"/>
          <w:szCs w:val="28"/>
        </w:rPr>
        <w:lastRenderedPageBreak/>
        <w:t>Глава 3. Ограничения использования лесов</w:t>
      </w:r>
      <w:bookmarkEnd w:id="164"/>
    </w:p>
    <w:bookmarkEnd w:id="163"/>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165" w:name="_Toc90851071"/>
      <w:bookmarkStart w:id="166" w:name="sub_1301"/>
      <w:r w:rsidRPr="007D6831">
        <w:rPr>
          <w:color w:val="auto"/>
          <w:sz w:val="28"/>
          <w:szCs w:val="28"/>
        </w:rPr>
        <w:t>3.1. Ограничения по видам целевого назначения лесов</w:t>
      </w:r>
      <w:bookmarkEnd w:id="165"/>
    </w:p>
    <w:bookmarkEnd w:id="166"/>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Ограничения по видам целевого назначения лесов и категориям защитных лесов приведены в таблице 27.</w:t>
      </w:r>
    </w:p>
    <w:p w:rsidR="00DD17C6" w:rsidRDefault="00F146F1" w:rsidP="00B7350C">
      <w:pPr>
        <w:suppressAutoHyphens/>
        <w:ind w:firstLine="698"/>
        <w:jc w:val="right"/>
        <w:rPr>
          <w:rStyle w:val="ab"/>
          <w:b w:val="0"/>
          <w:bCs/>
          <w:color w:val="auto"/>
          <w:sz w:val="28"/>
          <w:szCs w:val="28"/>
        </w:rPr>
      </w:pPr>
      <w:r w:rsidRPr="007D6831">
        <w:rPr>
          <w:rStyle w:val="ab"/>
          <w:b w:val="0"/>
          <w:bCs/>
          <w:color w:val="auto"/>
          <w:sz w:val="28"/>
          <w:szCs w:val="28"/>
        </w:rPr>
        <w:t>Таблица 27</w:t>
      </w:r>
    </w:p>
    <w:p w:rsidR="00020C71" w:rsidRPr="007D6831" w:rsidRDefault="00020C71" w:rsidP="00B7350C">
      <w:pPr>
        <w:suppressAutoHyphens/>
        <w:ind w:firstLine="698"/>
        <w:jc w:val="right"/>
        <w:rPr>
          <w:sz w:val="28"/>
          <w:szCs w:val="28"/>
        </w:rPr>
      </w:pPr>
    </w:p>
    <w:p w:rsidR="00DD17C6" w:rsidRDefault="00F146F1" w:rsidP="00AD1D3F">
      <w:pPr>
        <w:suppressAutoHyphens/>
        <w:ind w:firstLine="0"/>
        <w:jc w:val="center"/>
        <w:rPr>
          <w:sz w:val="28"/>
          <w:szCs w:val="28"/>
        </w:rPr>
      </w:pPr>
      <w:r w:rsidRPr="007D6831">
        <w:rPr>
          <w:sz w:val="28"/>
          <w:szCs w:val="28"/>
        </w:rPr>
        <w:t>Ограничения по видам целевого назначения лесов</w:t>
      </w:r>
    </w:p>
    <w:p w:rsidR="00020C71" w:rsidRPr="007D6831" w:rsidRDefault="00020C71" w:rsidP="00AD1D3F">
      <w:pPr>
        <w:suppressAutoHyphens/>
        <w:ind w:firstLine="0"/>
        <w:jc w:val="center"/>
        <w:rPr>
          <w:sz w:val="28"/>
          <w:szCs w:val="28"/>
        </w:rPr>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3686"/>
        <w:gridCol w:w="5660"/>
      </w:tblGrid>
      <w:tr w:rsidR="00DD17C6" w:rsidRPr="00020C71" w:rsidTr="00020C71">
        <w:trPr>
          <w:tblHeader/>
        </w:trPr>
        <w:tc>
          <w:tcPr>
            <w:tcW w:w="719" w:type="dxa"/>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w:t>
            </w:r>
          </w:p>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п/п</w:t>
            </w:r>
          </w:p>
        </w:tc>
        <w:tc>
          <w:tcPr>
            <w:tcW w:w="3686" w:type="dxa"/>
            <w:tcBorders>
              <w:top w:val="single" w:sz="4" w:space="0" w:color="auto"/>
              <w:left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Целевое назначение лесов</w:t>
            </w:r>
          </w:p>
        </w:tc>
        <w:tc>
          <w:tcPr>
            <w:tcW w:w="5660" w:type="dxa"/>
            <w:tcBorders>
              <w:top w:val="single" w:sz="4" w:space="0" w:color="auto"/>
              <w:left w:val="single" w:sz="4" w:space="0" w:color="auto"/>
              <w:bottom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Ограничения использования лесов</w:t>
            </w:r>
          </w:p>
        </w:tc>
      </w:tr>
      <w:tr w:rsidR="00DD17C6" w:rsidRPr="00020C71" w:rsidTr="00020C71">
        <w:trPr>
          <w:tblHeader/>
        </w:trPr>
        <w:tc>
          <w:tcPr>
            <w:tcW w:w="719" w:type="dxa"/>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1</w:t>
            </w:r>
          </w:p>
        </w:tc>
        <w:tc>
          <w:tcPr>
            <w:tcW w:w="3686" w:type="dxa"/>
            <w:tcBorders>
              <w:top w:val="single" w:sz="4" w:space="0" w:color="auto"/>
              <w:left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2</w:t>
            </w:r>
          </w:p>
        </w:tc>
        <w:tc>
          <w:tcPr>
            <w:tcW w:w="5660" w:type="dxa"/>
            <w:tcBorders>
              <w:top w:val="single" w:sz="4" w:space="0" w:color="auto"/>
              <w:left w:val="single" w:sz="4" w:space="0" w:color="auto"/>
              <w:bottom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3</w:t>
            </w:r>
          </w:p>
        </w:tc>
      </w:tr>
      <w:tr w:rsidR="00DD17C6" w:rsidRPr="00020C71" w:rsidTr="00020C71">
        <w:tc>
          <w:tcPr>
            <w:tcW w:w="719" w:type="dxa"/>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1.</w:t>
            </w:r>
          </w:p>
        </w:tc>
        <w:tc>
          <w:tcPr>
            <w:tcW w:w="3686" w:type="dxa"/>
            <w:tcBorders>
              <w:top w:val="single" w:sz="4" w:space="0" w:color="auto"/>
              <w:left w:val="single" w:sz="4" w:space="0" w:color="auto"/>
              <w:bottom w:val="single" w:sz="4" w:space="0" w:color="auto"/>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Защитные леса</w:t>
            </w:r>
          </w:p>
        </w:tc>
        <w:tc>
          <w:tcPr>
            <w:tcW w:w="5660" w:type="dxa"/>
            <w:tcBorders>
              <w:top w:val="single" w:sz="4" w:space="0" w:color="auto"/>
              <w:left w:val="single" w:sz="4" w:space="0" w:color="auto"/>
              <w:bottom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 xml:space="preserve">Проведение сплошных рубок в защитных лесах осуществляется в случаях, предусмотренных частью 5.1 статьи 21 </w:t>
            </w:r>
            <w:r w:rsidR="00D77485" w:rsidRPr="00020C71">
              <w:rPr>
                <w:rFonts w:ascii="Times New Roman" w:hAnsi="Times New Roman" w:cs="Times New Roman"/>
                <w:sz w:val="22"/>
                <w:szCs w:val="22"/>
              </w:rPr>
              <w:t>Лесного</w:t>
            </w:r>
            <w:r w:rsidRPr="00020C71">
              <w:rPr>
                <w:rFonts w:ascii="Times New Roman" w:hAnsi="Times New Roman" w:cs="Times New Roman"/>
                <w:sz w:val="22"/>
                <w:szCs w:val="22"/>
              </w:rPr>
              <w:t xml:space="preserve"> </w:t>
            </w:r>
            <w:r w:rsidR="00D77485" w:rsidRPr="00020C71">
              <w:rPr>
                <w:rFonts w:ascii="Times New Roman" w:hAnsi="Times New Roman" w:cs="Times New Roman"/>
                <w:sz w:val="22"/>
                <w:szCs w:val="22"/>
              </w:rPr>
              <w:t>к</w:t>
            </w:r>
            <w:r w:rsidRPr="00020C71">
              <w:rPr>
                <w:rFonts w:ascii="Times New Roman" w:hAnsi="Times New Roman" w:cs="Times New Roman"/>
                <w:sz w:val="22"/>
                <w:szCs w:val="22"/>
              </w:rPr>
              <w:t>одекса</w:t>
            </w:r>
            <w:r w:rsidR="00D77485" w:rsidRPr="00020C71">
              <w:rPr>
                <w:rFonts w:ascii="Times New Roman" w:hAnsi="Times New Roman" w:cs="Times New Roman"/>
                <w:sz w:val="22"/>
                <w:szCs w:val="22"/>
              </w:rPr>
              <w:t xml:space="preserve"> РФ</w:t>
            </w:r>
            <w:r w:rsidRPr="00020C71">
              <w:rPr>
                <w:rFonts w:ascii="Times New Roman" w:hAnsi="Times New Roman" w:cs="Times New Roman"/>
                <w:sz w:val="22"/>
                <w:szCs w:val="22"/>
              </w:rPr>
              <w:t xml:space="preserve">,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w:t>
            </w:r>
            <w:r w:rsidR="00D77485" w:rsidRPr="00020C71">
              <w:rPr>
                <w:rFonts w:ascii="Times New Roman" w:hAnsi="Times New Roman" w:cs="Times New Roman"/>
                <w:sz w:val="22"/>
                <w:szCs w:val="22"/>
              </w:rPr>
              <w:t>Лесным</w:t>
            </w:r>
            <w:r w:rsidRPr="00020C71">
              <w:rPr>
                <w:rFonts w:ascii="Times New Roman" w:hAnsi="Times New Roman" w:cs="Times New Roman"/>
                <w:sz w:val="22"/>
                <w:szCs w:val="22"/>
              </w:rPr>
              <w:t xml:space="preserve"> </w:t>
            </w:r>
            <w:r w:rsidR="00D77485" w:rsidRPr="00020C71">
              <w:rPr>
                <w:rFonts w:ascii="Times New Roman" w:hAnsi="Times New Roman" w:cs="Times New Roman"/>
                <w:sz w:val="22"/>
                <w:szCs w:val="22"/>
              </w:rPr>
              <w:t>к</w:t>
            </w:r>
            <w:r w:rsidRPr="00020C71">
              <w:rPr>
                <w:rFonts w:ascii="Times New Roman" w:hAnsi="Times New Roman" w:cs="Times New Roman"/>
                <w:sz w:val="22"/>
                <w:szCs w:val="22"/>
              </w:rPr>
              <w:t>одексом</w:t>
            </w:r>
            <w:r w:rsidR="00D77485" w:rsidRPr="00020C71">
              <w:rPr>
                <w:rFonts w:ascii="Times New Roman" w:hAnsi="Times New Roman" w:cs="Times New Roman"/>
                <w:sz w:val="22"/>
                <w:szCs w:val="22"/>
              </w:rPr>
              <w:t xml:space="preserve"> РФ</w:t>
            </w:r>
          </w:p>
        </w:tc>
      </w:tr>
      <w:tr w:rsidR="00DD17C6" w:rsidRPr="00020C71" w:rsidTr="00020C71">
        <w:tc>
          <w:tcPr>
            <w:tcW w:w="719" w:type="dxa"/>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2.</w:t>
            </w:r>
          </w:p>
        </w:tc>
        <w:tc>
          <w:tcPr>
            <w:tcW w:w="3686" w:type="dxa"/>
            <w:tcBorders>
              <w:top w:val="single" w:sz="4" w:space="0" w:color="auto"/>
              <w:left w:val="single" w:sz="4" w:space="0" w:color="auto"/>
              <w:bottom w:val="single" w:sz="4" w:space="0" w:color="auto"/>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Леса, расположенные в водоохранных зонах</w:t>
            </w:r>
          </w:p>
        </w:tc>
        <w:tc>
          <w:tcPr>
            <w:tcW w:w="5660" w:type="dxa"/>
            <w:tcBorders>
              <w:top w:val="single" w:sz="4" w:space="0" w:color="auto"/>
              <w:left w:val="single" w:sz="4" w:space="0" w:color="auto"/>
              <w:bottom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Запрещается:</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1) использование токсичных химических препаратов;</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2) ведение сельского хозяйства, за исключением сенокошения и пчеловодства;</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3) создание и эксплуатация лесных плантаций;</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DD17C6" w:rsidRPr="00020C71" w:rsidTr="00020C71">
        <w:tc>
          <w:tcPr>
            <w:tcW w:w="719" w:type="dxa"/>
            <w:vMerge w:val="restart"/>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3.</w:t>
            </w:r>
          </w:p>
        </w:tc>
        <w:tc>
          <w:tcPr>
            <w:tcW w:w="3686" w:type="dxa"/>
            <w:tcBorders>
              <w:top w:val="single" w:sz="4" w:space="0" w:color="auto"/>
              <w:left w:val="single" w:sz="4" w:space="0" w:color="auto"/>
              <w:bottom w:val="nil"/>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Леса, выполняющие функции защиты природных и иных объектов</w:t>
            </w:r>
          </w:p>
        </w:tc>
        <w:tc>
          <w:tcPr>
            <w:tcW w:w="5660" w:type="dxa"/>
            <w:tcBorders>
              <w:top w:val="single" w:sz="4" w:space="0" w:color="auto"/>
              <w:left w:val="single" w:sz="4" w:space="0" w:color="auto"/>
              <w:bottom w:val="nil"/>
            </w:tcBorders>
          </w:tcPr>
          <w:p w:rsidR="00DD17C6" w:rsidRPr="00020C71" w:rsidRDefault="00DD17C6" w:rsidP="00020C71">
            <w:pPr>
              <w:ind w:firstLine="0"/>
              <w:rPr>
                <w:rFonts w:ascii="Times New Roman" w:hAnsi="Times New Roman" w:cs="Times New Roman"/>
                <w:sz w:val="22"/>
                <w:szCs w:val="22"/>
              </w:rPr>
            </w:pPr>
          </w:p>
        </w:tc>
      </w:tr>
      <w:tr w:rsidR="00DD17C6" w:rsidRPr="00020C71" w:rsidTr="00020C71">
        <w:tc>
          <w:tcPr>
            <w:tcW w:w="719" w:type="dxa"/>
            <w:vMerge/>
            <w:tcBorders>
              <w:top w:val="single" w:sz="4" w:space="0" w:color="auto"/>
              <w:bottom w:val="single" w:sz="4" w:space="0" w:color="auto"/>
              <w:right w:val="single" w:sz="4" w:space="0" w:color="auto"/>
            </w:tcBorders>
          </w:tcPr>
          <w:p w:rsidR="00DD17C6" w:rsidRPr="00020C71" w:rsidRDefault="00DD17C6" w:rsidP="00020C71">
            <w:pPr>
              <w:ind w:firstLine="0"/>
              <w:rPr>
                <w:rFonts w:ascii="Times New Roman" w:hAnsi="Times New Roman" w:cs="Times New Roman"/>
                <w:sz w:val="22"/>
                <w:szCs w:val="22"/>
              </w:rPr>
            </w:pPr>
          </w:p>
        </w:tc>
        <w:tc>
          <w:tcPr>
            <w:tcW w:w="3686" w:type="dxa"/>
            <w:tcBorders>
              <w:top w:val="nil"/>
              <w:left w:val="single" w:sz="4" w:space="0" w:color="auto"/>
              <w:bottom w:val="nil"/>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а)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5660" w:type="dxa"/>
            <w:tcBorders>
              <w:top w:val="nil"/>
              <w:left w:val="single" w:sz="4" w:space="0" w:color="auto"/>
              <w:bottom w:val="nil"/>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Запрещается:</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1) прорубка линейных сооружений шириной более ширины, предусмотренной техническим регламентом;</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2) сбор и заготовка лесной подстилки и мха.</w:t>
            </w:r>
          </w:p>
        </w:tc>
      </w:tr>
      <w:tr w:rsidR="00DD17C6" w:rsidRPr="00020C71" w:rsidTr="00020C71">
        <w:tc>
          <w:tcPr>
            <w:tcW w:w="719" w:type="dxa"/>
            <w:vMerge/>
            <w:tcBorders>
              <w:top w:val="single" w:sz="4" w:space="0" w:color="auto"/>
              <w:bottom w:val="single" w:sz="4" w:space="0" w:color="auto"/>
              <w:right w:val="single" w:sz="4" w:space="0" w:color="auto"/>
            </w:tcBorders>
          </w:tcPr>
          <w:p w:rsidR="00DD17C6" w:rsidRPr="00020C71" w:rsidRDefault="00DD17C6" w:rsidP="00020C71">
            <w:pPr>
              <w:ind w:firstLine="0"/>
              <w:rPr>
                <w:rFonts w:ascii="Times New Roman" w:hAnsi="Times New Roman" w:cs="Times New Roman"/>
                <w:sz w:val="22"/>
                <w:szCs w:val="22"/>
              </w:rPr>
            </w:pPr>
          </w:p>
        </w:tc>
        <w:tc>
          <w:tcPr>
            <w:tcW w:w="3686" w:type="dxa"/>
            <w:tcBorders>
              <w:top w:val="nil"/>
              <w:left w:val="single" w:sz="4" w:space="0" w:color="auto"/>
              <w:bottom w:val="nil"/>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 xml:space="preserve">б)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w:t>
            </w:r>
            <w:r w:rsidRPr="00020C71">
              <w:rPr>
                <w:rFonts w:ascii="Times New Roman" w:hAnsi="Times New Roman" w:cs="Times New Roman"/>
                <w:sz w:val="22"/>
                <w:szCs w:val="22"/>
              </w:rPr>
              <w:lastRenderedPageBreak/>
              <w:t>природных ландшафтов)</w:t>
            </w:r>
          </w:p>
        </w:tc>
        <w:tc>
          <w:tcPr>
            <w:tcW w:w="5660" w:type="dxa"/>
            <w:tcBorders>
              <w:top w:val="nil"/>
              <w:left w:val="single" w:sz="4" w:space="0" w:color="auto"/>
              <w:bottom w:val="nil"/>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lastRenderedPageBreak/>
              <w:t>Запрещается:</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1) использование токсичных химических препаратов;</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2) осуществление видов деятельности в сфере охотничьего хозяйства;</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3) ведение сельского хозяйства;</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4) разведка и добыча полезных ископаемых;</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5) строительство и эксплуатация объектов капитального строительства, за исключением гидротехнических со</w:t>
            </w:r>
            <w:r w:rsidRPr="00020C71">
              <w:rPr>
                <w:rFonts w:ascii="Times New Roman" w:hAnsi="Times New Roman" w:cs="Times New Roman"/>
                <w:sz w:val="22"/>
                <w:szCs w:val="22"/>
              </w:rPr>
              <w:lastRenderedPageBreak/>
              <w:t>оружений</w:t>
            </w:r>
          </w:p>
        </w:tc>
      </w:tr>
      <w:tr w:rsidR="00DD17C6" w:rsidRPr="00020C71" w:rsidTr="00020C71">
        <w:tc>
          <w:tcPr>
            <w:tcW w:w="719" w:type="dxa"/>
            <w:vMerge/>
            <w:tcBorders>
              <w:top w:val="single" w:sz="4" w:space="0" w:color="auto"/>
              <w:bottom w:val="single" w:sz="4" w:space="0" w:color="auto"/>
              <w:right w:val="single" w:sz="4" w:space="0" w:color="auto"/>
            </w:tcBorders>
          </w:tcPr>
          <w:p w:rsidR="00DD17C6" w:rsidRPr="00020C71" w:rsidRDefault="00DD17C6" w:rsidP="00020C71">
            <w:pPr>
              <w:ind w:firstLine="0"/>
              <w:rPr>
                <w:rFonts w:ascii="Times New Roman" w:hAnsi="Times New Roman" w:cs="Times New Roman"/>
                <w:sz w:val="22"/>
                <w:szCs w:val="22"/>
              </w:rPr>
            </w:pPr>
          </w:p>
        </w:tc>
        <w:tc>
          <w:tcPr>
            <w:tcW w:w="3686" w:type="dxa"/>
            <w:tcBorders>
              <w:top w:val="nil"/>
              <w:left w:val="single" w:sz="4" w:space="0" w:color="auto"/>
              <w:bottom w:val="single" w:sz="4" w:space="0" w:color="auto"/>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5660" w:type="dxa"/>
            <w:tcBorders>
              <w:top w:val="nil"/>
              <w:left w:val="single" w:sz="4" w:space="0" w:color="auto"/>
              <w:bottom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Запрещается:</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1) использование токсичных химических препаратов;</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2) осуществление видов деятельности в сфере охотничьего хозяйства</w:t>
            </w:r>
            <w:r w:rsidR="00136445">
              <w:rPr>
                <w:rFonts w:ascii="Times New Roman" w:hAnsi="Times New Roman" w:cs="Times New Roman"/>
                <w:sz w:val="22"/>
                <w:szCs w:val="22"/>
              </w:rPr>
              <w:t>,</w:t>
            </w:r>
            <w:r w:rsidR="00136445" w:rsidRPr="00136445">
              <w:rPr>
                <w:rFonts w:ascii="Times New Roman" w:eastAsia="Calibri" w:hAnsi="Times New Roman" w:cs="Times New Roman"/>
                <w:sz w:val="22"/>
                <w:szCs w:val="22"/>
                <w:lang w:eastAsia="en-US"/>
              </w:rPr>
              <w:t xml:space="preserve"> </w:t>
            </w:r>
            <w:r w:rsidR="00136445" w:rsidRPr="00136445">
              <w:rPr>
                <w:rFonts w:ascii="Times New Roman" w:hAnsi="Times New Roman" w:cs="Times New Roman"/>
                <w:sz w:val="22"/>
                <w:szCs w:val="22"/>
              </w:rPr>
              <w:t>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r w:rsidRPr="00020C71">
              <w:rPr>
                <w:rFonts w:ascii="Times New Roman" w:hAnsi="Times New Roman" w:cs="Times New Roman"/>
                <w:sz w:val="22"/>
                <w:szCs w:val="22"/>
              </w:rPr>
              <w:t>;</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3) разведка и добыча полезных ископаемых;</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DD17C6" w:rsidRPr="00020C71" w:rsidTr="00020C71">
        <w:tc>
          <w:tcPr>
            <w:tcW w:w="719" w:type="dxa"/>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4.</w:t>
            </w:r>
          </w:p>
        </w:tc>
        <w:tc>
          <w:tcPr>
            <w:tcW w:w="3686" w:type="dxa"/>
            <w:tcBorders>
              <w:top w:val="single" w:sz="4" w:space="0" w:color="auto"/>
              <w:left w:val="single" w:sz="4" w:space="0" w:color="auto"/>
              <w:bottom w:val="single" w:sz="4" w:space="0" w:color="auto"/>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Ценные леса</w:t>
            </w:r>
          </w:p>
        </w:tc>
        <w:tc>
          <w:tcPr>
            <w:tcW w:w="5660" w:type="dxa"/>
            <w:tcBorders>
              <w:top w:val="single" w:sz="4" w:space="0" w:color="auto"/>
              <w:left w:val="single" w:sz="4" w:space="0" w:color="auto"/>
              <w:bottom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Запрещаются строительство и эксплуатация объектов капитального строительства, за исключением линейных объектов и гидротехнических сооружений.</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В лесах, расположенных в орехово-промысловых зонах, запрещается заготовка древесины</w:t>
            </w:r>
          </w:p>
        </w:tc>
      </w:tr>
      <w:tr w:rsidR="00DD17C6" w:rsidRPr="00020C71" w:rsidTr="00020C71">
        <w:tc>
          <w:tcPr>
            <w:tcW w:w="719" w:type="dxa"/>
            <w:tcBorders>
              <w:top w:val="single" w:sz="4" w:space="0" w:color="auto"/>
              <w:bottom w:val="single" w:sz="4" w:space="0" w:color="auto"/>
              <w:right w:val="single" w:sz="4" w:space="0" w:color="auto"/>
            </w:tcBorders>
          </w:tcPr>
          <w:p w:rsidR="00DD17C6" w:rsidRPr="00020C71" w:rsidRDefault="00F146F1" w:rsidP="00020C71">
            <w:pPr>
              <w:ind w:firstLine="0"/>
              <w:jc w:val="center"/>
              <w:rPr>
                <w:rFonts w:ascii="Times New Roman" w:hAnsi="Times New Roman" w:cs="Times New Roman"/>
                <w:sz w:val="22"/>
                <w:szCs w:val="22"/>
              </w:rPr>
            </w:pPr>
            <w:r w:rsidRPr="00020C71">
              <w:rPr>
                <w:rFonts w:ascii="Times New Roman" w:hAnsi="Times New Roman" w:cs="Times New Roman"/>
                <w:sz w:val="22"/>
                <w:szCs w:val="22"/>
              </w:rPr>
              <w:t>5.</w:t>
            </w:r>
          </w:p>
        </w:tc>
        <w:tc>
          <w:tcPr>
            <w:tcW w:w="3686" w:type="dxa"/>
            <w:tcBorders>
              <w:top w:val="single" w:sz="4" w:space="0" w:color="auto"/>
              <w:left w:val="single" w:sz="4" w:space="0" w:color="auto"/>
              <w:bottom w:val="single" w:sz="4" w:space="0" w:color="auto"/>
              <w:right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Эксплуатационные леса</w:t>
            </w:r>
          </w:p>
        </w:tc>
        <w:tc>
          <w:tcPr>
            <w:tcW w:w="5660" w:type="dxa"/>
            <w:tcBorders>
              <w:top w:val="single" w:sz="4" w:space="0" w:color="auto"/>
              <w:left w:val="single" w:sz="4" w:space="0" w:color="auto"/>
              <w:bottom w:val="single" w:sz="4" w:space="0" w:color="auto"/>
            </w:tcBorders>
          </w:tcPr>
          <w:p w:rsidR="00DD17C6" w:rsidRPr="00020C71" w:rsidRDefault="00F146F1" w:rsidP="00020C71">
            <w:pPr>
              <w:ind w:firstLine="0"/>
              <w:rPr>
                <w:rFonts w:ascii="Times New Roman" w:hAnsi="Times New Roman" w:cs="Times New Roman"/>
                <w:sz w:val="22"/>
                <w:szCs w:val="22"/>
              </w:rPr>
            </w:pPr>
            <w:r w:rsidRPr="00020C71">
              <w:rPr>
                <w:rFonts w:ascii="Times New Roman" w:hAnsi="Times New Roman" w:cs="Times New Roman"/>
                <w:sz w:val="22"/>
                <w:szCs w:val="22"/>
              </w:rPr>
              <w:t>Допускаются все виды использования лесов</w:t>
            </w:r>
          </w:p>
        </w:tc>
      </w:tr>
    </w:tbl>
    <w:p w:rsidR="00DD17C6" w:rsidRPr="007D6831" w:rsidRDefault="00DD17C6" w:rsidP="00B7350C">
      <w:pPr>
        <w:suppressAutoHyphens/>
        <w:rPr>
          <w:sz w:val="16"/>
          <w:szCs w:val="16"/>
        </w:rPr>
      </w:pPr>
    </w:p>
    <w:p w:rsidR="00DD17C6" w:rsidRPr="007D6831" w:rsidRDefault="00DD17C6" w:rsidP="00B7350C">
      <w:pPr>
        <w:suppressAutoHyphens/>
        <w:rPr>
          <w:sz w:val="16"/>
          <w:szCs w:val="16"/>
        </w:rPr>
      </w:pPr>
    </w:p>
    <w:p w:rsidR="00DD17C6" w:rsidRPr="007D6831" w:rsidRDefault="00DD17C6" w:rsidP="00B7350C">
      <w:pPr>
        <w:suppressAutoHyphens/>
        <w:rPr>
          <w:sz w:val="16"/>
          <w:szCs w:val="16"/>
        </w:rPr>
      </w:pPr>
    </w:p>
    <w:p w:rsidR="00DD17C6" w:rsidRPr="007D6831" w:rsidRDefault="00F146F1" w:rsidP="00B7350C">
      <w:pPr>
        <w:pStyle w:val="1"/>
        <w:suppressAutoHyphens/>
        <w:rPr>
          <w:color w:val="auto"/>
        </w:rPr>
      </w:pPr>
      <w:bookmarkStart w:id="167" w:name="_Toc90851072"/>
      <w:r w:rsidRPr="007D6831">
        <w:rPr>
          <w:color w:val="auto"/>
        </w:rPr>
        <w:t>3.2. Ограничения по видам особо защитных участков лесов</w:t>
      </w:r>
      <w:bookmarkEnd w:id="167"/>
    </w:p>
    <w:p w:rsidR="00DD17C6" w:rsidRPr="007D6831" w:rsidRDefault="00DD17C6" w:rsidP="00B7350C">
      <w:pPr>
        <w:suppressAutoHyphens/>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Правовой режим особо защитных участков лесов регламентируется статьей 119 Лесного кодекса РФ.</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На особо защитных участках лесов запрещается осуществление деятельности, несовместимой с их целевым назначением и полезными функциями.</w:t>
      </w: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Ограничения по видам особо защитных участков лесов приведены в таблице 28.</w:t>
      </w:r>
    </w:p>
    <w:p w:rsidR="00DD17C6" w:rsidRPr="007D6831" w:rsidRDefault="00DD17C6" w:rsidP="00B7350C">
      <w:pPr>
        <w:suppressAutoHyphens/>
      </w:pPr>
    </w:p>
    <w:p w:rsidR="00DD17C6" w:rsidRPr="007D6831" w:rsidRDefault="00F146F1" w:rsidP="00B7350C">
      <w:pPr>
        <w:suppressAutoHyphens/>
        <w:ind w:firstLine="698"/>
        <w:jc w:val="right"/>
        <w:rPr>
          <w:rFonts w:ascii="Times New Roman" w:hAnsi="Times New Roman" w:cs="Times New Roman"/>
          <w:b/>
          <w:sz w:val="28"/>
          <w:szCs w:val="28"/>
        </w:rPr>
      </w:pPr>
      <w:bookmarkStart w:id="168" w:name="sub_19"/>
      <w:r w:rsidRPr="007D6831">
        <w:rPr>
          <w:rFonts w:ascii="Times New Roman" w:hAnsi="Times New Roman" w:cs="Times New Roman"/>
          <w:bCs/>
          <w:sz w:val="28"/>
          <w:szCs w:val="28"/>
        </w:rPr>
        <w:t>Таблица 28</w:t>
      </w:r>
    </w:p>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ind w:firstLine="0"/>
        <w:jc w:val="center"/>
        <w:rPr>
          <w:rFonts w:ascii="Times New Roman" w:hAnsi="Times New Roman" w:cs="Times New Roman"/>
          <w:sz w:val="28"/>
          <w:szCs w:val="28"/>
        </w:rPr>
      </w:pPr>
      <w:r w:rsidRPr="007D6831">
        <w:rPr>
          <w:rFonts w:ascii="Times New Roman" w:hAnsi="Times New Roman" w:cs="Times New Roman"/>
          <w:sz w:val="28"/>
          <w:szCs w:val="28"/>
        </w:rPr>
        <w:t>Ограничения по видам особо защитных участков леса</w:t>
      </w:r>
    </w:p>
    <w:p w:rsidR="00DD17C6" w:rsidRPr="007D6831" w:rsidRDefault="00F146F1" w:rsidP="00B7350C">
      <w:pPr>
        <w:suppressAutoHyphens/>
        <w:ind w:firstLine="698"/>
        <w:jc w:val="right"/>
      </w:pPr>
      <w:r w:rsidRPr="007D6831">
        <w:rPr>
          <w:rStyle w:val="ab"/>
          <w:bCs/>
          <w:color w:val="auto"/>
        </w:rPr>
        <w:t xml:space="preserve"> </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51"/>
        <w:gridCol w:w="4394"/>
        <w:gridCol w:w="4678"/>
      </w:tblGrid>
      <w:tr w:rsidR="00DD17C6" w:rsidRPr="007D6831" w:rsidTr="00020C71">
        <w:trPr>
          <w:tblHeader/>
        </w:trPr>
        <w:tc>
          <w:tcPr>
            <w:tcW w:w="851" w:type="dxa"/>
            <w:tcBorders>
              <w:top w:val="single" w:sz="4" w:space="0" w:color="auto"/>
              <w:bottom w:val="single" w:sz="4" w:space="0" w:color="auto"/>
              <w:right w:val="single" w:sz="4" w:space="0" w:color="auto"/>
            </w:tcBorders>
          </w:tcPr>
          <w:bookmarkEnd w:id="168"/>
          <w:p w:rsidR="00DD17C6" w:rsidRPr="007D6831" w:rsidRDefault="00F146F1" w:rsidP="00B7350C">
            <w:pPr>
              <w:pStyle w:val="af2"/>
              <w:suppressAutoHyphens/>
              <w:jc w:val="center"/>
              <w:rPr>
                <w:sz w:val="22"/>
                <w:szCs w:val="22"/>
              </w:rPr>
            </w:pPr>
            <w:r w:rsidRPr="007D6831">
              <w:rPr>
                <w:sz w:val="22"/>
                <w:szCs w:val="22"/>
              </w:rPr>
              <w:t>№</w:t>
            </w:r>
          </w:p>
          <w:p w:rsidR="00DD17C6" w:rsidRPr="007D6831" w:rsidRDefault="00F146F1" w:rsidP="00B7350C">
            <w:pPr>
              <w:pStyle w:val="af2"/>
              <w:suppressAutoHyphens/>
              <w:jc w:val="center"/>
              <w:rPr>
                <w:sz w:val="22"/>
                <w:szCs w:val="22"/>
              </w:rPr>
            </w:pPr>
            <w:r w:rsidRPr="007D6831">
              <w:rPr>
                <w:sz w:val="22"/>
                <w:szCs w:val="22"/>
              </w:rPr>
              <w:t>п/п</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Виды особо защитных участков лесов</w:t>
            </w:r>
          </w:p>
        </w:tc>
        <w:tc>
          <w:tcPr>
            <w:tcW w:w="467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Ограничения использования лесов</w:t>
            </w:r>
          </w:p>
        </w:tc>
      </w:tr>
      <w:tr w:rsidR="00DD17C6" w:rsidRPr="007D6831" w:rsidTr="00020C71">
        <w:trPr>
          <w:tblHeader/>
        </w:trPr>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4678" w:type="dxa"/>
            <w:tcBorders>
              <w:top w:val="single" w:sz="4" w:space="0" w:color="auto"/>
              <w:left w:val="single" w:sz="4" w:space="0" w:color="auto"/>
              <w:bottom w:val="single" w:sz="4" w:space="0" w:color="auto"/>
            </w:tcBorders>
          </w:tcPr>
          <w:p w:rsidR="00DD17C6" w:rsidRPr="007D6831" w:rsidRDefault="00F146F1" w:rsidP="00B7350C">
            <w:pPr>
              <w:pStyle w:val="af2"/>
              <w:suppressAutoHyphens/>
              <w:jc w:val="center"/>
              <w:rPr>
                <w:sz w:val="22"/>
                <w:szCs w:val="22"/>
              </w:rPr>
            </w:pPr>
            <w:r w:rsidRPr="007D6831">
              <w:rPr>
                <w:sz w:val="22"/>
                <w:szCs w:val="22"/>
              </w:rPr>
              <w:t>3</w:t>
            </w: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1.</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Берегозащитные, почвозащитные участки лесов, расположенных вдоль водных объектов, склонов оврагов</w:t>
            </w:r>
          </w:p>
        </w:tc>
        <w:tc>
          <w:tcPr>
            <w:tcW w:w="4678" w:type="dxa"/>
            <w:vMerge w:val="restart"/>
            <w:tcBorders>
              <w:top w:val="single" w:sz="4" w:space="0" w:color="auto"/>
              <w:left w:val="single" w:sz="4" w:space="0" w:color="auto"/>
              <w:bottom w:val="single" w:sz="4" w:space="0" w:color="auto"/>
            </w:tcBorders>
          </w:tcPr>
          <w:p w:rsidR="00DD17C6" w:rsidRPr="007D6831" w:rsidRDefault="00F146F1" w:rsidP="00B7350C">
            <w:pPr>
              <w:pStyle w:val="af4"/>
              <w:suppressAutoHyphens/>
              <w:jc w:val="both"/>
              <w:rPr>
                <w:sz w:val="22"/>
                <w:szCs w:val="22"/>
              </w:rPr>
            </w:pPr>
            <w:r w:rsidRPr="007D6831">
              <w:rPr>
                <w:sz w:val="22"/>
                <w:szCs w:val="22"/>
              </w:rPr>
              <w:t xml:space="preserve">На особо защитных участках лесов, за исключением указанных в </w:t>
            </w:r>
            <w:r w:rsidRPr="007D6831">
              <w:rPr>
                <w:rStyle w:val="ac"/>
                <w:rFonts w:cs="Times New Roman CYR"/>
                <w:color w:val="auto"/>
                <w:sz w:val="22"/>
                <w:szCs w:val="22"/>
              </w:rPr>
              <w:t>части 3 статьи 119</w:t>
            </w:r>
            <w:r w:rsidRPr="007D6831">
              <w:rPr>
                <w:sz w:val="22"/>
                <w:szCs w:val="22"/>
              </w:rPr>
              <w:t xml:space="preserve"> Л</w:t>
            </w:r>
            <w:r w:rsidR="00C6596E">
              <w:rPr>
                <w:sz w:val="22"/>
                <w:szCs w:val="22"/>
              </w:rPr>
              <w:t>есного кодекса</w:t>
            </w:r>
            <w:r w:rsidRPr="007D6831">
              <w:rPr>
                <w:sz w:val="22"/>
                <w:szCs w:val="22"/>
              </w:rPr>
              <w:t xml:space="preserve"> РФ, запрещаются:</w:t>
            </w:r>
          </w:p>
          <w:p w:rsidR="00DD17C6" w:rsidRPr="007D6831" w:rsidRDefault="00F146F1" w:rsidP="00B7350C">
            <w:pPr>
              <w:pStyle w:val="af4"/>
              <w:suppressAutoHyphens/>
              <w:jc w:val="both"/>
              <w:rPr>
                <w:sz w:val="22"/>
                <w:szCs w:val="22"/>
              </w:rPr>
            </w:pPr>
            <w:r w:rsidRPr="007D6831">
              <w:rPr>
                <w:sz w:val="22"/>
                <w:szCs w:val="22"/>
              </w:rPr>
              <w:t xml:space="preserve">1) проведение сплошных рубок лесных </w:t>
            </w:r>
            <w:r w:rsidRPr="007D6831">
              <w:rPr>
                <w:sz w:val="22"/>
                <w:szCs w:val="22"/>
              </w:rPr>
              <w:lastRenderedPageBreak/>
              <w:t xml:space="preserve">насаждений, за исключением случаев, предусмотренных </w:t>
            </w:r>
            <w:r w:rsidRPr="007D6831">
              <w:rPr>
                <w:rStyle w:val="ac"/>
                <w:rFonts w:cs="Times New Roman CYR"/>
                <w:color w:val="auto"/>
                <w:sz w:val="22"/>
                <w:szCs w:val="22"/>
              </w:rPr>
              <w:t>частью 4 статьи 17</w:t>
            </w:r>
            <w:r w:rsidRPr="007D6831">
              <w:rPr>
                <w:sz w:val="22"/>
                <w:szCs w:val="22"/>
              </w:rPr>
              <w:t xml:space="preserve">, </w:t>
            </w:r>
            <w:r w:rsidRPr="007D6831">
              <w:rPr>
                <w:rStyle w:val="ac"/>
                <w:rFonts w:cs="Times New Roman CYR"/>
                <w:color w:val="auto"/>
                <w:sz w:val="22"/>
                <w:szCs w:val="22"/>
              </w:rPr>
              <w:t>частью 5.1 статьи 21</w:t>
            </w:r>
            <w:r w:rsidRPr="007D6831">
              <w:rPr>
                <w:sz w:val="22"/>
                <w:szCs w:val="22"/>
              </w:rPr>
              <w:t xml:space="preserve"> </w:t>
            </w:r>
            <w:r w:rsidR="00C6596E" w:rsidRPr="007D6831">
              <w:rPr>
                <w:sz w:val="22"/>
                <w:szCs w:val="22"/>
              </w:rPr>
              <w:t>Л</w:t>
            </w:r>
            <w:r w:rsidR="00C6596E">
              <w:rPr>
                <w:sz w:val="22"/>
                <w:szCs w:val="22"/>
              </w:rPr>
              <w:t>есного кодекса</w:t>
            </w:r>
            <w:r w:rsidRPr="007D6831">
              <w:rPr>
                <w:sz w:val="22"/>
                <w:szCs w:val="22"/>
              </w:rPr>
              <w:t xml:space="preserve"> РФ;</w:t>
            </w:r>
          </w:p>
          <w:p w:rsidR="00DD17C6" w:rsidRPr="007D6831" w:rsidRDefault="00F146F1" w:rsidP="00B7350C">
            <w:pPr>
              <w:pStyle w:val="af4"/>
              <w:suppressAutoHyphens/>
              <w:jc w:val="both"/>
              <w:rPr>
                <w:sz w:val="22"/>
                <w:szCs w:val="22"/>
              </w:rPr>
            </w:pPr>
            <w:r w:rsidRPr="007D6831">
              <w:rPr>
                <w:sz w:val="22"/>
                <w:szCs w:val="22"/>
              </w:rPr>
              <w:t>2) ведение сельского хозяйства, за исключением сенокошения и пчеловодства;</w:t>
            </w:r>
          </w:p>
          <w:p w:rsidR="00DD17C6" w:rsidRPr="007D6831" w:rsidRDefault="00F146F1" w:rsidP="00B7350C">
            <w:pPr>
              <w:pStyle w:val="af4"/>
              <w:suppressAutoHyphens/>
              <w:jc w:val="both"/>
              <w:rPr>
                <w:sz w:val="22"/>
                <w:szCs w:val="22"/>
              </w:rPr>
            </w:pPr>
            <w:r w:rsidRPr="007D6831">
              <w:rPr>
                <w:sz w:val="22"/>
                <w:szCs w:val="22"/>
              </w:rPr>
              <w:t>3) размещение объектов капитального строительства, за исключением линейных объектов и гидротехнических сооружений.</w:t>
            </w:r>
          </w:p>
          <w:p w:rsidR="00DD17C6" w:rsidRPr="007D6831" w:rsidRDefault="00F146F1" w:rsidP="00B7350C">
            <w:pPr>
              <w:pStyle w:val="af4"/>
              <w:suppressAutoHyphens/>
              <w:jc w:val="both"/>
              <w:rPr>
                <w:sz w:val="22"/>
                <w:szCs w:val="22"/>
              </w:rPr>
            </w:pPr>
            <w:r w:rsidRPr="007D6831">
              <w:rPr>
                <w:sz w:val="22"/>
                <w:szCs w:val="22"/>
              </w:rPr>
              <w:t>3. 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2.</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 xml:space="preserve">Опушки лесов, граничащие с безлесными </w:t>
            </w:r>
            <w:r w:rsidRPr="007D6831">
              <w:rPr>
                <w:sz w:val="22"/>
                <w:szCs w:val="22"/>
              </w:rPr>
              <w:lastRenderedPageBreak/>
              <w:t>пространствами</w:t>
            </w:r>
          </w:p>
        </w:tc>
        <w:tc>
          <w:tcPr>
            <w:tcW w:w="4678"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lastRenderedPageBreak/>
              <w:t>3.</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Лесосеменные плантации, постоянные лесосеменные участки и другие объекты лесного семеноводства</w:t>
            </w:r>
          </w:p>
        </w:tc>
        <w:tc>
          <w:tcPr>
            <w:tcW w:w="4678"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4.</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Участки лесов с наличием реликтовых и эндемичных растений</w:t>
            </w:r>
          </w:p>
        </w:tc>
        <w:tc>
          <w:tcPr>
            <w:tcW w:w="4678"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5.</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Места обитания редких и находящихся под угрозой исчезновения диких животных</w:t>
            </w:r>
          </w:p>
        </w:tc>
        <w:tc>
          <w:tcPr>
            <w:tcW w:w="4678"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6.</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Другие особо защитные участки лесов</w:t>
            </w:r>
          </w:p>
        </w:tc>
        <w:tc>
          <w:tcPr>
            <w:tcW w:w="4678" w:type="dxa"/>
            <w:vMerge/>
            <w:tcBorders>
              <w:top w:val="single" w:sz="4" w:space="0" w:color="auto"/>
              <w:left w:val="single" w:sz="4" w:space="0" w:color="auto"/>
              <w:bottom w:val="single" w:sz="4" w:space="0" w:color="auto"/>
            </w:tcBorders>
          </w:tcPr>
          <w:p w:rsidR="00DD17C6" w:rsidRPr="007D6831" w:rsidRDefault="00DD17C6" w:rsidP="00B7350C">
            <w:pPr>
              <w:pStyle w:val="af2"/>
              <w:suppressAutoHyphens/>
              <w:rPr>
                <w:sz w:val="22"/>
                <w:szCs w:val="22"/>
              </w:rPr>
            </w:pPr>
          </w:p>
        </w:tc>
      </w:tr>
      <w:tr w:rsidR="00DD17C6" w:rsidRPr="007D6831">
        <w:tc>
          <w:tcPr>
            <w:tcW w:w="851" w:type="dxa"/>
            <w:tcBorders>
              <w:top w:val="single" w:sz="4" w:space="0" w:color="auto"/>
              <w:bottom w:val="single" w:sz="4" w:space="0" w:color="auto"/>
              <w:right w:val="single" w:sz="4" w:space="0" w:color="auto"/>
            </w:tcBorders>
          </w:tcPr>
          <w:p w:rsidR="00DD17C6" w:rsidRPr="007D6831" w:rsidRDefault="00F146F1" w:rsidP="00B7350C">
            <w:pPr>
              <w:pStyle w:val="af2"/>
              <w:suppressAutoHyphens/>
              <w:jc w:val="center"/>
              <w:rPr>
                <w:sz w:val="22"/>
                <w:szCs w:val="22"/>
              </w:rPr>
            </w:pPr>
            <w:r w:rsidRPr="007D6831">
              <w:rPr>
                <w:sz w:val="22"/>
                <w:szCs w:val="22"/>
              </w:rPr>
              <w:t>7.</w:t>
            </w:r>
          </w:p>
        </w:tc>
        <w:tc>
          <w:tcPr>
            <w:tcW w:w="4394"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pStyle w:val="af4"/>
              <w:suppressAutoHyphens/>
              <w:rPr>
                <w:sz w:val="22"/>
                <w:szCs w:val="22"/>
              </w:rPr>
            </w:pPr>
            <w:r w:rsidRPr="007D6831">
              <w:rPr>
                <w:sz w:val="22"/>
                <w:szCs w:val="22"/>
              </w:rPr>
              <w:t>Заповедные лесные участки</w:t>
            </w:r>
          </w:p>
        </w:tc>
        <w:tc>
          <w:tcPr>
            <w:tcW w:w="4678" w:type="dxa"/>
            <w:tcBorders>
              <w:top w:val="single" w:sz="4" w:space="0" w:color="auto"/>
              <w:left w:val="single" w:sz="4" w:space="0" w:color="auto"/>
              <w:bottom w:val="single" w:sz="4" w:space="0" w:color="auto"/>
            </w:tcBorders>
          </w:tcPr>
          <w:p w:rsidR="00DD17C6" w:rsidRPr="007D6831" w:rsidRDefault="00F146F1" w:rsidP="00B7350C">
            <w:pPr>
              <w:pStyle w:val="af4"/>
              <w:suppressAutoHyphens/>
              <w:jc w:val="both"/>
              <w:rPr>
                <w:sz w:val="22"/>
                <w:szCs w:val="22"/>
              </w:rPr>
            </w:pPr>
            <w:r w:rsidRPr="007D6831">
              <w:rPr>
                <w:sz w:val="22"/>
                <w:szCs w:val="22"/>
              </w:rPr>
              <w:t>На заповедных лесных участках запрещается:</w:t>
            </w:r>
          </w:p>
          <w:p w:rsidR="00DD17C6" w:rsidRPr="007D6831" w:rsidRDefault="00F146F1" w:rsidP="00B7350C">
            <w:pPr>
              <w:pStyle w:val="af4"/>
              <w:suppressAutoHyphens/>
              <w:jc w:val="both"/>
              <w:rPr>
                <w:sz w:val="22"/>
                <w:szCs w:val="22"/>
              </w:rPr>
            </w:pPr>
            <w:r w:rsidRPr="007D6831">
              <w:rPr>
                <w:sz w:val="22"/>
                <w:szCs w:val="22"/>
              </w:rPr>
              <w:t>1) проведение рубок лесных насаждений;</w:t>
            </w:r>
          </w:p>
          <w:p w:rsidR="00DD17C6" w:rsidRPr="007D6831" w:rsidRDefault="00F146F1" w:rsidP="00B7350C">
            <w:pPr>
              <w:pStyle w:val="af4"/>
              <w:suppressAutoHyphens/>
              <w:jc w:val="both"/>
              <w:rPr>
                <w:sz w:val="22"/>
                <w:szCs w:val="22"/>
              </w:rPr>
            </w:pPr>
            <w:r w:rsidRPr="007D6831">
              <w:rPr>
                <w:sz w:val="22"/>
                <w:szCs w:val="22"/>
              </w:rPr>
              <w:t>2) использование токсичных химических препаратов для охраны и защиты лесов, в том числе в научных целях;</w:t>
            </w:r>
          </w:p>
          <w:p w:rsidR="00DD17C6" w:rsidRPr="007D6831" w:rsidRDefault="00F146F1" w:rsidP="00B7350C">
            <w:pPr>
              <w:pStyle w:val="af4"/>
              <w:suppressAutoHyphens/>
              <w:jc w:val="both"/>
              <w:rPr>
                <w:sz w:val="22"/>
                <w:szCs w:val="22"/>
              </w:rPr>
            </w:pPr>
            <w:r w:rsidRPr="007D6831">
              <w:rPr>
                <w:sz w:val="22"/>
                <w:szCs w:val="22"/>
              </w:rPr>
              <w:t>3) ведение сельского хозяйства;</w:t>
            </w:r>
          </w:p>
          <w:p w:rsidR="00DD17C6" w:rsidRPr="007D6831" w:rsidRDefault="00F146F1" w:rsidP="00B7350C">
            <w:pPr>
              <w:suppressAutoHyphens/>
              <w:ind w:firstLine="0"/>
              <w:rPr>
                <w:sz w:val="22"/>
                <w:szCs w:val="22"/>
              </w:rPr>
            </w:pPr>
            <w:r w:rsidRPr="007D6831">
              <w:rPr>
                <w:sz w:val="22"/>
                <w:szCs w:val="22"/>
              </w:rPr>
              <w:t>4) разведка и добыча полезных ископаемых;</w:t>
            </w:r>
          </w:p>
          <w:p w:rsidR="00DD17C6" w:rsidRPr="007D6831" w:rsidRDefault="00F146F1" w:rsidP="00B7350C">
            <w:pPr>
              <w:pStyle w:val="af4"/>
              <w:suppressAutoHyphens/>
              <w:jc w:val="both"/>
              <w:rPr>
                <w:sz w:val="22"/>
                <w:szCs w:val="22"/>
              </w:rPr>
            </w:pPr>
            <w:r w:rsidRPr="007D6831">
              <w:rPr>
                <w:sz w:val="22"/>
                <w:szCs w:val="22"/>
              </w:rPr>
              <w:t>5) строительство и эксплуатация объектов капитального строительства</w:t>
            </w:r>
          </w:p>
        </w:tc>
      </w:tr>
    </w:tbl>
    <w:p w:rsidR="00DD17C6" w:rsidRPr="007D6831" w:rsidRDefault="00DD17C6" w:rsidP="00B7350C">
      <w:pPr>
        <w:suppressAutoHyphens/>
      </w:pPr>
    </w:p>
    <w:p w:rsidR="00DD17C6" w:rsidRPr="007D6831" w:rsidRDefault="00F146F1" w:rsidP="00B7350C">
      <w:pPr>
        <w:suppressAutoHyphens/>
        <w:rPr>
          <w:sz w:val="28"/>
          <w:szCs w:val="28"/>
        </w:rPr>
      </w:pPr>
      <w:r w:rsidRPr="00020C71">
        <w:rPr>
          <w:rStyle w:val="ab"/>
          <w:b w:val="0"/>
          <w:bCs/>
          <w:color w:val="auto"/>
          <w:sz w:val="28"/>
          <w:szCs w:val="28"/>
        </w:rPr>
        <w:t>Примечание:</w:t>
      </w:r>
      <w:r w:rsidRPr="007D6831">
        <w:rPr>
          <w:sz w:val="28"/>
          <w:szCs w:val="28"/>
        </w:rPr>
        <w:t xml:space="preserve"> Местоположение и площадь особо защитных участков лесов указываются при их проектировании при лесоустройстве.</w:t>
      </w:r>
    </w:p>
    <w:p w:rsidR="00DD17C6" w:rsidRPr="007D6831" w:rsidRDefault="00DD17C6" w:rsidP="00B7350C">
      <w:pPr>
        <w:suppressAutoHyphens/>
        <w:rPr>
          <w:sz w:val="28"/>
          <w:szCs w:val="28"/>
        </w:rPr>
      </w:pPr>
    </w:p>
    <w:p w:rsidR="00DD17C6" w:rsidRPr="007D6831" w:rsidRDefault="00F146F1" w:rsidP="00B7350C">
      <w:pPr>
        <w:pStyle w:val="1"/>
        <w:suppressAutoHyphens/>
        <w:rPr>
          <w:color w:val="auto"/>
          <w:sz w:val="28"/>
          <w:szCs w:val="28"/>
        </w:rPr>
      </w:pPr>
      <w:bookmarkStart w:id="169" w:name="_Toc90851073"/>
      <w:r w:rsidRPr="007D6831">
        <w:rPr>
          <w:color w:val="auto"/>
          <w:sz w:val="28"/>
          <w:szCs w:val="28"/>
        </w:rPr>
        <w:t>3.3. Ограничения по видам использования лесов</w:t>
      </w:r>
      <w:bookmarkEnd w:id="169"/>
    </w:p>
    <w:p w:rsidR="00DD17C6" w:rsidRPr="007D6831" w:rsidRDefault="00DD17C6" w:rsidP="00B7350C">
      <w:pPr>
        <w:suppressAutoHyphens/>
        <w:rPr>
          <w:sz w:val="28"/>
          <w:szCs w:val="28"/>
        </w:rPr>
      </w:pPr>
    </w:p>
    <w:p w:rsidR="00DD17C6" w:rsidRPr="007D6831" w:rsidRDefault="00F146F1" w:rsidP="00B7350C">
      <w:pPr>
        <w:suppressAutoHyphens/>
        <w:rPr>
          <w:sz w:val="28"/>
          <w:szCs w:val="28"/>
        </w:rPr>
      </w:pPr>
      <w:r w:rsidRPr="007D6831">
        <w:rPr>
          <w:sz w:val="28"/>
          <w:szCs w:val="28"/>
        </w:rPr>
        <w:t>Ограничения по видам использования лесов приведены в следующей таблице.</w:t>
      </w:r>
    </w:p>
    <w:p w:rsidR="00DD17C6" w:rsidRPr="007D6831" w:rsidRDefault="00DD17C6" w:rsidP="00B7350C">
      <w:pPr>
        <w:suppressAutoHyphens/>
        <w:rPr>
          <w:sz w:val="28"/>
          <w:szCs w:val="28"/>
        </w:rPr>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9"/>
        <w:gridCol w:w="3119"/>
        <w:gridCol w:w="6227"/>
      </w:tblGrid>
      <w:tr w:rsidR="00DD17C6" w:rsidRPr="007D6831" w:rsidTr="00020C71">
        <w:trPr>
          <w:tblHeader/>
        </w:trPr>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w:t>
            </w:r>
          </w:p>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п/п</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Виды разрешенного использования лесов</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Ограничения использования лесов</w:t>
            </w:r>
          </w:p>
        </w:tc>
      </w:tr>
      <w:tr w:rsidR="00DD17C6" w:rsidRPr="007D6831" w:rsidTr="00020C71">
        <w:trPr>
          <w:tblHeader/>
        </w:trPr>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2</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3</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Заготовка древесины</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 (часть 4 статьи 29 Лесного кодекса РФ). В соответствии с п</w:t>
            </w:r>
            <w:r w:rsidR="00C6596E">
              <w:rPr>
                <w:rFonts w:ascii="Times New Roman" w:hAnsi="Times New Roman" w:cs="Times New Roman"/>
                <w:sz w:val="22"/>
                <w:szCs w:val="28"/>
              </w:rPr>
              <w:t xml:space="preserve">унктом </w:t>
            </w:r>
            <w:r w:rsidRPr="007D6831">
              <w:rPr>
                <w:rFonts w:ascii="Times New Roman" w:hAnsi="Times New Roman" w:cs="Times New Roman"/>
                <w:sz w:val="22"/>
                <w:szCs w:val="28"/>
              </w:rPr>
              <w:t>12 Правил заготовки древесины и особенностей заготовки древесины в лесничествах, указанных в статье 23 Лесно</w:t>
            </w:r>
            <w:r w:rsidR="00C6596E">
              <w:rPr>
                <w:rFonts w:ascii="Times New Roman" w:hAnsi="Times New Roman" w:cs="Times New Roman"/>
                <w:sz w:val="22"/>
                <w:szCs w:val="28"/>
              </w:rPr>
              <w:t>го кодекса Российской Федерации</w:t>
            </w:r>
            <w:r w:rsidRPr="007D6831">
              <w:rPr>
                <w:rFonts w:ascii="Times New Roman" w:hAnsi="Times New Roman" w:cs="Times New Roman"/>
                <w:sz w:val="22"/>
                <w:szCs w:val="28"/>
              </w:rPr>
              <w:t>, утвержденными приказом Минприроды России от 1 декабря 2020 г. № 993:</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не допускается использование русел рек и ручьев в качестве трасс волоков и лесных дорог;</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необходимо сохранять дороги, мосты и просеки, а также осушительную сеть, дорожные, гидромелиоративные и другие сооружения, водотоки, ручьи, реки;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xml:space="preserve">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w:t>
            </w:r>
            <w:r w:rsidRPr="007D6831">
              <w:rPr>
                <w:rFonts w:ascii="Times New Roman" w:hAnsi="Times New Roman" w:cs="Times New Roman"/>
                <w:sz w:val="22"/>
                <w:szCs w:val="28"/>
              </w:rPr>
              <w:lastRenderedPageBreak/>
              <w:t>подлежащего сохранению;</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д) запрещается уничтожение или повреждение граничных, квартальных, лесосечных и других столбов и знаков;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е) запрещается рубка и повреждение деревьев, не предназначенных для рубки и подлежащих сохранению в соответствии с Правилами и лесным законодательством Российской Федерации, в том числе источников обсеменения и плюсовых деревьев;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 не допускается оставление не вывезенной в установленный срок (включая предоставление отсрочки) древесины на лесосеке;</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и) не допускается вывозка, трелевка древесины в места, не предусмотренные технологической картой разработки лесосеки;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к) не допускается невыполнение или несвоевременное выполнение работ по очистке лесосеки от порубочных остатков деревьев;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л) не допускается уничтожение верхнего плодородного слоя почвы, вне волоков и погрузочных площадок.</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Подлежат сохранению особи видов, занесенных в Красную книгу Российской Федерации, в Красную книги Республики Татарстан.</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При заготовке древесины не допускается проведение рубок спелых, перестойных лесных насаждений с участием кедра три единицы и более в составе древостоя лесных насаждений</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lastRenderedPageBreak/>
              <w:t>2.</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Заготовка живицы</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Не допускается проведение подсочки: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лесных насаждений в очагах вредных организмов до их ликвидации;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лесных насаждений, поврежденных и ослабленных вследствие воздействия лесных пожаров, вредных организмов и других негативных факторов;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г)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 (пункт 7 Правил заготовки живицы, утвержденных</w:t>
            </w:r>
            <w:r w:rsidR="00D77485">
              <w:rPr>
                <w:rFonts w:ascii="Times New Roman" w:hAnsi="Times New Roman" w:cs="Times New Roman"/>
                <w:sz w:val="22"/>
                <w:szCs w:val="28"/>
              </w:rPr>
              <w:t xml:space="preserve"> приказом Минприроды России от </w:t>
            </w:r>
            <w:r w:rsidRPr="007D6831">
              <w:rPr>
                <w:rFonts w:ascii="Times New Roman" w:hAnsi="Times New Roman" w:cs="Times New Roman"/>
                <w:sz w:val="22"/>
                <w:szCs w:val="28"/>
              </w:rPr>
              <w:t>9 ноября 2020 г. № 911)</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3.</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Заготовка и сбор недревесных лесных ресурсов</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использовать для заготовки и сбора недревесных лесных ресурсов виды растений:</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lastRenderedPageBreak/>
              <w:t>- занесенные в Красную книгу Российской Федерации, красную книгу Республики Татарстан;</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признаваемые наркотическими средствами;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xml:space="preserve">- включенные в перечень видов (пород) деревьев и кустарников, заготовка древесины которых не допускается. 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В соответствии с Правилами заготовки и сбора недревесных лесных ресурсов, утвержденных приказом Минприроды России от 28 июля 2020 г. № 496 </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запрещается рубка де</w:t>
            </w:r>
            <w:r w:rsidR="00D77485">
              <w:rPr>
                <w:rFonts w:ascii="Times New Roman" w:hAnsi="Times New Roman" w:cs="Times New Roman"/>
                <w:sz w:val="22"/>
                <w:szCs w:val="28"/>
              </w:rPr>
              <w:t>ревьев для заготовки бересты (пункт</w:t>
            </w:r>
            <w:r w:rsidRPr="007D6831">
              <w:rPr>
                <w:rFonts w:ascii="Times New Roman" w:hAnsi="Times New Roman" w:cs="Times New Roman"/>
                <w:sz w:val="22"/>
                <w:szCs w:val="28"/>
              </w:rPr>
              <w:t> 14);</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w:t>
            </w:r>
            <w:r w:rsidR="00D77485">
              <w:rPr>
                <w:rFonts w:ascii="Times New Roman" w:hAnsi="Times New Roman" w:cs="Times New Roman"/>
                <w:sz w:val="22"/>
                <w:szCs w:val="28"/>
              </w:rPr>
              <w:t xml:space="preserve">пункт </w:t>
            </w:r>
            <w:r w:rsidRPr="007D6831">
              <w:rPr>
                <w:rFonts w:ascii="Times New Roman" w:hAnsi="Times New Roman" w:cs="Times New Roman"/>
                <w:sz w:val="22"/>
                <w:szCs w:val="28"/>
              </w:rPr>
              <w:t>21)</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lastRenderedPageBreak/>
              <w:t>4.</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Заготовка пищевых лесных ресурсов и сбор лекарственных растений</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осуществлять заготовку и сбор грибов и дикорастущих растений, виды которых занесены в Красную книгу, красную книгу Республики Татарстан, или которые признаются наркотическими средствами.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Заготовка пищевых лесных ресурсов и сбор лекарственных растений могут быть ограничены или запрещены в установленном порядке в районах, загрязненных радиоактивными веществами.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запрещается рубка деревьев и кустарников, а также применение способов, приводящих к повреждению деревьев и кустарников (пункт 14);</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заготовка грибов должна проводиться способами, обеспечивающими сохранность их ресурсов (пункт 15);</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заготовка березового сока допускается на участках спелого леса не ранее, чем за 5 лет до рубки (</w:t>
            </w:r>
            <w:r w:rsidRPr="007D6831">
              <w:rPr>
                <w:rFonts w:ascii="Times New Roman" w:hAnsi="Times New Roman" w:cs="Times New Roman"/>
                <w:sz w:val="22"/>
                <w:szCs w:val="28"/>
                <w:lang w:eastAsia="en-US"/>
              </w:rPr>
              <w:t>пункт 16</w:t>
            </w:r>
            <w:r w:rsidRPr="007D6831">
              <w:rPr>
                <w:rFonts w:ascii="Times New Roman" w:hAnsi="Times New Roman" w:cs="Times New Roman"/>
                <w:sz w:val="22"/>
                <w:szCs w:val="28"/>
              </w:rPr>
              <w:t>);</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5.</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Осуществление видов деятельности в сфере охотничьего хозяйства</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sz w:val="22"/>
                <w:szCs w:val="28"/>
              </w:rPr>
              <w:t>Запрещается осуществление видов деятельности в сфере охотничьего хозяйства в лесах, рас</w:t>
            </w:r>
            <w:r w:rsidR="00020C71">
              <w:rPr>
                <w:sz w:val="22"/>
                <w:szCs w:val="28"/>
              </w:rPr>
              <w:t>положенных в зеленых зонах,</w:t>
            </w:r>
            <w:r w:rsidRPr="007D6831">
              <w:rPr>
                <w:sz w:val="22"/>
                <w:szCs w:val="28"/>
              </w:rPr>
              <w:t xml:space="preserve">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городские леса, а также городских лесах (пункт 2 части 2 статьи 114 Лесного кодекса РФ)</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6.</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xml:space="preserve">Ведение сельского хозяйства, осуществление рыболовства, за исключением </w:t>
            </w:r>
            <w:r w:rsidRPr="007D6831">
              <w:rPr>
                <w:rFonts w:ascii="Times New Roman" w:hAnsi="Times New Roman" w:cs="Times New Roman"/>
                <w:sz w:val="22"/>
                <w:szCs w:val="28"/>
              </w:rPr>
              <w:lastRenderedPageBreak/>
              <w:t>любительского рыболовства</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lastRenderedPageBreak/>
              <w:t>В лесах, расположенных в водоохранных зонах, запрещается ведение сельского хозяйства, за исключением сенокошения и пчеловодства (пункт 2 статьи 113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lastRenderedPageBreak/>
              <w:t>В границах прибрежных защитных полос запрещается распашка земель, выпас сельскохозяйственных животных и организация для них летних лагерей, ванн (пунктами 1, 3 части 17 статьи 65 Водного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лесах, расположенных в лесопарковых зонах, запрещается ведение сельского хозяйства (пункт 3 части 2 статьи 114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городских лесах (пункт 3 части 3 статьи 116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На особо защитных участках лесов запрещается ведение сельского хозяйства, за исключением сенокошения и пчеловодства (кроме заповедных лесных участков) (пункт 2 части 4 статьи 119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использовать земли лесного фонда, занятые лесными культурами, естественными молодняками ценных древесных пород, селекционно-семенных,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 (пункт 1</w:t>
            </w:r>
            <w:r w:rsidR="00D77485">
              <w:rPr>
                <w:rFonts w:ascii="Times New Roman" w:hAnsi="Times New Roman" w:cs="Times New Roman"/>
                <w:sz w:val="22"/>
                <w:szCs w:val="28"/>
              </w:rPr>
              <w:t xml:space="preserve">9 Приказа Минприроды России от </w:t>
            </w:r>
            <w:r w:rsidRPr="007D6831">
              <w:rPr>
                <w:rFonts w:ascii="Times New Roman" w:hAnsi="Times New Roman" w:cs="Times New Roman"/>
                <w:sz w:val="22"/>
                <w:szCs w:val="28"/>
              </w:rPr>
              <w:t>2 июля 2020 г. №408).</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lastRenderedPageBreak/>
              <w:t>7.</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Осуществление научно-исследовательской деятельности, образовательной деятельности</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Не допускается при осуществлении использования лесов для научно-исследовательской и образовательной деятельности: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приказом Минприроды России от 27 июля 2020 г. № 487).</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8.</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Осуществление рекреационной деятельности</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3 статьи 41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соответствии с Правилами использования лесов для осуществления рекреационной деятельности, утвержденными</w:t>
            </w:r>
            <w:r w:rsidR="00D77485">
              <w:rPr>
                <w:rFonts w:ascii="Times New Roman" w:hAnsi="Times New Roman" w:cs="Times New Roman"/>
                <w:sz w:val="22"/>
                <w:szCs w:val="28"/>
              </w:rPr>
              <w:t xml:space="preserve"> приказом Минприроды России от </w:t>
            </w:r>
            <w:r w:rsidRPr="007D6831">
              <w:rPr>
                <w:rFonts w:ascii="Times New Roman" w:hAnsi="Times New Roman" w:cs="Times New Roman"/>
                <w:sz w:val="22"/>
                <w:szCs w:val="28"/>
              </w:rPr>
              <w:t>9 ноября 2020 г. № 908:</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леса для осуществления рекреационной деятельности используются способами, не наносящими вреда окружающей среде и здоровью человека (пункт 6);</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lastRenderedPageBreak/>
              <w:t>- размещение некапитальных строений и сооружений допускается, прежде всего, на участках, не занятых деревьями и кустарниками (пункт 5)</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lastRenderedPageBreak/>
              <w:t>9.</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Создание лесных плантаций и их эксплуатация</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Не допускается использование в целях создания плантаций:</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лесов, расположенных в водоохранных зонах;</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лесов, выполняющих функции защиты природных и иных объектов;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ценных лесов;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г) лесов, расположенных на особо защитных участках лесов</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10.</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Выращивание лесных плодовых, ягодных, декоративных растений, лекарственных растений</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 (пункт 11);</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(пункт 12);</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использование лесных участков, на которых встречаются виды растений, занесенных в Красную книгу Российской Федерации, красные книгу Республики Татарстан, для выращивания лесных плодовых, ягодных, декоративных растений, лекарственных растений запрещается в соответствии со статьей 60.15 Лесного кодекса РФ</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11.</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Создание лесных питомников и их эксплуатация</w:t>
            </w:r>
          </w:p>
        </w:tc>
        <w:tc>
          <w:tcPr>
            <w:tcW w:w="6227" w:type="dxa"/>
            <w:tcBorders>
              <w:top w:val="single" w:sz="4" w:space="0" w:color="auto"/>
              <w:left w:val="single" w:sz="4" w:space="0" w:color="auto"/>
              <w:bottom w:val="single" w:sz="4" w:space="0" w:color="auto"/>
            </w:tcBorders>
          </w:tcPr>
          <w:p w:rsidR="00020C71" w:rsidRPr="00020C71" w:rsidRDefault="00020C71" w:rsidP="00020C71">
            <w:pPr>
              <w:suppressAutoHyphens/>
              <w:ind w:firstLine="0"/>
              <w:rPr>
                <w:rFonts w:ascii="Times New Roman" w:hAnsi="Times New Roman" w:cs="Times New Roman"/>
                <w:sz w:val="22"/>
                <w:szCs w:val="28"/>
              </w:rPr>
            </w:pPr>
            <w:r w:rsidRPr="00020C71">
              <w:rPr>
                <w:rFonts w:ascii="Times New Roman" w:hAnsi="Times New Roman" w:cs="Times New Roman"/>
                <w:sz w:val="22"/>
                <w:szCs w:val="28"/>
              </w:rPr>
              <w:t>Правила создания лесных питомников и их эксплуатации устанавливаются уполномоченным федеральным органом исполнительной власти.</w:t>
            </w:r>
          </w:p>
          <w:p w:rsidR="00020C71" w:rsidRPr="00020C71" w:rsidRDefault="00020C71" w:rsidP="00020C71">
            <w:pPr>
              <w:suppressAutoHyphens/>
              <w:ind w:firstLine="0"/>
              <w:rPr>
                <w:rFonts w:ascii="Times New Roman" w:hAnsi="Times New Roman" w:cs="Times New Roman"/>
                <w:sz w:val="22"/>
                <w:szCs w:val="28"/>
              </w:rPr>
            </w:pPr>
            <w:r w:rsidRPr="00020C71">
              <w:rPr>
                <w:rFonts w:ascii="Times New Roman" w:hAnsi="Times New Roman" w:cs="Times New Roman"/>
                <w:sz w:val="22"/>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020C71" w:rsidRPr="00020C71" w:rsidRDefault="00020C71" w:rsidP="00020C71">
            <w:pPr>
              <w:suppressAutoHyphens/>
              <w:ind w:firstLine="0"/>
              <w:rPr>
                <w:rFonts w:ascii="Times New Roman" w:hAnsi="Times New Roman" w:cs="Times New Roman"/>
                <w:sz w:val="22"/>
                <w:szCs w:val="28"/>
              </w:rPr>
            </w:pPr>
            <w:r w:rsidRPr="00020C71">
              <w:rPr>
                <w:rFonts w:ascii="Times New Roman" w:hAnsi="Times New Roman" w:cs="Times New Roman"/>
                <w:sz w:val="22"/>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DD17C6" w:rsidRPr="007D6831" w:rsidRDefault="00020C71" w:rsidP="00020C71">
            <w:pPr>
              <w:suppressAutoHyphens/>
              <w:ind w:firstLine="0"/>
              <w:rPr>
                <w:rFonts w:ascii="Times New Roman" w:hAnsi="Times New Roman" w:cs="Times New Roman"/>
                <w:szCs w:val="28"/>
              </w:rPr>
            </w:pPr>
            <w:r w:rsidRPr="00020C71">
              <w:rPr>
                <w:rFonts w:ascii="Times New Roman" w:hAnsi="Times New Roman" w:cs="Times New Roman"/>
                <w:sz w:val="22"/>
                <w:szCs w:val="28"/>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60.15 Лесного кодекса РФ.</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12.</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Осуществление геологического изучения недр, разведка и добыча полезных ископаемых</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разработка месторождений полезных ископаемых в лесах, расположенных в зеленых зонах, и в лесах, расположенных в лесопарковых зонах (пункт 4 части 2, пункт 1 части 4 статьи 114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xml:space="preserve">Не допускается при осуществлении использования лесов в целях осуществления геологического изучения недр, разведки </w:t>
            </w:r>
            <w:r w:rsidRPr="007D6831">
              <w:rPr>
                <w:rFonts w:ascii="Times New Roman" w:hAnsi="Times New Roman" w:cs="Times New Roman"/>
                <w:sz w:val="22"/>
                <w:szCs w:val="28"/>
              </w:rPr>
              <w:lastRenderedPageBreak/>
              <w:t>и добычи полезных ископаемых:</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затопление и длительное подтопление лесных насаждений;</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повреждение лесных насаждений, растительного покрова и почв за пределами предоставленного лесного участка;</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г) захламление лесов отходами производства и потребления;</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д) загрязнение площади предоставленного лесного участка и территории за его пределами химическими и радиоактивными веществами;</w:t>
            </w:r>
          </w:p>
          <w:p w:rsidR="00DD17C6" w:rsidRPr="007D6831" w:rsidRDefault="00F146F1" w:rsidP="00C6596E">
            <w:pPr>
              <w:suppressAutoHyphens/>
              <w:ind w:firstLine="0"/>
              <w:rPr>
                <w:rFonts w:ascii="Times New Roman" w:hAnsi="Times New Roman" w:cs="Times New Roman"/>
                <w:szCs w:val="28"/>
              </w:rPr>
            </w:pPr>
            <w:r w:rsidRPr="007D6831">
              <w:rPr>
                <w:rFonts w:ascii="Times New Roman" w:hAnsi="Times New Roman" w:cs="Times New Roman"/>
                <w:sz w:val="22"/>
                <w:szCs w:val="28"/>
              </w:rPr>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w:t>
            </w:r>
            <w:r w:rsidR="00D77485">
              <w:rPr>
                <w:rFonts w:ascii="Times New Roman" w:hAnsi="Times New Roman" w:cs="Times New Roman"/>
                <w:sz w:val="22"/>
                <w:szCs w:val="28"/>
              </w:rPr>
              <w:t xml:space="preserve">8 </w:t>
            </w:r>
            <w:r w:rsidRPr="007D6831">
              <w:rPr>
                <w:rFonts w:ascii="Times New Roman" w:hAnsi="Times New Roman" w:cs="Times New Roman"/>
                <w:sz w:val="22"/>
                <w:szCs w:val="28"/>
              </w:rPr>
              <w:t>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lastRenderedPageBreak/>
              <w:t>13.</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szCs w:val="28"/>
              </w:rPr>
            </w:pPr>
            <w:r w:rsidRPr="007D6831">
              <w:rPr>
                <w:sz w:val="22"/>
                <w:szCs w:val="28"/>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szCs w:val="28"/>
              </w:rPr>
            </w:pPr>
            <w:r w:rsidRPr="007D6831">
              <w:rPr>
                <w:sz w:val="22"/>
                <w:szCs w:val="28"/>
              </w:rPr>
              <w:t>Запрещается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на заповедных лесных участках (пункт 5 части 3 статьи 119 Лесного кодекса РФ)</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14.</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Строительство, реконструкция, эксплуатация линейных объектов</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Не допускаются при использовании лесов в целях строительства, реконструкции и эксплуатации линейных объектов: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xml:space="preserve">г) проезд транспортных средств и иных механизмов по произвольным, неустановленным маршрутам </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(пункт 15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xml:space="preserve">Запрещается использование лесов в целях строительства, </w:t>
            </w:r>
            <w:r w:rsidRPr="007D6831">
              <w:rPr>
                <w:rFonts w:ascii="Times New Roman" w:hAnsi="Times New Roman" w:cs="Times New Roman"/>
                <w:sz w:val="22"/>
                <w:szCs w:val="28"/>
              </w:rPr>
              <w:lastRenderedPageBreak/>
              <w:t>реконструкции и эксплуатации линейных объектов в лесах, расположенных в лесопарковых зонах (пункт 5 части 2 статьи 114 Лесного кодекса РФ)</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lastRenderedPageBreak/>
              <w:t>15.</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Переработка древесины и иных лесных ресурсов</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Запрещается создание лесоперерабатывающей инфраструктуры в защитных лесах, а также на особо защитных участках лесов (часть 2 статьи 14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При использовании лесов для переработки древесины и иных лесных ресурсов должны исключаться случаи: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загрязнения (в том числе радиоактивными веществами) лесов и иного негативного воздействия на леса в соответствии со статьей 60.13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  въезда транспортных средств в целях обеспечения пожарной и санитарной безопасности в лесах в соответствии со статьей 53.5 Лесного кодекса РФ;</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(пункт 6 Правил использования лесов для переработки древесины и иных лесных ресурсов, утвержденных приказом Минприроды России от 28 июля 2020 г. № 495)</w:t>
            </w:r>
          </w:p>
        </w:tc>
      </w:tr>
      <w:tr w:rsidR="00DD17C6" w:rsidRPr="007D6831" w:rsidTr="00020C71">
        <w:tc>
          <w:tcPr>
            <w:tcW w:w="719" w:type="dxa"/>
            <w:tcBorders>
              <w:top w:val="single" w:sz="4" w:space="0" w:color="auto"/>
              <w:bottom w:val="single" w:sz="4" w:space="0" w:color="auto"/>
              <w:right w:val="single" w:sz="4" w:space="0" w:color="auto"/>
            </w:tcBorders>
          </w:tcPr>
          <w:p w:rsidR="00DD17C6" w:rsidRPr="007D6831" w:rsidRDefault="00F146F1" w:rsidP="00B7350C">
            <w:pPr>
              <w:suppressAutoHyphens/>
              <w:ind w:firstLine="0"/>
              <w:jc w:val="center"/>
              <w:rPr>
                <w:rFonts w:ascii="Times New Roman" w:hAnsi="Times New Roman" w:cs="Times New Roman"/>
                <w:szCs w:val="28"/>
              </w:rPr>
            </w:pPr>
            <w:r w:rsidRPr="007D6831">
              <w:rPr>
                <w:rFonts w:ascii="Times New Roman" w:hAnsi="Times New Roman" w:cs="Times New Roman"/>
                <w:sz w:val="22"/>
                <w:szCs w:val="28"/>
              </w:rPr>
              <w:t>16.</w:t>
            </w:r>
          </w:p>
        </w:tc>
        <w:tc>
          <w:tcPr>
            <w:tcW w:w="3119" w:type="dxa"/>
            <w:tcBorders>
              <w:top w:val="single" w:sz="4" w:space="0" w:color="auto"/>
              <w:left w:val="single" w:sz="4" w:space="0" w:color="auto"/>
              <w:bottom w:val="single" w:sz="4" w:space="0" w:color="auto"/>
              <w:right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Осуществление религиозной деятельности</w:t>
            </w:r>
          </w:p>
        </w:tc>
        <w:tc>
          <w:tcPr>
            <w:tcW w:w="6227" w:type="dxa"/>
            <w:tcBorders>
              <w:top w:val="single" w:sz="4" w:space="0" w:color="auto"/>
              <w:left w:val="single" w:sz="4" w:space="0" w:color="auto"/>
              <w:bottom w:val="single" w:sz="4" w:space="0" w:color="auto"/>
            </w:tcBorders>
          </w:tcPr>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Не допускается при осуществлении религиозной деятельности:</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б) строительство сооружений, вызывающих нарушение поверхностного и внутрипочвенного стока вод, затопление или заболачивание лесных участков;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w:t>
            </w:r>
          </w:p>
          <w:p w:rsidR="00DD17C6" w:rsidRPr="007D6831" w:rsidRDefault="00F146F1" w:rsidP="00B7350C">
            <w:pPr>
              <w:suppressAutoHyphens/>
              <w:ind w:firstLine="0"/>
              <w:rPr>
                <w:rFonts w:ascii="Times New Roman" w:hAnsi="Times New Roman" w:cs="Times New Roman"/>
                <w:szCs w:val="28"/>
              </w:rPr>
            </w:pPr>
            <w:r w:rsidRPr="007D6831">
              <w:rPr>
                <w:rFonts w:ascii="Times New Roman" w:hAnsi="Times New Roman" w:cs="Times New Roman"/>
                <w:sz w:val="22"/>
                <w:szCs w:val="28"/>
              </w:rPr>
              <w:t>в) проезд транспортных средств и иных механизмов по произвольным, неустановленным маршрутам</w:t>
            </w:r>
          </w:p>
        </w:tc>
      </w:tr>
    </w:tbl>
    <w:p w:rsidR="00DD17C6" w:rsidRPr="007D6831" w:rsidRDefault="00DD17C6" w:rsidP="00B7350C">
      <w:pPr>
        <w:suppressAutoHyphens/>
        <w:rPr>
          <w:rFonts w:ascii="Times New Roman" w:hAnsi="Times New Roman" w:cs="Times New Roman"/>
          <w:sz w:val="28"/>
          <w:szCs w:val="28"/>
        </w:rPr>
      </w:pPr>
    </w:p>
    <w:p w:rsidR="00DD17C6" w:rsidRPr="007D6831" w:rsidRDefault="00F146F1" w:rsidP="00B7350C">
      <w:pPr>
        <w:suppressAutoHyphens/>
        <w:rPr>
          <w:rFonts w:ascii="Times New Roman" w:hAnsi="Times New Roman" w:cs="Times New Roman"/>
          <w:sz w:val="28"/>
          <w:szCs w:val="28"/>
        </w:rPr>
      </w:pPr>
      <w:r w:rsidRPr="007D6831">
        <w:rPr>
          <w:rFonts w:ascii="Times New Roman" w:hAnsi="Times New Roman" w:cs="Times New Roman"/>
          <w:sz w:val="28"/>
          <w:szCs w:val="28"/>
        </w:rPr>
        <w:t>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форме 14-ГЛР утвержденной приказом Минприроды России от 6 октября 2016 г. № 514 «Об утверждении форм ведения государственного лесного реестра».</w:t>
      </w:r>
    </w:p>
    <w:p w:rsidR="00DD17C6" w:rsidRPr="007D6831" w:rsidRDefault="00DD17C6" w:rsidP="00B7350C">
      <w:pPr>
        <w:suppressAutoHyphens/>
      </w:pPr>
    </w:p>
    <w:sectPr w:rsidR="00DD17C6" w:rsidRPr="007D6831" w:rsidSect="00861C06">
      <w:pgSz w:w="11907" w:h="16840"/>
      <w:pgMar w:top="1134" w:right="567"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5B27" w:rsidRDefault="002B5B27">
      <w:r>
        <w:separator/>
      </w:r>
    </w:p>
  </w:endnote>
  <w:endnote w:type="continuationSeparator" w:id="0">
    <w:p w:rsidR="002B5B27" w:rsidRDefault="002B5B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atang">
    <w:altName w:val="Malgun Gothic Semilight"/>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455B" w:rsidRPr="00B7350C" w:rsidRDefault="002B455B">
    <w:pPr>
      <w:pStyle w:val="a8"/>
      <w:jc w:val="center"/>
      <w:rPr>
        <w:sz w:val="2"/>
        <w:szCs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5B27" w:rsidRDefault="002B5B27">
      <w:r>
        <w:separator/>
      </w:r>
    </w:p>
  </w:footnote>
  <w:footnote w:type="continuationSeparator" w:id="0">
    <w:p w:rsidR="002B5B27" w:rsidRDefault="002B5B2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8798588"/>
      <w:docPartObj>
        <w:docPartGallery w:val="Page Numbers (Top of Page)"/>
        <w:docPartUnique/>
      </w:docPartObj>
    </w:sdtPr>
    <w:sdtEndPr>
      <w:rPr>
        <w:sz w:val="28"/>
      </w:rPr>
    </w:sdtEndPr>
    <w:sdtContent>
      <w:p w:rsidR="002B455B" w:rsidRPr="00B7350C" w:rsidRDefault="002B455B">
        <w:pPr>
          <w:pStyle w:val="a6"/>
          <w:jc w:val="center"/>
          <w:rPr>
            <w:sz w:val="28"/>
          </w:rPr>
        </w:pPr>
        <w:r w:rsidRPr="00B7350C">
          <w:rPr>
            <w:sz w:val="28"/>
          </w:rPr>
          <w:fldChar w:fldCharType="begin"/>
        </w:r>
        <w:r w:rsidRPr="00B7350C">
          <w:rPr>
            <w:sz w:val="28"/>
          </w:rPr>
          <w:instrText>PAGE   \* MERGEFORMAT</w:instrText>
        </w:r>
        <w:r w:rsidRPr="00B7350C">
          <w:rPr>
            <w:sz w:val="28"/>
          </w:rPr>
          <w:fldChar w:fldCharType="separate"/>
        </w:r>
        <w:r w:rsidR="00214DB0">
          <w:rPr>
            <w:noProof/>
            <w:sz w:val="28"/>
          </w:rPr>
          <w:t>3</w:t>
        </w:r>
        <w:r w:rsidRPr="00B7350C">
          <w:rPr>
            <w:sz w:val="28"/>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0387179"/>
      <w:docPartObj>
        <w:docPartGallery w:val="Page Numbers (Top of Page)"/>
        <w:docPartUnique/>
      </w:docPartObj>
    </w:sdtPr>
    <w:sdtEndPr>
      <w:rPr>
        <w:sz w:val="28"/>
      </w:rPr>
    </w:sdtEndPr>
    <w:sdtContent>
      <w:p w:rsidR="002B455B" w:rsidRPr="00B7350C" w:rsidRDefault="002B455B">
        <w:pPr>
          <w:pStyle w:val="a6"/>
          <w:jc w:val="center"/>
          <w:rPr>
            <w:sz w:val="28"/>
          </w:rPr>
        </w:pPr>
        <w:r w:rsidRPr="00B7350C">
          <w:rPr>
            <w:sz w:val="28"/>
          </w:rPr>
          <w:fldChar w:fldCharType="begin"/>
        </w:r>
        <w:r w:rsidRPr="00B7350C">
          <w:rPr>
            <w:sz w:val="28"/>
          </w:rPr>
          <w:instrText>PAGE   \* MERGEFORMAT</w:instrText>
        </w:r>
        <w:r w:rsidRPr="00B7350C">
          <w:rPr>
            <w:sz w:val="28"/>
          </w:rPr>
          <w:fldChar w:fldCharType="separate"/>
        </w:r>
        <w:r w:rsidR="00214DB0">
          <w:rPr>
            <w:noProof/>
            <w:sz w:val="28"/>
          </w:rPr>
          <w:t>138</w:t>
        </w:r>
        <w:r w:rsidRPr="00B7350C">
          <w:rPr>
            <w:sz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88F738"/>
    <w:multiLevelType w:val="singleLevel"/>
    <w:tmpl w:val="3488F738"/>
    <w:lvl w:ilvl="0">
      <w:start w:val="3"/>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oNotTrackMoves/>
  <w:defaultTabStop w:val="720"/>
  <w:autoHyphenation/>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266F6D"/>
    <w:rsid w:val="00003F1E"/>
    <w:rsid w:val="000052E1"/>
    <w:rsid w:val="000110DF"/>
    <w:rsid w:val="00011130"/>
    <w:rsid w:val="00014CAF"/>
    <w:rsid w:val="00020C71"/>
    <w:rsid w:val="000236B3"/>
    <w:rsid w:val="00040EB8"/>
    <w:rsid w:val="0004552F"/>
    <w:rsid w:val="00052EF5"/>
    <w:rsid w:val="00053925"/>
    <w:rsid w:val="00054F38"/>
    <w:rsid w:val="00063D0E"/>
    <w:rsid w:val="000B377D"/>
    <w:rsid w:val="000D064E"/>
    <w:rsid w:val="000F18FC"/>
    <w:rsid w:val="000F4121"/>
    <w:rsid w:val="00103859"/>
    <w:rsid w:val="001039F5"/>
    <w:rsid w:val="00105E1C"/>
    <w:rsid w:val="00107FE8"/>
    <w:rsid w:val="001135DB"/>
    <w:rsid w:val="00136445"/>
    <w:rsid w:val="00141C2F"/>
    <w:rsid w:val="00150131"/>
    <w:rsid w:val="001544C1"/>
    <w:rsid w:val="00166BC9"/>
    <w:rsid w:val="00174BB8"/>
    <w:rsid w:val="001872FD"/>
    <w:rsid w:val="00187C93"/>
    <w:rsid w:val="001C1BBF"/>
    <w:rsid w:val="001D1505"/>
    <w:rsid w:val="00214DB0"/>
    <w:rsid w:val="002235DC"/>
    <w:rsid w:val="00224FD9"/>
    <w:rsid w:val="00237466"/>
    <w:rsid w:val="0023798D"/>
    <w:rsid w:val="00266F6D"/>
    <w:rsid w:val="00270401"/>
    <w:rsid w:val="00281AC2"/>
    <w:rsid w:val="00287B61"/>
    <w:rsid w:val="00297F82"/>
    <w:rsid w:val="002A535B"/>
    <w:rsid w:val="002B455B"/>
    <w:rsid w:val="002B5B27"/>
    <w:rsid w:val="002C00A7"/>
    <w:rsid w:val="002D4CEF"/>
    <w:rsid w:val="002D5A49"/>
    <w:rsid w:val="002E2343"/>
    <w:rsid w:val="0031310C"/>
    <w:rsid w:val="00326D0B"/>
    <w:rsid w:val="003450DC"/>
    <w:rsid w:val="0036616E"/>
    <w:rsid w:val="00390A36"/>
    <w:rsid w:val="00393DBB"/>
    <w:rsid w:val="003963DC"/>
    <w:rsid w:val="00396F3E"/>
    <w:rsid w:val="003D150D"/>
    <w:rsid w:val="003E34A4"/>
    <w:rsid w:val="003F4820"/>
    <w:rsid w:val="00410D51"/>
    <w:rsid w:val="00421F52"/>
    <w:rsid w:val="004300AE"/>
    <w:rsid w:val="00431D73"/>
    <w:rsid w:val="004432B8"/>
    <w:rsid w:val="00471D86"/>
    <w:rsid w:val="004B6138"/>
    <w:rsid w:val="004C23BF"/>
    <w:rsid w:val="004E1731"/>
    <w:rsid w:val="004F4C62"/>
    <w:rsid w:val="004F608D"/>
    <w:rsid w:val="00516399"/>
    <w:rsid w:val="00524F36"/>
    <w:rsid w:val="00545099"/>
    <w:rsid w:val="00547526"/>
    <w:rsid w:val="00550235"/>
    <w:rsid w:val="005604F8"/>
    <w:rsid w:val="005668F1"/>
    <w:rsid w:val="0059565D"/>
    <w:rsid w:val="005970E9"/>
    <w:rsid w:val="005A4B66"/>
    <w:rsid w:val="005C3DCD"/>
    <w:rsid w:val="005D29FB"/>
    <w:rsid w:val="005D4688"/>
    <w:rsid w:val="005E03A1"/>
    <w:rsid w:val="006054FD"/>
    <w:rsid w:val="00606321"/>
    <w:rsid w:val="00614A47"/>
    <w:rsid w:val="00623C5E"/>
    <w:rsid w:val="00632203"/>
    <w:rsid w:val="00645B56"/>
    <w:rsid w:val="00650530"/>
    <w:rsid w:val="00655637"/>
    <w:rsid w:val="006722D3"/>
    <w:rsid w:val="0068358C"/>
    <w:rsid w:val="006C3921"/>
    <w:rsid w:val="006C45EF"/>
    <w:rsid w:val="006C46E1"/>
    <w:rsid w:val="006C5F51"/>
    <w:rsid w:val="006C72CD"/>
    <w:rsid w:val="006E0FC2"/>
    <w:rsid w:val="006E7614"/>
    <w:rsid w:val="007160B2"/>
    <w:rsid w:val="007229B4"/>
    <w:rsid w:val="007240F8"/>
    <w:rsid w:val="0072714A"/>
    <w:rsid w:val="007302A9"/>
    <w:rsid w:val="00775B6E"/>
    <w:rsid w:val="007A6187"/>
    <w:rsid w:val="007B3681"/>
    <w:rsid w:val="007B705B"/>
    <w:rsid w:val="007C081B"/>
    <w:rsid w:val="007C6C85"/>
    <w:rsid w:val="007D119A"/>
    <w:rsid w:val="007D6831"/>
    <w:rsid w:val="007E072C"/>
    <w:rsid w:val="007E357E"/>
    <w:rsid w:val="007F562A"/>
    <w:rsid w:val="00804AD6"/>
    <w:rsid w:val="008062D5"/>
    <w:rsid w:val="00811F61"/>
    <w:rsid w:val="00815EE5"/>
    <w:rsid w:val="008215D2"/>
    <w:rsid w:val="00822618"/>
    <w:rsid w:val="008255AB"/>
    <w:rsid w:val="008372FC"/>
    <w:rsid w:val="0084139D"/>
    <w:rsid w:val="008438E7"/>
    <w:rsid w:val="0084636B"/>
    <w:rsid w:val="008566FC"/>
    <w:rsid w:val="0086198F"/>
    <w:rsid w:val="00861C06"/>
    <w:rsid w:val="008643C1"/>
    <w:rsid w:val="00873AB2"/>
    <w:rsid w:val="008A6B17"/>
    <w:rsid w:val="008A6CA1"/>
    <w:rsid w:val="008A6E01"/>
    <w:rsid w:val="008C293A"/>
    <w:rsid w:val="008F537F"/>
    <w:rsid w:val="00901A4E"/>
    <w:rsid w:val="009154A6"/>
    <w:rsid w:val="00921267"/>
    <w:rsid w:val="009301D3"/>
    <w:rsid w:val="00936C82"/>
    <w:rsid w:val="0094107B"/>
    <w:rsid w:val="009436E7"/>
    <w:rsid w:val="009608A5"/>
    <w:rsid w:val="009639C0"/>
    <w:rsid w:val="00967A2B"/>
    <w:rsid w:val="00980808"/>
    <w:rsid w:val="009928E7"/>
    <w:rsid w:val="009A1E1D"/>
    <w:rsid w:val="009C413C"/>
    <w:rsid w:val="009D2A9E"/>
    <w:rsid w:val="009E31D2"/>
    <w:rsid w:val="009E7D5C"/>
    <w:rsid w:val="00A04512"/>
    <w:rsid w:val="00A05C5C"/>
    <w:rsid w:val="00A3633F"/>
    <w:rsid w:val="00A40398"/>
    <w:rsid w:val="00A61099"/>
    <w:rsid w:val="00A71FAE"/>
    <w:rsid w:val="00A760CB"/>
    <w:rsid w:val="00AA3F85"/>
    <w:rsid w:val="00AB1ECE"/>
    <w:rsid w:val="00AB3A72"/>
    <w:rsid w:val="00AB7B89"/>
    <w:rsid w:val="00AD14EC"/>
    <w:rsid w:val="00AD1D3F"/>
    <w:rsid w:val="00AE685F"/>
    <w:rsid w:val="00B06BB4"/>
    <w:rsid w:val="00B37C76"/>
    <w:rsid w:val="00B50C3D"/>
    <w:rsid w:val="00B52B4E"/>
    <w:rsid w:val="00B61426"/>
    <w:rsid w:val="00B7285C"/>
    <w:rsid w:val="00B7350C"/>
    <w:rsid w:val="00B73DBC"/>
    <w:rsid w:val="00B81369"/>
    <w:rsid w:val="00BB22B7"/>
    <w:rsid w:val="00BB3349"/>
    <w:rsid w:val="00BB384C"/>
    <w:rsid w:val="00BC011D"/>
    <w:rsid w:val="00BD4D82"/>
    <w:rsid w:val="00BD71D1"/>
    <w:rsid w:val="00BD7554"/>
    <w:rsid w:val="00BE0CD9"/>
    <w:rsid w:val="00C02092"/>
    <w:rsid w:val="00C2123F"/>
    <w:rsid w:val="00C21EE9"/>
    <w:rsid w:val="00C35228"/>
    <w:rsid w:val="00C6202E"/>
    <w:rsid w:val="00C6596E"/>
    <w:rsid w:val="00C7532B"/>
    <w:rsid w:val="00C8320B"/>
    <w:rsid w:val="00C839A2"/>
    <w:rsid w:val="00C861EA"/>
    <w:rsid w:val="00C91761"/>
    <w:rsid w:val="00CD6249"/>
    <w:rsid w:val="00CE7A43"/>
    <w:rsid w:val="00D058A3"/>
    <w:rsid w:val="00D11488"/>
    <w:rsid w:val="00D16455"/>
    <w:rsid w:val="00D21EC7"/>
    <w:rsid w:val="00D22EE3"/>
    <w:rsid w:val="00D2306B"/>
    <w:rsid w:val="00D43E14"/>
    <w:rsid w:val="00D741AD"/>
    <w:rsid w:val="00D74237"/>
    <w:rsid w:val="00D76A5F"/>
    <w:rsid w:val="00D77485"/>
    <w:rsid w:val="00D83853"/>
    <w:rsid w:val="00D84D71"/>
    <w:rsid w:val="00D84ED9"/>
    <w:rsid w:val="00DA6308"/>
    <w:rsid w:val="00DA78C9"/>
    <w:rsid w:val="00DD17C6"/>
    <w:rsid w:val="00DE54BF"/>
    <w:rsid w:val="00E00665"/>
    <w:rsid w:val="00E21C18"/>
    <w:rsid w:val="00E21D3D"/>
    <w:rsid w:val="00E2496D"/>
    <w:rsid w:val="00E327B0"/>
    <w:rsid w:val="00E54854"/>
    <w:rsid w:val="00E6378F"/>
    <w:rsid w:val="00E63D20"/>
    <w:rsid w:val="00E8117E"/>
    <w:rsid w:val="00E856B5"/>
    <w:rsid w:val="00EA49A1"/>
    <w:rsid w:val="00EC37AF"/>
    <w:rsid w:val="00EC4E6C"/>
    <w:rsid w:val="00ED5049"/>
    <w:rsid w:val="00EE3653"/>
    <w:rsid w:val="00EE6CFB"/>
    <w:rsid w:val="00EF47B4"/>
    <w:rsid w:val="00F03C49"/>
    <w:rsid w:val="00F06CBF"/>
    <w:rsid w:val="00F146F1"/>
    <w:rsid w:val="00F31D46"/>
    <w:rsid w:val="00F37278"/>
    <w:rsid w:val="00F53EFD"/>
    <w:rsid w:val="00F6370D"/>
    <w:rsid w:val="00F81A53"/>
    <w:rsid w:val="00FA0FC1"/>
    <w:rsid w:val="00FA1AA0"/>
    <w:rsid w:val="00FB4B99"/>
    <w:rsid w:val="00FD00E2"/>
    <w:rsid w:val="00FD71F8"/>
    <w:rsid w:val="00FF00A8"/>
    <w:rsid w:val="00FF55DD"/>
    <w:rsid w:val="07AC01A5"/>
    <w:rsid w:val="444C0015"/>
    <w:rsid w:val="4868274F"/>
    <w:rsid w:val="5C217805"/>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2F7AC930"/>
  <w15:docId w15:val="{E76BAF37-D884-4DC0-B931-9670FB9A3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ind w:firstLine="720"/>
      <w:jc w:val="both"/>
    </w:pPr>
    <w:rPr>
      <w:rFonts w:ascii="Times New Roman CYR" w:hAnsi="Times New Roman CYR" w:cs="Times New Roman CYR"/>
      <w:sz w:val="24"/>
      <w:szCs w:val="24"/>
    </w:rPr>
  </w:style>
  <w:style w:type="paragraph" w:styleId="1">
    <w:name w:val="heading 1"/>
    <w:basedOn w:val="a"/>
    <w:next w:val="a"/>
    <w:link w:val="10"/>
    <w:uiPriority w:val="9"/>
    <w:qFormat/>
    <w:pPr>
      <w:spacing w:before="108" w:after="108"/>
      <w:ind w:firstLine="0"/>
      <w:jc w:val="center"/>
      <w:outlineLvl w:val="0"/>
    </w:pPr>
    <w:rPr>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qFormat/>
    <w:locked/>
    <w:rPr>
      <w:rFonts w:ascii="Cambria" w:eastAsia="Times New Roman" w:hAnsi="Cambria" w:cs="Times New Roman"/>
      <w:b/>
      <w:bCs/>
      <w:kern w:val="32"/>
      <w:sz w:val="32"/>
      <w:szCs w:val="32"/>
    </w:rPr>
  </w:style>
  <w:style w:type="character" w:styleId="a3">
    <w:name w:val="Hyperlink"/>
    <w:uiPriority w:val="99"/>
    <w:qFormat/>
    <w:rPr>
      <w:color w:val="0000FF"/>
      <w:u w:val="single"/>
    </w:rPr>
  </w:style>
  <w:style w:type="paragraph" w:styleId="a4">
    <w:name w:val="Balloon Text"/>
    <w:basedOn w:val="a"/>
    <w:link w:val="a5"/>
    <w:uiPriority w:val="99"/>
    <w:semiHidden/>
    <w:unhideWhenUsed/>
    <w:rPr>
      <w:rFonts w:ascii="Tahoma" w:hAnsi="Tahoma" w:cs="Tahoma"/>
      <w:sz w:val="16"/>
      <w:szCs w:val="16"/>
    </w:rPr>
  </w:style>
  <w:style w:type="character" w:customStyle="1" w:styleId="a5">
    <w:name w:val="Текст выноски Знак"/>
    <w:link w:val="a4"/>
    <w:uiPriority w:val="99"/>
    <w:semiHidden/>
    <w:qFormat/>
    <w:locked/>
    <w:rPr>
      <w:rFonts w:ascii="Tahoma" w:hAnsi="Tahoma" w:cs="Tahoma"/>
      <w:sz w:val="16"/>
      <w:szCs w:val="16"/>
    </w:rPr>
  </w:style>
  <w:style w:type="paragraph" w:styleId="a6">
    <w:name w:val="header"/>
    <w:basedOn w:val="a"/>
    <w:link w:val="a7"/>
    <w:uiPriority w:val="99"/>
    <w:unhideWhenUsed/>
    <w:qFormat/>
    <w:pPr>
      <w:tabs>
        <w:tab w:val="center" w:pos="4677"/>
        <w:tab w:val="right" w:pos="9355"/>
      </w:tabs>
    </w:pPr>
  </w:style>
  <w:style w:type="character" w:customStyle="1" w:styleId="a7">
    <w:name w:val="Верхний колонтитул Знак"/>
    <w:link w:val="a6"/>
    <w:uiPriority w:val="99"/>
    <w:qFormat/>
    <w:locked/>
    <w:rPr>
      <w:rFonts w:ascii="Times New Roman CYR" w:hAnsi="Times New Roman CYR" w:cs="Times New Roman CYR"/>
      <w:sz w:val="24"/>
      <w:szCs w:val="24"/>
    </w:rPr>
  </w:style>
  <w:style w:type="paragraph" w:styleId="a8">
    <w:name w:val="footer"/>
    <w:basedOn w:val="a"/>
    <w:link w:val="a9"/>
    <w:uiPriority w:val="99"/>
    <w:unhideWhenUsed/>
    <w:qFormat/>
    <w:pPr>
      <w:tabs>
        <w:tab w:val="center" w:pos="4677"/>
        <w:tab w:val="right" w:pos="9355"/>
      </w:tabs>
    </w:pPr>
  </w:style>
  <w:style w:type="character" w:customStyle="1" w:styleId="a9">
    <w:name w:val="Нижний колонтитул Знак"/>
    <w:link w:val="a8"/>
    <w:uiPriority w:val="99"/>
    <w:qFormat/>
    <w:locked/>
    <w:rPr>
      <w:rFonts w:ascii="Times New Roman CYR" w:hAnsi="Times New Roman CYR" w:cs="Times New Roman CYR"/>
      <w:sz w:val="24"/>
      <w:szCs w:val="24"/>
    </w:rPr>
  </w:style>
  <w:style w:type="table" w:styleId="aa">
    <w:name w:val="Table Grid"/>
    <w:basedOn w:val="a1"/>
    <w:uiPriority w:val="5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b">
    <w:name w:val="Цветовое выделение"/>
    <w:uiPriority w:val="99"/>
    <w:qFormat/>
    <w:rPr>
      <w:b/>
      <w:color w:val="26282F"/>
    </w:rPr>
  </w:style>
  <w:style w:type="character" w:customStyle="1" w:styleId="ac">
    <w:name w:val="Гипертекстовая ссылка"/>
    <w:basedOn w:val="ab"/>
    <w:uiPriority w:val="99"/>
    <w:qFormat/>
    <w:rPr>
      <w:rFonts w:cs="Times New Roman"/>
      <w:b w:val="0"/>
      <w:color w:val="106BBE"/>
    </w:rPr>
  </w:style>
  <w:style w:type="paragraph" w:customStyle="1" w:styleId="ad">
    <w:name w:val="Текст (справка)"/>
    <w:basedOn w:val="a"/>
    <w:next w:val="a"/>
    <w:uiPriority w:val="99"/>
    <w:qFormat/>
    <w:pPr>
      <w:ind w:left="170" w:right="170" w:firstLine="0"/>
      <w:jc w:val="left"/>
    </w:pPr>
  </w:style>
  <w:style w:type="paragraph" w:customStyle="1" w:styleId="ae">
    <w:name w:val="Комментарий"/>
    <w:basedOn w:val="ad"/>
    <w:next w:val="a"/>
    <w:uiPriority w:val="99"/>
    <w:qFormat/>
    <w:pPr>
      <w:spacing w:before="75"/>
      <w:ind w:right="0"/>
      <w:jc w:val="both"/>
    </w:pPr>
    <w:rPr>
      <w:color w:val="353842"/>
    </w:rPr>
  </w:style>
  <w:style w:type="paragraph" w:customStyle="1" w:styleId="af">
    <w:name w:val="Информация о версии"/>
    <w:basedOn w:val="ae"/>
    <w:next w:val="a"/>
    <w:uiPriority w:val="99"/>
    <w:qFormat/>
    <w:rPr>
      <w:i/>
      <w:iCs/>
    </w:rPr>
  </w:style>
  <w:style w:type="paragraph" w:customStyle="1" w:styleId="af0">
    <w:name w:val="Текст информации об изменениях"/>
    <w:basedOn w:val="a"/>
    <w:next w:val="a"/>
    <w:uiPriority w:val="99"/>
    <w:qFormat/>
    <w:rPr>
      <w:color w:val="353842"/>
      <w:sz w:val="20"/>
      <w:szCs w:val="20"/>
    </w:rPr>
  </w:style>
  <w:style w:type="paragraph" w:customStyle="1" w:styleId="af1">
    <w:name w:val="Информация об изменениях"/>
    <w:basedOn w:val="af0"/>
    <w:next w:val="a"/>
    <w:uiPriority w:val="99"/>
    <w:qFormat/>
    <w:pPr>
      <w:spacing w:before="180"/>
      <w:ind w:left="360" w:right="360" w:firstLine="0"/>
    </w:pPr>
  </w:style>
  <w:style w:type="paragraph" w:customStyle="1" w:styleId="af2">
    <w:name w:val="Нормальный (таблица)"/>
    <w:basedOn w:val="a"/>
    <w:next w:val="a"/>
    <w:uiPriority w:val="99"/>
    <w:qFormat/>
    <w:pPr>
      <w:ind w:firstLine="0"/>
    </w:pPr>
  </w:style>
  <w:style w:type="paragraph" w:customStyle="1" w:styleId="af3">
    <w:name w:val="Подзаголовок для информации об изменениях"/>
    <w:basedOn w:val="af0"/>
    <w:next w:val="a"/>
    <w:uiPriority w:val="99"/>
    <w:qFormat/>
    <w:rPr>
      <w:b/>
      <w:bCs/>
    </w:rPr>
  </w:style>
  <w:style w:type="paragraph" w:customStyle="1" w:styleId="af4">
    <w:name w:val="Прижатый влево"/>
    <w:basedOn w:val="a"/>
    <w:next w:val="a"/>
    <w:uiPriority w:val="99"/>
    <w:qFormat/>
    <w:pPr>
      <w:ind w:firstLine="0"/>
      <w:jc w:val="left"/>
    </w:pPr>
  </w:style>
  <w:style w:type="character" w:customStyle="1" w:styleId="af5">
    <w:name w:val="Цветовое выделение для Текст"/>
    <w:uiPriority w:val="99"/>
    <w:qFormat/>
    <w:rPr>
      <w:rFonts w:ascii="Times New Roman CYR" w:hAnsi="Times New Roman CYR"/>
    </w:rPr>
  </w:style>
  <w:style w:type="character" w:customStyle="1" w:styleId="FontStyle25">
    <w:name w:val="Font Style25"/>
    <w:uiPriority w:val="99"/>
    <w:qFormat/>
    <w:rPr>
      <w:rFonts w:ascii="Times New Roman" w:hAnsi="Times New Roman" w:cs="Times New Roman"/>
      <w:sz w:val="16"/>
      <w:szCs w:val="16"/>
    </w:rPr>
  </w:style>
  <w:style w:type="paragraph" w:customStyle="1" w:styleId="Style10">
    <w:name w:val="Style10"/>
    <w:basedOn w:val="a"/>
    <w:uiPriority w:val="99"/>
    <w:qFormat/>
    <w:pPr>
      <w:spacing w:line="199" w:lineRule="exact"/>
      <w:ind w:firstLine="0"/>
      <w:jc w:val="left"/>
    </w:pPr>
    <w:rPr>
      <w:rFonts w:ascii="Times New Roman" w:hAnsi="Times New Roman" w:cs="Times New Roman"/>
    </w:rPr>
  </w:style>
  <w:style w:type="paragraph" w:customStyle="1" w:styleId="Style15">
    <w:name w:val="Style15"/>
    <w:basedOn w:val="a"/>
    <w:uiPriority w:val="99"/>
    <w:qFormat/>
    <w:pPr>
      <w:spacing w:line="204" w:lineRule="exact"/>
      <w:ind w:firstLine="0"/>
      <w:jc w:val="center"/>
    </w:pPr>
    <w:rPr>
      <w:rFonts w:ascii="Times New Roman" w:hAnsi="Times New Roman" w:cs="Times New Roman"/>
    </w:rPr>
  </w:style>
  <w:style w:type="paragraph" w:styleId="af6">
    <w:name w:val="TOC Heading"/>
    <w:basedOn w:val="1"/>
    <w:next w:val="a"/>
    <w:uiPriority w:val="39"/>
    <w:unhideWhenUsed/>
    <w:qFormat/>
    <w:rsid w:val="005970E9"/>
    <w:pPr>
      <w:keepNext/>
      <w:keepLines/>
      <w:widowControl/>
      <w:autoSpaceDE/>
      <w:autoSpaceDN/>
      <w:adjustRightInd/>
      <w:spacing w:before="240" w:after="0" w:line="259" w:lineRule="auto"/>
      <w:jc w:val="left"/>
      <w:outlineLvl w:val="9"/>
    </w:pPr>
    <w:rPr>
      <w:rFonts w:asciiTheme="majorHAnsi" w:eastAsiaTheme="majorEastAsia" w:hAnsiTheme="majorHAnsi" w:cstheme="majorBidi"/>
      <w:b w:val="0"/>
      <w:bCs w:val="0"/>
      <w:color w:val="365F91" w:themeColor="accent1" w:themeShade="BF"/>
      <w:sz w:val="32"/>
      <w:szCs w:val="32"/>
    </w:rPr>
  </w:style>
  <w:style w:type="paragraph" w:styleId="11">
    <w:name w:val="toc 1"/>
    <w:basedOn w:val="a"/>
    <w:next w:val="a"/>
    <w:autoRedefine/>
    <w:uiPriority w:val="39"/>
    <w:unhideWhenUsed/>
    <w:rsid w:val="005970E9"/>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1010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internet.garant.ru/document/redirect/12153804/0" TargetMode="External"/><Relationship Id="rId117" Type="http://schemas.openxmlformats.org/officeDocument/2006/relationships/hyperlink" Target="http://internet.garant.ru/document/redirect/12150845/32" TargetMode="External"/><Relationship Id="rId21" Type="http://schemas.openxmlformats.org/officeDocument/2006/relationships/hyperlink" Target="http://internet.garant.ru/document/redirect/12150845/44" TargetMode="External"/><Relationship Id="rId42" Type="http://schemas.openxmlformats.org/officeDocument/2006/relationships/hyperlink" Target="http://internet.garant.ru/document/redirect/12150845/11413" TargetMode="External"/><Relationship Id="rId47" Type="http://schemas.openxmlformats.org/officeDocument/2006/relationships/hyperlink" Target="http://internet.garant.ru/document/redirect/70387890/0" TargetMode="External"/><Relationship Id="rId63" Type="http://schemas.openxmlformats.org/officeDocument/2006/relationships/hyperlink" Target="http://internet.garant.ru/document/redirect/12155425/0" TargetMode="External"/><Relationship Id="rId68" Type="http://schemas.openxmlformats.org/officeDocument/2006/relationships/hyperlink" Target="http://internet.garant.ru/document/redirect/12150845/153" TargetMode="External"/><Relationship Id="rId84" Type="http://schemas.openxmlformats.org/officeDocument/2006/relationships/hyperlink" Target="http://internet.garant.ru/document/redirect/70565010/0" TargetMode="External"/><Relationship Id="rId89" Type="http://schemas.openxmlformats.org/officeDocument/2006/relationships/hyperlink" Target="http://internet.garant.ru/document/redirect/12150845/60130" TargetMode="External"/><Relationship Id="rId112" Type="http://schemas.openxmlformats.org/officeDocument/2006/relationships/hyperlink" Target="http://internet.garant.ru/document/redirect/70717748/0" TargetMode="External"/><Relationship Id="rId133" Type="http://schemas.openxmlformats.org/officeDocument/2006/relationships/hyperlink" Target="http://internet.garant.ru/document/redirect/70145430/0" TargetMode="External"/><Relationship Id="rId138" Type="http://schemas.openxmlformats.org/officeDocument/2006/relationships/hyperlink" Target="http://internet.garant.ru/document/redirect/12150845/40" TargetMode="External"/><Relationship Id="rId154" Type="http://schemas.openxmlformats.org/officeDocument/2006/relationships/hyperlink" Target="http://internet.garant.ru/document/redirect/72889006/0" TargetMode="External"/><Relationship Id="rId159" Type="http://schemas.openxmlformats.org/officeDocument/2006/relationships/hyperlink" Target="http://internet.garant.ru/document/redirect/70877284/1000" TargetMode="External"/><Relationship Id="rId16" Type="http://schemas.openxmlformats.org/officeDocument/2006/relationships/hyperlink" Target="http://internet.garant.ru/document/redirect/12150845/96" TargetMode="External"/><Relationship Id="rId107" Type="http://schemas.openxmlformats.org/officeDocument/2006/relationships/hyperlink" Target="http://internet.garant.ru/document/redirect/12150845/60113" TargetMode="External"/><Relationship Id="rId11" Type="http://schemas.openxmlformats.org/officeDocument/2006/relationships/hyperlink" Target="http://internet.garant.ru/document/redirect/12150845/917" TargetMode="External"/><Relationship Id="rId32" Type="http://schemas.openxmlformats.org/officeDocument/2006/relationships/hyperlink" Target="http://internet.garant.ru/document/redirect/12154455/0" TargetMode="External"/><Relationship Id="rId37" Type="http://schemas.openxmlformats.org/officeDocument/2006/relationships/hyperlink" Target="http://internet.garant.ru/document/redirect/12188917/0" TargetMode="External"/><Relationship Id="rId53" Type="http://schemas.openxmlformats.org/officeDocument/2006/relationships/hyperlink" Target="http://internet.garant.ru/document/redirect/72241912/0" TargetMode="External"/><Relationship Id="rId58" Type="http://schemas.openxmlformats.org/officeDocument/2006/relationships/hyperlink" Target="http://internet.garant.ru/document/redirect/12150845/60150" TargetMode="External"/><Relationship Id="rId74" Type="http://schemas.openxmlformats.org/officeDocument/2006/relationships/hyperlink" Target="http://internet.garant.ru/document/redirect/12150845/6070" TargetMode="External"/><Relationship Id="rId79" Type="http://schemas.openxmlformats.org/officeDocument/2006/relationships/hyperlink" Target="http://internet.garant.ru/document/redirect/71580564/0" TargetMode="External"/><Relationship Id="rId102" Type="http://schemas.openxmlformats.org/officeDocument/2006/relationships/hyperlink" Target="http://internet.garant.ru/document/redirect/12150845/89" TargetMode="External"/><Relationship Id="rId123" Type="http://schemas.openxmlformats.org/officeDocument/2006/relationships/hyperlink" Target="http://internet.garant.ru/document/redirect/72217302/0" TargetMode="External"/><Relationship Id="rId128" Type="http://schemas.openxmlformats.org/officeDocument/2006/relationships/hyperlink" Target="http://internet.garant.ru/document/redirect/12150845/45" TargetMode="External"/><Relationship Id="rId144" Type="http://schemas.openxmlformats.org/officeDocument/2006/relationships/hyperlink" Target="http://internet.garant.ru/document/redirect/70130722/0" TargetMode="External"/><Relationship Id="rId149" Type="http://schemas.openxmlformats.org/officeDocument/2006/relationships/hyperlink" Target="http://internet.garant.ru/document/redirect/12150845/82" TargetMode="External"/><Relationship Id="rId5" Type="http://schemas.openxmlformats.org/officeDocument/2006/relationships/settings" Target="settings.xml"/><Relationship Id="rId90" Type="http://schemas.openxmlformats.org/officeDocument/2006/relationships/hyperlink" Target="http://internet.garant.ru/document/redirect/71748952/0" TargetMode="External"/><Relationship Id="rId95" Type="http://schemas.openxmlformats.org/officeDocument/2006/relationships/hyperlink" Target="http://internet.garant.ru/document/redirect/70877284/0" TargetMode="External"/><Relationship Id="rId160" Type="http://schemas.openxmlformats.org/officeDocument/2006/relationships/hyperlink" Target="http://internet.garant.ru/document/redirect/70877284/0" TargetMode="External"/><Relationship Id="rId165" Type="http://schemas.openxmlformats.org/officeDocument/2006/relationships/fontTable" Target="fontTable.xml"/><Relationship Id="rId22" Type="http://schemas.openxmlformats.org/officeDocument/2006/relationships/hyperlink" Target="http://internet.garant.ru/document/redirect/12151347/0" TargetMode="External"/><Relationship Id="rId27" Type="http://schemas.openxmlformats.org/officeDocument/2006/relationships/hyperlink" Target="http://internet.garant.ru/document/redirect/12150845/163" TargetMode="External"/><Relationship Id="rId43" Type="http://schemas.openxmlformats.org/officeDocument/2006/relationships/hyperlink" Target="http://internet.garant.ru/document/redirect/12150845/11414" TargetMode="External"/><Relationship Id="rId48" Type="http://schemas.openxmlformats.org/officeDocument/2006/relationships/hyperlink" Target="http://internet.garant.ru/document/redirect/12150845/45" TargetMode="External"/><Relationship Id="rId64" Type="http://schemas.openxmlformats.org/officeDocument/2006/relationships/hyperlink" Target="http://internet.garant.ru/document/redirect/12150845/5301" TargetMode="External"/><Relationship Id="rId69" Type="http://schemas.openxmlformats.org/officeDocument/2006/relationships/hyperlink" Target="http://internet.garant.ru/document/redirect/70757662/0" TargetMode="External"/><Relationship Id="rId113" Type="http://schemas.openxmlformats.org/officeDocument/2006/relationships/hyperlink" Target="http://internet.garant.ru/document/redirect/12150845/64012" TargetMode="External"/><Relationship Id="rId118" Type="http://schemas.openxmlformats.org/officeDocument/2006/relationships/hyperlink" Target="http://internet.garant.ru/document/redirect/72011762/0" TargetMode="External"/><Relationship Id="rId134" Type="http://schemas.openxmlformats.org/officeDocument/2006/relationships/hyperlink" Target="http://internet.garant.ru/document/redirect/12150845/39" TargetMode="External"/><Relationship Id="rId139" Type="http://schemas.openxmlformats.org/officeDocument/2006/relationships/hyperlink" Target="http://internet.garant.ru/document/redirect/70150524/0" TargetMode="External"/><Relationship Id="rId80" Type="http://schemas.openxmlformats.org/officeDocument/2006/relationships/hyperlink" Target="http://internet.garant.ru/document/redirect/71580560/0" TargetMode="External"/><Relationship Id="rId85" Type="http://schemas.openxmlformats.org/officeDocument/2006/relationships/hyperlink" Target="http://internet.garant.ru/document/redirect/70620518/0" TargetMode="External"/><Relationship Id="rId150" Type="http://schemas.openxmlformats.org/officeDocument/2006/relationships/hyperlink" Target="http://internet.garant.ru/document/redirect/12150845/83" TargetMode="External"/><Relationship Id="rId155" Type="http://schemas.openxmlformats.org/officeDocument/2006/relationships/header" Target="header1.xml"/><Relationship Id="rId12" Type="http://schemas.openxmlformats.org/officeDocument/2006/relationships/hyperlink" Target="http://internet.garant.ru/document/redirect/2162143/0" TargetMode="External"/><Relationship Id="rId17" Type="http://schemas.openxmlformats.org/officeDocument/2006/relationships/hyperlink" Target="http://internet.garant.ru/document/redirect/12150845/503" TargetMode="External"/><Relationship Id="rId33" Type="http://schemas.openxmlformats.org/officeDocument/2006/relationships/hyperlink" Target="http://internet.garant.ru/document/redirect/12184962/0" TargetMode="External"/><Relationship Id="rId38" Type="http://schemas.openxmlformats.org/officeDocument/2006/relationships/hyperlink" Target="http://internet.garant.ru/document/redirect/12150845/223" TargetMode="External"/><Relationship Id="rId59" Type="http://schemas.openxmlformats.org/officeDocument/2006/relationships/hyperlink" Target="http://internet.garant.ru/document/redirect/12150845/163" TargetMode="External"/><Relationship Id="rId103" Type="http://schemas.openxmlformats.org/officeDocument/2006/relationships/hyperlink" Target="http://internet.garant.ru/document/redirect/71600350/0" TargetMode="External"/><Relationship Id="rId108" Type="http://schemas.openxmlformats.org/officeDocument/2006/relationships/hyperlink" Target="http://internet.garant.ru/document/redirect/71687422/0" TargetMode="External"/><Relationship Id="rId124" Type="http://schemas.openxmlformats.org/officeDocument/2006/relationships/hyperlink" Target="http://internet.garant.ru/document/redirect/12150845/882" TargetMode="External"/><Relationship Id="rId129" Type="http://schemas.openxmlformats.org/officeDocument/2006/relationships/hyperlink" Target="http://internet.garant.ru/document/redirect/2175199/0" TargetMode="External"/><Relationship Id="rId54" Type="http://schemas.openxmlformats.org/officeDocument/2006/relationships/hyperlink" Target="http://internet.garant.ru/document/redirect/12150845/73017" TargetMode="External"/><Relationship Id="rId70" Type="http://schemas.openxmlformats.org/officeDocument/2006/relationships/hyperlink" Target="http://internet.garant.ru/document/redirect/12150845/877" TargetMode="External"/><Relationship Id="rId75" Type="http://schemas.openxmlformats.org/officeDocument/2006/relationships/hyperlink" Target="http://internet.garant.ru/document/redirect/12150845/6064" TargetMode="External"/><Relationship Id="rId91" Type="http://schemas.openxmlformats.org/officeDocument/2006/relationships/hyperlink" Target="http://internet.garant.ru/document/redirect/12150845/655" TargetMode="External"/><Relationship Id="rId96" Type="http://schemas.openxmlformats.org/officeDocument/2006/relationships/hyperlink" Target="http://internet.garant.ru/document/redirect/12150845/38" TargetMode="External"/><Relationship Id="rId140" Type="http://schemas.openxmlformats.org/officeDocument/2006/relationships/hyperlink" Target="http://internet.garant.ru/document/redirect/12150845/41" TargetMode="External"/><Relationship Id="rId145" Type="http://schemas.openxmlformats.org/officeDocument/2006/relationships/hyperlink" Target="http://internet.garant.ru/document/redirect/12150845/534" TargetMode="External"/><Relationship Id="rId161" Type="http://schemas.openxmlformats.org/officeDocument/2006/relationships/image" Target="media/image3.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internet.garant.ru/document/redirect/72141810/0" TargetMode="External"/><Relationship Id="rId23" Type="http://schemas.openxmlformats.org/officeDocument/2006/relationships/hyperlink" Target="http://internet.garant.ru/document/redirect/12150845/45" TargetMode="External"/><Relationship Id="rId28" Type="http://schemas.openxmlformats.org/officeDocument/2006/relationships/hyperlink" Target="http://internet.garant.ru/document/redirect/12150845/6030" TargetMode="External"/><Relationship Id="rId36" Type="http://schemas.openxmlformats.org/officeDocument/2006/relationships/hyperlink" Target="http://internet.garant.ru/document/redirect/12185983/0" TargetMode="External"/><Relationship Id="rId49" Type="http://schemas.openxmlformats.org/officeDocument/2006/relationships/hyperlink" Target="http://internet.garant.ru/document/redirect/12165555/0" TargetMode="External"/><Relationship Id="rId57" Type="http://schemas.openxmlformats.org/officeDocument/2006/relationships/hyperlink" Target="http://internet.garant.ru/document/redirect/71856102/0" TargetMode="External"/><Relationship Id="rId106" Type="http://schemas.openxmlformats.org/officeDocument/2006/relationships/hyperlink" Target="http://internet.garant.ru/document/redirect/12150845/603" TargetMode="External"/><Relationship Id="rId114" Type="http://schemas.openxmlformats.org/officeDocument/2006/relationships/hyperlink" Target="http://internet.garant.ru/document/redirect/72253418/0" TargetMode="External"/><Relationship Id="rId119" Type="http://schemas.openxmlformats.org/officeDocument/2006/relationships/hyperlink" Target="http://internet.garant.ru/document/redirect/12150845/67" TargetMode="External"/><Relationship Id="rId127" Type="http://schemas.openxmlformats.org/officeDocument/2006/relationships/hyperlink" Target="http://internet.garant.ru/document/redirect/2174997/0" TargetMode="External"/><Relationship Id="rId10" Type="http://schemas.openxmlformats.org/officeDocument/2006/relationships/hyperlink" Target="http://internet.garant.ru/document/redirect/71645332/0" TargetMode="External"/><Relationship Id="rId31" Type="http://schemas.openxmlformats.org/officeDocument/2006/relationships/hyperlink" Target="http://internet.garant.ru/document/redirect/12150845/533" TargetMode="External"/><Relationship Id="rId44" Type="http://schemas.openxmlformats.org/officeDocument/2006/relationships/hyperlink" Target="http://internet.garant.ru/document/redirect/12150845/13" TargetMode="External"/><Relationship Id="rId52" Type="http://schemas.openxmlformats.org/officeDocument/2006/relationships/hyperlink" Target="http://internet.garant.ru/document/redirect/12150845/623" TargetMode="External"/><Relationship Id="rId60" Type="http://schemas.openxmlformats.org/officeDocument/2006/relationships/hyperlink" Target="http://internet.garant.ru/document/redirect/12150845/643" TargetMode="External"/><Relationship Id="rId65" Type="http://schemas.openxmlformats.org/officeDocument/2006/relationships/hyperlink" Target="http://internet.garant.ru/document/redirect/70717636/0" TargetMode="External"/><Relationship Id="rId73" Type="http://schemas.openxmlformats.org/officeDocument/2006/relationships/hyperlink" Target="http://internet.garant.ru/document/redirect/71709406/0" TargetMode="External"/><Relationship Id="rId78" Type="http://schemas.openxmlformats.org/officeDocument/2006/relationships/hyperlink" Target="http://internet.garant.ru/document/redirect/12150845/299" TargetMode="External"/><Relationship Id="rId81" Type="http://schemas.openxmlformats.org/officeDocument/2006/relationships/hyperlink" Target="http://internet.garant.ru/document/redirect/12150845/6040" TargetMode="External"/><Relationship Id="rId86" Type="http://schemas.openxmlformats.org/officeDocument/2006/relationships/hyperlink" Target="http://internet.garant.ru/document/redirect/71523922/0" TargetMode="External"/><Relationship Id="rId94" Type="http://schemas.openxmlformats.org/officeDocument/2006/relationships/hyperlink" Target="http://internet.garant.ru/document/redirect/12150845/463" TargetMode="External"/><Relationship Id="rId99" Type="http://schemas.openxmlformats.org/officeDocument/2006/relationships/hyperlink" Target="http://internet.garant.ru/document/redirect/71843496/0" TargetMode="External"/><Relationship Id="rId101" Type="http://schemas.openxmlformats.org/officeDocument/2006/relationships/hyperlink" Target="http://internet.garant.ru/document/redirect/71844396/0" TargetMode="External"/><Relationship Id="rId122" Type="http://schemas.openxmlformats.org/officeDocument/2006/relationships/hyperlink" Target="http://internet.garant.ru/document/redirect/12150845/632" TargetMode="External"/><Relationship Id="rId130" Type="http://schemas.openxmlformats.org/officeDocument/2006/relationships/hyperlink" Target="http://internet.garant.ru/document/redirect/12150845/43" TargetMode="External"/><Relationship Id="rId135" Type="http://schemas.openxmlformats.org/officeDocument/2006/relationships/hyperlink" Target="http://internet.garant.ru/document/redirect/70116954/0" TargetMode="External"/><Relationship Id="rId143" Type="http://schemas.openxmlformats.org/officeDocument/2006/relationships/hyperlink" Target="http://internet.garant.ru/document/redirect/12150845/812" TargetMode="External"/><Relationship Id="rId148" Type="http://schemas.openxmlformats.org/officeDocument/2006/relationships/hyperlink" Target="http://internet.garant.ru/document/redirect/12189021/0" TargetMode="External"/><Relationship Id="rId151" Type="http://schemas.openxmlformats.org/officeDocument/2006/relationships/hyperlink" Target="http://internet.garant.ru/document/redirect/8142505/0" TargetMode="External"/><Relationship Id="rId156" Type="http://schemas.openxmlformats.org/officeDocument/2006/relationships/footer" Target="footer1.xml"/><Relationship Id="rId164" Type="http://schemas.openxmlformats.org/officeDocument/2006/relationships/hyperlink" Target="http://internet.garant.ru/document/redirect/70116954/0" TargetMode="External"/><Relationship Id="rId4" Type="http://schemas.openxmlformats.org/officeDocument/2006/relationships/styles" Target="styles.xml"/><Relationship Id="rId9" Type="http://schemas.openxmlformats.org/officeDocument/2006/relationships/hyperlink" Target="http://internet.garant.ru/document/redirect/12150845/877" TargetMode="External"/><Relationship Id="rId13" Type="http://schemas.openxmlformats.org/officeDocument/2006/relationships/hyperlink" Target="http://internet.garant.ru/document/redirect/12150845/1002" TargetMode="External"/><Relationship Id="rId18" Type="http://schemas.openxmlformats.org/officeDocument/2006/relationships/hyperlink" Target="http://internet.garant.ru/document/redirect/2162564/0" TargetMode="External"/><Relationship Id="rId39" Type="http://schemas.openxmlformats.org/officeDocument/2006/relationships/hyperlink" Target="http://internet.garant.ru/document/redirect/71888832/0" TargetMode="External"/><Relationship Id="rId109" Type="http://schemas.openxmlformats.org/officeDocument/2006/relationships/hyperlink" Target="http://internet.garant.ru/document/redirect/12150845/6085" TargetMode="External"/><Relationship Id="rId34" Type="http://schemas.openxmlformats.org/officeDocument/2006/relationships/hyperlink" Target="http://internet.garant.ru/document/redirect/71824942/0" TargetMode="External"/><Relationship Id="rId50" Type="http://schemas.openxmlformats.org/officeDocument/2006/relationships/hyperlink" Target="http://internet.garant.ru/document/redirect/12150845/73016" TargetMode="External"/><Relationship Id="rId55" Type="http://schemas.openxmlformats.org/officeDocument/2006/relationships/hyperlink" Target="http://internet.garant.ru/document/redirect/71907890/0" TargetMode="External"/><Relationship Id="rId76" Type="http://schemas.openxmlformats.org/officeDocument/2006/relationships/hyperlink" Target="http://internet.garant.ru/document/redirect/71586766/0" TargetMode="External"/><Relationship Id="rId97" Type="http://schemas.openxmlformats.org/officeDocument/2006/relationships/hyperlink" Target="http://internet.garant.ru/document/redirect/71753336/0" TargetMode="External"/><Relationship Id="rId104" Type="http://schemas.openxmlformats.org/officeDocument/2006/relationships/hyperlink" Target="http://internet.garant.ru/document/redirect/12150845/263" TargetMode="External"/><Relationship Id="rId120" Type="http://schemas.openxmlformats.org/officeDocument/2006/relationships/hyperlink" Target="http://internet.garant.ru/document/redirect/12150845/68" TargetMode="External"/><Relationship Id="rId125" Type="http://schemas.openxmlformats.org/officeDocument/2006/relationships/hyperlink" Target="http://internet.garant.ru/document/redirect/70171946/0" TargetMode="External"/><Relationship Id="rId141" Type="http://schemas.openxmlformats.org/officeDocument/2006/relationships/hyperlink" Target="http://internet.garant.ru/document/redirect/70156136/0" TargetMode="External"/><Relationship Id="rId146" Type="http://schemas.openxmlformats.org/officeDocument/2006/relationships/hyperlink" Target="http://internet.garant.ru/document/redirect/12150845/5301" TargetMode="External"/><Relationship Id="rId7" Type="http://schemas.openxmlformats.org/officeDocument/2006/relationships/footnotes" Target="footnotes.xml"/><Relationship Id="rId71" Type="http://schemas.openxmlformats.org/officeDocument/2006/relationships/hyperlink" Target="http://internet.garant.ru/document/redirect/71645332/0" TargetMode="External"/><Relationship Id="rId92" Type="http://schemas.openxmlformats.org/officeDocument/2006/relationships/hyperlink" Target="http://internet.garant.ru/document/redirect/71332128/0" TargetMode="External"/><Relationship Id="rId162"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hyperlink" Target="http://internet.garant.ru/document/redirect/71685642/0" TargetMode="External"/><Relationship Id="rId24" Type="http://schemas.openxmlformats.org/officeDocument/2006/relationships/hyperlink" Target="http://internet.garant.ru/document/redirect/2107870/0" TargetMode="External"/><Relationship Id="rId40" Type="http://schemas.openxmlformats.org/officeDocument/2006/relationships/hyperlink" Target="http://internet.garant.ru/document/redirect/12150845/1146" TargetMode="External"/><Relationship Id="rId45" Type="http://schemas.openxmlformats.org/officeDocument/2006/relationships/hyperlink" Target="http://internet.garant.ru/document/redirect/70203710/0" TargetMode="External"/><Relationship Id="rId66" Type="http://schemas.openxmlformats.org/officeDocument/2006/relationships/hyperlink" Target="http://internet.garant.ru/document/redirect/12150845/5302" TargetMode="External"/><Relationship Id="rId87" Type="http://schemas.openxmlformats.org/officeDocument/2006/relationships/hyperlink" Target="http://internet.garant.ru/document/redirect/12150845/70112" TargetMode="External"/><Relationship Id="rId110" Type="http://schemas.openxmlformats.org/officeDocument/2006/relationships/hyperlink" Target="http://internet.garant.ru/document/redirect/71557508/0" TargetMode="External"/><Relationship Id="rId115" Type="http://schemas.openxmlformats.org/officeDocument/2006/relationships/hyperlink" Target="http://internet.garant.ru/document/redirect/12150845/865" TargetMode="External"/><Relationship Id="rId131" Type="http://schemas.openxmlformats.org/officeDocument/2006/relationships/hyperlink" Target="http://internet.garant.ru/document/redirect/2174627/0" TargetMode="External"/><Relationship Id="rId136" Type="http://schemas.openxmlformats.org/officeDocument/2006/relationships/hyperlink" Target="http://internet.garant.ru/document/redirect/12150845/34" TargetMode="External"/><Relationship Id="rId157" Type="http://schemas.openxmlformats.org/officeDocument/2006/relationships/image" Target="media/image1.png"/><Relationship Id="rId61" Type="http://schemas.openxmlformats.org/officeDocument/2006/relationships/hyperlink" Target="http://internet.garant.ru/document/redirect/71843498/0" TargetMode="External"/><Relationship Id="rId82" Type="http://schemas.openxmlformats.org/officeDocument/2006/relationships/hyperlink" Target="http://internet.garant.ru/document/redirect/71600052/0" TargetMode="External"/><Relationship Id="rId152" Type="http://schemas.openxmlformats.org/officeDocument/2006/relationships/hyperlink" Target="http://internet.garant.ru/document/redirect/22577700/0" TargetMode="External"/><Relationship Id="rId19" Type="http://schemas.openxmlformats.org/officeDocument/2006/relationships/hyperlink" Target="http://internet.garant.ru/document/redirect/12150845/734" TargetMode="External"/><Relationship Id="rId14" Type="http://schemas.openxmlformats.org/officeDocument/2006/relationships/hyperlink" Target="http://internet.garant.ru/document/redirect/12150845/2" TargetMode="External"/><Relationship Id="rId30" Type="http://schemas.openxmlformats.org/officeDocument/2006/relationships/hyperlink" Target="http://internet.garant.ru/document/redirect/12150845/163" TargetMode="External"/><Relationship Id="rId35" Type="http://schemas.openxmlformats.org/officeDocument/2006/relationships/hyperlink" Target="http://internet.garant.ru/document/redirect/12185977/0" TargetMode="External"/><Relationship Id="rId56" Type="http://schemas.openxmlformats.org/officeDocument/2006/relationships/hyperlink" Target="http://internet.garant.ru/document/redirect/12150845/777" TargetMode="External"/><Relationship Id="rId77" Type="http://schemas.openxmlformats.org/officeDocument/2006/relationships/hyperlink" Target="http://internet.garant.ru/document/redirect/12150845/1614" TargetMode="External"/><Relationship Id="rId100" Type="http://schemas.openxmlformats.org/officeDocument/2006/relationships/hyperlink" Target="http://internet.garant.ru/document/redirect/12150845/662" TargetMode="External"/><Relationship Id="rId105" Type="http://schemas.openxmlformats.org/officeDocument/2006/relationships/hyperlink" Target="http://internet.garant.ru/document/redirect/70880874/0" TargetMode="External"/><Relationship Id="rId126" Type="http://schemas.openxmlformats.org/officeDocument/2006/relationships/hyperlink" Target="http://internet.garant.ru/document/redirect/12150845/295" TargetMode="External"/><Relationship Id="rId147" Type="http://schemas.openxmlformats.org/officeDocument/2006/relationships/hyperlink" Target="http://internet.garant.ru/document/redirect/70188984/0" TargetMode="External"/><Relationship Id="rId8" Type="http://schemas.openxmlformats.org/officeDocument/2006/relationships/endnotes" Target="endnotes.xml"/><Relationship Id="rId51" Type="http://schemas.openxmlformats.org/officeDocument/2006/relationships/hyperlink" Target="http://internet.garant.ru/document/redirect/72192686/0" TargetMode="External"/><Relationship Id="rId72" Type="http://schemas.openxmlformats.org/officeDocument/2006/relationships/hyperlink" Target="http://internet.garant.ru/document/redirect/12150845/6050" TargetMode="External"/><Relationship Id="rId93" Type="http://schemas.openxmlformats.org/officeDocument/2006/relationships/hyperlink" Target="http://internet.garant.ru/document/redirect/71252136/0" TargetMode="External"/><Relationship Id="rId98" Type="http://schemas.openxmlformats.org/officeDocument/2006/relationships/hyperlink" Target="http://internet.garant.ru/document/redirect/12150845/493" TargetMode="External"/><Relationship Id="rId121" Type="http://schemas.openxmlformats.org/officeDocument/2006/relationships/hyperlink" Target="http://internet.garant.ru/document/redirect/71929772/0" TargetMode="External"/><Relationship Id="rId142" Type="http://schemas.openxmlformats.org/officeDocument/2006/relationships/hyperlink" Target="http://internet.garant.ru/document/redirect/12150845/296" TargetMode="External"/><Relationship Id="rId163" Type="http://schemas.openxmlformats.org/officeDocument/2006/relationships/hyperlink" Target="http://internet.garant.ru/document/redirect/70116954/1000" TargetMode="External"/><Relationship Id="rId3" Type="http://schemas.openxmlformats.org/officeDocument/2006/relationships/numbering" Target="numbering.xml"/><Relationship Id="rId25" Type="http://schemas.openxmlformats.org/officeDocument/2006/relationships/hyperlink" Target="http://internet.garant.ru/document/redirect/12150845/763" TargetMode="External"/><Relationship Id="rId46" Type="http://schemas.openxmlformats.org/officeDocument/2006/relationships/hyperlink" Target="http://internet.garant.ru/document/redirect/12150845/21" TargetMode="External"/><Relationship Id="rId67" Type="http://schemas.openxmlformats.org/officeDocument/2006/relationships/hyperlink" Target="http://internet.garant.ru/document/redirect/70703196/0" TargetMode="External"/><Relationship Id="rId116" Type="http://schemas.openxmlformats.org/officeDocument/2006/relationships/hyperlink" Target="http://internet.garant.ru/document/redirect/71918066/0" TargetMode="External"/><Relationship Id="rId137" Type="http://schemas.openxmlformats.org/officeDocument/2006/relationships/hyperlink" Target="http://internet.garant.ru/document/redirect/70163642/0" TargetMode="External"/><Relationship Id="rId158" Type="http://schemas.openxmlformats.org/officeDocument/2006/relationships/image" Target="media/image2.jpeg"/><Relationship Id="rId20" Type="http://schemas.openxmlformats.org/officeDocument/2006/relationships/hyperlink" Target="http://internet.garant.ru/document/redirect/12153804/0" TargetMode="External"/><Relationship Id="rId41" Type="http://schemas.openxmlformats.org/officeDocument/2006/relationships/hyperlink" Target="http://internet.garant.ru/document/redirect/73332050/0" TargetMode="External"/><Relationship Id="rId62" Type="http://schemas.openxmlformats.org/officeDocument/2006/relationships/hyperlink" Target="http://internet.garant.ru/document/redirect/12150845/11205" TargetMode="External"/><Relationship Id="rId83" Type="http://schemas.openxmlformats.org/officeDocument/2006/relationships/hyperlink" Target="http://internet.garant.ru/document/redirect/12150845/91" TargetMode="External"/><Relationship Id="rId88" Type="http://schemas.openxmlformats.org/officeDocument/2006/relationships/hyperlink" Target="http://internet.garant.ru/document/redirect/71703470/0" TargetMode="External"/><Relationship Id="rId111" Type="http://schemas.openxmlformats.org/officeDocument/2006/relationships/hyperlink" Target="http://internet.garant.ru/document/redirect/12150845/5304" TargetMode="External"/><Relationship Id="rId132" Type="http://schemas.openxmlformats.org/officeDocument/2006/relationships/hyperlink" Target="http://internet.garant.ru/document/redirect/12150845/31" TargetMode="External"/><Relationship Id="rId153" Type="http://schemas.openxmlformats.org/officeDocument/2006/relationships/hyperlink" Target="http://internet.garant.ru/document/redirect/2250149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9"/>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E747F55-EDE1-459E-9BCC-0F6508FD3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1603</TotalTime>
  <Pages>138</Pages>
  <Words>38081</Words>
  <Characters>217068</Characters>
  <Application>Microsoft Office Word</Application>
  <DocSecurity>0</DocSecurity>
  <Lines>1808</Lines>
  <Paragraphs>509</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254640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dc:description>Документ экспортирован из системы ГАРАНТ</dc:description>
  <cp:lastModifiedBy>Надежда Забродина</cp:lastModifiedBy>
  <cp:revision>38</cp:revision>
  <dcterms:created xsi:type="dcterms:W3CDTF">2021-12-12T13:33:00Z</dcterms:created>
  <dcterms:modified xsi:type="dcterms:W3CDTF">2021-12-24T11:28:00Z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1049-11.2.0.10382</vt:lpwstr>
  </property>
  <property fmtid="{D5CDD505-2E9C-101B-9397-08002B2CF9AE}" pid="3" name="ICV">
    <vt:lpwstr>E866FEF89F9745E485F858A1DFD6EFAA</vt:lpwstr>
  </property>
</Properties>
</file>