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E14" w:rsidRPr="00045E14" w:rsidRDefault="00045E14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Pr="00045E14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0749D0" w:rsidRPr="00BE428B" w:rsidRDefault="00C94DBD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2D0B1B" w:rsidRPr="00BE428B" w:rsidRDefault="000749D0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</w:p>
    <w:p w:rsidR="000749D0" w:rsidRDefault="001C6717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Исполнительного комитета</w:t>
      </w:r>
    </w:p>
    <w:p w:rsidR="001C6717" w:rsidRPr="00BE428B" w:rsidRDefault="003D74F1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Нижнекамского муниципального района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от _____________ № _____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П</w:t>
      </w:r>
      <w:r w:rsidR="00C94DBD">
        <w:rPr>
          <w:rFonts w:ascii="Times New Roman" w:hAnsi="Times New Roman" w:cs="Times New Roman"/>
          <w:bCs/>
          <w:sz w:val="28"/>
          <w:szCs w:val="28"/>
        </w:rPr>
        <w:t>орядок</w:t>
      </w:r>
    </w:p>
    <w:p w:rsidR="00514FF7" w:rsidRDefault="000749D0" w:rsidP="001D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 xml:space="preserve">разработки и утверждения административных регламентов </w:t>
      </w:r>
      <w:r w:rsidR="004F6968" w:rsidRPr="00BE428B">
        <w:rPr>
          <w:rFonts w:ascii="Times New Roman" w:hAnsi="Times New Roman" w:cs="Times New Roman"/>
          <w:bCs/>
          <w:sz w:val="28"/>
          <w:szCs w:val="28"/>
        </w:rPr>
        <w:br/>
      </w:r>
      <w:r w:rsidR="00514FF7">
        <w:rPr>
          <w:rFonts w:ascii="Times New Roman" w:hAnsi="Times New Roman" w:cs="Times New Roman"/>
          <w:bCs/>
          <w:sz w:val="28"/>
          <w:szCs w:val="28"/>
        </w:rPr>
        <w:t>предоставления муниципальных</w:t>
      </w:r>
      <w:r w:rsidRPr="00BE428B">
        <w:rPr>
          <w:rFonts w:ascii="Times New Roman" w:hAnsi="Times New Roman" w:cs="Times New Roman"/>
          <w:bCs/>
          <w:sz w:val="28"/>
          <w:szCs w:val="28"/>
        </w:rPr>
        <w:t xml:space="preserve"> услуг </w:t>
      </w:r>
      <w:r w:rsidR="006D12C6">
        <w:rPr>
          <w:rFonts w:ascii="Times New Roman" w:hAnsi="Times New Roman" w:cs="Times New Roman"/>
          <w:bCs/>
          <w:sz w:val="28"/>
          <w:szCs w:val="28"/>
        </w:rPr>
        <w:t>в Нижнекамском муниципальном районе</w:t>
      </w:r>
      <w:r w:rsidR="00514FF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0A57A3" w:rsidP="000A57A3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749D0" w:rsidRPr="00BE428B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1.</w:t>
      </w:r>
      <w:r w:rsidR="003E3FBB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 Настоящи</w:t>
      </w:r>
      <w:r w:rsidR="005C125C">
        <w:rPr>
          <w:rFonts w:ascii="Times New Roman" w:hAnsi="Times New Roman" w:cs="Times New Roman"/>
          <w:sz w:val="28"/>
          <w:szCs w:val="28"/>
        </w:rPr>
        <w:t>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Порядок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устанавлив</w:t>
      </w:r>
      <w:r w:rsidR="003E3FBB">
        <w:rPr>
          <w:rFonts w:ascii="Times New Roman" w:hAnsi="Times New Roman" w:cs="Times New Roman"/>
          <w:sz w:val="28"/>
          <w:szCs w:val="28"/>
        </w:rPr>
        <w:t>ае</w:t>
      </w:r>
      <w:r w:rsidRPr="00BE428B">
        <w:rPr>
          <w:rFonts w:ascii="Times New Roman" w:hAnsi="Times New Roman" w:cs="Times New Roman"/>
          <w:sz w:val="28"/>
          <w:szCs w:val="28"/>
        </w:rPr>
        <w:t xml:space="preserve">т порядок разработки и утверждения административных регламентов предоставления </w:t>
      </w:r>
      <w:r w:rsidR="00945482">
        <w:rPr>
          <w:rFonts w:ascii="Times New Roman" w:hAnsi="Times New Roman" w:cs="Times New Roman"/>
          <w:sz w:val="28"/>
          <w:szCs w:val="28"/>
        </w:rPr>
        <w:t>муниципальных услуг органами местного самоуправления</w:t>
      </w:r>
      <w:r w:rsidRPr="00BE428B">
        <w:rPr>
          <w:rFonts w:ascii="Times New Roman" w:hAnsi="Times New Roman" w:cs="Times New Roman"/>
          <w:sz w:val="28"/>
          <w:szCs w:val="28"/>
        </w:rPr>
        <w:t xml:space="preserve"> (далее соответственно – административный регламент,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83DE0" w:rsidRPr="00BE428B">
        <w:rPr>
          <w:rFonts w:ascii="Times New Roman" w:hAnsi="Times New Roman" w:cs="Times New Roman"/>
          <w:sz w:val="28"/>
          <w:szCs w:val="28"/>
        </w:rPr>
        <w:t>у</w:t>
      </w:r>
      <w:r w:rsidRPr="00BE428B">
        <w:rPr>
          <w:rFonts w:ascii="Times New Roman" w:hAnsi="Times New Roman" w:cs="Times New Roman"/>
          <w:sz w:val="28"/>
          <w:szCs w:val="28"/>
        </w:rPr>
        <w:t>).</w:t>
      </w:r>
    </w:p>
    <w:p w:rsidR="005E4D7F" w:rsidRPr="00BE428B" w:rsidRDefault="005E4D7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настоящего порядка</w:t>
      </w:r>
      <w:r w:rsidR="00D14FCA">
        <w:rPr>
          <w:rFonts w:ascii="Times New Roman" w:hAnsi="Times New Roman" w:cs="Times New Roman"/>
          <w:sz w:val="28"/>
          <w:szCs w:val="28"/>
        </w:rPr>
        <w:t xml:space="preserve"> распространяется также на отношения, возникающие при разработке и утверждении административных регламентов поселений, в случае заключения </w:t>
      </w:r>
      <w:r w:rsidR="002B6A44">
        <w:rPr>
          <w:rFonts w:ascii="Times New Roman" w:hAnsi="Times New Roman" w:cs="Times New Roman"/>
          <w:sz w:val="28"/>
          <w:szCs w:val="28"/>
        </w:rPr>
        <w:t>соответ</w:t>
      </w:r>
      <w:r w:rsidR="006D12C6">
        <w:rPr>
          <w:rFonts w:ascii="Times New Roman" w:hAnsi="Times New Roman" w:cs="Times New Roman"/>
          <w:sz w:val="28"/>
          <w:szCs w:val="28"/>
        </w:rPr>
        <w:t>ствующих соглашений о передаче И</w:t>
      </w:r>
      <w:r w:rsidR="002B6A44">
        <w:rPr>
          <w:rFonts w:ascii="Times New Roman" w:hAnsi="Times New Roman" w:cs="Times New Roman"/>
          <w:sz w:val="28"/>
          <w:szCs w:val="28"/>
        </w:rPr>
        <w:t xml:space="preserve">сполнительному комитету Нижнекамского муниципального района части полномочий органов местного самоуправления поселений, входящих в состав Нижнекамского муниципального района, по решению вопросов местного значения. 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2. Административные регламенты разрабатываются и утверждаются органами, предоставляющими </w:t>
      </w:r>
      <w:r w:rsidR="00247F13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0749D0" w:rsidRPr="00BE428B">
        <w:rPr>
          <w:rFonts w:ascii="Times New Roman" w:hAnsi="Times New Roman" w:cs="Times New Roman"/>
          <w:sz w:val="28"/>
          <w:szCs w:val="28"/>
        </w:rPr>
        <w:t>услуги.</w:t>
      </w:r>
    </w:p>
    <w:p w:rsidR="000749D0" w:rsidRPr="00BE428B" w:rsidRDefault="003E3FBB" w:rsidP="0037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8"/>
      <w:bookmarkEnd w:id="0"/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>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</w:t>
      </w:r>
      <w:r w:rsidR="004F6968" w:rsidRPr="00BE428B">
        <w:rPr>
          <w:rFonts w:ascii="Times New Roman" w:hAnsi="Times New Roman" w:cs="Times New Roman"/>
          <w:sz w:val="28"/>
          <w:szCs w:val="28"/>
        </w:rPr>
        <w:t>тельства Российской Федерации, з</w:t>
      </w:r>
      <w:r w:rsidR="000749D0" w:rsidRPr="00BE428B">
        <w:rPr>
          <w:rFonts w:ascii="Times New Roman" w:hAnsi="Times New Roman" w:cs="Times New Roman"/>
          <w:sz w:val="28"/>
          <w:szCs w:val="28"/>
        </w:rPr>
        <w:t>аконами Республики Татарстан, нормативными правовыми актами Президента Республики Татарстан и Кабинета Министров Республики Татарстан,</w:t>
      </w:r>
      <w:r w:rsidR="00777E0C">
        <w:rPr>
          <w:rFonts w:ascii="Times New Roman" w:hAnsi="Times New Roman" w:cs="Times New Roman"/>
          <w:sz w:val="28"/>
          <w:szCs w:val="28"/>
        </w:rPr>
        <w:t xml:space="preserve"> актами органа местного самоуправления(распоряжения, постановления, решения),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а также в соответствии с единым стандартом предоставления </w:t>
      </w:r>
      <w:r w:rsidR="00247F13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(при его наличии) после внесения сведений о </w:t>
      </w:r>
      <w:r w:rsidR="00247F13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услуге в федеральную государственную информационную систему «Федеральный реестр государственных и муниципальных услуг (функций)» (далее - реестр услуг).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Внесение сведений о </w:t>
      </w:r>
      <w:r w:rsidR="00247F13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 в реестр услуг осуществляется в соответствии с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</w:t>
      </w:r>
      <w:r w:rsidR="00045E14">
        <w:rPr>
          <w:rFonts w:ascii="Times New Roman" w:hAnsi="Times New Roman" w:cs="Times New Roman"/>
          <w:sz w:val="28"/>
          <w:szCs w:val="28"/>
        </w:rPr>
        <w:t xml:space="preserve"> услуг (осуществление функций)».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 случае если нормативным правовым актом, устанавливаю</w:t>
      </w:r>
      <w:r w:rsidR="00247F13">
        <w:rPr>
          <w:rFonts w:ascii="Times New Roman" w:hAnsi="Times New Roman" w:cs="Times New Roman"/>
          <w:sz w:val="28"/>
          <w:szCs w:val="28"/>
        </w:rPr>
        <w:t>щим к</w:t>
      </w:r>
      <w:r w:rsidR="00915AE9">
        <w:rPr>
          <w:rFonts w:ascii="Times New Roman" w:hAnsi="Times New Roman" w:cs="Times New Roman"/>
          <w:sz w:val="28"/>
          <w:szCs w:val="28"/>
        </w:rPr>
        <w:t>онкретное полномочие органа</w:t>
      </w:r>
      <w:r w:rsidR="001C6717">
        <w:rPr>
          <w:rFonts w:ascii="Times New Roman" w:hAnsi="Times New Roman" w:cs="Times New Roman"/>
          <w:sz w:val="28"/>
          <w:szCs w:val="28"/>
        </w:rPr>
        <w:t>, предоставляющего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247F13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вового акта подлежит утверждению административный регламент. При этом указанным порядком осуществления полномочия, утвержденным нормативным правовым актом </w:t>
      </w:r>
      <w:r w:rsidR="00247F13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BE428B">
        <w:rPr>
          <w:rFonts w:ascii="Times New Roman" w:hAnsi="Times New Roman" w:cs="Times New Roman"/>
          <w:sz w:val="28"/>
          <w:szCs w:val="28"/>
        </w:rPr>
        <w:t>, не регулируются вопросы, относящиеся к предмету регулирования административного реглам</w:t>
      </w:r>
      <w:r w:rsidR="005C125C">
        <w:rPr>
          <w:rFonts w:ascii="Times New Roman" w:hAnsi="Times New Roman" w:cs="Times New Roman"/>
          <w:sz w:val="28"/>
          <w:szCs w:val="28"/>
        </w:rPr>
        <w:t>ента в соответствии с настоящим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Порядком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4. Разработка, согласование, проведение экспертизы и утверждение проектов административных регламентов осуществляются </w:t>
      </w:r>
      <w:r w:rsidR="00247F13">
        <w:rPr>
          <w:rFonts w:ascii="Times New Roman" w:hAnsi="Times New Roman" w:cs="Times New Roman"/>
          <w:sz w:val="28"/>
          <w:szCs w:val="28"/>
        </w:rPr>
        <w:t xml:space="preserve">структурным подразделением </w:t>
      </w:r>
      <w:r w:rsidR="00362328">
        <w:rPr>
          <w:rFonts w:ascii="Times New Roman" w:hAnsi="Times New Roman" w:cs="Times New Roman"/>
          <w:sz w:val="28"/>
          <w:szCs w:val="28"/>
        </w:rPr>
        <w:t xml:space="preserve">органа, предоставляющим </w:t>
      </w:r>
      <w:r w:rsidR="00247F13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9B05EF" w:rsidRPr="00BE428B">
        <w:rPr>
          <w:rFonts w:ascii="Times New Roman" w:hAnsi="Times New Roman" w:cs="Times New Roman"/>
          <w:sz w:val="28"/>
          <w:szCs w:val="28"/>
        </w:rPr>
        <w:t xml:space="preserve">органом, уполномоченным на проведение антикоррупционной экспертизы проекта административного регламента,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и </w:t>
      </w:r>
      <w:r w:rsidR="004F6968" w:rsidRPr="00BE428B">
        <w:rPr>
          <w:rFonts w:ascii="Times New Roman" w:hAnsi="Times New Roman" w:cs="Times New Roman"/>
          <w:sz w:val="28"/>
          <w:szCs w:val="28"/>
        </w:rPr>
        <w:t>организацией</w:t>
      </w:r>
      <w:r w:rsidR="000749D0" w:rsidRPr="00BE428B">
        <w:rPr>
          <w:rFonts w:ascii="Times New Roman" w:hAnsi="Times New Roman" w:cs="Times New Roman"/>
          <w:sz w:val="28"/>
          <w:szCs w:val="28"/>
        </w:rPr>
        <w:t>, уполномоченн</w:t>
      </w:r>
      <w:r w:rsidR="004F6968" w:rsidRPr="00BE428B">
        <w:rPr>
          <w:rFonts w:ascii="Times New Roman" w:hAnsi="Times New Roman" w:cs="Times New Roman"/>
          <w:sz w:val="28"/>
          <w:szCs w:val="28"/>
        </w:rPr>
        <w:t>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на проведение экспертизы</w:t>
      </w:r>
      <w:r w:rsidR="004F6968" w:rsidRPr="00BE428B">
        <w:rPr>
          <w:rFonts w:ascii="Times New Roman" w:hAnsi="Times New Roman" w:cs="Times New Roman"/>
          <w:sz w:val="28"/>
          <w:szCs w:val="28"/>
        </w:rPr>
        <w:t xml:space="preserve"> проектов административных регламентов</w:t>
      </w:r>
      <w:r w:rsidR="000749D0" w:rsidRPr="00BE428B">
        <w:rPr>
          <w:rFonts w:ascii="Times New Roman" w:hAnsi="Times New Roman" w:cs="Times New Roman"/>
          <w:sz w:val="28"/>
          <w:szCs w:val="28"/>
        </w:rPr>
        <w:t>, с использованием программно-технических средств реестра услуг</w:t>
      </w:r>
      <w:r w:rsidR="006C7042" w:rsidRPr="00BE428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6C7042" w:rsidRPr="00362328">
        <w:rPr>
          <w:rFonts w:ascii="Times New Roman" w:hAnsi="Times New Roman" w:cs="Times New Roman"/>
          <w:sz w:val="28"/>
          <w:szCs w:val="28"/>
        </w:rPr>
        <w:t>с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</w:t>
      </w:r>
      <w:r w:rsidR="005C125C" w:rsidRPr="00362328">
        <w:rPr>
          <w:rFonts w:ascii="Times New Roman" w:hAnsi="Times New Roman" w:cs="Times New Roman"/>
          <w:sz w:val="28"/>
          <w:szCs w:val="28"/>
        </w:rPr>
        <w:t>ссийской Федерации» и настоящим</w:t>
      </w:r>
      <w:r w:rsidR="006C7042" w:rsidRPr="00362328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362328">
        <w:rPr>
          <w:rFonts w:ascii="Times New Roman" w:hAnsi="Times New Roman" w:cs="Times New Roman"/>
          <w:sz w:val="28"/>
          <w:szCs w:val="28"/>
        </w:rPr>
        <w:t>Порядком</w:t>
      </w:r>
      <w:r w:rsidR="000749D0" w:rsidRPr="00362328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>5. Разработка административных регламентов включает следующие этапы: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"/>
      <w:bookmarkEnd w:id="1"/>
      <w:r w:rsidRPr="00BE428B">
        <w:rPr>
          <w:rFonts w:ascii="Times New Roman" w:hAnsi="Times New Roman" w:cs="Times New Roman"/>
          <w:sz w:val="28"/>
          <w:szCs w:val="28"/>
        </w:rPr>
        <w:t xml:space="preserve">а) внесение в реестр услуг органами, предоставляющими </w:t>
      </w:r>
      <w:r w:rsidR="00247F13">
        <w:rPr>
          <w:rFonts w:ascii="Times New Roman" w:hAnsi="Times New Roman" w:cs="Times New Roman"/>
          <w:sz w:val="28"/>
          <w:szCs w:val="28"/>
        </w:rPr>
        <w:t>муниципаль</w:t>
      </w:r>
      <w:r w:rsidRPr="00BE428B">
        <w:rPr>
          <w:rFonts w:ascii="Times New Roman" w:hAnsi="Times New Roman" w:cs="Times New Roman"/>
          <w:sz w:val="28"/>
          <w:szCs w:val="28"/>
        </w:rPr>
        <w:t xml:space="preserve">ные услуги, сведений о </w:t>
      </w:r>
      <w:r w:rsidR="00247F13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4"/>
      <w:bookmarkEnd w:id="2"/>
      <w:r w:rsidRPr="00BE428B">
        <w:rPr>
          <w:rFonts w:ascii="Times New Roman" w:hAnsi="Times New Roman" w:cs="Times New Roman"/>
          <w:sz w:val="28"/>
          <w:szCs w:val="28"/>
        </w:rPr>
        <w:t>б) преобразование сведений, указанных в подпункте «а» настоящего пункта, в машиночитаемый вид в соответствии с требованиями, предусмотренными частью 3 статьи 12 Федерального закона от 27 июля 2010 года № 210-ФЗ «Об организации предоставления государственных и муниципальных услуг» (далее – Федеральный закон);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в) автоматическое формирование из сведений, указанных в подпункте «б»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II 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6. Сведения о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 услуге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, указанные в подпункте «а» пункта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5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>, должны быть достаточны для описания: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7"/>
      <w:bookmarkEnd w:id="3"/>
      <w:r w:rsidRPr="00BE428B">
        <w:rPr>
          <w:rFonts w:ascii="Times New Roman" w:hAnsi="Times New Roman" w:cs="Times New Roman"/>
          <w:sz w:val="28"/>
          <w:szCs w:val="28"/>
        </w:rPr>
        <w:t xml:space="preserve">всех возможных категорий заявителей, обратившихся за одним результатом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 объединенных общими признаками;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уникальных для каждой категории заявителей, указанной в абзаце втором настоящего пункта, сроков и порядка осуществления административных процедур, в том числе оснований для начала административных процедур, критериев принятия решений, результатов административных процедур и способов их фиксации, сведений о составе документов и (или) информации, необходимых для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основаниях для отказа в приеме таких документов и (или) информации, основаниях для приостановления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критериях принятия решения о предоставлени</w:t>
      </w:r>
      <w:r w:rsidR="00915AE9">
        <w:rPr>
          <w:rFonts w:ascii="Times New Roman" w:hAnsi="Times New Roman" w:cs="Times New Roman"/>
          <w:sz w:val="28"/>
          <w:szCs w:val="28"/>
        </w:rPr>
        <w:t>и (об отказе в предоставлении)</w:t>
      </w:r>
      <w:r w:rsidR="00915AE9" w:rsidRPr="00915AE9">
        <w:rPr>
          <w:rFonts w:ascii="Times New Roman" w:hAnsi="Times New Roman" w:cs="Times New Roman"/>
          <w:sz w:val="28"/>
          <w:szCs w:val="28"/>
        </w:rPr>
        <w:t xml:space="preserve">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максимального срока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(далее - вариант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Сведения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="00915AE9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Pr="00BE428B">
        <w:rPr>
          <w:rFonts w:ascii="Times New Roman" w:hAnsi="Times New Roman" w:cs="Times New Roman"/>
          <w:sz w:val="28"/>
          <w:szCs w:val="28"/>
        </w:rPr>
        <w:t xml:space="preserve">услуге, преобразованные в машиночитаемый вид в соответствии с подпунктом «б» пункта </w:t>
      </w:r>
      <w:r w:rsidR="003E3FBB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5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Pr="00BE428B">
        <w:rPr>
          <w:rFonts w:ascii="Times New Roman" w:hAnsi="Times New Roman" w:cs="Times New Roman"/>
          <w:sz w:val="28"/>
          <w:szCs w:val="28"/>
        </w:rPr>
        <w:t>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</w:t>
      </w:r>
    </w:p>
    <w:p w:rsidR="007265A2" w:rsidRDefault="003E3FBB" w:rsidP="00726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0"/>
      <w:bookmarkEnd w:id="4"/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7. </w:t>
      </w:r>
      <w:r w:rsidR="007265A2">
        <w:rPr>
          <w:rFonts w:ascii="Times New Roman" w:hAnsi="Times New Roman" w:cs="Times New Roman"/>
          <w:sz w:val="28"/>
          <w:szCs w:val="28"/>
        </w:rPr>
        <w:t>При разработке административных регламентов органы, предоставляющие муниципальные услуги, проводят реинжиниринг управленческих процессов, связанных с предоставлением муниципальных услуг, предусматривают оптимизацию (повышение качества) предоставления муниципальных услуг, в том числе возможность предоставления муниципальной услуги в упреждающем (</w:t>
      </w:r>
      <w:proofErr w:type="spellStart"/>
      <w:r w:rsidR="007265A2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7265A2">
        <w:rPr>
          <w:rFonts w:ascii="Times New Roman" w:hAnsi="Times New Roman" w:cs="Times New Roman"/>
          <w:sz w:val="28"/>
          <w:szCs w:val="28"/>
        </w:rPr>
        <w:t>) режиме, многоканальность и экстерриториальность получения муниципальных услуг, описания всех вариантов предоставления муниципальной услуги, устранение избыточных административных процедур и сроков их осуществления, а также документов и (или) информации, требуемых для получения муниципальной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Федеральным законом.</w:t>
      </w:r>
    </w:p>
    <w:p w:rsidR="000749D0" w:rsidRPr="00BE428B" w:rsidRDefault="007265A2" w:rsidP="00726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FBB"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8. Наименование административных регламентов определяется органами, предоставляющими </w:t>
      </w:r>
      <w:r w:rsidR="00915AE9">
        <w:rPr>
          <w:rFonts w:ascii="Times New Roman" w:hAnsi="Times New Roman" w:cs="Times New Roman"/>
          <w:sz w:val="28"/>
          <w:szCs w:val="28"/>
        </w:rPr>
        <w:t>муниципальные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с учетом формулировки нормативного правового акта, которым предусмотрена соответствующая </w:t>
      </w:r>
      <w:r w:rsidR="00915AE9">
        <w:rPr>
          <w:rFonts w:ascii="Times New Roman" w:hAnsi="Times New Roman" w:cs="Times New Roman"/>
          <w:sz w:val="28"/>
          <w:szCs w:val="28"/>
        </w:rPr>
        <w:t>муниципальн</w:t>
      </w:r>
      <w:r w:rsidR="000749D0" w:rsidRPr="00BE428B">
        <w:rPr>
          <w:rFonts w:ascii="Times New Roman" w:hAnsi="Times New Roman" w:cs="Times New Roman"/>
          <w:sz w:val="28"/>
          <w:szCs w:val="28"/>
        </w:rPr>
        <w:t>ая услуга.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5" w:name="Par23"/>
      <w:bookmarkEnd w:id="5"/>
      <w:r w:rsidRPr="00BE428B">
        <w:rPr>
          <w:rFonts w:ascii="Times New Roman" w:hAnsi="Times New Roman" w:cs="Times New Roman"/>
          <w:bCs/>
          <w:sz w:val="28"/>
          <w:szCs w:val="28"/>
        </w:rPr>
        <w:t>II. Требования к структуре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и содержанию административных регламентов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0749D0" w:rsidRPr="00BE428B">
        <w:rPr>
          <w:rFonts w:ascii="Times New Roman" w:hAnsi="Times New Roman" w:cs="Times New Roman"/>
          <w:sz w:val="28"/>
          <w:szCs w:val="28"/>
        </w:rPr>
        <w:t>В административный регламент включаются следующие разделы: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а) общие положения;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стандарт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в) состав, последовательность и сроки выполнения административных процедур;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г) формы контроля за исполнением административного регламента;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д) досудебный (внесудебный) порядок обжалования решений и действий (бездействия) органа, предоставляющего </w:t>
      </w:r>
      <w:r w:rsidR="00915AE9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многофункционального центра</w:t>
      </w:r>
      <w:r w:rsidR="00CA731D" w:rsidRPr="00BE428B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(далее – многофункциональный центр)</w:t>
      </w:r>
      <w:r w:rsidRPr="00BE428B">
        <w:rPr>
          <w:rFonts w:ascii="Times New Roman" w:hAnsi="Times New Roman" w:cs="Times New Roman"/>
          <w:sz w:val="28"/>
          <w:szCs w:val="28"/>
        </w:rPr>
        <w:t>, организаций, указанных в части 1</w:t>
      </w:r>
      <w:r w:rsidRPr="00BE42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E428B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закона, а также их должностных лиц, муниципальных служащих, работников.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В раздел «Общие положения»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а) предмет регулирования административного регламента;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круг заявителей;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требование </w:t>
      </w:r>
      <w:r w:rsidR="00BF24C5" w:rsidRPr="00BE428B">
        <w:rPr>
          <w:rFonts w:ascii="Times New Roman" w:hAnsi="Times New Roman" w:cs="Times New Roman"/>
          <w:sz w:val="28"/>
          <w:szCs w:val="28"/>
        </w:rPr>
        <w:t xml:space="preserve">о </w:t>
      </w:r>
      <w:r w:rsidRPr="00BE428B">
        <w:rPr>
          <w:rFonts w:ascii="Times New Roman" w:hAnsi="Times New Roman" w:cs="Times New Roman"/>
          <w:sz w:val="28"/>
          <w:szCs w:val="28"/>
        </w:rPr>
        <w:t>предоставлени</w:t>
      </w:r>
      <w:r w:rsidR="00BF24C5" w:rsidRPr="00BE428B">
        <w:rPr>
          <w:rFonts w:ascii="Times New Roman" w:hAnsi="Times New Roman" w:cs="Times New Roman"/>
          <w:sz w:val="28"/>
          <w:szCs w:val="28"/>
        </w:rPr>
        <w:t>и</w:t>
      </w:r>
      <w:r w:rsidRPr="00BE428B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="004C647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Pr="00BE428B">
        <w:rPr>
          <w:rFonts w:ascii="Times New Roman" w:hAnsi="Times New Roman" w:cs="Times New Roman"/>
          <w:sz w:val="28"/>
          <w:szCs w:val="28"/>
        </w:rPr>
        <w:t xml:space="preserve">услуги в соответствии с вариантом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</w:t>
      </w:r>
      <w:r w:rsidR="00362328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BE428B">
        <w:rPr>
          <w:rFonts w:ascii="Times New Roman" w:hAnsi="Times New Roman" w:cs="Times New Roman"/>
          <w:sz w:val="28"/>
          <w:szCs w:val="28"/>
        </w:rPr>
        <w:t>услугу (далее - профилирование), а также результата, за предоставлением которого обратился заявитель.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Раздел «Стандарт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состоит из следующих подразделов: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правовые основания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или отказа в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предоставляются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ые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F24C5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</w:t>
      </w:r>
      <w:r w:rsidR="00BF24C5" w:rsidRPr="00BE428B">
        <w:rPr>
          <w:rFonts w:ascii="Times New Roman" w:hAnsi="Times New Roman" w:cs="Times New Roman"/>
          <w:sz w:val="28"/>
          <w:szCs w:val="28"/>
        </w:rPr>
        <w:t>:</w:t>
      </w:r>
    </w:p>
    <w:p w:rsidR="000749D0" w:rsidRPr="00BE428B" w:rsidRDefault="000749D0" w:rsidP="009B05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учитывающие особенности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E428B">
        <w:rPr>
          <w:rFonts w:ascii="Times New Roman" w:hAnsi="Times New Roman" w:cs="Times New Roman"/>
          <w:sz w:val="28"/>
          <w:szCs w:val="28"/>
        </w:rPr>
        <w:t>услуг</w:t>
      </w:r>
      <w:r w:rsidR="0083695B">
        <w:rPr>
          <w:rFonts w:ascii="Times New Roman" w:hAnsi="Times New Roman" w:cs="Times New Roman"/>
          <w:sz w:val="28"/>
          <w:szCs w:val="28"/>
        </w:rPr>
        <w:t>и</w:t>
      </w:r>
      <w:r w:rsidRPr="00BE428B">
        <w:rPr>
          <w:rFonts w:ascii="Times New Roman" w:hAnsi="Times New Roman" w:cs="Times New Roman"/>
          <w:sz w:val="28"/>
          <w:szCs w:val="28"/>
        </w:rPr>
        <w:t xml:space="preserve"> в многофункциональных центрах и особенности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BF24C5" w:rsidRPr="00BE428B">
        <w:rPr>
          <w:rFonts w:ascii="Times New Roman" w:hAnsi="Times New Roman" w:cs="Times New Roman"/>
          <w:sz w:val="28"/>
          <w:szCs w:val="28"/>
        </w:rPr>
        <w:t>услуг</w:t>
      </w:r>
      <w:r w:rsidR="0083695B">
        <w:rPr>
          <w:rFonts w:ascii="Times New Roman" w:hAnsi="Times New Roman" w:cs="Times New Roman"/>
          <w:sz w:val="28"/>
          <w:szCs w:val="28"/>
        </w:rPr>
        <w:t>и</w:t>
      </w:r>
      <w:r w:rsidR="00BF24C5" w:rsidRPr="00BE428B">
        <w:rPr>
          <w:rFonts w:ascii="Times New Roman" w:hAnsi="Times New Roman" w:cs="Times New Roman"/>
          <w:sz w:val="28"/>
          <w:szCs w:val="28"/>
        </w:rPr>
        <w:t xml:space="preserve"> в электронной форме;</w:t>
      </w:r>
    </w:p>
    <w:p w:rsidR="00BF24C5" w:rsidRPr="00BE428B" w:rsidRDefault="00BF24C5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о предоставлении сведений о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 на государственных языках Республики Татарстан.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Подраздел «Наименование органа, предоставляющего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="000749D0" w:rsidRPr="00BE428B">
        <w:rPr>
          <w:rFonts w:ascii="Times New Roman" w:hAnsi="Times New Roman" w:cs="Times New Roman"/>
          <w:sz w:val="28"/>
          <w:szCs w:val="28"/>
        </w:rPr>
        <w:t>ую услугу» должен включать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полное наименование органа, предоставляющего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услугу;</w:t>
      </w:r>
    </w:p>
    <w:p w:rsidR="000749D0" w:rsidRPr="00BE428B" w:rsidRDefault="000749D0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="00D142A7">
        <w:rPr>
          <w:rFonts w:ascii="Times New Roman" w:hAnsi="Times New Roman" w:cs="Times New Roman"/>
          <w:sz w:val="28"/>
          <w:szCs w:val="28"/>
        </w:rPr>
        <w:t>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(в случае, если запрос о предоставлении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может быть подан в многофункциональный центр).</w:t>
      </w:r>
    </w:p>
    <w:p w:rsidR="000749D0" w:rsidRPr="00BE428B" w:rsidRDefault="003E3FBB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4"/>
      <w:bookmarkEnd w:id="6"/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«Результат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следующие положения: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результата (результатов)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и состав реквизитов документа, содержащего решение о предоставлении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на основании которого заявителю предоставляется результат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состав реестровой записи о результате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наименование информационного ресурса, в котором размещена такая реестровая запись (в случае, если результатом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является реестровая запись);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информационной системы, в которой фиксируется факт получения заявителем результата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способ получения результата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3E3FBB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039F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Положения, указанные в пункте </w:t>
      </w:r>
      <w:r w:rsidR="000A54F1">
        <w:rPr>
          <w:rFonts w:ascii="Times New Roman" w:hAnsi="Times New Roman" w:cs="Times New Roman"/>
          <w:sz w:val="28"/>
          <w:szCs w:val="28"/>
        </w:rPr>
        <w:t>2.5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, приводятся для каждого варианта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:rsidR="000749D0" w:rsidRPr="00BE428B" w:rsidRDefault="003E3FBB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039F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«Срок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сведения о максимальном сроке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который исчисляется со дня регистрации запроса и документов и (или) информации, необходимых для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0749D0" w:rsidRPr="00BE428B" w:rsidRDefault="000749D0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органе, предоставляющем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 том числе в случае, если запрос и документы и (или) информация, необходимые для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поданы заявителем посредством почтового отправления в орган, предоставляющий </w:t>
      </w:r>
      <w:r w:rsidR="001043EF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- Единый портал государственных и муниципальных услуг), в </w:t>
      </w:r>
      <w:r w:rsidR="003E3FBB">
        <w:rPr>
          <w:rFonts w:ascii="Times New Roman" w:hAnsi="Times New Roman" w:cs="Times New Roman"/>
          <w:sz w:val="28"/>
          <w:szCs w:val="28"/>
        </w:rPr>
        <w:t xml:space="preserve">республиканской </w:t>
      </w:r>
      <w:r w:rsidRPr="00BE428B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системе «Портал государственных и муниципальных услуг Республики Татарстан» (далее – Портал государственных и муниципальных услуг Республики Татарстан); 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в случае, если запрос и документы и (или) информация, </w:t>
      </w:r>
      <w:r w:rsidR="001043EF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поданы заявителем в многофункциональном центре.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для каждого варианта предоставления </w:t>
      </w:r>
      <w:r w:rsidR="003623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E428B">
        <w:rPr>
          <w:rFonts w:ascii="Times New Roman" w:hAnsi="Times New Roman" w:cs="Times New Roman"/>
          <w:sz w:val="28"/>
          <w:szCs w:val="28"/>
        </w:rPr>
        <w:t>слуги приводится в содержащих описания таких вариантов подразделах административного регламента.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«Правовые основания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сведения о размещении на Едином портале государственных и муниципальных услуг, Портале государственных и муниципальных услуг Республики Татарстан перечня нормативных правовых актов, регулирующих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информации о порядке досудебного (внесудебного) обжалования решений и действий (бездействия) органов, предоставляющих </w:t>
      </w:r>
      <w:r w:rsidR="00362328">
        <w:rPr>
          <w:rFonts w:ascii="Times New Roman" w:hAnsi="Times New Roman" w:cs="Times New Roman"/>
          <w:sz w:val="28"/>
          <w:szCs w:val="28"/>
        </w:rPr>
        <w:t>муниципальные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а также их должностных лиц, муниципальных служащих, работников.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«Исчерпывающий перечень документов,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состав и способы подачи запроса о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который должен содержать: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полное наименование органа, предоставляющего </w:t>
      </w:r>
      <w:r w:rsidR="00362328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 заявителя, содержащиеся в документах, предусмотренных законодательством Российской Федерации;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дополнительные сведения, необходимые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перечень прилагаемых к запросу документов и (или) информации;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4"/>
      <w:bookmarkEnd w:id="7"/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документов (категорий документов),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75"/>
      <w:bookmarkEnd w:id="8"/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документов (категорий документов),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Формы запроса и иных документов, подаваемых заявителем в связи с предоставлением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актами Президента Республики Татарстан, Кабинета Министров Республики Татарстан.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указанных в абзацах восьмом и девятом настоящего пункта, приводится для каждого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039F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«Исчерпывающий перечень оснований для отказа в приеме документов,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информацию об исчерпывающем перечне таких оснований.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каждого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приводится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«Исчерпывающий перечень оснований для приостановления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или отказа в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81"/>
      <w:bookmarkEnd w:id="9"/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случае, если возможность приостановления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предусмотрена законодательством Российской Федерации, законодательством Республики Татарстан;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82"/>
      <w:bookmarkEnd w:id="10"/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83"/>
      <w:bookmarkEnd w:id="11"/>
      <w:r w:rsidRPr="00BE428B">
        <w:rPr>
          <w:rFonts w:ascii="Times New Roman" w:hAnsi="Times New Roman" w:cs="Times New Roman"/>
          <w:sz w:val="28"/>
          <w:szCs w:val="28"/>
        </w:rPr>
        <w:t xml:space="preserve">Для каждого основания, включенного в перечни, указанные в абзацах втором и третьем настоящего пункта, предусматриваются соответственно критерии принятия решения о предоставлении (об отказе в предоставлении)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услуги и критерии принятия решения о приостановлении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включаемые в состав описания соответствующих административных процедур.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оснований, предусмотренных абзацами вторым и третьим настоящего пункта, приводится для каждого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039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«Размер платы, взимаемой с заявителя при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взимания»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сведения о размещении на Едином портале государственных и муниципальных услуг, Портале государственных и муниципальных услуг Республики Татарстан информации о размере государственной пошлины или иной платы, взимаемой за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Республики Татарстан.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039F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«Требования к помещениям, в которых предоставляются </w:t>
      </w:r>
      <w:r w:rsidR="00E80E39">
        <w:rPr>
          <w:rFonts w:ascii="Times New Roman" w:hAnsi="Times New Roman" w:cs="Times New Roman"/>
          <w:sz w:val="28"/>
          <w:szCs w:val="28"/>
        </w:rPr>
        <w:t>муниципальн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ые услуги» включаются требования, которым должны соответствовать такие помещения, в том числе зал ожидания, места для заполнения запросов о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информационные стенды с образцами их заполнения и перечнем документов и (или) информации, необходимые для предоставления каждой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«Показатели качества и доступности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включается перечень показателей качества и доступности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доступность электронных форм документов, необходимых для предоставления услуги, возможность подачи запроса на получение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и документов в электронной форме, своевременное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(отсутствие нарушений сроков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услуги),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доступность инструментов совершения в электронном виде платежей, необходимых для получения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удобство информирования заявителя о ходе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E80E39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услуги, а также получения результата предоставления </w:t>
      </w:r>
      <w:r w:rsidR="003623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749D0" w:rsidRPr="00BE428B">
        <w:rPr>
          <w:rFonts w:ascii="Times New Roman" w:hAnsi="Times New Roman" w:cs="Times New Roman"/>
          <w:sz w:val="28"/>
          <w:szCs w:val="28"/>
        </w:rPr>
        <w:t>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«Иные требования к предоставлению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E80E39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0749D0" w:rsidRPr="00BE428B">
        <w:rPr>
          <w:rFonts w:ascii="Times New Roman" w:hAnsi="Times New Roman" w:cs="Times New Roman"/>
          <w:sz w:val="28"/>
          <w:szCs w:val="28"/>
        </w:rPr>
        <w:t>услуги»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91"/>
      <w:bookmarkEnd w:id="12"/>
      <w:r w:rsidRPr="00BE428B">
        <w:rPr>
          <w:rFonts w:ascii="Times New Roman" w:hAnsi="Times New Roman" w:cs="Times New Roman"/>
          <w:sz w:val="28"/>
          <w:szCs w:val="28"/>
        </w:rPr>
        <w:t xml:space="preserve">а) перечень услуг, которые являются необходимыми и обязательными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размер платы за предоставление указанных в подпункте «а» настоящего пункта услуг в случаях, когда размер платы установлен законодательством Российской Федерации, законодательством Республики Татарстан;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в) перечень информационных систем, используемых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>Раздел «Состав, последовательность и сроки выполнения административных процедур»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95"/>
      <w:bookmarkEnd w:id="13"/>
      <w:r w:rsidRPr="00BE428B">
        <w:rPr>
          <w:rFonts w:ascii="Times New Roman" w:hAnsi="Times New Roman" w:cs="Times New Roman"/>
          <w:sz w:val="28"/>
          <w:szCs w:val="28"/>
        </w:rPr>
        <w:t xml:space="preserve">а) перечень вариантов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включающий в том числе варианты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 реестровых записях, для выдачи дубликата документа, выданного по результатам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без рассмотрения (при необходимости);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описание административной процедуры профилирования заявителя;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подразделы, содержащие описание вариантов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приложении к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Подразделы, содержащие описание вариантов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формируются по количеству вариантов предоставления услуги, предусмотренных подпунктом «а» пункта 2</w:t>
      </w:r>
      <w:r w:rsidR="000A54F1">
        <w:rPr>
          <w:rFonts w:ascii="Times New Roman" w:hAnsi="Times New Roman" w:cs="Times New Roman"/>
          <w:sz w:val="28"/>
          <w:szCs w:val="28"/>
        </w:rPr>
        <w:t>.16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, и должны содержать результат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перечень и описание административных процедур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а также максимальный срок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приема запроса и документов и (или) информации,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состав запроса и перечень документов и (или) информации, необходимых для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способы подачи таких запроса и документов и (или) информации;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в) наличие (отсутствие) возможности подачи запроса представителем заявителя;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>г) основания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д) </w:t>
      </w:r>
      <w:r w:rsidR="000B69FD">
        <w:rPr>
          <w:rFonts w:ascii="Times New Roman" w:hAnsi="Times New Roman" w:cs="Times New Roman"/>
          <w:sz w:val="28"/>
          <w:szCs w:val="28"/>
        </w:rPr>
        <w:t>структурные подразделения органа местного самоуправления</w:t>
      </w:r>
      <w:r w:rsidRPr="00BE428B">
        <w:rPr>
          <w:rFonts w:ascii="Times New Roman" w:hAnsi="Times New Roman" w:cs="Times New Roman"/>
          <w:sz w:val="28"/>
          <w:szCs w:val="28"/>
        </w:rPr>
        <w:t xml:space="preserve">, участвующие в приеме запроса о предоставлении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сведения о возможности подачи запроса в территориальный орган</w:t>
      </w:r>
      <w:r w:rsidR="00903953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BE428B">
        <w:rPr>
          <w:rFonts w:ascii="Times New Roman" w:hAnsi="Times New Roman" w:cs="Times New Roman"/>
          <w:sz w:val="28"/>
          <w:szCs w:val="28"/>
        </w:rPr>
        <w:t xml:space="preserve"> центральный аппарат </w:t>
      </w:r>
      <w:r w:rsidR="0083695B">
        <w:rPr>
          <w:rFonts w:ascii="Times New Roman" w:hAnsi="Times New Roman" w:cs="Times New Roman"/>
          <w:sz w:val="28"/>
          <w:szCs w:val="28"/>
        </w:rPr>
        <w:t>органа</w:t>
      </w:r>
      <w:r w:rsidR="00903953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362328">
        <w:rPr>
          <w:rFonts w:ascii="Times New Roman" w:hAnsi="Times New Roman" w:cs="Times New Roman"/>
          <w:sz w:val="28"/>
          <w:szCs w:val="28"/>
        </w:rPr>
        <w:t>муниципальную</w:t>
      </w:r>
      <w:r w:rsidR="00903953">
        <w:rPr>
          <w:rFonts w:ascii="Times New Roman" w:hAnsi="Times New Roman" w:cs="Times New Roman"/>
          <w:sz w:val="28"/>
          <w:szCs w:val="28"/>
        </w:rPr>
        <w:t xml:space="preserve"> услугу,</w:t>
      </w:r>
      <w:r w:rsidR="0083695B">
        <w:rPr>
          <w:rFonts w:ascii="Times New Roman" w:hAnsi="Times New Roman" w:cs="Times New Roman"/>
          <w:sz w:val="28"/>
          <w:szCs w:val="28"/>
        </w:rPr>
        <w:t xml:space="preserve"> </w:t>
      </w:r>
      <w:r w:rsidRPr="00BE428B">
        <w:rPr>
          <w:rFonts w:ascii="Times New Roman" w:hAnsi="Times New Roman" w:cs="Times New Roman"/>
          <w:sz w:val="28"/>
          <w:szCs w:val="28"/>
        </w:rPr>
        <w:t>или многофункциональный центр (при наличии такой возможности);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е) возможность (невозможность) приема органом, предоставляющим </w:t>
      </w:r>
      <w:r w:rsidR="000B69FD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или многофункциональным центром запроса и документов и (или) информации, необходимых для предоставления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ж) срок регистрации запроса и документов и (или) информации, необходимых для предоставления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органе, предоставляющем </w:t>
      </w:r>
      <w:r w:rsidR="000B69FD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услугу, или в многофункциональном центре.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2.20.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межведомственного информационного взаимодействия включается перечень </w:t>
      </w:r>
      <w:r w:rsidR="006A559F" w:rsidRPr="00BE428B">
        <w:rPr>
          <w:rFonts w:ascii="Times New Roman" w:hAnsi="Times New Roman" w:cs="Times New Roman"/>
          <w:sz w:val="28"/>
          <w:szCs w:val="28"/>
        </w:rPr>
        <w:t>межведомстве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нных запросов, необходимых для предоставления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который должен содержать:</w:t>
      </w:r>
    </w:p>
    <w:p w:rsidR="00096335" w:rsidRPr="00BE428B" w:rsidRDefault="00096335" w:rsidP="00096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наименование федерального органа исполнительной власти, исполнительного органа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BE428B">
        <w:rPr>
          <w:rFonts w:ascii="Times New Roman" w:hAnsi="Times New Roman" w:cs="Times New Roman"/>
          <w:sz w:val="28"/>
          <w:szCs w:val="28"/>
        </w:rPr>
        <w:t xml:space="preserve">, в которые направляется межведомственный запрос либо указание о нахождении сведений, необходимых для </w:t>
      </w:r>
      <w:r w:rsidR="00362328">
        <w:rPr>
          <w:rFonts w:ascii="Times New Roman" w:hAnsi="Times New Roman" w:cs="Times New Roman"/>
          <w:sz w:val="28"/>
          <w:szCs w:val="28"/>
        </w:rPr>
        <w:t>предоставления муниципаль</w:t>
      </w:r>
      <w:r w:rsidRPr="00BE428B">
        <w:rPr>
          <w:rFonts w:ascii="Times New Roman" w:hAnsi="Times New Roman" w:cs="Times New Roman"/>
          <w:sz w:val="28"/>
          <w:szCs w:val="28"/>
        </w:rPr>
        <w:t>ной услуги в распоряжении органов местного самоуправления;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направляемые в </w:t>
      </w:r>
      <w:r w:rsidR="006A559F" w:rsidRPr="00BE428B">
        <w:rPr>
          <w:rFonts w:ascii="Times New Roman" w:hAnsi="Times New Roman" w:cs="Times New Roman"/>
          <w:sz w:val="28"/>
          <w:szCs w:val="28"/>
        </w:rPr>
        <w:t xml:space="preserve">межведомственном </w:t>
      </w:r>
      <w:r w:rsidRPr="00BE428B">
        <w:rPr>
          <w:rFonts w:ascii="Times New Roman" w:hAnsi="Times New Roman" w:cs="Times New Roman"/>
          <w:sz w:val="28"/>
          <w:szCs w:val="28"/>
        </w:rPr>
        <w:t>запросе сведения;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запрашиваемые в </w:t>
      </w:r>
      <w:r w:rsidR="006A559F" w:rsidRPr="00BE428B">
        <w:rPr>
          <w:rFonts w:ascii="Times New Roman" w:hAnsi="Times New Roman" w:cs="Times New Roman"/>
          <w:sz w:val="28"/>
          <w:szCs w:val="28"/>
        </w:rPr>
        <w:t xml:space="preserve">межведомственном </w:t>
      </w:r>
      <w:r w:rsidRPr="00BE428B">
        <w:rPr>
          <w:rFonts w:ascii="Times New Roman" w:hAnsi="Times New Roman" w:cs="Times New Roman"/>
          <w:sz w:val="28"/>
          <w:szCs w:val="28"/>
        </w:rPr>
        <w:t>запросе сведения с указанием их цели использования;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основание для </w:t>
      </w:r>
      <w:r w:rsidR="006A559F" w:rsidRPr="00BE428B">
        <w:rPr>
          <w:rFonts w:ascii="Times New Roman" w:hAnsi="Times New Roman" w:cs="Times New Roman"/>
          <w:sz w:val="28"/>
          <w:szCs w:val="28"/>
        </w:rPr>
        <w:t>межведомственного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запроса, срок его направления;</w:t>
      </w:r>
    </w:p>
    <w:p w:rsidR="000749D0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срок, в течение которого результат </w:t>
      </w:r>
      <w:r w:rsidR="006A559F" w:rsidRPr="00BE428B"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 w:rsidRPr="00BE428B">
        <w:rPr>
          <w:rFonts w:ascii="Times New Roman" w:hAnsi="Times New Roman" w:cs="Times New Roman"/>
          <w:sz w:val="28"/>
          <w:szCs w:val="28"/>
        </w:rPr>
        <w:t xml:space="preserve">запроса должен поступить в орган, предоставляющий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услугу.</w:t>
      </w:r>
    </w:p>
    <w:p w:rsidR="00096335" w:rsidRPr="00096335" w:rsidRDefault="00096335" w:rsidP="00096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Орган, предоставляющий 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организует между входящими в его состав структурными подразделениями обмен сведениями, необходимыми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 находящимися в распоряжении указанного органа, в том числе в электронной форме. При этом в состав административного регламента включаются сведения о количестве, составе запросов, направляемых в рамках такого обмена, а также о сроках подготовки и направления ответов на такие запросы.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2.21.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приостановления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:rsidR="000749D0" w:rsidRPr="00BE428B" w:rsidRDefault="000749D0" w:rsidP="003453E8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перечень оснований для приостановления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в случае отсутствия таких оснований - указание на их отсутствие;</w:t>
      </w:r>
    </w:p>
    <w:p w:rsidR="000749D0" w:rsidRPr="00BE428B" w:rsidRDefault="000749D0" w:rsidP="003453E8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состав и содержание осуществляемых при приостановлении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административных действий;</w:t>
      </w:r>
    </w:p>
    <w:p w:rsidR="000749D0" w:rsidRPr="00BE428B" w:rsidRDefault="000749D0" w:rsidP="003453E8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оснований для возобновления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2.22.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принятия решения о предоставлении (об отказе в предоставлении)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критерии принятия решения о предоставлении (об отказе в предоставлении)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срок принятия решения о предоставлении (об отказе в предоставлении)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исчисляемый с даты получения органом, предоставляющим </w:t>
      </w:r>
      <w:r w:rsidR="00F91430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всех сведений, необходимых для принятия решения.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2.23.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предоставления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способы предоставления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срок предоставления заявителю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исчисляемый со дня принятия решения о предоставлении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возможность (невозможность) предоставления органом, предоставляющим </w:t>
      </w:r>
      <w:r w:rsidR="00F91430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или многофункциональным центром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2.24. </w:t>
      </w:r>
      <w:r w:rsidR="000749D0" w:rsidRPr="00BE428B">
        <w:rPr>
          <w:rFonts w:ascii="Times New Roman" w:hAnsi="Times New Roman" w:cs="Times New Roman"/>
          <w:sz w:val="28"/>
          <w:szCs w:val="28"/>
        </w:rPr>
        <w:t>В описание административной процедуры получения дополнительных сведений от заявителя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срок, необходимый для получения таких документов и (или) информации;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указание на необходимость (отсутствие необходимости) для приостановления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при необходимости получения от заявителя дополнительных сведений;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г) перечень </w:t>
      </w:r>
      <w:r w:rsidR="00E253C5">
        <w:rPr>
          <w:rFonts w:ascii="Times New Roman" w:hAnsi="Times New Roman" w:cs="Times New Roman"/>
          <w:sz w:val="28"/>
          <w:szCs w:val="28"/>
        </w:rPr>
        <w:t>органов</w:t>
      </w:r>
      <w:r w:rsidRPr="00BE428B">
        <w:rPr>
          <w:rFonts w:ascii="Times New Roman" w:hAnsi="Times New Roman" w:cs="Times New Roman"/>
          <w:sz w:val="28"/>
          <w:szCs w:val="28"/>
        </w:rPr>
        <w:t>, участвующих в административной процедуре, в случае, если они известны (при необходимости).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2.25.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случае если вариант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предполагает предоставление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="000749D0" w:rsidRPr="00BE428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0749D0" w:rsidRPr="00BE428B">
        <w:rPr>
          <w:rFonts w:ascii="Times New Roman" w:hAnsi="Times New Roman" w:cs="Times New Roman"/>
          <w:sz w:val="28"/>
          <w:szCs w:val="28"/>
        </w:rPr>
        <w:t xml:space="preserve">) режиме, в состав подраздела, содержащего описание варианта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указание на необходимость предварительной подачи заявителем запроса о предоставлении ему данной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Pr="00BE428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BE428B">
        <w:rPr>
          <w:rFonts w:ascii="Times New Roman" w:hAnsi="Times New Roman" w:cs="Times New Roman"/>
          <w:sz w:val="28"/>
          <w:szCs w:val="28"/>
        </w:rPr>
        <w:t xml:space="preserve">) режиме или подачи заявителем запроса о предоставлении данной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после осуществления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мероприятий в соответствии с пунктом 1 части 1 статьи 7</w:t>
      </w:r>
      <w:r w:rsidRPr="00BE428B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BE428B">
        <w:rPr>
          <w:rFonts w:ascii="Times New Roman" w:hAnsi="Times New Roman" w:cs="Times New Roman"/>
          <w:sz w:val="28"/>
          <w:szCs w:val="28"/>
        </w:rPr>
        <w:t>Федерального закона;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34"/>
      <w:bookmarkEnd w:id="14"/>
      <w:r w:rsidRPr="00BE428B">
        <w:rPr>
          <w:rFonts w:ascii="Times New Roman" w:hAnsi="Times New Roman" w:cs="Times New Roman"/>
          <w:sz w:val="28"/>
          <w:szCs w:val="28"/>
        </w:rPr>
        <w:t xml:space="preserve">б) сведения о юридическом факте, поступление которых в информационную систему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является основанием для предоставления заявителю данной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Pr="00BE428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BE428B">
        <w:rPr>
          <w:rFonts w:ascii="Times New Roman" w:hAnsi="Times New Roman" w:cs="Times New Roman"/>
          <w:sz w:val="28"/>
          <w:szCs w:val="28"/>
        </w:rPr>
        <w:t>) режиме;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наименование информационной системы, из которой должны поступить сведения, указанные в подпункте «б» настоящего пункта, а также информационной 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системы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 которую должны поступить данные сведения;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г) состав, последовательность и сроки выполнения административных процедур, осуществляемых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после поступления в информационную систему данного органа сведений, указанных в подпункте «б» настоящего пункта.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2.26. </w:t>
      </w:r>
      <w:r w:rsidR="000749D0" w:rsidRPr="00BE428B">
        <w:rPr>
          <w:rFonts w:ascii="Times New Roman" w:hAnsi="Times New Roman" w:cs="Times New Roman"/>
          <w:sz w:val="28"/>
          <w:szCs w:val="28"/>
        </w:rPr>
        <w:t>Раздел «Формы контроля за исполнением административного регламента» состоит из следующих подразделов: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принятием ими решений;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порядок и периодичность осуществления плановых и внеплановых проверок полноты и качества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ответственность должностных лиц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за решения и действия (бездействие), принимаемые (осуществляемые) ими в ходе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г) положения, характеризующие требования к порядку и формам контроля за предоставлением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со стороны граждан, их объединений и организаций.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2.27.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Раздел «Досудебный (внесудебный) порядок обжалования решений и действий (бездействия)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многофункционального центра, организаций, указанных в части 1</w:t>
      </w:r>
      <w:r w:rsidR="000749D0" w:rsidRPr="00BE42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 должен содержать способы информирования заявителей о порядке досудебного (внесудебного) обжалования, а также формы и способы подачи заявителями жалобы.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III. Порядок согласования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и утверждения административных регламентов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34EC3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При разработке и утверждении проектов административных регламентов применя</w:t>
      </w:r>
      <w:r w:rsidR="00C3099E">
        <w:rPr>
          <w:rFonts w:ascii="Times New Roman" w:hAnsi="Times New Roman" w:cs="Times New Roman"/>
          <w:sz w:val="28"/>
          <w:szCs w:val="28"/>
        </w:rPr>
        <w:t>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тся </w:t>
      </w:r>
      <w:r w:rsidR="00200E45">
        <w:rPr>
          <w:rFonts w:ascii="Times New Roman" w:hAnsi="Times New Roman" w:cs="Times New Roman"/>
          <w:sz w:val="28"/>
          <w:szCs w:val="28"/>
        </w:rPr>
        <w:t>Служебный регламент органов местного самоуправления муниципального образования «Нижнекамский муниципальный район» Республики Татарстан</w:t>
      </w:r>
      <w:r w:rsidR="000749D0" w:rsidRPr="00BE428B">
        <w:rPr>
          <w:rFonts w:ascii="Times New Roman" w:hAnsi="Times New Roman" w:cs="Times New Roman"/>
          <w:sz w:val="28"/>
          <w:szCs w:val="28"/>
        </w:rPr>
        <w:t>,</w:t>
      </w:r>
      <w:r w:rsidR="007265A2">
        <w:rPr>
          <w:rFonts w:ascii="Times New Roman" w:hAnsi="Times New Roman" w:cs="Times New Roman"/>
          <w:sz w:val="28"/>
          <w:szCs w:val="28"/>
        </w:rPr>
        <w:t xml:space="preserve"> </w:t>
      </w:r>
      <w:r w:rsidR="009E199F">
        <w:rPr>
          <w:rFonts w:ascii="Times New Roman" w:hAnsi="Times New Roman" w:cs="Times New Roman"/>
          <w:sz w:val="28"/>
          <w:szCs w:val="28"/>
        </w:rPr>
        <w:t>утвержде</w:t>
      </w:r>
      <w:r w:rsidR="007265A2">
        <w:rPr>
          <w:rFonts w:ascii="Times New Roman" w:hAnsi="Times New Roman" w:cs="Times New Roman"/>
          <w:sz w:val="28"/>
          <w:szCs w:val="28"/>
        </w:rPr>
        <w:t>нны</w:t>
      </w:r>
      <w:r w:rsidR="00200E45"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 w:rsidR="00200E45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7265A2">
        <w:rPr>
          <w:rFonts w:ascii="Times New Roman" w:hAnsi="Times New Roman" w:cs="Times New Roman"/>
          <w:sz w:val="28"/>
          <w:szCs w:val="28"/>
        </w:rPr>
        <w:t xml:space="preserve"> Исполнительного</w:t>
      </w:r>
      <w:proofErr w:type="gramEnd"/>
      <w:r w:rsidR="007265A2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4B7F6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  <w:r w:rsidR="00200E45">
        <w:rPr>
          <w:rFonts w:ascii="Times New Roman" w:hAnsi="Times New Roman" w:cs="Times New Roman"/>
          <w:sz w:val="28"/>
          <w:szCs w:val="28"/>
        </w:rPr>
        <w:t>от 22 ноября 2006 года № 179-р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8039FF">
        <w:rPr>
          <w:rFonts w:ascii="Times New Roman" w:hAnsi="Times New Roman" w:cs="Times New Roman"/>
          <w:sz w:val="28"/>
          <w:szCs w:val="28"/>
        </w:rPr>
        <w:t>с учетом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особен</w:t>
      </w:r>
      <w:r w:rsidR="005C125C">
        <w:rPr>
          <w:rFonts w:ascii="Times New Roman" w:hAnsi="Times New Roman" w:cs="Times New Roman"/>
          <w:sz w:val="28"/>
          <w:szCs w:val="28"/>
        </w:rPr>
        <w:t>ностей, установлен</w:t>
      </w:r>
      <w:r w:rsidR="005C125C" w:rsidRPr="00B34EC3">
        <w:rPr>
          <w:rFonts w:ascii="Times New Roman" w:hAnsi="Times New Roman" w:cs="Times New Roman"/>
          <w:sz w:val="28"/>
          <w:szCs w:val="28"/>
        </w:rPr>
        <w:t>ных настоящим</w:t>
      </w:r>
      <w:r w:rsidR="000749D0" w:rsidRPr="00B34EC3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B34EC3">
        <w:rPr>
          <w:rFonts w:ascii="Times New Roman" w:hAnsi="Times New Roman" w:cs="Times New Roman"/>
          <w:sz w:val="28"/>
          <w:szCs w:val="28"/>
        </w:rPr>
        <w:t>Порядком</w:t>
      </w:r>
      <w:r w:rsidR="000749D0" w:rsidRPr="00B34EC3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34EC3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3.2. </w:t>
      </w:r>
      <w:r w:rsidR="000749D0" w:rsidRPr="00B34EC3">
        <w:rPr>
          <w:rFonts w:ascii="Times New Roman" w:hAnsi="Times New Roman" w:cs="Times New Roman"/>
          <w:sz w:val="28"/>
          <w:szCs w:val="28"/>
        </w:rPr>
        <w:t xml:space="preserve">Проект административного регламента формируется органом, предоставляющим </w:t>
      </w:r>
      <w:r w:rsidR="00BE0084">
        <w:rPr>
          <w:rFonts w:ascii="Times New Roman" w:hAnsi="Times New Roman" w:cs="Times New Roman"/>
          <w:sz w:val="28"/>
          <w:szCs w:val="28"/>
        </w:rPr>
        <w:t>муниципальные</w:t>
      </w:r>
      <w:r w:rsidR="000749D0" w:rsidRPr="00B34EC3">
        <w:rPr>
          <w:rFonts w:ascii="Times New Roman" w:hAnsi="Times New Roman" w:cs="Times New Roman"/>
          <w:sz w:val="28"/>
          <w:szCs w:val="28"/>
        </w:rPr>
        <w:t xml:space="preserve"> услуги, в машиночитаемом формате в электронном виде в реестре услуг.</w:t>
      </w:r>
    </w:p>
    <w:p w:rsidR="008039FF" w:rsidRPr="00B34EC3" w:rsidRDefault="008039F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lastRenderedPageBreak/>
        <w:t>3.3. Доступ к информационному ресурсу реестра услуг для участия в разработке, согласовании и утверждении проекта административного регламента обеспечивается:</w:t>
      </w:r>
    </w:p>
    <w:p w:rsidR="008039FF" w:rsidRPr="00B34EC3" w:rsidRDefault="008039F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а) органам, предоставляющим </w:t>
      </w:r>
      <w:r w:rsidR="006F1E4D">
        <w:rPr>
          <w:rFonts w:ascii="Times New Roman" w:hAnsi="Times New Roman" w:cs="Times New Roman"/>
          <w:sz w:val="28"/>
          <w:szCs w:val="28"/>
        </w:rPr>
        <w:t>муниципальные</w:t>
      </w:r>
      <w:r w:rsidRPr="00B34EC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039FF" w:rsidRPr="00B34EC3" w:rsidRDefault="008039F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б) иным </w:t>
      </w:r>
      <w:r w:rsidR="009E199F">
        <w:rPr>
          <w:rFonts w:ascii="Times New Roman" w:hAnsi="Times New Roman" w:cs="Times New Roman"/>
          <w:sz w:val="28"/>
          <w:szCs w:val="28"/>
        </w:rPr>
        <w:t xml:space="preserve">органам </w:t>
      </w:r>
      <w:r w:rsidR="0009633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B34EC3">
        <w:rPr>
          <w:rFonts w:ascii="Times New Roman" w:hAnsi="Times New Roman" w:cs="Times New Roman"/>
          <w:sz w:val="28"/>
          <w:szCs w:val="28"/>
        </w:rPr>
        <w:t xml:space="preserve"> в случае если в соответствии с </w:t>
      </w:r>
      <w:r w:rsidR="007C6877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B34EC3">
        <w:rPr>
          <w:rFonts w:ascii="Times New Roman" w:hAnsi="Times New Roman" w:cs="Times New Roman"/>
          <w:sz w:val="28"/>
          <w:szCs w:val="28"/>
        </w:rPr>
        <w:t>нормативными правовыми требуется согласование проекта административного регламента указанными органами в части, отнесенной к компетенции таких органов;</w:t>
      </w:r>
    </w:p>
    <w:p w:rsidR="008039FF" w:rsidRPr="00B34EC3" w:rsidRDefault="009E199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органу</w:t>
      </w:r>
      <w:r w:rsidR="007265A2">
        <w:rPr>
          <w:rFonts w:ascii="Times New Roman" w:hAnsi="Times New Roman" w:cs="Times New Roman"/>
          <w:sz w:val="28"/>
          <w:szCs w:val="28"/>
        </w:rPr>
        <w:t>, осуществляющим</w:t>
      </w:r>
      <w:r w:rsidR="008039FF" w:rsidRPr="00B34EC3">
        <w:rPr>
          <w:rFonts w:ascii="Times New Roman" w:hAnsi="Times New Roman" w:cs="Times New Roman"/>
          <w:sz w:val="28"/>
          <w:szCs w:val="28"/>
        </w:rPr>
        <w:t xml:space="preserve"> </w:t>
      </w:r>
      <w:bookmarkStart w:id="15" w:name="_GoBack"/>
      <w:bookmarkEnd w:id="15"/>
      <w:r w:rsidR="008039FF" w:rsidRPr="00B34EC3">
        <w:rPr>
          <w:rFonts w:ascii="Times New Roman" w:hAnsi="Times New Roman" w:cs="Times New Roman"/>
          <w:sz w:val="28"/>
          <w:szCs w:val="28"/>
        </w:rPr>
        <w:t xml:space="preserve">проведение антикоррупционной экспертизы проекта административного регламента на основании соглашения с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8039FF" w:rsidRPr="00B34EC3">
        <w:rPr>
          <w:rFonts w:ascii="Times New Roman" w:hAnsi="Times New Roman" w:cs="Times New Roman"/>
          <w:sz w:val="28"/>
          <w:szCs w:val="28"/>
        </w:rPr>
        <w:t xml:space="preserve"> услугу, о проведении правовой и (или) антикоррупционной экспертизы проектов нормативных правовых актов (далее – орган, осуществляющий проведение </w:t>
      </w:r>
      <w:r w:rsidR="006A5DE5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>
        <w:rPr>
          <w:rFonts w:ascii="Times New Roman" w:hAnsi="Times New Roman" w:cs="Times New Roman"/>
          <w:sz w:val="28"/>
          <w:szCs w:val="28"/>
        </w:rPr>
        <w:t>экспертизы</w:t>
      </w:r>
      <w:r w:rsidR="008039FF" w:rsidRPr="00B34EC3">
        <w:rPr>
          <w:rFonts w:ascii="Times New Roman" w:hAnsi="Times New Roman" w:cs="Times New Roman"/>
          <w:sz w:val="28"/>
          <w:szCs w:val="28"/>
        </w:rPr>
        <w:t>);</w:t>
      </w:r>
    </w:p>
    <w:p w:rsidR="008039FF" w:rsidRPr="00B34EC3" w:rsidRDefault="007C6877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9C54DE">
        <w:rPr>
          <w:rFonts w:ascii="Times New Roman" w:hAnsi="Times New Roman" w:cs="Times New Roman"/>
          <w:sz w:val="28"/>
          <w:szCs w:val="28"/>
        </w:rPr>
        <w:t>должностному лицу</w:t>
      </w:r>
      <w:r w:rsidR="007265A2">
        <w:rPr>
          <w:rFonts w:ascii="Times New Roman" w:hAnsi="Times New Roman" w:cs="Times New Roman"/>
          <w:sz w:val="28"/>
          <w:szCs w:val="28"/>
        </w:rPr>
        <w:t>, уп</w:t>
      </w:r>
      <w:r w:rsidR="009E199F">
        <w:rPr>
          <w:rFonts w:ascii="Times New Roman" w:hAnsi="Times New Roman" w:cs="Times New Roman"/>
          <w:sz w:val="28"/>
          <w:szCs w:val="28"/>
        </w:rPr>
        <w:t>олномоченному</w:t>
      </w:r>
      <w:r w:rsidR="006A5DE5">
        <w:rPr>
          <w:rFonts w:ascii="Times New Roman" w:hAnsi="Times New Roman" w:cs="Times New Roman"/>
          <w:sz w:val="28"/>
          <w:szCs w:val="28"/>
        </w:rPr>
        <w:t xml:space="preserve"> на осуществление </w:t>
      </w:r>
      <w:r w:rsidR="00146925">
        <w:rPr>
          <w:rFonts w:ascii="Times New Roman" w:hAnsi="Times New Roman" w:cs="Times New Roman"/>
          <w:sz w:val="28"/>
          <w:szCs w:val="28"/>
        </w:rPr>
        <w:t xml:space="preserve">правовой </w:t>
      </w:r>
      <w:r w:rsidR="006A5DE5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039FF" w:rsidRPr="00B34EC3">
        <w:rPr>
          <w:rFonts w:ascii="Times New Roman" w:hAnsi="Times New Roman" w:cs="Times New Roman"/>
          <w:sz w:val="28"/>
          <w:szCs w:val="28"/>
        </w:rPr>
        <w:t>проекта административного регламента.</w:t>
      </w:r>
    </w:p>
    <w:p w:rsidR="008039FF" w:rsidRPr="00B34EC3" w:rsidRDefault="008039F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3.4. Органы, предоставляющие </w:t>
      </w:r>
      <w:r w:rsidR="006F1E4D">
        <w:rPr>
          <w:rFonts w:ascii="Times New Roman" w:hAnsi="Times New Roman" w:cs="Times New Roman"/>
          <w:sz w:val="28"/>
          <w:szCs w:val="28"/>
        </w:rPr>
        <w:t>муниципальные</w:t>
      </w:r>
      <w:r w:rsidRPr="00B34EC3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7C6877">
        <w:rPr>
          <w:rFonts w:ascii="Times New Roman" w:hAnsi="Times New Roman" w:cs="Times New Roman"/>
          <w:sz w:val="28"/>
          <w:szCs w:val="28"/>
        </w:rPr>
        <w:t>органы</w:t>
      </w:r>
      <w:r w:rsidR="00096335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B34EC3">
        <w:rPr>
          <w:rFonts w:ascii="Times New Roman" w:hAnsi="Times New Roman" w:cs="Times New Roman"/>
          <w:sz w:val="28"/>
          <w:szCs w:val="28"/>
        </w:rPr>
        <w:t>, указанные в подпункте «б» пункта 3</w:t>
      </w:r>
      <w:r w:rsidR="00B34EC3" w:rsidRPr="00B34EC3">
        <w:rPr>
          <w:rFonts w:ascii="Times New Roman" w:hAnsi="Times New Roman" w:cs="Times New Roman"/>
          <w:sz w:val="28"/>
          <w:szCs w:val="28"/>
        </w:rPr>
        <w:t>.3</w:t>
      </w:r>
      <w:r w:rsidRPr="00B34EC3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B34EC3" w:rsidRPr="00B34EC3">
        <w:rPr>
          <w:rFonts w:ascii="Times New Roman" w:hAnsi="Times New Roman" w:cs="Times New Roman"/>
          <w:sz w:val="28"/>
          <w:szCs w:val="28"/>
        </w:rPr>
        <w:t>его Порядка</w:t>
      </w:r>
      <w:r w:rsidR="00B06BBC">
        <w:rPr>
          <w:rFonts w:ascii="Times New Roman" w:hAnsi="Times New Roman" w:cs="Times New Roman"/>
          <w:sz w:val="28"/>
          <w:szCs w:val="28"/>
        </w:rPr>
        <w:t xml:space="preserve"> </w:t>
      </w:r>
      <w:r w:rsidR="00B06BBC" w:rsidRPr="00B34EC3">
        <w:rPr>
          <w:rFonts w:ascii="Times New Roman" w:hAnsi="Times New Roman" w:cs="Times New Roman"/>
          <w:sz w:val="28"/>
          <w:szCs w:val="28"/>
        </w:rPr>
        <w:t>(далее – органы</w:t>
      </w:r>
      <w:r w:rsidR="00B06BBC">
        <w:rPr>
          <w:rFonts w:ascii="Times New Roman" w:hAnsi="Times New Roman" w:cs="Times New Roman"/>
          <w:sz w:val="28"/>
          <w:szCs w:val="28"/>
        </w:rPr>
        <w:t>, участвующие в согласовании)</w:t>
      </w:r>
      <w:r w:rsidRPr="00B34EC3">
        <w:rPr>
          <w:rFonts w:ascii="Times New Roman" w:hAnsi="Times New Roman" w:cs="Times New Roman"/>
          <w:sz w:val="28"/>
          <w:szCs w:val="28"/>
        </w:rPr>
        <w:t xml:space="preserve">, орган, осуществляющий проведение </w:t>
      </w:r>
      <w:r w:rsidR="006A5DE5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="00B06BBC">
        <w:rPr>
          <w:rFonts w:ascii="Times New Roman" w:hAnsi="Times New Roman" w:cs="Times New Roman"/>
          <w:sz w:val="28"/>
          <w:szCs w:val="28"/>
        </w:rPr>
        <w:t>экспертизы,</w:t>
      </w:r>
      <w:r w:rsidR="007C6877">
        <w:rPr>
          <w:rFonts w:ascii="Times New Roman" w:hAnsi="Times New Roman" w:cs="Times New Roman"/>
          <w:sz w:val="28"/>
          <w:szCs w:val="28"/>
        </w:rPr>
        <w:t xml:space="preserve"> </w:t>
      </w:r>
      <w:r w:rsidR="009C54DE">
        <w:rPr>
          <w:rFonts w:ascii="Times New Roman" w:hAnsi="Times New Roman" w:cs="Times New Roman"/>
          <w:sz w:val="28"/>
          <w:szCs w:val="28"/>
        </w:rPr>
        <w:t>должностно</w:t>
      </w:r>
      <w:r w:rsidR="00146925">
        <w:rPr>
          <w:rFonts w:ascii="Times New Roman" w:hAnsi="Times New Roman" w:cs="Times New Roman"/>
          <w:sz w:val="28"/>
          <w:szCs w:val="28"/>
        </w:rPr>
        <w:t>е</w:t>
      </w:r>
      <w:r w:rsidR="009C54DE">
        <w:rPr>
          <w:rFonts w:ascii="Times New Roman" w:hAnsi="Times New Roman" w:cs="Times New Roman"/>
          <w:sz w:val="28"/>
          <w:szCs w:val="28"/>
        </w:rPr>
        <w:t xml:space="preserve"> лиц</w:t>
      </w:r>
      <w:r w:rsidR="00146925">
        <w:rPr>
          <w:rFonts w:ascii="Times New Roman" w:hAnsi="Times New Roman" w:cs="Times New Roman"/>
          <w:sz w:val="28"/>
          <w:szCs w:val="28"/>
        </w:rPr>
        <w:t>о</w:t>
      </w:r>
      <w:r w:rsidR="006A5DE5">
        <w:rPr>
          <w:rFonts w:ascii="Times New Roman" w:hAnsi="Times New Roman" w:cs="Times New Roman"/>
          <w:sz w:val="28"/>
          <w:szCs w:val="28"/>
        </w:rPr>
        <w:t>, уполномоченн</w:t>
      </w:r>
      <w:r w:rsidR="00146925">
        <w:rPr>
          <w:rFonts w:ascii="Times New Roman" w:hAnsi="Times New Roman" w:cs="Times New Roman"/>
          <w:sz w:val="28"/>
          <w:szCs w:val="28"/>
        </w:rPr>
        <w:t>ое</w:t>
      </w:r>
      <w:r w:rsidR="006A5DE5">
        <w:rPr>
          <w:rFonts w:ascii="Times New Roman" w:hAnsi="Times New Roman" w:cs="Times New Roman"/>
          <w:sz w:val="28"/>
          <w:szCs w:val="28"/>
        </w:rPr>
        <w:t xml:space="preserve"> на осуществление</w:t>
      </w:r>
      <w:r w:rsidR="00146925">
        <w:rPr>
          <w:rFonts w:ascii="Times New Roman" w:hAnsi="Times New Roman" w:cs="Times New Roman"/>
          <w:sz w:val="28"/>
          <w:szCs w:val="28"/>
        </w:rPr>
        <w:t xml:space="preserve"> правовой</w:t>
      </w:r>
      <w:r w:rsidR="006A5DE5">
        <w:rPr>
          <w:rFonts w:ascii="Times New Roman" w:hAnsi="Times New Roman" w:cs="Times New Roman"/>
          <w:sz w:val="28"/>
          <w:szCs w:val="28"/>
        </w:rPr>
        <w:t xml:space="preserve"> экспертизы</w:t>
      </w:r>
      <w:r w:rsidRPr="00B34EC3">
        <w:rPr>
          <w:rFonts w:ascii="Times New Roman" w:hAnsi="Times New Roman" w:cs="Times New Roman"/>
          <w:sz w:val="28"/>
          <w:szCs w:val="28"/>
        </w:rPr>
        <w:t xml:space="preserve"> проекта административного регламента</w:t>
      </w:r>
      <w:r w:rsidR="006A5DE5">
        <w:rPr>
          <w:rFonts w:ascii="Times New Roman" w:hAnsi="Times New Roman" w:cs="Times New Roman"/>
          <w:sz w:val="28"/>
          <w:szCs w:val="28"/>
        </w:rPr>
        <w:t xml:space="preserve"> (далее – орган, уполномоченный на осуществление экспертизы)</w:t>
      </w:r>
      <w:r w:rsidRPr="00B34EC3">
        <w:rPr>
          <w:rFonts w:ascii="Times New Roman" w:hAnsi="Times New Roman" w:cs="Times New Roman"/>
          <w:sz w:val="28"/>
          <w:szCs w:val="28"/>
        </w:rPr>
        <w:t>, включаются в лист согласования проекта административного регламента, формируемый после подготовки проекта административного регламента (далее – лист согласования).</w:t>
      </w:r>
    </w:p>
    <w:p w:rsidR="008039FF" w:rsidRPr="00B34EC3" w:rsidRDefault="008039F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3.5. Проект административного регламента рассматривается структурными подразделениями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34EC3">
        <w:rPr>
          <w:rFonts w:ascii="Times New Roman" w:hAnsi="Times New Roman" w:cs="Times New Roman"/>
          <w:sz w:val="28"/>
          <w:szCs w:val="28"/>
        </w:rPr>
        <w:t xml:space="preserve"> услугу, </w:t>
      </w:r>
      <w:r w:rsidR="009E199F">
        <w:rPr>
          <w:rFonts w:ascii="Times New Roman" w:hAnsi="Times New Roman" w:cs="Times New Roman"/>
          <w:sz w:val="28"/>
          <w:szCs w:val="28"/>
        </w:rPr>
        <w:t>органами</w:t>
      </w:r>
      <w:r w:rsidR="007265A2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7265A2" w:rsidRPr="00B34EC3">
        <w:rPr>
          <w:rFonts w:ascii="Times New Roman" w:hAnsi="Times New Roman" w:cs="Times New Roman"/>
          <w:sz w:val="28"/>
          <w:szCs w:val="28"/>
        </w:rPr>
        <w:t>, указанны</w:t>
      </w:r>
      <w:r w:rsidR="009E199F">
        <w:rPr>
          <w:rFonts w:ascii="Times New Roman" w:hAnsi="Times New Roman" w:cs="Times New Roman"/>
          <w:sz w:val="28"/>
          <w:szCs w:val="28"/>
        </w:rPr>
        <w:t>ми</w:t>
      </w:r>
      <w:r w:rsidR="007265A2" w:rsidRPr="00B34EC3">
        <w:rPr>
          <w:rFonts w:ascii="Times New Roman" w:hAnsi="Times New Roman" w:cs="Times New Roman"/>
          <w:sz w:val="28"/>
          <w:szCs w:val="28"/>
        </w:rPr>
        <w:t xml:space="preserve"> в подпункте «б» пункта 3.3 настоящего Порядка</w:t>
      </w:r>
      <w:r w:rsidRPr="00B34EC3">
        <w:rPr>
          <w:rFonts w:ascii="Times New Roman" w:hAnsi="Times New Roman" w:cs="Times New Roman"/>
          <w:sz w:val="28"/>
          <w:szCs w:val="28"/>
        </w:rPr>
        <w:t>, в срок, не превышающий пяти рабочих дней с даты поступления его на согласование в реестре услуг, а органом, осуществляющим проведение экспертизы, – в срок, установленный соглашением.</w:t>
      </w:r>
    </w:p>
    <w:p w:rsidR="000749D0" w:rsidRPr="00BE428B" w:rsidRDefault="00C70C7C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8039FF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>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:rsidR="000749D0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0C7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рассматривает поступившие замечания.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согласия с замечаниями, представленными органами, участвующими в согласовании,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 срок, не 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превышающий </w:t>
      </w:r>
      <w:r w:rsidR="001D50F3" w:rsidRPr="00BE428B">
        <w:rPr>
          <w:rFonts w:ascii="Times New Roman" w:hAnsi="Times New Roman" w:cs="Times New Roman"/>
          <w:sz w:val="28"/>
          <w:szCs w:val="28"/>
        </w:rPr>
        <w:t>пяти</w:t>
      </w:r>
      <w:r w:rsidRPr="00BE428B">
        <w:rPr>
          <w:rFonts w:ascii="Times New Roman" w:hAnsi="Times New Roman" w:cs="Times New Roman"/>
          <w:sz w:val="28"/>
          <w:szCs w:val="28"/>
        </w:rPr>
        <w:t xml:space="preserve"> рабочих дней, вносит с учетом полученных замечаний изменения в сведения о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услуге, указанные в подпункте «а» пункта </w:t>
      </w:r>
      <w:r w:rsidR="00B34EC3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5 </w:t>
      </w:r>
      <w:r w:rsidR="003E3FBB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3E3FBB">
        <w:rPr>
          <w:rFonts w:ascii="Times New Roman" w:hAnsi="Times New Roman" w:cs="Times New Roman"/>
          <w:sz w:val="28"/>
          <w:szCs w:val="28"/>
        </w:rPr>
        <w:t>его</w:t>
      </w:r>
      <w:r w:rsidR="003E3FBB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3E3FBB">
        <w:rPr>
          <w:rFonts w:ascii="Times New Roman" w:hAnsi="Times New Roman" w:cs="Times New Roman"/>
          <w:sz w:val="28"/>
          <w:szCs w:val="28"/>
        </w:rPr>
        <w:t>о</w:t>
      </w:r>
      <w:r w:rsidR="003E3FBB" w:rsidRPr="00BE428B">
        <w:rPr>
          <w:rFonts w:ascii="Times New Roman" w:hAnsi="Times New Roman" w:cs="Times New Roman"/>
          <w:sz w:val="28"/>
          <w:szCs w:val="28"/>
        </w:rPr>
        <w:t>р</w:t>
      </w:r>
      <w:r w:rsidR="003E3FBB">
        <w:rPr>
          <w:rFonts w:ascii="Times New Roman" w:hAnsi="Times New Roman" w:cs="Times New Roman"/>
          <w:sz w:val="28"/>
          <w:szCs w:val="28"/>
        </w:rPr>
        <w:t>ядка</w:t>
      </w:r>
      <w:r w:rsidRPr="00BE428B">
        <w:rPr>
          <w:rFonts w:ascii="Times New Roman" w:hAnsi="Times New Roman" w:cs="Times New Roman"/>
          <w:sz w:val="28"/>
          <w:szCs w:val="28"/>
        </w:rPr>
        <w:t>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:rsidR="000749D0" w:rsidRPr="00BE428B" w:rsidRDefault="000A54F1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несогласия с замечаниями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0C7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случае согласия с возражениями, представленными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несогласия с возражениями, представленными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0749D0" w:rsidRPr="00BE428B" w:rsidRDefault="00C70C7C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8039FF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EE23DA" w:rsidRPr="00BE428B" w:rsidRDefault="008039FF" w:rsidP="00EE2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C70C7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A79F7" w:rsidRPr="00BE428B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во внесении изменений в проект административного регламента орган, предоставляющий </w:t>
      </w:r>
      <w:r w:rsidR="00FA79F7">
        <w:rPr>
          <w:rFonts w:ascii="Times New Roman" w:hAnsi="Times New Roman" w:cs="Times New Roman"/>
          <w:sz w:val="28"/>
          <w:szCs w:val="28"/>
        </w:rPr>
        <w:t>муниципальную</w:t>
      </w:r>
      <w:r w:rsidR="00FA79F7" w:rsidRPr="00BE428B">
        <w:rPr>
          <w:rFonts w:ascii="Times New Roman" w:hAnsi="Times New Roman" w:cs="Times New Roman"/>
          <w:sz w:val="28"/>
          <w:szCs w:val="28"/>
        </w:rPr>
        <w:t xml:space="preserve"> услугу, направляет протокол разногласий и проект административного регламента</w:t>
      </w:r>
      <w:r w:rsidR="00FA79F7">
        <w:rPr>
          <w:rFonts w:ascii="Times New Roman" w:hAnsi="Times New Roman" w:cs="Times New Roman"/>
          <w:sz w:val="28"/>
          <w:szCs w:val="28"/>
        </w:rPr>
        <w:t xml:space="preserve"> на рассмотрение</w:t>
      </w:r>
      <w:r w:rsidR="00EE23DA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9E199F">
        <w:rPr>
          <w:rFonts w:ascii="Times New Roman" w:hAnsi="Times New Roman" w:cs="Times New Roman"/>
          <w:sz w:val="28"/>
          <w:szCs w:val="28"/>
        </w:rPr>
        <w:t xml:space="preserve">заместителю </w:t>
      </w:r>
      <w:r w:rsidR="00E31D12">
        <w:rPr>
          <w:rFonts w:ascii="Times New Roman" w:hAnsi="Times New Roman" w:cs="Times New Roman"/>
          <w:sz w:val="28"/>
          <w:szCs w:val="28"/>
        </w:rPr>
        <w:t>Р</w:t>
      </w:r>
      <w:r w:rsidR="009E199F">
        <w:rPr>
          <w:rFonts w:ascii="Times New Roman" w:hAnsi="Times New Roman" w:cs="Times New Roman"/>
          <w:sz w:val="28"/>
          <w:szCs w:val="28"/>
        </w:rPr>
        <w:t>уководителя Исполнительного комитета</w:t>
      </w:r>
      <w:r w:rsidR="00E31D12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</w:t>
      </w:r>
      <w:proofErr w:type="gramStart"/>
      <w:r w:rsidR="00E31D1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E199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9E199F">
        <w:rPr>
          <w:rFonts w:ascii="Times New Roman" w:hAnsi="Times New Roman" w:cs="Times New Roman"/>
          <w:sz w:val="28"/>
          <w:szCs w:val="28"/>
        </w:rPr>
        <w:t xml:space="preserve"> соответствие с распределением полномочий</w:t>
      </w:r>
      <w:r w:rsidR="00EE23DA" w:rsidRPr="00BE428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E199F"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 w:rsidR="00EE23DA" w:rsidRPr="00BE428B">
        <w:rPr>
          <w:rFonts w:ascii="Times New Roman" w:hAnsi="Times New Roman" w:cs="Times New Roman"/>
          <w:sz w:val="28"/>
          <w:szCs w:val="28"/>
        </w:rPr>
        <w:t>).</w:t>
      </w:r>
    </w:p>
    <w:p w:rsidR="00EE23DA" w:rsidRPr="00BE428B" w:rsidRDefault="00EE23DA" w:rsidP="00EE2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если в соответствии с решением </w:t>
      </w:r>
      <w:r w:rsidR="009E199F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E31D12">
        <w:rPr>
          <w:rFonts w:ascii="Times New Roman" w:hAnsi="Times New Roman" w:cs="Times New Roman"/>
          <w:sz w:val="28"/>
          <w:szCs w:val="28"/>
        </w:rPr>
        <w:t>Р</w:t>
      </w:r>
      <w:r w:rsidR="009E199F">
        <w:rPr>
          <w:rFonts w:ascii="Times New Roman" w:hAnsi="Times New Roman" w:cs="Times New Roman"/>
          <w:sz w:val="28"/>
          <w:szCs w:val="28"/>
        </w:rPr>
        <w:t>уководителя</w:t>
      </w:r>
      <w:r w:rsidRPr="00BE428B">
        <w:rPr>
          <w:rFonts w:ascii="Times New Roman" w:hAnsi="Times New Roman" w:cs="Times New Roman"/>
          <w:sz w:val="28"/>
          <w:szCs w:val="28"/>
        </w:rPr>
        <w:t xml:space="preserve"> проект административного регламента требует доработки, проект административного регламента подлежит доработке и согласов</w:t>
      </w:r>
      <w:r w:rsidR="005C125C">
        <w:rPr>
          <w:rFonts w:ascii="Times New Roman" w:hAnsi="Times New Roman" w:cs="Times New Roman"/>
          <w:sz w:val="28"/>
          <w:szCs w:val="28"/>
        </w:rPr>
        <w:t>анию в соответствии с настоящим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Порядком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EE23DA" w:rsidRPr="00BE428B" w:rsidRDefault="00EE23DA" w:rsidP="00EE2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 случае если в соответствии с решением межведомственной рабочей группы проект административного регламента не требует доработки, проект административного регламента направляется без повторного согласования в организацию, уполномоченную на проведение экспертизы проекта административного регламента, с приложением указанного решения межведомственной рабочей группы.</w:t>
      </w:r>
    </w:p>
    <w:p w:rsidR="00B06BBC" w:rsidRDefault="00C70C7C" w:rsidP="00B06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0A54F1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0749D0" w:rsidRPr="00BE428B">
        <w:rPr>
          <w:rFonts w:ascii="Times New Roman" w:hAnsi="Times New Roman" w:cs="Times New Roman"/>
          <w:sz w:val="28"/>
          <w:szCs w:val="28"/>
        </w:rPr>
        <w:lastRenderedPageBreak/>
        <w:t>услугу, направляет проект административного регламента на экспертизу</w:t>
      </w:r>
      <w:r w:rsidR="000A54F1" w:rsidRPr="000A54F1">
        <w:t xml:space="preserve"> </w:t>
      </w:r>
      <w:r w:rsidR="000A54F1" w:rsidRPr="000A54F1">
        <w:rPr>
          <w:rFonts w:ascii="Times New Roman" w:hAnsi="Times New Roman" w:cs="Times New Roman"/>
          <w:sz w:val="28"/>
          <w:szCs w:val="28"/>
        </w:rPr>
        <w:t>в орган</w:t>
      </w:r>
      <w:r w:rsidR="009E199F">
        <w:rPr>
          <w:rFonts w:ascii="Times New Roman" w:hAnsi="Times New Roman" w:cs="Times New Roman"/>
          <w:sz w:val="28"/>
          <w:szCs w:val="28"/>
        </w:rPr>
        <w:t>, уполномоченный</w:t>
      </w:r>
      <w:r w:rsidR="000A54F1" w:rsidRPr="000A54F1">
        <w:rPr>
          <w:rFonts w:ascii="Times New Roman" w:hAnsi="Times New Roman" w:cs="Times New Roman"/>
          <w:sz w:val="28"/>
          <w:szCs w:val="28"/>
        </w:rPr>
        <w:t xml:space="preserve"> на проведение экспертизы проекта административного регламента,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в соответствии с разделом IV </w:t>
      </w:r>
      <w:r w:rsidR="003E3FBB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3E3FBB">
        <w:rPr>
          <w:rFonts w:ascii="Times New Roman" w:hAnsi="Times New Roman" w:cs="Times New Roman"/>
          <w:sz w:val="28"/>
          <w:szCs w:val="28"/>
        </w:rPr>
        <w:t>его</w:t>
      </w:r>
      <w:r w:rsidR="003E3FBB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3E3FBB">
        <w:rPr>
          <w:rFonts w:ascii="Times New Roman" w:hAnsi="Times New Roman" w:cs="Times New Roman"/>
          <w:sz w:val="28"/>
          <w:szCs w:val="28"/>
        </w:rPr>
        <w:t>о</w:t>
      </w:r>
      <w:r w:rsidR="003E3FBB" w:rsidRPr="00BE428B">
        <w:rPr>
          <w:rFonts w:ascii="Times New Roman" w:hAnsi="Times New Roman" w:cs="Times New Roman"/>
          <w:sz w:val="28"/>
          <w:szCs w:val="28"/>
        </w:rPr>
        <w:t>р</w:t>
      </w:r>
      <w:r w:rsidR="003E3FBB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>.</w:t>
      </w:r>
    </w:p>
    <w:p w:rsidR="00B06BBC" w:rsidRPr="00BE428B" w:rsidRDefault="00B06BBC" w:rsidP="00B06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Посл</w:t>
      </w:r>
      <w:r w:rsidR="009C54DE">
        <w:rPr>
          <w:rFonts w:ascii="Times New Roman" w:hAnsi="Times New Roman" w:cs="Times New Roman"/>
          <w:sz w:val="28"/>
          <w:szCs w:val="28"/>
        </w:rPr>
        <w:t>е проведения экспертизы должностным лицом</w:t>
      </w:r>
      <w:r w:rsidR="009E199F">
        <w:rPr>
          <w:rFonts w:ascii="Times New Roman" w:hAnsi="Times New Roman" w:cs="Times New Roman"/>
          <w:sz w:val="28"/>
          <w:szCs w:val="28"/>
        </w:rPr>
        <w:t>,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на проведение </w:t>
      </w:r>
      <w:r w:rsidR="009B623B">
        <w:rPr>
          <w:rFonts w:ascii="Times New Roman" w:hAnsi="Times New Roman" w:cs="Times New Roman"/>
          <w:sz w:val="28"/>
          <w:szCs w:val="28"/>
        </w:rPr>
        <w:t xml:space="preserve">правовой </w:t>
      </w:r>
      <w:r>
        <w:rPr>
          <w:rFonts w:ascii="Times New Roman" w:hAnsi="Times New Roman" w:cs="Times New Roman"/>
          <w:sz w:val="28"/>
          <w:szCs w:val="28"/>
        </w:rPr>
        <w:t xml:space="preserve">экспертизы, проект административного регламента направляется в </w:t>
      </w:r>
      <w:r w:rsidR="009E199F" w:rsidRPr="00B34EC3">
        <w:rPr>
          <w:rFonts w:ascii="Times New Roman" w:hAnsi="Times New Roman" w:cs="Times New Roman"/>
          <w:sz w:val="28"/>
          <w:szCs w:val="28"/>
        </w:rPr>
        <w:t xml:space="preserve">орган, осуществляющий проведение </w:t>
      </w:r>
      <w:r w:rsidR="009E199F">
        <w:rPr>
          <w:rFonts w:ascii="Times New Roman" w:hAnsi="Times New Roman" w:cs="Times New Roman"/>
          <w:sz w:val="28"/>
          <w:szCs w:val="28"/>
        </w:rPr>
        <w:t>антикоррупционной экспертизы,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антикоррупционной экспертизы.</w:t>
      </w:r>
    </w:p>
    <w:p w:rsidR="00B06BBC" w:rsidRPr="00BE428B" w:rsidRDefault="00B06BBC" w:rsidP="00B06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органом, предоставляющим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 соответствии с Федеральным законом от 17 июля 2009 года № 172-ФЗ «Об антикоррупционной экспертизе нормативных правовых актов и проектов нормативных правовых актов».</w:t>
      </w:r>
    </w:p>
    <w:p w:rsidR="000749D0" w:rsidRPr="00BE428B" w:rsidRDefault="00B06BBC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0A54F1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>Утверждение административного регламента производится посредством подписания электронного документа в реестре услуг усиленной квалифицированной э</w:t>
      </w:r>
      <w:r w:rsidR="00590195">
        <w:rPr>
          <w:rFonts w:ascii="Times New Roman" w:hAnsi="Times New Roman" w:cs="Times New Roman"/>
          <w:sz w:val="28"/>
          <w:szCs w:val="28"/>
        </w:rPr>
        <w:t>лектронной подписью руководителя органа местного самоуправления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F71F35" w:rsidRPr="00BE428B">
        <w:rPr>
          <w:rFonts w:ascii="Times New Roman" w:hAnsi="Times New Roman" w:cs="Times New Roman"/>
          <w:sz w:val="28"/>
          <w:szCs w:val="28"/>
        </w:rPr>
        <w:t xml:space="preserve">в течении пяти рабочих дней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после получения положительного заключения </w:t>
      </w:r>
      <w:r w:rsidR="009E199F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="00590195" w:rsidRPr="00BE428B">
        <w:rPr>
          <w:rFonts w:ascii="Times New Roman" w:hAnsi="Times New Roman" w:cs="Times New Roman"/>
          <w:sz w:val="28"/>
          <w:szCs w:val="28"/>
        </w:rPr>
        <w:t>экспертизы,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1B5E71" w:rsidRPr="00BE428B">
        <w:rPr>
          <w:rFonts w:ascii="Times New Roman" w:hAnsi="Times New Roman" w:cs="Times New Roman"/>
          <w:sz w:val="28"/>
          <w:szCs w:val="28"/>
        </w:rPr>
        <w:t xml:space="preserve">либо урегулирования разногласий по результатам </w:t>
      </w:r>
      <w:r w:rsidR="009E199F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="001B5E71" w:rsidRPr="00BE428B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9E199F" w:rsidRPr="00B34EC3">
        <w:rPr>
          <w:rFonts w:ascii="Times New Roman" w:hAnsi="Times New Roman" w:cs="Times New Roman"/>
          <w:sz w:val="28"/>
          <w:szCs w:val="28"/>
        </w:rPr>
        <w:t>орган</w:t>
      </w:r>
      <w:r w:rsidR="009E199F">
        <w:rPr>
          <w:rFonts w:ascii="Times New Roman" w:hAnsi="Times New Roman" w:cs="Times New Roman"/>
          <w:sz w:val="28"/>
          <w:szCs w:val="28"/>
        </w:rPr>
        <w:t>а, осуществляющего</w:t>
      </w:r>
      <w:r w:rsidR="009E199F" w:rsidRPr="00B34EC3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9E199F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0749D0"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9E199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="000A54F1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При наличии оснований для внесения изменений в административный регламент,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разрабатывает и утверждает в реестре услуг нормативный правовой акт о признании административного регламента утратившим силу и о прин</w:t>
      </w:r>
      <w:r w:rsidR="005C125C">
        <w:rPr>
          <w:rFonts w:ascii="Times New Roman" w:hAnsi="Times New Roman" w:cs="Times New Roman"/>
          <w:sz w:val="28"/>
          <w:szCs w:val="28"/>
        </w:rPr>
        <w:t>ятии в соответствии с настоящим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Порядком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нового административного регламента</w:t>
      </w:r>
      <w:r w:rsidR="00784FC7" w:rsidRPr="00BE428B">
        <w:rPr>
          <w:rFonts w:ascii="Times New Roman" w:hAnsi="Times New Roman" w:cs="Times New Roman"/>
          <w:sz w:val="28"/>
          <w:szCs w:val="28"/>
        </w:rPr>
        <w:t>.</w:t>
      </w:r>
    </w:p>
    <w:p w:rsidR="00E80C17" w:rsidRDefault="00E80C17" w:rsidP="00484A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6" w:name="Par173"/>
      <w:bookmarkEnd w:id="16"/>
    </w:p>
    <w:p w:rsidR="000749D0" w:rsidRPr="00BE428B" w:rsidRDefault="000749D0" w:rsidP="00AC41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IV. Независимая экспертиза и экспертиза,</w:t>
      </w:r>
    </w:p>
    <w:p w:rsidR="00AC415D" w:rsidRDefault="000749D0" w:rsidP="00AC41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проводимая</w:t>
      </w:r>
      <w:r w:rsidR="00AC415D">
        <w:rPr>
          <w:rFonts w:ascii="Times New Roman" w:hAnsi="Times New Roman" w:cs="Times New Roman"/>
          <w:bCs/>
          <w:sz w:val="28"/>
          <w:szCs w:val="28"/>
        </w:rPr>
        <w:t xml:space="preserve"> органом, уполномоченным на проведение экспертизы </w:t>
      </w:r>
    </w:p>
    <w:p w:rsidR="000749D0" w:rsidRPr="00BE428B" w:rsidRDefault="00AC415D" w:rsidP="00AC41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проекта административного регламента</w:t>
      </w:r>
    </w:p>
    <w:p w:rsidR="000749D0" w:rsidRPr="00BE428B" w:rsidRDefault="000749D0" w:rsidP="00AC41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1D12" w:rsidRDefault="00AC415D" w:rsidP="00AC4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Независимая экспертиза проектов административных регламентов проводится в соответствии с </w:t>
      </w:r>
      <w:r w:rsidR="00E31D12">
        <w:rPr>
          <w:rFonts w:ascii="Times New Roman" w:hAnsi="Times New Roman" w:cs="Times New Roman"/>
          <w:sz w:val="28"/>
          <w:szCs w:val="28"/>
        </w:rPr>
        <w:t xml:space="preserve">Положением о порядке проведения антикоррупционной экспертизы нормативных правовых актов и проектов нормативных правовых актов в муниципальном образовании «Нижнекамский муниципальный район»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</w:t>
      </w:r>
      <w:r w:rsidR="00E31D12">
        <w:rPr>
          <w:rFonts w:ascii="Times New Roman" w:hAnsi="Times New Roman" w:cs="Times New Roman"/>
          <w:sz w:val="28"/>
          <w:szCs w:val="28"/>
        </w:rPr>
        <w:t xml:space="preserve">Главы Нижнекамского муниципального района от </w:t>
      </w:r>
      <w:proofErr w:type="gramStart"/>
      <w:r w:rsidR="00E31D12">
        <w:rPr>
          <w:rFonts w:ascii="Times New Roman" w:hAnsi="Times New Roman" w:cs="Times New Roman"/>
          <w:sz w:val="28"/>
          <w:szCs w:val="28"/>
        </w:rPr>
        <w:t>13  октября</w:t>
      </w:r>
      <w:proofErr w:type="gramEnd"/>
      <w:r w:rsidR="00E31D12">
        <w:rPr>
          <w:rFonts w:ascii="Times New Roman" w:hAnsi="Times New Roman" w:cs="Times New Roman"/>
          <w:sz w:val="28"/>
          <w:szCs w:val="28"/>
        </w:rPr>
        <w:t xml:space="preserve"> 2004 года №114.</w:t>
      </w:r>
    </w:p>
    <w:p w:rsidR="00AC415D" w:rsidRDefault="00AC415D" w:rsidP="00AC4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проведения независимой антикоррупционной экспертизы проект административного регламента размещается на официальном сайте органа, предоставляющего муниципальную услугу, в информационно-телекоммуникационной сети «Интернет», одновременно с началом процедуры согласования.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Экспертиза проектов административных регламентов </w:t>
      </w:r>
      <w:r w:rsidR="00590195">
        <w:rPr>
          <w:rFonts w:ascii="Times New Roman" w:hAnsi="Times New Roman" w:cs="Times New Roman"/>
          <w:sz w:val="28"/>
          <w:szCs w:val="28"/>
        </w:rPr>
        <w:t>проводит</w:t>
      </w:r>
      <w:r w:rsidR="002A6F3C">
        <w:rPr>
          <w:rFonts w:ascii="Times New Roman" w:hAnsi="Times New Roman" w:cs="Times New Roman"/>
          <w:sz w:val="28"/>
          <w:szCs w:val="28"/>
        </w:rPr>
        <w:t xml:space="preserve">ся </w:t>
      </w:r>
      <w:r w:rsidR="009C54DE">
        <w:rPr>
          <w:rFonts w:ascii="Times New Roman" w:hAnsi="Times New Roman" w:cs="Times New Roman"/>
          <w:sz w:val="28"/>
          <w:szCs w:val="28"/>
        </w:rPr>
        <w:t>должностным лицом</w:t>
      </w:r>
      <w:r w:rsidR="006A5DE5">
        <w:rPr>
          <w:rFonts w:ascii="Times New Roman" w:hAnsi="Times New Roman" w:cs="Times New Roman"/>
          <w:sz w:val="28"/>
          <w:szCs w:val="28"/>
        </w:rPr>
        <w:t>, уполномоченным на осуществление экспертизы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проектов административных регламентов</w:t>
      </w:r>
      <w:r w:rsidR="003019BB">
        <w:rPr>
          <w:rFonts w:ascii="Times New Roman" w:hAnsi="Times New Roman" w:cs="Times New Roman"/>
          <w:sz w:val="28"/>
          <w:szCs w:val="28"/>
        </w:rPr>
        <w:t>,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в реестре услуг.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Предметом экспертизы являются:</w:t>
      </w:r>
    </w:p>
    <w:p w:rsidR="000749D0" w:rsidRPr="00BE428B" w:rsidRDefault="000749D0" w:rsidP="00021D54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проектов административных регламентов требованиям пунктов </w:t>
      </w:r>
      <w:r w:rsidR="00B34EC3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3 и </w:t>
      </w:r>
      <w:r w:rsidR="00B34EC3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>7 настоящ</w:t>
      </w:r>
      <w:r w:rsidR="003E3FBB">
        <w:rPr>
          <w:rFonts w:ascii="Times New Roman" w:hAnsi="Times New Roman" w:cs="Times New Roman"/>
          <w:sz w:val="28"/>
          <w:szCs w:val="28"/>
        </w:rPr>
        <w:t>его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Порядка</w:t>
      </w:r>
      <w:r w:rsidRPr="00BE428B">
        <w:rPr>
          <w:rFonts w:ascii="Times New Roman" w:hAnsi="Times New Roman" w:cs="Times New Roman"/>
          <w:sz w:val="28"/>
          <w:szCs w:val="28"/>
        </w:rPr>
        <w:t>;</w:t>
      </w:r>
    </w:p>
    <w:p w:rsidR="000749D0" w:rsidRPr="00BE428B" w:rsidRDefault="000749D0" w:rsidP="00021D54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соответствие критериев принятия решения требованиям, предусмотренным абзацем четвертым пункта </w:t>
      </w:r>
      <w:r w:rsidR="00B34EC3">
        <w:rPr>
          <w:rFonts w:ascii="Times New Roman" w:hAnsi="Times New Roman" w:cs="Times New Roman"/>
          <w:sz w:val="28"/>
          <w:szCs w:val="28"/>
        </w:rPr>
        <w:t>2.1</w:t>
      </w:r>
      <w:r w:rsidRPr="00BE428B">
        <w:rPr>
          <w:rFonts w:ascii="Times New Roman" w:hAnsi="Times New Roman" w:cs="Times New Roman"/>
          <w:sz w:val="28"/>
          <w:szCs w:val="28"/>
        </w:rPr>
        <w:t>1 настоящ</w:t>
      </w:r>
      <w:r w:rsidR="003E3FBB">
        <w:rPr>
          <w:rFonts w:ascii="Times New Roman" w:hAnsi="Times New Roman" w:cs="Times New Roman"/>
          <w:sz w:val="28"/>
          <w:szCs w:val="28"/>
        </w:rPr>
        <w:t>его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Порядка</w:t>
      </w:r>
      <w:r w:rsidRPr="00BE428B">
        <w:rPr>
          <w:rFonts w:ascii="Times New Roman" w:hAnsi="Times New Roman" w:cs="Times New Roman"/>
          <w:sz w:val="28"/>
          <w:szCs w:val="28"/>
        </w:rPr>
        <w:t>;</w:t>
      </w:r>
    </w:p>
    <w:p w:rsidR="000749D0" w:rsidRPr="00BE428B" w:rsidRDefault="000749D0" w:rsidP="00021D54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</w:t>
      </w:r>
      <w:r w:rsidR="00A80DAC" w:rsidRPr="00BE428B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проекта административного регламента </w:t>
      </w:r>
      <w:r w:rsidR="006A5DE5">
        <w:rPr>
          <w:rFonts w:ascii="Times New Roman" w:hAnsi="Times New Roman" w:cs="Times New Roman"/>
          <w:sz w:val="28"/>
          <w:szCs w:val="28"/>
        </w:rPr>
        <w:t>орган, уполномоченный на осуществление экспертизы,</w:t>
      </w:r>
      <w:r w:rsidR="0059019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9E199F">
        <w:rPr>
          <w:rFonts w:ascii="Times New Roman" w:hAnsi="Times New Roman" w:cs="Times New Roman"/>
          <w:sz w:val="28"/>
          <w:szCs w:val="28"/>
        </w:rPr>
        <w:t>5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При принятии решения о представлении положительного заключения на проект администрати</w:t>
      </w:r>
      <w:r w:rsidR="00B43D13">
        <w:rPr>
          <w:rFonts w:ascii="Times New Roman" w:hAnsi="Times New Roman" w:cs="Times New Roman"/>
          <w:sz w:val="28"/>
          <w:szCs w:val="28"/>
        </w:rPr>
        <w:t xml:space="preserve">вного регламента </w:t>
      </w:r>
      <w:r w:rsidR="006A5DE5">
        <w:rPr>
          <w:rFonts w:ascii="Times New Roman" w:hAnsi="Times New Roman" w:cs="Times New Roman"/>
          <w:sz w:val="28"/>
          <w:szCs w:val="28"/>
        </w:rPr>
        <w:t>орган, уполномоченный на осуществление экспертизы,</w:t>
      </w:r>
      <w:r w:rsidR="00B43D13">
        <w:rPr>
          <w:rFonts w:ascii="Times New Roman" w:hAnsi="Times New Roman" w:cs="Times New Roman"/>
          <w:sz w:val="28"/>
          <w:szCs w:val="28"/>
        </w:rPr>
        <w:t xml:space="preserve">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проставляет соответствующую отметку в лист согласования.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При принятии решения о представлении отрицательного заключения на проект администрат</w:t>
      </w:r>
      <w:r w:rsidR="00B43D13">
        <w:rPr>
          <w:rFonts w:ascii="Times New Roman" w:hAnsi="Times New Roman" w:cs="Times New Roman"/>
          <w:sz w:val="28"/>
          <w:szCs w:val="28"/>
        </w:rPr>
        <w:t xml:space="preserve">ивного регламента </w:t>
      </w:r>
      <w:r w:rsidR="006A5DE5">
        <w:rPr>
          <w:rFonts w:ascii="Times New Roman" w:hAnsi="Times New Roman" w:cs="Times New Roman"/>
          <w:sz w:val="28"/>
          <w:szCs w:val="28"/>
        </w:rPr>
        <w:t xml:space="preserve">орган, уполномоченный на осуществление экспертизы,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проставляет соответствующую отметку в лист согласования и вносит замечания в протокол разногласий.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При нали</w:t>
      </w:r>
      <w:r w:rsidR="00EE3926" w:rsidRPr="00BE428B">
        <w:rPr>
          <w:rFonts w:ascii="Times New Roman" w:hAnsi="Times New Roman" w:cs="Times New Roman"/>
          <w:sz w:val="28"/>
          <w:szCs w:val="28"/>
        </w:rPr>
        <w:t xml:space="preserve">чии в заключении </w:t>
      </w:r>
      <w:r w:rsidR="006A5DE5">
        <w:rPr>
          <w:rFonts w:ascii="Times New Roman" w:hAnsi="Times New Roman" w:cs="Times New Roman"/>
          <w:sz w:val="28"/>
          <w:szCs w:val="28"/>
        </w:rPr>
        <w:t>органа, уполномоченного на осуществление экспертизы, з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амечаний и предложений к проекту административного регламента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обеспечивает учет таких замечаний и предложений.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При наличии разногласий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вносит в протокол разногласий возраж</w:t>
      </w:r>
      <w:r w:rsidR="00B43D13">
        <w:rPr>
          <w:rFonts w:ascii="Times New Roman" w:hAnsi="Times New Roman" w:cs="Times New Roman"/>
          <w:sz w:val="28"/>
          <w:szCs w:val="28"/>
        </w:rPr>
        <w:t xml:space="preserve">ения на замечания </w:t>
      </w:r>
      <w:r w:rsidR="006A5DE5">
        <w:rPr>
          <w:rFonts w:ascii="Times New Roman" w:hAnsi="Times New Roman" w:cs="Times New Roman"/>
          <w:sz w:val="28"/>
          <w:szCs w:val="28"/>
        </w:rPr>
        <w:t>органа, уполномоченного на осуществление экспертизы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0749D0" w:rsidRPr="00BE428B">
        <w:rPr>
          <w:rFonts w:ascii="Times New Roman" w:hAnsi="Times New Roman" w:cs="Times New Roman"/>
          <w:sz w:val="28"/>
          <w:szCs w:val="28"/>
        </w:rPr>
        <w:t>Уполномоченн</w:t>
      </w:r>
      <w:r w:rsidR="00B43D13">
        <w:rPr>
          <w:rFonts w:ascii="Times New Roman" w:hAnsi="Times New Roman" w:cs="Times New Roman"/>
          <w:sz w:val="28"/>
          <w:szCs w:val="28"/>
        </w:rPr>
        <w:t>ый орган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рассматривает возражения, представленные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1D50F3" w:rsidRPr="00BE428B">
        <w:rPr>
          <w:rFonts w:ascii="Times New Roman" w:hAnsi="Times New Roman" w:cs="Times New Roman"/>
          <w:sz w:val="28"/>
          <w:szCs w:val="28"/>
        </w:rPr>
        <w:t>услугу, в срок, не превышающий пяти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рабочих дней с даты внесения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таких возражений в протокол разногласий.</w:t>
      </w:r>
    </w:p>
    <w:p w:rsidR="00FD46D8" w:rsidRPr="00BE428B" w:rsidRDefault="00FD46D8" w:rsidP="00FD46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согласия с возражениями, представленными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</w:t>
      </w:r>
      <w:r w:rsidR="00B43D13">
        <w:rPr>
          <w:rFonts w:ascii="Times New Roman" w:hAnsi="Times New Roman" w:cs="Times New Roman"/>
          <w:sz w:val="28"/>
          <w:szCs w:val="28"/>
        </w:rPr>
        <w:t>уп</w:t>
      </w:r>
      <w:r w:rsidR="00B43D13" w:rsidRPr="00BE428B">
        <w:rPr>
          <w:rFonts w:ascii="Times New Roman" w:hAnsi="Times New Roman" w:cs="Times New Roman"/>
          <w:sz w:val="28"/>
          <w:szCs w:val="28"/>
        </w:rPr>
        <w:t>олномоченн</w:t>
      </w:r>
      <w:r w:rsidR="00B43D13">
        <w:rPr>
          <w:rFonts w:ascii="Times New Roman" w:hAnsi="Times New Roman" w:cs="Times New Roman"/>
          <w:sz w:val="28"/>
          <w:szCs w:val="28"/>
        </w:rPr>
        <w:t>ый орган</w:t>
      </w:r>
      <w:r w:rsidRPr="00BE42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проставляет </w:t>
      </w:r>
      <w:r w:rsidRPr="00BE428B">
        <w:rPr>
          <w:rFonts w:ascii="Times New Roman" w:hAnsi="Times New Roman" w:cs="Times New Roman"/>
          <w:sz w:val="28"/>
          <w:szCs w:val="28"/>
        </w:rPr>
        <w:t>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несогласия с возражениями, представленными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</w:t>
      </w:r>
      <w:r w:rsidR="006A5DE5">
        <w:rPr>
          <w:rFonts w:ascii="Times New Roman" w:hAnsi="Times New Roman" w:cs="Times New Roman"/>
          <w:sz w:val="28"/>
          <w:szCs w:val="28"/>
        </w:rPr>
        <w:t xml:space="preserve">орган, уполномоченный на осуществление экспертизы, </w:t>
      </w:r>
      <w:r w:rsidRPr="00BE428B">
        <w:rPr>
          <w:rFonts w:ascii="Times New Roman" w:hAnsi="Times New Roman" w:cs="Times New Roman"/>
          <w:sz w:val="28"/>
          <w:szCs w:val="28"/>
        </w:rPr>
        <w:t>проставляет соответствующую отметку в протоколе разногласий.</w:t>
      </w:r>
    </w:p>
    <w:p w:rsidR="005B4DB1" w:rsidRDefault="00BE428B" w:rsidP="00B43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="005B4DB1">
        <w:rPr>
          <w:rFonts w:ascii="Times New Roman" w:hAnsi="Times New Roman" w:cs="Times New Roman"/>
          <w:sz w:val="28"/>
          <w:szCs w:val="28"/>
        </w:rPr>
        <w:t>Протокол разногласий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по проекту административного регламента между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</w:t>
      </w:r>
      <w:r w:rsidR="00B43D13">
        <w:rPr>
          <w:rFonts w:ascii="Times New Roman" w:hAnsi="Times New Roman" w:cs="Times New Roman"/>
          <w:sz w:val="28"/>
          <w:szCs w:val="28"/>
        </w:rPr>
        <w:t xml:space="preserve"> и </w:t>
      </w:r>
      <w:r w:rsidR="005B4DB1" w:rsidRPr="00BE428B">
        <w:rPr>
          <w:rFonts w:ascii="Times New Roman" w:hAnsi="Times New Roman" w:cs="Times New Roman"/>
          <w:sz w:val="28"/>
          <w:szCs w:val="28"/>
        </w:rPr>
        <w:t xml:space="preserve">проект административного регламента подлежит рассмотрению </w:t>
      </w:r>
      <w:r w:rsidR="009E199F">
        <w:rPr>
          <w:rFonts w:ascii="Times New Roman" w:hAnsi="Times New Roman" w:cs="Times New Roman"/>
          <w:sz w:val="28"/>
          <w:szCs w:val="28"/>
        </w:rPr>
        <w:t>заместителем руководителя</w:t>
      </w:r>
      <w:r w:rsidR="006C3937">
        <w:rPr>
          <w:rFonts w:ascii="Times New Roman" w:hAnsi="Times New Roman" w:cs="Times New Roman"/>
          <w:sz w:val="28"/>
          <w:szCs w:val="28"/>
        </w:rPr>
        <w:t>.</w:t>
      </w:r>
    </w:p>
    <w:p w:rsidR="00756EC9" w:rsidRPr="00BE428B" w:rsidRDefault="00756EC9" w:rsidP="00756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если в соответствии с решением </w:t>
      </w:r>
      <w:r w:rsidR="009E199F">
        <w:rPr>
          <w:rFonts w:ascii="Times New Roman" w:hAnsi="Times New Roman" w:cs="Times New Roman"/>
          <w:sz w:val="28"/>
          <w:szCs w:val="28"/>
        </w:rPr>
        <w:t>заместителя руководителя</w:t>
      </w:r>
      <w:r w:rsidRPr="00BE428B">
        <w:rPr>
          <w:rFonts w:ascii="Times New Roman" w:hAnsi="Times New Roman" w:cs="Times New Roman"/>
          <w:sz w:val="28"/>
          <w:szCs w:val="28"/>
        </w:rPr>
        <w:t xml:space="preserve"> проект административного регламента требует доработки, проект административного регламента подлежит доработке и </w:t>
      </w:r>
      <w:r>
        <w:rPr>
          <w:rFonts w:ascii="Times New Roman" w:hAnsi="Times New Roman" w:cs="Times New Roman"/>
          <w:sz w:val="28"/>
          <w:szCs w:val="28"/>
        </w:rPr>
        <w:t xml:space="preserve">повторному </w:t>
      </w:r>
      <w:r w:rsidRPr="00BE428B">
        <w:rPr>
          <w:rFonts w:ascii="Times New Roman" w:hAnsi="Times New Roman" w:cs="Times New Roman"/>
          <w:sz w:val="28"/>
          <w:szCs w:val="28"/>
        </w:rPr>
        <w:t>согласов</w:t>
      </w:r>
      <w:r>
        <w:rPr>
          <w:rFonts w:ascii="Times New Roman" w:hAnsi="Times New Roman" w:cs="Times New Roman"/>
          <w:sz w:val="28"/>
          <w:szCs w:val="28"/>
        </w:rPr>
        <w:t>анию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AC415D" w:rsidRPr="00BE428B" w:rsidRDefault="00756EC9" w:rsidP="00AC4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>В случае если в соответствии с решением межведомственной рабочей группы проект административного регламента не требует доработки, проект административного регламента</w:t>
      </w:r>
      <w:r w:rsidR="00B06BBC">
        <w:rPr>
          <w:rFonts w:ascii="Times New Roman" w:hAnsi="Times New Roman" w:cs="Times New Roman"/>
          <w:sz w:val="28"/>
          <w:szCs w:val="28"/>
        </w:rPr>
        <w:t xml:space="preserve"> направляется в </w:t>
      </w:r>
      <w:r w:rsidR="009E199F" w:rsidRPr="00B34EC3">
        <w:rPr>
          <w:rFonts w:ascii="Times New Roman" w:hAnsi="Times New Roman" w:cs="Times New Roman"/>
          <w:sz w:val="28"/>
          <w:szCs w:val="28"/>
        </w:rPr>
        <w:t xml:space="preserve">орган, осуществляющий проведение </w:t>
      </w:r>
      <w:r w:rsidR="009E199F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AC415D" w:rsidRPr="00BE428B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17 июля 2009 года № 172-ФЗ «Об антикоррупционной экспертизе нормативных правовых актов и проектов нормативных правовых актов».</w:t>
      </w:r>
    </w:p>
    <w:p w:rsidR="006C7042" w:rsidRDefault="006C7042" w:rsidP="00756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15D" w:rsidRDefault="00AC415D" w:rsidP="00756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C415D" w:rsidSect="0083695B">
      <w:headerReference w:type="default" r:id="rId7"/>
      <w:pgSz w:w="11906" w:h="16840"/>
      <w:pgMar w:top="1134" w:right="851" w:bottom="1134" w:left="1134" w:header="56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CEE" w:rsidRDefault="00693CEE" w:rsidP="000277E7">
      <w:pPr>
        <w:spacing w:after="0" w:line="240" w:lineRule="auto"/>
      </w:pPr>
      <w:r>
        <w:separator/>
      </w:r>
    </w:p>
  </w:endnote>
  <w:endnote w:type="continuationSeparator" w:id="0">
    <w:p w:rsidR="00693CEE" w:rsidRDefault="00693CEE" w:rsidP="0002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CEE" w:rsidRDefault="00693CEE" w:rsidP="000277E7">
      <w:pPr>
        <w:spacing w:after="0" w:line="240" w:lineRule="auto"/>
      </w:pPr>
      <w:r>
        <w:separator/>
      </w:r>
    </w:p>
  </w:footnote>
  <w:footnote w:type="continuationSeparator" w:id="0">
    <w:p w:rsidR="00693CEE" w:rsidRDefault="00693CEE" w:rsidP="00027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1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0195" w:rsidRPr="00F52000" w:rsidRDefault="00590195" w:rsidP="000277E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520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5200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520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57A3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F520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53BF"/>
    <w:multiLevelType w:val="hybridMultilevel"/>
    <w:tmpl w:val="FDFA2DEE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B816D3"/>
    <w:multiLevelType w:val="hybridMultilevel"/>
    <w:tmpl w:val="BB9CE41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EC19D7"/>
    <w:multiLevelType w:val="hybridMultilevel"/>
    <w:tmpl w:val="0502791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391C3B"/>
    <w:multiLevelType w:val="hybridMultilevel"/>
    <w:tmpl w:val="BB9CE41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4850168"/>
    <w:multiLevelType w:val="hybridMultilevel"/>
    <w:tmpl w:val="46AA341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F4D13A0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6" w15:restartNumberingAfterBreak="0">
    <w:nsid w:val="50546324"/>
    <w:multiLevelType w:val="multilevel"/>
    <w:tmpl w:val="3CA62028"/>
    <w:styleLink w:val="Style1"/>
    <w:lvl w:ilvl="0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9" w:hanging="180"/>
      </w:pPr>
      <w:rPr>
        <w:rFonts w:hint="default"/>
      </w:rPr>
    </w:lvl>
  </w:abstractNum>
  <w:abstractNum w:abstractNumId="7" w15:restartNumberingAfterBreak="0">
    <w:nsid w:val="55D463DB"/>
    <w:multiLevelType w:val="hybridMultilevel"/>
    <w:tmpl w:val="15A24EA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5C592B"/>
    <w:multiLevelType w:val="hybridMultilevel"/>
    <w:tmpl w:val="5628D4AA"/>
    <w:lvl w:ilvl="0" w:tplc="95E61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DA3C61"/>
    <w:multiLevelType w:val="hybridMultilevel"/>
    <w:tmpl w:val="4276FEB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9E87F2F"/>
    <w:multiLevelType w:val="hybridMultilevel"/>
    <w:tmpl w:val="F28EC9B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10"/>
  </w:num>
  <w:num w:numId="8">
    <w:abstractNumId w:val="2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D0"/>
    <w:rsid w:val="00021D54"/>
    <w:rsid w:val="000277E7"/>
    <w:rsid w:val="00045E14"/>
    <w:rsid w:val="00050F85"/>
    <w:rsid w:val="000630D4"/>
    <w:rsid w:val="000749D0"/>
    <w:rsid w:val="000940B8"/>
    <w:rsid w:val="00096335"/>
    <w:rsid w:val="000A54F1"/>
    <w:rsid w:val="000A57A3"/>
    <w:rsid w:val="000B69FD"/>
    <w:rsid w:val="00103850"/>
    <w:rsid w:val="001043EF"/>
    <w:rsid w:val="00106E9B"/>
    <w:rsid w:val="001340D1"/>
    <w:rsid w:val="00146925"/>
    <w:rsid w:val="00151231"/>
    <w:rsid w:val="001B5E71"/>
    <w:rsid w:val="001C6717"/>
    <w:rsid w:val="001D50F3"/>
    <w:rsid w:val="00200E45"/>
    <w:rsid w:val="00221DB4"/>
    <w:rsid w:val="0022464E"/>
    <w:rsid w:val="00247F13"/>
    <w:rsid w:val="00250ABB"/>
    <w:rsid w:val="002516C9"/>
    <w:rsid w:val="00262442"/>
    <w:rsid w:val="002A6F3C"/>
    <w:rsid w:val="002B6A44"/>
    <w:rsid w:val="002D0B1B"/>
    <w:rsid w:val="003019BB"/>
    <w:rsid w:val="00343549"/>
    <w:rsid w:val="003453E8"/>
    <w:rsid w:val="00361C86"/>
    <w:rsid w:val="00362328"/>
    <w:rsid w:val="00373754"/>
    <w:rsid w:val="003878E8"/>
    <w:rsid w:val="003C40E4"/>
    <w:rsid w:val="003D74F1"/>
    <w:rsid w:val="003E3FBB"/>
    <w:rsid w:val="00402CDE"/>
    <w:rsid w:val="0040453A"/>
    <w:rsid w:val="004051BC"/>
    <w:rsid w:val="00475233"/>
    <w:rsid w:val="00484AD5"/>
    <w:rsid w:val="004B7F65"/>
    <w:rsid w:val="004C6470"/>
    <w:rsid w:val="004F6968"/>
    <w:rsid w:val="00514FF7"/>
    <w:rsid w:val="00566AA3"/>
    <w:rsid w:val="00580635"/>
    <w:rsid w:val="005853F8"/>
    <w:rsid w:val="00590195"/>
    <w:rsid w:val="005A15CE"/>
    <w:rsid w:val="005A5CDB"/>
    <w:rsid w:val="005B4DB1"/>
    <w:rsid w:val="005C125C"/>
    <w:rsid w:val="005E4D7F"/>
    <w:rsid w:val="00634E0E"/>
    <w:rsid w:val="00644C6D"/>
    <w:rsid w:val="00693CEE"/>
    <w:rsid w:val="006A559F"/>
    <w:rsid w:val="006A5DE5"/>
    <w:rsid w:val="006C3937"/>
    <w:rsid w:val="006C7042"/>
    <w:rsid w:val="006D12C6"/>
    <w:rsid w:val="006F1E4D"/>
    <w:rsid w:val="007265A2"/>
    <w:rsid w:val="00756EC9"/>
    <w:rsid w:val="007763D0"/>
    <w:rsid w:val="00777E0C"/>
    <w:rsid w:val="00784FC7"/>
    <w:rsid w:val="007C6877"/>
    <w:rsid w:val="008039FF"/>
    <w:rsid w:val="0083695B"/>
    <w:rsid w:val="0084777C"/>
    <w:rsid w:val="00873242"/>
    <w:rsid w:val="008A3806"/>
    <w:rsid w:val="008C6BF5"/>
    <w:rsid w:val="008C6F06"/>
    <w:rsid w:val="008E2B16"/>
    <w:rsid w:val="008E4948"/>
    <w:rsid w:val="00903953"/>
    <w:rsid w:val="00915AE9"/>
    <w:rsid w:val="00940919"/>
    <w:rsid w:val="00945482"/>
    <w:rsid w:val="00954D31"/>
    <w:rsid w:val="00960A4F"/>
    <w:rsid w:val="009804BA"/>
    <w:rsid w:val="009B05EF"/>
    <w:rsid w:val="009B5739"/>
    <w:rsid w:val="009B623B"/>
    <w:rsid w:val="009C54DE"/>
    <w:rsid w:val="009E199F"/>
    <w:rsid w:val="00A11D10"/>
    <w:rsid w:val="00A5622C"/>
    <w:rsid w:val="00A80DAC"/>
    <w:rsid w:val="00AC415D"/>
    <w:rsid w:val="00B06BBC"/>
    <w:rsid w:val="00B34EC3"/>
    <w:rsid w:val="00B40816"/>
    <w:rsid w:val="00B43D13"/>
    <w:rsid w:val="00BB08CC"/>
    <w:rsid w:val="00BE0084"/>
    <w:rsid w:val="00BE428B"/>
    <w:rsid w:val="00BF24C5"/>
    <w:rsid w:val="00C3099E"/>
    <w:rsid w:val="00C70C7C"/>
    <w:rsid w:val="00C94DBD"/>
    <w:rsid w:val="00CA39C6"/>
    <w:rsid w:val="00CA731D"/>
    <w:rsid w:val="00CE28F8"/>
    <w:rsid w:val="00D142A7"/>
    <w:rsid w:val="00D14FCA"/>
    <w:rsid w:val="00D3501C"/>
    <w:rsid w:val="00D36CAD"/>
    <w:rsid w:val="00DD20D2"/>
    <w:rsid w:val="00E13BD0"/>
    <w:rsid w:val="00E253C5"/>
    <w:rsid w:val="00E31D12"/>
    <w:rsid w:val="00E80C17"/>
    <w:rsid w:val="00E80E39"/>
    <w:rsid w:val="00E83DE0"/>
    <w:rsid w:val="00EE23DA"/>
    <w:rsid w:val="00EE3926"/>
    <w:rsid w:val="00F24E48"/>
    <w:rsid w:val="00F71F35"/>
    <w:rsid w:val="00F91430"/>
    <w:rsid w:val="00FA79F7"/>
    <w:rsid w:val="00FB447B"/>
    <w:rsid w:val="00FD46D8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F729"/>
  <w15:chartTrackingRefBased/>
  <w15:docId w15:val="{C9F58DF1-5629-4797-AEB0-5A869D66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uiPriority w:val="99"/>
    <w:rsid w:val="0084777C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074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9D0"/>
  </w:style>
  <w:style w:type="paragraph" w:styleId="a5">
    <w:name w:val="List Paragraph"/>
    <w:basedOn w:val="a"/>
    <w:uiPriority w:val="34"/>
    <w:qFormat/>
    <w:rsid w:val="009B05EF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2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77E7"/>
  </w:style>
  <w:style w:type="paragraph" w:customStyle="1" w:styleId="ConsPlusNormal">
    <w:name w:val="ConsPlusNormal"/>
    <w:rsid w:val="00027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rsid w:val="0002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14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4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16</Pages>
  <Words>6323</Words>
  <Characters>36047</Characters>
  <Application>Microsoft Office Word</Application>
  <DocSecurity>0</DocSecurity>
  <Lines>300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Галимуллин Ренат Равилевич</dc:creator>
  <cp:keywords/>
  <dc:description/>
  <cp:lastModifiedBy>408-Иванова</cp:lastModifiedBy>
  <cp:revision>8</cp:revision>
  <cp:lastPrinted>2022-02-07T08:33:00Z</cp:lastPrinted>
  <dcterms:created xsi:type="dcterms:W3CDTF">2022-02-03T05:16:00Z</dcterms:created>
  <dcterms:modified xsi:type="dcterms:W3CDTF">2022-02-07T08:35:00Z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-2094472725</vt:i4>
  </property>
</Properties>
</file>