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84" w:rsidRDefault="002C3584" w:rsidP="002C358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</w:t>
      </w:r>
    </w:p>
    <w:p w:rsidR="002C3584" w:rsidRDefault="002C3584" w:rsidP="002C358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ПРОЕКТ</w:t>
      </w:r>
    </w:p>
    <w:p w:rsidR="002C3584" w:rsidRDefault="002C3584" w:rsidP="002C3584">
      <w:pPr>
        <w:rPr>
          <w:rFonts w:ascii="Times New Roman" w:hAnsi="Times New Roman" w:cs="Times New Roman"/>
          <w:sz w:val="27"/>
          <w:szCs w:val="27"/>
        </w:rPr>
      </w:pPr>
    </w:p>
    <w:p w:rsidR="002C3584" w:rsidRDefault="002C3584" w:rsidP="002C358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ИСПОЛНИТЕЛЬНЫЙ КОМИТЕТ ГОРОДА НИЖНЕКАМСКА</w:t>
      </w:r>
    </w:p>
    <w:p w:rsidR="002C3584" w:rsidRPr="002C3584" w:rsidRDefault="002C3584" w:rsidP="002C3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84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</w:p>
    <w:p w:rsidR="002C3584" w:rsidRPr="002C3584" w:rsidRDefault="002C3584" w:rsidP="002C3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84">
        <w:rPr>
          <w:rFonts w:ascii="Times New Roman" w:hAnsi="Times New Roman" w:cs="Times New Roman"/>
          <w:sz w:val="28"/>
          <w:szCs w:val="28"/>
        </w:rPr>
        <w:t>и утверждения административных</w:t>
      </w:r>
    </w:p>
    <w:p w:rsidR="002C3584" w:rsidRPr="002C3584" w:rsidRDefault="002C3584" w:rsidP="002C3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584">
        <w:rPr>
          <w:rFonts w:ascii="Times New Roman" w:hAnsi="Times New Roman" w:cs="Times New Roman"/>
          <w:sz w:val="28"/>
          <w:szCs w:val="28"/>
        </w:rPr>
        <w:t xml:space="preserve">регламентов предоставления </w:t>
      </w:r>
      <w:proofErr w:type="spellStart"/>
      <w:r w:rsidRPr="002C3584">
        <w:rPr>
          <w:rFonts w:ascii="Times New Roman" w:hAnsi="Times New Roman" w:cs="Times New Roman"/>
          <w:sz w:val="28"/>
          <w:szCs w:val="28"/>
        </w:rPr>
        <w:t>муни</w:t>
      </w:r>
      <w:proofErr w:type="spellEnd"/>
      <w:r w:rsidRPr="002C3584">
        <w:rPr>
          <w:rFonts w:ascii="Times New Roman" w:hAnsi="Times New Roman" w:cs="Times New Roman"/>
          <w:sz w:val="28"/>
          <w:szCs w:val="28"/>
        </w:rPr>
        <w:t>-</w:t>
      </w:r>
    </w:p>
    <w:p w:rsidR="002C3584" w:rsidRPr="002C3584" w:rsidRDefault="002C3584" w:rsidP="002C358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C3584">
        <w:rPr>
          <w:rFonts w:ascii="Times New Roman" w:hAnsi="Times New Roman" w:cs="Times New Roman"/>
          <w:sz w:val="28"/>
          <w:szCs w:val="28"/>
        </w:rPr>
        <w:t>ципальных</w:t>
      </w:r>
      <w:proofErr w:type="spellEnd"/>
      <w:r w:rsidRPr="002C35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3584">
        <w:rPr>
          <w:rFonts w:ascii="Times New Roman" w:hAnsi="Times New Roman" w:cs="Times New Roman"/>
          <w:sz w:val="28"/>
          <w:szCs w:val="28"/>
        </w:rPr>
        <w:t>услуг  в</w:t>
      </w:r>
      <w:proofErr w:type="gramEnd"/>
      <w:r w:rsidRPr="002C3584">
        <w:rPr>
          <w:rFonts w:ascii="Times New Roman" w:hAnsi="Times New Roman" w:cs="Times New Roman"/>
          <w:sz w:val="28"/>
          <w:szCs w:val="28"/>
        </w:rPr>
        <w:t xml:space="preserve">  городе Нижне- </w:t>
      </w:r>
    </w:p>
    <w:p w:rsidR="002C3584" w:rsidRPr="002C3584" w:rsidRDefault="002C3584" w:rsidP="002C358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C3584">
        <w:rPr>
          <w:rFonts w:ascii="Times New Roman" w:hAnsi="Times New Roman" w:cs="Times New Roman"/>
          <w:sz w:val="28"/>
          <w:szCs w:val="28"/>
        </w:rPr>
        <w:t>камске</w:t>
      </w:r>
      <w:proofErr w:type="spellEnd"/>
      <w:r w:rsidRPr="002C358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</w:p>
    <w:p w:rsidR="002C3584" w:rsidRPr="002C3584" w:rsidRDefault="002C3584" w:rsidP="002C3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584" w:rsidRPr="002C3584" w:rsidRDefault="002C3584" w:rsidP="002C3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584" w:rsidRPr="002C3584" w:rsidRDefault="002C3584" w:rsidP="002C3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584" w:rsidRPr="002C3584" w:rsidRDefault="002C3584" w:rsidP="002C35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584">
        <w:rPr>
          <w:rFonts w:ascii="Times New Roman" w:hAnsi="Times New Roman" w:cs="Times New Roman"/>
          <w:sz w:val="28"/>
          <w:szCs w:val="28"/>
        </w:rPr>
        <w:t xml:space="preserve">В соответствии и </w:t>
      </w:r>
      <w:proofErr w:type="gramStart"/>
      <w:r w:rsidRPr="002C3584">
        <w:rPr>
          <w:rFonts w:ascii="Times New Roman" w:hAnsi="Times New Roman" w:cs="Times New Roman"/>
          <w:sz w:val="28"/>
          <w:szCs w:val="28"/>
        </w:rPr>
        <w:t>с  Федеральным</w:t>
      </w:r>
      <w:proofErr w:type="gramEnd"/>
      <w:r w:rsidRPr="002C3584">
        <w:rPr>
          <w:rFonts w:ascii="Times New Roman" w:hAnsi="Times New Roman" w:cs="Times New Roman"/>
          <w:sz w:val="28"/>
          <w:szCs w:val="28"/>
        </w:rPr>
        <w:t xml:space="preserve"> законом от 27 июля 2010 года  № 210-ФЗ «Об организации предоставления государственных и муниципальных услуг», исполнительный комитет города Нижнекамска постановляет:</w:t>
      </w:r>
    </w:p>
    <w:p w:rsidR="002C3584" w:rsidRPr="002C3584" w:rsidRDefault="002C3584" w:rsidP="002C3584">
      <w:pPr>
        <w:pStyle w:val="a5"/>
        <w:numPr>
          <w:ilvl w:val="0"/>
          <w:numId w:val="1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84">
        <w:rPr>
          <w:rFonts w:ascii="Times New Roman" w:hAnsi="Times New Roman" w:cs="Times New Roman"/>
          <w:sz w:val="28"/>
          <w:szCs w:val="28"/>
        </w:rPr>
        <w:t xml:space="preserve">Утвердит Порядок разработки и утверждения административных </w:t>
      </w:r>
      <w:proofErr w:type="gramStart"/>
      <w:r w:rsidRPr="002C3584">
        <w:rPr>
          <w:rFonts w:ascii="Times New Roman" w:hAnsi="Times New Roman" w:cs="Times New Roman"/>
          <w:sz w:val="28"/>
          <w:szCs w:val="28"/>
        </w:rPr>
        <w:t>регламентов  предоставления</w:t>
      </w:r>
      <w:proofErr w:type="gramEnd"/>
      <w:r w:rsidRPr="002C3584">
        <w:rPr>
          <w:rFonts w:ascii="Times New Roman" w:hAnsi="Times New Roman" w:cs="Times New Roman"/>
          <w:sz w:val="28"/>
          <w:szCs w:val="28"/>
        </w:rPr>
        <w:t xml:space="preserve"> муниципальных услуг в городе Нижнекамске в новой редакции (приложение).</w:t>
      </w:r>
    </w:p>
    <w:p w:rsidR="002C3584" w:rsidRPr="002C3584" w:rsidRDefault="002C3584" w:rsidP="002C3584">
      <w:pPr>
        <w:pStyle w:val="a5"/>
        <w:numPr>
          <w:ilvl w:val="0"/>
          <w:numId w:val="1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8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Нижнекамского муниципального района от 01 декабря 2015 года № </w:t>
      </w:r>
      <w:proofErr w:type="gramStart"/>
      <w:r w:rsidRPr="002C3584">
        <w:rPr>
          <w:rFonts w:ascii="Times New Roman" w:hAnsi="Times New Roman" w:cs="Times New Roman"/>
          <w:sz w:val="28"/>
          <w:szCs w:val="28"/>
        </w:rPr>
        <w:t>480  «</w:t>
      </w:r>
      <w:proofErr w:type="gramEnd"/>
      <w:r w:rsidRPr="002C3584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в городе Нижнекамске».</w:t>
      </w:r>
    </w:p>
    <w:p w:rsidR="002C3584" w:rsidRPr="002C3584" w:rsidRDefault="002C3584" w:rsidP="002C3584">
      <w:pPr>
        <w:pStyle w:val="a5"/>
        <w:numPr>
          <w:ilvl w:val="0"/>
          <w:numId w:val="1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84">
        <w:rPr>
          <w:rFonts w:ascii="Times New Roman" w:hAnsi="Times New Roman" w:cs="Times New Roman"/>
          <w:sz w:val="28"/>
          <w:szCs w:val="28"/>
        </w:rPr>
        <w:t xml:space="preserve"> Отделу по связям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2C3584" w:rsidRPr="002C3584" w:rsidRDefault="002C3584" w:rsidP="002C3584">
      <w:pPr>
        <w:pStyle w:val="a5"/>
        <w:numPr>
          <w:ilvl w:val="0"/>
          <w:numId w:val="12"/>
        </w:numPr>
        <w:spacing w:after="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84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2C3584" w:rsidRPr="002C3584" w:rsidRDefault="002C3584" w:rsidP="002C3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584" w:rsidRPr="002C3584" w:rsidRDefault="002C3584" w:rsidP="002C3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584" w:rsidRPr="002C3584" w:rsidRDefault="002C3584" w:rsidP="002C3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584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</w:t>
      </w:r>
      <w:proofErr w:type="spellStart"/>
      <w:r w:rsidRPr="002C3584">
        <w:rPr>
          <w:rFonts w:ascii="Times New Roman" w:hAnsi="Times New Roman" w:cs="Times New Roman"/>
          <w:sz w:val="28"/>
          <w:szCs w:val="28"/>
        </w:rPr>
        <w:t>Ю.А.Болтиков</w:t>
      </w:r>
      <w:proofErr w:type="spellEnd"/>
      <w:r w:rsidRPr="002C35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C3584" w:rsidRPr="002C3584" w:rsidRDefault="002C3584" w:rsidP="002C3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584" w:rsidRPr="002C3584" w:rsidRDefault="002C3584" w:rsidP="002C3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584" w:rsidRPr="002C3584" w:rsidRDefault="002C3584" w:rsidP="002C3584">
      <w:pPr>
        <w:rPr>
          <w:rFonts w:ascii="Times New Roman" w:hAnsi="Times New Roman" w:cs="Times New Roman"/>
          <w:sz w:val="28"/>
          <w:szCs w:val="28"/>
        </w:rPr>
      </w:pPr>
    </w:p>
    <w:p w:rsidR="002C3584" w:rsidRDefault="002C3584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2C3584" w:rsidRDefault="002C3584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2C3584" w:rsidRDefault="002C3584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2C3584" w:rsidRDefault="002C3584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2C3584" w:rsidRDefault="002C3584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2C3584" w:rsidRDefault="002C3584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2C3584" w:rsidRDefault="002C3584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2C3584" w:rsidRPr="002C3584" w:rsidRDefault="002C3584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45E14" w:rsidRPr="00045E14" w:rsidRDefault="00045E14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045E14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0749D0" w:rsidRPr="00BE428B" w:rsidRDefault="00C94DBD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2D0B1B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</w:p>
    <w:p w:rsidR="000749D0" w:rsidRDefault="000B3F9B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1C6717">
        <w:rPr>
          <w:rFonts w:ascii="Times New Roman" w:hAnsi="Times New Roman" w:cs="Times New Roman"/>
          <w:bCs/>
          <w:sz w:val="28"/>
          <w:szCs w:val="28"/>
        </w:rPr>
        <w:t>сполнительного комитета</w:t>
      </w:r>
    </w:p>
    <w:p w:rsidR="001C6717" w:rsidRDefault="00F9261C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3D74F1">
        <w:rPr>
          <w:rFonts w:ascii="Times New Roman" w:hAnsi="Times New Roman" w:cs="Times New Roman"/>
          <w:bCs/>
          <w:sz w:val="28"/>
          <w:szCs w:val="28"/>
        </w:rPr>
        <w:t>Нижнекамск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</w:p>
    <w:p w:rsidR="00F9261C" w:rsidRPr="00BE428B" w:rsidRDefault="00F9261C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от _____________ № _____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</w:t>
      </w:r>
      <w:r w:rsidR="00C94DBD">
        <w:rPr>
          <w:rFonts w:ascii="Times New Roman" w:hAnsi="Times New Roman" w:cs="Times New Roman"/>
          <w:bCs/>
          <w:sz w:val="28"/>
          <w:szCs w:val="28"/>
        </w:rPr>
        <w:t>орядок</w:t>
      </w:r>
    </w:p>
    <w:p w:rsidR="000749D0" w:rsidRDefault="000749D0" w:rsidP="00F9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</w:t>
      </w:r>
      <w:r w:rsidR="004F6968" w:rsidRPr="00BE428B">
        <w:rPr>
          <w:rFonts w:ascii="Times New Roman" w:hAnsi="Times New Roman" w:cs="Times New Roman"/>
          <w:bCs/>
          <w:sz w:val="28"/>
          <w:szCs w:val="28"/>
        </w:rPr>
        <w:br/>
      </w:r>
      <w:r w:rsidR="00514FF7">
        <w:rPr>
          <w:rFonts w:ascii="Times New Roman" w:hAnsi="Times New Roman" w:cs="Times New Roman"/>
          <w:bCs/>
          <w:sz w:val="28"/>
          <w:szCs w:val="28"/>
        </w:rPr>
        <w:t>предоставления муниципальных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 услуг </w:t>
      </w:r>
      <w:r w:rsidR="006D12C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9261C">
        <w:rPr>
          <w:rFonts w:ascii="Times New Roman" w:hAnsi="Times New Roman" w:cs="Times New Roman"/>
          <w:bCs/>
          <w:sz w:val="28"/>
          <w:szCs w:val="28"/>
        </w:rPr>
        <w:t xml:space="preserve">городе </w:t>
      </w:r>
      <w:r w:rsidR="006D12C6">
        <w:rPr>
          <w:rFonts w:ascii="Times New Roman" w:hAnsi="Times New Roman" w:cs="Times New Roman"/>
          <w:bCs/>
          <w:sz w:val="28"/>
          <w:szCs w:val="28"/>
        </w:rPr>
        <w:t>Нижнекамск</w:t>
      </w:r>
      <w:r w:rsidR="00F9261C">
        <w:rPr>
          <w:rFonts w:ascii="Times New Roman" w:hAnsi="Times New Roman" w:cs="Times New Roman"/>
          <w:bCs/>
          <w:sz w:val="28"/>
          <w:szCs w:val="28"/>
        </w:rPr>
        <w:t>е</w:t>
      </w:r>
    </w:p>
    <w:p w:rsidR="00F9261C" w:rsidRPr="00BE428B" w:rsidRDefault="00F9261C" w:rsidP="00F9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A57A3" w:rsidP="000A57A3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749D0" w:rsidRPr="00BE428B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1.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5C125C">
        <w:rPr>
          <w:rFonts w:ascii="Times New Roman" w:hAnsi="Times New Roman" w:cs="Times New Roman"/>
          <w:sz w:val="28"/>
          <w:szCs w:val="28"/>
        </w:rPr>
        <w:t>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Порядок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устанавлив</w:t>
      </w:r>
      <w:r w:rsidR="003E3FBB">
        <w:rPr>
          <w:rFonts w:ascii="Times New Roman" w:hAnsi="Times New Roman" w:cs="Times New Roman"/>
          <w:sz w:val="28"/>
          <w:szCs w:val="28"/>
        </w:rPr>
        <w:t>ае</w:t>
      </w:r>
      <w:r w:rsidRPr="00BE428B">
        <w:rPr>
          <w:rFonts w:ascii="Times New Roman" w:hAnsi="Times New Roman" w:cs="Times New Roman"/>
          <w:sz w:val="28"/>
          <w:szCs w:val="28"/>
        </w:rPr>
        <w:t xml:space="preserve">т порядок разработки и утверждения административных регламентов предоставления </w:t>
      </w:r>
      <w:r w:rsidR="00945482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8A26E4">
        <w:rPr>
          <w:rFonts w:ascii="Times New Roman" w:hAnsi="Times New Roman" w:cs="Times New Roman"/>
          <w:sz w:val="28"/>
          <w:szCs w:val="28"/>
        </w:rPr>
        <w:t>в городе Нижнекамске</w:t>
      </w:r>
      <w:r w:rsidRPr="00BE428B">
        <w:rPr>
          <w:rFonts w:ascii="Times New Roman" w:hAnsi="Times New Roman" w:cs="Times New Roman"/>
          <w:sz w:val="28"/>
          <w:szCs w:val="28"/>
        </w:rPr>
        <w:t xml:space="preserve"> (далее соответственно – административный регламент</w:t>
      </w:r>
      <w:r w:rsidR="008A26E4">
        <w:rPr>
          <w:rFonts w:ascii="Times New Roman" w:hAnsi="Times New Roman" w:cs="Times New Roman"/>
          <w:sz w:val="28"/>
          <w:szCs w:val="28"/>
        </w:rPr>
        <w:t>, орган, предоставляющий муниципальную услугу</w:t>
      </w:r>
      <w:r w:rsidRPr="00BE428B">
        <w:rPr>
          <w:rFonts w:ascii="Times New Roman" w:hAnsi="Times New Roman" w:cs="Times New Roman"/>
          <w:sz w:val="28"/>
          <w:szCs w:val="28"/>
        </w:rPr>
        <w:t>).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2. Административные регламенты разрабатываются и утверждаются орган</w:t>
      </w:r>
      <w:r w:rsidR="008A26E4">
        <w:rPr>
          <w:rFonts w:ascii="Times New Roman" w:hAnsi="Times New Roman" w:cs="Times New Roman"/>
          <w:sz w:val="28"/>
          <w:szCs w:val="28"/>
        </w:rPr>
        <w:t>о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м, предоставляющим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3E3FBB" w:rsidP="0037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</w:t>
      </w:r>
      <w:r w:rsidR="004F6968" w:rsidRPr="00BE428B">
        <w:rPr>
          <w:rFonts w:ascii="Times New Roman" w:hAnsi="Times New Roman" w:cs="Times New Roman"/>
          <w:sz w:val="28"/>
          <w:szCs w:val="28"/>
        </w:rPr>
        <w:t>тельства Российской Федерации, з</w:t>
      </w:r>
      <w:r w:rsidR="000749D0" w:rsidRPr="00BE428B">
        <w:rPr>
          <w:rFonts w:ascii="Times New Roman" w:hAnsi="Times New Roman" w:cs="Times New Roman"/>
          <w:sz w:val="28"/>
          <w:szCs w:val="28"/>
        </w:rPr>
        <w:t>аконами Республики Татарстан, нормативными правовыми актами Президента Республики Татарстан и Кабинета Министров Республики Татарстан,</w:t>
      </w:r>
      <w:r w:rsidR="00777E0C">
        <w:rPr>
          <w:rFonts w:ascii="Times New Roman" w:hAnsi="Times New Roman" w:cs="Times New Roman"/>
          <w:sz w:val="28"/>
          <w:szCs w:val="28"/>
        </w:rPr>
        <w:t xml:space="preserve"> актами органа местного самоуправления(распоряжения, постановления, решения),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а также в соответствии с единым стандартом предоставления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(при его наличии) после внесения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услуге в федеральную государственную информационную систему «Федеральный реестр государственных и муниципальных услуг (функций)» (далее - реестр услуг).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в реестр услуг осуществляется в соответствии с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045E14">
        <w:rPr>
          <w:rFonts w:ascii="Times New Roman" w:hAnsi="Times New Roman" w:cs="Times New Roman"/>
          <w:sz w:val="28"/>
          <w:szCs w:val="28"/>
        </w:rPr>
        <w:t xml:space="preserve"> услуг (осуществление функций)».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нормативным правовым актом, устанавливаю</w:t>
      </w:r>
      <w:r w:rsidR="00247F13">
        <w:rPr>
          <w:rFonts w:ascii="Times New Roman" w:hAnsi="Times New Roman" w:cs="Times New Roman"/>
          <w:sz w:val="28"/>
          <w:szCs w:val="28"/>
        </w:rPr>
        <w:t>щим к</w:t>
      </w:r>
      <w:r w:rsidR="00915AE9">
        <w:rPr>
          <w:rFonts w:ascii="Times New Roman" w:hAnsi="Times New Roman" w:cs="Times New Roman"/>
          <w:sz w:val="28"/>
          <w:szCs w:val="28"/>
        </w:rPr>
        <w:t>онкретное полномочие органа</w:t>
      </w:r>
      <w:r w:rsidR="001C6717">
        <w:rPr>
          <w:rFonts w:ascii="Times New Roman" w:hAnsi="Times New Roman" w:cs="Times New Roman"/>
          <w:sz w:val="28"/>
          <w:szCs w:val="28"/>
        </w:rPr>
        <w:t>, предоставляющего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247F13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регламент. При этом указанным порядком осуществления полномочия, утвержденным нормативным правовым актом </w:t>
      </w:r>
      <w:r w:rsidR="00247F1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>, не регулируются вопросы, относящиеся к предмету регулирования административного реглам</w:t>
      </w:r>
      <w:r w:rsidR="005C125C">
        <w:rPr>
          <w:rFonts w:ascii="Times New Roman" w:hAnsi="Times New Roman" w:cs="Times New Roman"/>
          <w:sz w:val="28"/>
          <w:szCs w:val="28"/>
        </w:rPr>
        <w:t>ента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247F13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362328">
        <w:rPr>
          <w:rFonts w:ascii="Times New Roman" w:hAnsi="Times New Roman" w:cs="Times New Roman"/>
          <w:sz w:val="28"/>
          <w:szCs w:val="28"/>
        </w:rPr>
        <w:t xml:space="preserve">органа, предоставляющим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B05EF" w:rsidRPr="00BE428B">
        <w:rPr>
          <w:rFonts w:ascii="Times New Roman" w:hAnsi="Times New Roman" w:cs="Times New Roman"/>
          <w:sz w:val="28"/>
          <w:szCs w:val="28"/>
        </w:rPr>
        <w:t xml:space="preserve">органом, уполномоченным на проведение антикоррупционной экспертизы проекта административного регламента,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и </w:t>
      </w:r>
      <w:r w:rsidR="004F6968" w:rsidRPr="00BE428B">
        <w:rPr>
          <w:rFonts w:ascii="Times New Roman" w:hAnsi="Times New Roman" w:cs="Times New Roman"/>
          <w:sz w:val="28"/>
          <w:szCs w:val="28"/>
        </w:rPr>
        <w:t>организацией</w:t>
      </w:r>
      <w:r w:rsidR="000749D0" w:rsidRPr="00BE428B">
        <w:rPr>
          <w:rFonts w:ascii="Times New Roman" w:hAnsi="Times New Roman" w:cs="Times New Roman"/>
          <w:sz w:val="28"/>
          <w:szCs w:val="28"/>
        </w:rPr>
        <w:t>, уполномоченн</w:t>
      </w:r>
      <w:r w:rsidR="004F6968" w:rsidRPr="00BE428B">
        <w:rPr>
          <w:rFonts w:ascii="Times New Roman" w:hAnsi="Times New Roman" w:cs="Times New Roman"/>
          <w:sz w:val="28"/>
          <w:szCs w:val="28"/>
        </w:rPr>
        <w:t>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на проведение экспертизы</w:t>
      </w:r>
      <w:r w:rsidR="004F6968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0749D0" w:rsidRPr="00BE428B">
        <w:rPr>
          <w:rFonts w:ascii="Times New Roman" w:hAnsi="Times New Roman" w:cs="Times New Roman"/>
          <w:sz w:val="28"/>
          <w:szCs w:val="28"/>
        </w:rPr>
        <w:t>, с использованием программно-технических средств реестра услуг</w:t>
      </w:r>
      <w:r w:rsidR="006C7042" w:rsidRPr="00BE428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7042" w:rsidRPr="00362328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</w:t>
      </w:r>
      <w:r w:rsidR="005C125C" w:rsidRPr="00362328">
        <w:rPr>
          <w:rFonts w:ascii="Times New Roman" w:hAnsi="Times New Roman" w:cs="Times New Roman"/>
          <w:sz w:val="28"/>
          <w:szCs w:val="28"/>
        </w:rPr>
        <w:t>ссийской Федерации» и настоящим</w:t>
      </w:r>
      <w:r w:rsidR="006C7042" w:rsidRPr="00362328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362328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362328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5. Разработка административных регламентов включает следующие этапы: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"/>
      <w:bookmarkEnd w:id="2"/>
      <w:r w:rsidRPr="00BE428B">
        <w:rPr>
          <w:rFonts w:ascii="Times New Roman" w:hAnsi="Times New Roman" w:cs="Times New Roman"/>
          <w:sz w:val="28"/>
          <w:szCs w:val="28"/>
        </w:rPr>
        <w:t>а) внесение в реестр услуг орган</w:t>
      </w:r>
      <w:r w:rsidR="000B3F9B">
        <w:rPr>
          <w:rFonts w:ascii="Times New Roman" w:hAnsi="Times New Roman" w:cs="Times New Roman"/>
          <w:sz w:val="28"/>
          <w:szCs w:val="28"/>
        </w:rPr>
        <w:t>ом</w:t>
      </w:r>
      <w:r w:rsidRPr="00BE428B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247F13">
        <w:rPr>
          <w:rFonts w:ascii="Times New Roman" w:hAnsi="Times New Roman" w:cs="Times New Roman"/>
          <w:sz w:val="28"/>
          <w:szCs w:val="28"/>
        </w:rPr>
        <w:t>муниципаль</w:t>
      </w:r>
      <w:r w:rsidRPr="00BE428B">
        <w:rPr>
          <w:rFonts w:ascii="Times New Roman" w:hAnsi="Times New Roman" w:cs="Times New Roman"/>
          <w:sz w:val="28"/>
          <w:szCs w:val="28"/>
        </w:rPr>
        <w:t xml:space="preserve">ные услуги,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"/>
      <w:bookmarkEnd w:id="3"/>
      <w:r w:rsidRPr="00BE428B">
        <w:rPr>
          <w:rFonts w:ascii="Times New Roman" w:hAnsi="Times New Roman" w:cs="Times New Roman"/>
          <w:sz w:val="28"/>
          <w:szCs w:val="28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статьи 12 Федерального закона от 27 июля 2010 года № 210-ФЗ «Об организации предоставления государственных и муниципальных услуг» (далее – Федеральный закон);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автоматическое формирование из сведений, указанных в подпункте «б»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6. Сведения о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 услуге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указанные в подпункте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, должны быть достаточны для описания: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"/>
      <w:bookmarkEnd w:id="4"/>
      <w:r w:rsidRPr="00BE428B">
        <w:rPr>
          <w:rFonts w:ascii="Times New Roman" w:hAnsi="Times New Roman" w:cs="Times New Roman"/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объединенных общими признаками;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критериях принятия решения о предоставлени</w:t>
      </w:r>
      <w:r w:rsidR="00915AE9">
        <w:rPr>
          <w:rFonts w:ascii="Times New Roman" w:hAnsi="Times New Roman" w:cs="Times New Roman"/>
          <w:sz w:val="28"/>
          <w:szCs w:val="28"/>
        </w:rPr>
        <w:t>и (об отказе в предоставлении)</w:t>
      </w:r>
      <w:r w:rsidR="00915AE9" w:rsidRPr="00915AE9">
        <w:rPr>
          <w:rFonts w:ascii="Times New Roman" w:hAnsi="Times New Roman" w:cs="Times New Roman"/>
          <w:sz w:val="28"/>
          <w:szCs w:val="28"/>
        </w:rPr>
        <w:t xml:space="preserve">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максимального срока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(далее -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="00915AE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услуге, преобразованные в машиночитаемый вид в соответствии с подпунктом «б» пункта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7265A2" w:rsidRDefault="003E3FBB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7. </w:t>
      </w:r>
      <w:r w:rsidR="007265A2">
        <w:rPr>
          <w:rFonts w:ascii="Times New Roman" w:hAnsi="Times New Roman" w:cs="Times New Roman"/>
          <w:sz w:val="28"/>
          <w:szCs w:val="28"/>
        </w:rPr>
        <w:t>При разработке административных регламентов орган, предоставляющие муниципальные услуги, проводят реинжиниринг управленческих процессов, связанных с предоставлением муниципальных услуг,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="007265A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7265A2">
        <w:rPr>
          <w:rFonts w:ascii="Times New Roman" w:hAnsi="Times New Roman" w:cs="Times New Roman"/>
          <w:sz w:val="28"/>
          <w:szCs w:val="28"/>
        </w:rPr>
        <w:t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законом.</w:t>
      </w:r>
    </w:p>
    <w:p w:rsidR="000749D0" w:rsidRPr="00BE428B" w:rsidRDefault="007265A2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8. Наименование административных регламентов определяется орган</w:t>
      </w:r>
      <w:r w:rsidR="000B3F9B">
        <w:rPr>
          <w:rFonts w:ascii="Times New Roman" w:hAnsi="Times New Roman" w:cs="Times New Roman"/>
          <w:sz w:val="28"/>
          <w:szCs w:val="28"/>
        </w:rPr>
        <w:t>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915AE9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915AE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ая услуга.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6" w:name="Par23"/>
      <w:bookmarkEnd w:id="6"/>
      <w:r w:rsidRPr="00BE428B">
        <w:rPr>
          <w:rFonts w:ascii="Times New Roman" w:hAnsi="Times New Roman" w:cs="Times New Roman"/>
          <w:bCs/>
          <w:sz w:val="28"/>
          <w:szCs w:val="28"/>
        </w:rPr>
        <w:t>II. Требования к структуре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содержанию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административный регламент включаются следующие 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стандарт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формы контроля за исполнением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915AE9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</w:t>
      </w:r>
      <w:r w:rsidR="00CA731D" w:rsidRPr="00BE428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Pr="00BE428B">
        <w:rPr>
          <w:rFonts w:ascii="Times New Roman" w:hAnsi="Times New Roman" w:cs="Times New Roman"/>
          <w:sz w:val="28"/>
          <w:szCs w:val="28"/>
        </w:rPr>
        <w:t>, организаций, указанных в части 1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закона, а также их должностных лиц, муниципальных служащих, работников.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раздел «Общие положения»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требование 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о </w:t>
      </w:r>
      <w:r w:rsidRPr="00BE428B">
        <w:rPr>
          <w:rFonts w:ascii="Times New Roman" w:hAnsi="Times New Roman" w:cs="Times New Roman"/>
          <w:sz w:val="28"/>
          <w:szCs w:val="28"/>
        </w:rPr>
        <w:t>предоставлени</w:t>
      </w:r>
      <w:r w:rsidR="00BF24C5" w:rsidRPr="00BE428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4C647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услуги в соответствии с вариантом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E428B">
        <w:rPr>
          <w:rFonts w:ascii="Times New Roman" w:hAnsi="Times New Roman" w:cs="Times New Roman"/>
          <w:sz w:val="28"/>
          <w:szCs w:val="28"/>
        </w:rPr>
        <w:t>услугу (далее - профилирование), а также результата, за предоставлением которого обратился заявитель.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«Стандарт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состоит из следующих подразделов: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правовые основания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ые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F24C5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BF24C5" w:rsidRPr="00BE428B">
        <w:rPr>
          <w:rFonts w:ascii="Times New Roman" w:hAnsi="Times New Roman" w:cs="Times New Roman"/>
          <w:sz w:val="28"/>
          <w:szCs w:val="28"/>
        </w:rPr>
        <w:t>:</w:t>
      </w:r>
    </w:p>
    <w:p w:rsidR="000749D0" w:rsidRPr="00BE428B" w:rsidRDefault="000749D0" w:rsidP="009B05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BF24C5"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BF24C5" w:rsidRPr="00BE428B" w:rsidRDefault="00BF24C5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 предоставлении сведений о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на государственных языках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Подраздел «Наименование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ую услугу»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D142A7">
        <w:rPr>
          <w:rFonts w:ascii="Times New Roman" w:hAnsi="Times New Roman" w:cs="Times New Roman"/>
          <w:sz w:val="28"/>
          <w:szCs w:val="28"/>
        </w:rPr>
        <w:t>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о предоставлении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может быть подан в многофункциональный центр).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4"/>
      <w:bookmarkEnd w:id="7"/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«Результат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реестровой записи о результате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является реестровая запись);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039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Положения, указанные в пункте </w:t>
      </w:r>
      <w:r w:rsidR="000A54F1">
        <w:rPr>
          <w:rFonts w:ascii="Times New Roman" w:hAnsi="Times New Roman" w:cs="Times New Roman"/>
          <w:sz w:val="28"/>
          <w:szCs w:val="28"/>
        </w:rPr>
        <w:t>2.5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приводятся для каждого варианта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максимальном сроке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органе, предоставляющем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1043EF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в </w:t>
      </w:r>
      <w:r w:rsidR="003E3FBB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BE428B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«Портал государственных и муниципальных услуг Республики Татарстан» (далее – Портал государственных и муниципальных услуг Республики Татарстан);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в случае, если запрос и документы и (или) информация, </w:t>
      </w:r>
      <w:r w:rsidR="001043EF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в многофункциональном центре.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для каждого варианта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слуги приводится в содержащих описания таких вариантов подразделах административного регламента.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«Правовые основания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размещении на Едином портале государственных и муниципальных услуг, Портале государственных и муниципальных услуг Республики Татарстан перечня нормативных правовых актов, регулирующих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362328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способы подачи запроса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полное наименование органа,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дополнительные сведения, необходимые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перечень прилагаемых к запросу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4"/>
      <w:bookmarkEnd w:id="8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5"/>
      <w:bookmarkEnd w:id="9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актами Президента Республики Татарстан, Кабинета Министров Республики Татарстан.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отказа в приеме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информацию об исчерпывающем перечне таких оснований.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1"/>
      <w:bookmarkEnd w:id="10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предусмотрена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2"/>
      <w:bookmarkEnd w:id="11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3"/>
      <w:bookmarkEnd w:id="12"/>
      <w:r w:rsidRPr="00BE428B">
        <w:rPr>
          <w:rFonts w:ascii="Times New Roman" w:hAnsi="Times New Roman" w:cs="Times New Roman"/>
          <w:sz w:val="28"/>
          <w:szCs w:val="28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принятия решения о предоставлении (об отказе в предоставлении)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услуги и критерии принятия решения о приостановлении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«Размер платы, взимаемой с заявителя при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сведения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«Требования к помещениям, в которых предоставляются </w:t>
      </w:r>
      <w:r w:rsidR="00E80E3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ые услуги»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«Показатели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включается перечень показателей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своевременное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(отсутствие нарушений сроков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услуги),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удобство информирования заявителя о ходе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а также получения результата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«Иные требования к предоставлению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91"/>
      <w:bookmarkEnd w:id="13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размер платы за предоставление указанных в подпункте «а» настоящего пункта услуг в случаях, когда размер платы установлен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в) перечень информационных систем, используемых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95"/>
      <w:bookmarkEnd w:id="14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включающий в том числе варианты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без рассмотрения (при необходимости);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описание административной процедуры профилирования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формируются по количеству вариантов предоставления услуги, предусмотренных подпунктом «а» пункта 2</w:t>
      </w:r>
      <w:r w:rsidR="000A54F1">
        <w:rPr>
          <w:rFonts w:ascii="Times New Roman" w:hAnsi="Times New Roman" w:cs="Times New Roman"/>
          <w:sz w:val="28"/>
          <w:szCs w:val="28"/>
        </w:rPr>
        <w:t>.16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и должны содержать результат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максимальный срок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</w:t>
      </w:r>
      <w:r w:rsidR="000B69FD">
        <w:rPr>
          <w:rFonts w:ascii="Times New Roman" w:hAnsi="Times New Roman" w:cs="Times New Roman"/>
          <w:sz w:val="28"/>
          <w:szCs w:val="28"/>
        </w:rPr>
        <w:t>структурные подразделения 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, участвующие в приеме запроса о предоставлении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возможности подачи запроса в территориальный орган</w:t>
      </w:r>
      <w:r w:rsidR="0090395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BE428B">
        <w:rPr>
          <w:rFonts w:ascii="Times New Roman" w:hAnsi="Times New Roman" w:cs="Times New Roman"/>
          <w:sz w:val="28"/>
          <w:szCs w:val="28"/>
        </w:rPr>
        <w:t xml:space="preserve"> центральный аппарат </w:t>
      </w:r>
      <w:r w:rsidR="0083695B">
        <w:rPr>
          <w:rFonts w:ascii="Times New Roman" w:hAnsi="Times New Roman" w:cs="Times New Roman"/>
          <w:sz w:val="28"/>
          <w:szCs w:val="28"/>
        </w:rPr>
        <w:t>органа</w:t>
      </w:r>
      <w:r w:rsidR="00903953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="00903953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83695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>или многофункциональный центр (при наличии такой возможности);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приема органом, предоставляющим </w:t>
      </w:r>
      <w:r w:rsidR="000B69FD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органе, предоставляющем </w:t>
      </w:r>
      <w:r w:rsidR="000B69FD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услугу, или в многофункциональном центре.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межведомственного информационного взаимодействия включается перечень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нных запросов,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96335" w:rsidRPr="00BE428B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наименование федерального органа исполнительной власти, исполнительного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в которые направляется межведомственный запрос либо указание о нахождении сведений, необходимых для </w:t>
      </w:r>
      <w:r w:rsidR="00362328">
        <w:rPr>
          <w:rFonts w:ascii="Times New Roman" w:hAnsi="Times New Roman" w:cs="Times New Roman"/>
          <w:sz w:val="28"/>
          <w:szCs w:val="28"/>
        </w:rPr>
        <w:t>предоставления муниципаль</w:t>
      </w:r>
      <w:r w:rsidRPr="00BE428B">
        <w:rPr>
          <w:rFonts w:ascii="Times New Roman" w:hAnsi="Times New Roman" w:cs="Times New Roman"/>
          <w:sz w:val="28"/>
          <w:szCs w:val="28"/>
        </w:rPr>
        <w:t>ной услуги в распоряжении органов местного самоуправления;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направляемые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запрашиваемые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 с указанием их цели использования;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основание для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запроса, срок его направления;</w:t>
      </w:r>
    </w:p>
    <w:p w:rsidR="000749D0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срок, в течение которого результат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BE428B">
        <w:rPr>
          <w:rFonts w:ascii="Times New Roman" w:hAnsi="Times New Roman" w:cs="Times New Roman"/>
          <w:sz w:val="28"/>
          <w:szCs w:val="28"/>
        </w:rPr>
        <w:t xml:space="preserve">запроса должен поступить в орган, предоставляющий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096335" w:rsidRPr="00096335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содержание осуществляемых при приостановлении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административных действий;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оснований для возобновления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 даты получения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всех сведений, необходимых для принятия решения.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способы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предоставления заявителю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со дня принятия решения о предоставлении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срок, необходимый для получения таких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перечень </w:t>
      </w:r>
      <w:r w:rsidR="00E253C5">
        <w:rPr>
          <w:rFonts w:ascii="Times New Roman" w:hAnsi="Times New Roman" w:cs="Times New Roman"/>
          <w:sz w:val="28"/>
          <w:szCs w:val="28"/>
        </w:rPr>
        <w:t>органов</w:t>
      </w:r>
      <w:r w:rsidRPr="00BE428B">
        <w:rPr>
          <w:rFonts w:ascii="Times New Roman" w:hAnsi="Times New Roman" w:cs="Times New Roman"/>
          <w:sz w:val="28"/>
          <w:szCs w:val="28"/>
        </w:rPr>
        <w:t>, участвующих в административной процедуре, в случае, если они известны (при необходимости).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если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предполагает предоставление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0749D0"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0749D0" w:rsidRPr="00BE428B">
        <w:rPr>
          <w:rFonts w:ascii="Times New Roman" w:hAnsi="Times New Roman" w:cs="Times New Roman"/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после осуществления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BE428B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34"/>
      <w:bookmarkEnd w:id="15"/>
      <w:r w:rsidRPr="00BE428B">
        <w:rPr>
          <w:rFonts w:ascii="Times New Roman" w:hAnsi="Times New Roman" w:cs="Times New Roman"/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является основанием для предоставления заявителю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>) режиме;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наименование информационной системы, из которой должны поступить сведения, указанные в подпункте «б» настоящего пункта, а также информационной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системы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которую должны поступить данные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после поступления в информационную систему данного органа сведений, указанных в подпункте «б» настоящего пункта.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«Формы контроля за исполнением административного регламента» состоит из следующих подразделов: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ответственность должностных лиц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«Досудебный (внесудебный) порядок обжалования решений и действий (бездействия)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организаций, указанных в части 1</w:t>
      </w:r>
      <w:r w:rsidR="000749D0"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III. Порядок согласования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утверждения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34EC3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разработке и утверждении проектов административных регламентов применя</w:t>
      </w:r>
      <w:r w:rsidR="00C3099E">
        <w:rPr>
          <w:rFonts w:ascii="Times New Roman" w:hAnsi="Times New Roman" w:cs="Times New Roman"/>
          <w:sz w:val="28"/>
          <w:szCs w:val="28"/>
        </w:rPr>
        <w:t>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тся </w:t>
      </w:r>
      <w:r w:rsidR="00200E45">
        <w:rPr>
          <w:rFonts w:ascii="Times New Roman" w:hAnsi="Times New Roman" w:cs="Times New Roman"/>
          <w:sz w:val="28"/>
          <w:szCs w:val="28"/>
        </w:rPr>
        <w:t>Служебный регламент органов местного самоуправления муниципального образования «Нижнекамский муниципальный район» Республики Татарстан</w:t>
      </w:r>
      <w:r w:rsidR="000749D0" w:rsidRPr="00BE428B">
        <w:rPr>
          <w:rFonts w:ascii="Times New Roman" w:hAnsi="Times New Roman" w:cs="Times New Roman"/>
          <w:sz w:val="28"/>
          <w:szCs w:val="28"/>
        </w:rPr>
        <w:t>,</w:t>
      </w:r>
      <w:r w:rsidR="007265A2">
        <w:rPr>
          <w:rFonts w:ascii="Times New Roman" w:hAnsi="Times New Roman" w:cs="Times New Roman"/>
          <w:sz w:val="28"/>
          <w:szCs w:val="28"/>
        </w:rPr>
        <w:t xml:space="preserve"> </w:t>
      </w:r>
      <w:r w:rsidR="009E199F">
        <w:rPr>
          <w:rFonts w:ascii="Times New Roman" w:hAnsi="Times New Roman" w:cs="Times New Roman"/>
          <w:sz w:val="28"/>
          <w:szCs w:val="28"/>
        </w:rPr>
        <w:t>утвержде</w:t>
      </w:r>
      <w:r w:rsidR="007265A2">
        <w:rPr>
          <w:rFonts w:ascii="Times New Roman" w:hAnsi="Times New Roman" w:cs="Times New Roman"/>
          <w:sz w:val="28"/>
          <w:szCs w:val="28"/>
        </w:rPr>
        <w:t>нны</w:t>
      </w:r>
      <w:r w:rsidR="00200E45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200E45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265A2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proofErr w:type="gramEnd"/>
      <w:r w:rsidR="007265A2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4B7F6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 w:rsidR="00200E45">
        <w:rPr>
          <w:rFonts w:ascii="Times New Roman" w:hAnsi="Times New Roman" w:cs="Times New Roman"/>
          <w:sz w:val="28"/>
          <w:szCs w:val="28"/>
        </w:rPr>
        <w:t>от 22 ноября 2006 года № 179-р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8039FF">
        <w:rPr>
          <w:rFonts w:ascii="Times New Roman" w:hAnsi="Times New Roman" w:cs="Times New Roman"/>
          <w:sz w:val="28"/>
          <w:szCs w:val="28"/>
        </w:rPr>
        <w:t>с учетом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особен</w:t>
      </w:r>
      <w:r w:rsidR="005C125C">
        <w:rPr>
          <w:rFonts w:ascii="Times New Roman" w:hAnsi="Times New Roman" w:cs="Times New Roman"/>
          <w:sz w:val="28"/>
          <w:szCs w:val="28"/>
        </w:rPr>
        <w:t>ностей, установлен</w:t>
      </w:r>
      <w:r w:rsidR="005C125C" w:rsidRPr="00B34EC3">
        <w:rPr>
          <w:rFonts w:ascii="Times New Roman" w:hAnsi="Times New Roman" w:cs="Times New Roman"/>
          <w:sz w:val="28"/>
          <w:szCs w:val="28"/>
        </w:rPr>
        <w:t>ных настоящим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34EC3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34EC3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34EC3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3.2. 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формируется органом, предоставляющим </w:t>
      </w:r>
      <w:r w:rsidR="00BE0084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lastRenderedPageBreak/>
        <w:t>3.3. Доступ к информационному ресурсу реестра услуг для участия в разработке, согласовании и утверждении проекта административного регламента обеспечивается: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а) органам, предоставляющим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б) иным </w:t>
      </w:r>
      <w:r w:rsidR="009E199F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09633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 xml:space="preserve"> в случае если в соответствии с </w:t>
      </w:r>
      <w:r w:rsidR="007C687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34EC3">
        <w:rPr>
          <w:rFonts w:ascii="Times New Roman" w:hAnsi="Times New Roman" w:cs="Times New Roman"/>
          <w:sz w:val="28"/>
          <w:szCs w:val="28"/>
        </w:rPr>
        <w:t>нормативными правовыми требуется согласование проекта административного регламента указанными органами в части, отнесенной к компетенции таких органов;</w:t>
      </w:r>
    </w:p>
    <w:p w:rsidR="008039FF" w:rsidRPr="00B34EC3" w:rsidRDefault="009E199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органу</w:t>
      </w:r>
      <w:r w:rsidR="007265A2">
        <w:rPr>
          <w:rFonts w:ascii="Times New Roman" w:hAnsi="Times New Roman" w:cs="Times New Roman"/>
          <w:sz w:val="28"/>
          <w:szCs w:val="28"/>
        </w:rPr>
        <w:t>, осуществляющим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проведение антикоррупционной экспертизы проекта административного регламента на основании соглашения с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услугу, о проведении правовой и (или) антикоррупционной экспертизы проектов нормативных правовых актов (далее –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8039FF" w:rsidRPr="00B34EC3">
        <w:rPr>
          <w:rFonts w:ascii="Times New Roman" w:hAnsi="Times New Roman" w:cs="Times New Roman"/>
          <w:sz w:val="28"/>
          <w:szCs w:val="28"/>
        </w:rPr>
        <w:t>);</w:t>
      </w:r>
    </w:p>
    <w:p w:rsidR="008039FF" w:rsidRPr="00B34EC3" w:rsidRDefault="007C6877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C54DE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7265A2">
        <w:rPr>
          <w:rFonts w:ascii="Times New Roman" w:hAnsi="Times New Roman" w:cs="Times New Roman"/>
          <w:sz w:val="28"/>
          <w:szCs w:val="28"/>
        </w:rPr>
        <w:t>, уп</w:t>
      </w:r>
      <w:r w:rsidR="009E199F">
        <w:rPr>
          <w:rFonts w:ascii="Times New Roman" w:hAnsi="Times New Roman" w:cs="Times New Roman"/>
          <w:sz w:val="28"/>
          <w:szCs w:val="28"/>
        </w:rPr>
        <w:t>олномоченному</w:t>
      </w:r>
      <w:r w:rsidR="006A5DE5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146925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6A5DE5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039FF" w:rsidRPr="00B34EC3">
        <w:rPr>
          <w:rFonts w:ascii="Times New Roman" w:hAnsi="Times New Roman" w:cs="Times New Roman"/>
          <w:sz w:val="28"/>
          <w:szCs w:val="28"/>
        </w:rPr>
        <w:t>проекта административного регламента.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3.4. Органы, предоставляющие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7C6877">
        <w:rPr>
          <w:rFonts w:ascii="Times New Roman" w:hAnsi="Times New Roman" w:cs="Times New Roman"/>
          <w:sz w:val="28"/>
          <w:szCs w:val="28"/>
        </w:rPr>
        <w:t>органы</w:t>
      </w:r>
      <w:r w:rsidR="0009633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>, указанные в подпункте «б» пункта 3</w:t>
      </w:r>
      <w:r w:rsidR="00B34EC3" w:rsidRPr="00B34EC3">
        <w:rPr>
          <w:rFonts w:ascii="Times New Roman" w:hAnsi="Times New Roman" w:cs="Times New Roman"/>
          <w:sz w:val="28"/>
          <w:szCs w:val="28"/>
        </w:rPr>
        <w:t>.3</w:t>
      </w:r>
      <w:r w:rsidRPr="00B34EC3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34EC3" w:rsidRPr="00B34EC3">
        <w:rPr>
          <w:rFonts w:ascii="Times New Roman" w:hAnsi="Times New Roman" w:cs="Times New Roman"/>
          <w:sz w:val="28"/>
          <w:szCs w:val="28"/>
        </w:rPr>
        <w:t>его Порядка</w:t>
      </w:r>
      <w:r w:rsidR="00B06BBC">
        <w:rPr>
          <w:rFonts w:ascii="Times New Roman" w:hAnsi="Times New Roman" w:cs="Times New Roman"/>
          <w:sz w:val="28"/>
          <w:szCs w:val="28"/>
        </w:rPr>
        <w:t xml:space="preserve"> </w:t>
      </w:r>
      <w:r w:rsidR="00B06BBC" w:rsidRPr="00B34EC3">
        <w:rPr>
          <w:rFonts w:ascii="Times New Roman" w:hAnsi="Times New Roman" w:cs="Times New Roman"/>
          <w:sz w:val="28"/>
          <w:szCs w:val="28"/>
        </w:rPr>
        <w:t>(далее – органы</w:t>
      </w:r>
      <w:r w:rsidR="00B06BBC">
        <w:rPr>
          <w:rFonts w:ascii="Times New Roman" w:hAnsi="Times New Roman" w:cs="Times New Roman"/>
          <w:sz w:val="28"/>
          <w:szCs w:val="28"/>
        </w:rPr>
        <w:t>, участвующие в согласовании)</w:t>
      </w:r>
      <w:r w:rsidRPr="00B34EC3">
        <w:rPr>
          <w:rFonts w:ascii="Times New Roman" w:hAnsi="Times New Roman" w:cs="Times New Roman"/>
          <w:sz w:val="28"/>
          <w:szCs w:val="28"/>
        </w:rPr>
        <w:t xml:space="preserve">,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B06BBC">
        <w:rPr>
          <w:rFonts w:ascii="Times New Roman" w:hAnsi="Times New Roman" w:cs="Times New Roman"/>
          <w:sz w:val="28"/>
          <w:szCs w:val="28"/>
        </w:rPr>
        <w:t>экспертизы,</w:t>
      </w:r>
      <w:r w:rsidR="007C6877">
        <w:rPr>
          <w:rFonts w:ascii="Times New Roman" w:hAnsi="Times New Roman" w:cs="Times New Roman"/>
          <w:sz w:val="28"/>
          <w:szCs w:val="28"/>
        </w:rPr>
        <w:t xml:space="preserve"> </w:t>
      </w:r>
      <w:r w:rsidR="009C54DE">
        <w:rPr>
          <w:rFonts w:ascii="Times New Roman" w:hAnsi="Times New Roman" w:cs="Times New Roman"/>
          <w:sz w:val="28"/>
          <w:szCs w:val="28"/>
        </w:rPr>
        <w:t>должностно</w:t>
      </w:r>
      <w:r w:rsidR="00146925">
        <w:rPr>
          <w:rFonts w:ascii="Times New Roman" w:hAnsi="Times New Roman" w:cs="Times New Roman"/>
          <w:sz w:val="28"/>
          <w:szCs w:val="28"/>
        </w:rPr>
        <w:t>е</w:t>
      </w:r>
      <w:r w:rsidR="009C54DE">
        <w:rPr>
          <w:rFonts w:ascii="Times New Roman" w:hAnsi="Times New Roman" w:cs="Times New Roman"/>
          <w:sz w:val="28"/>
          <w:szCs w:val="28"/>
        </w:rPr>
        <w:t xml:space="preserve"> лиц</w:t>
      </w:r>
      <w:r w:rsidR="00146925">
        <w:rPr>
          <w:rFonts w:ascii="Times New Roman" w:hAnsi="Times New Roman" w:cs="Times New Roman"/>
          <w:sz w:val="28"/>
          <w:szCs w:val="28"/>
        </w:rPr>
        <w:t>о</w:t>
      </w:r>
      <w:r w:rsidR="006A5DE5">
        <w:rPr>
          <w:rFonts w:ascii="Times New Roman" w:hAnsi="Times New Roman" w:cs="Times New Roman"/>
          <w:sz w:val="28"/>
          <w:szCs w:val="28"/>
        </w:rPr>
        <w:t>, уполномоченн</w:t>
      </w:r>
      <w:r w:rsidR="00146925">
        <w:rPr>
          <w:rFonts w:ascii="Times New Roman" w:hAnsi="Times New Roman" w:cs="Times New Roman"/>
          <w:sz w:val="28"/>
          <w:szCs w:val="28"/>
        </w:rPr>
        <w:t>ое</w:t>
      </w:r>
      <w:r w:rsidR="006A5DE5">
        <w:rPr>
          <w:rFonts w:ascii="Times New Roman" w:hAnsi="Times New Roman" w:cs="Times New Roman"/>
          <w:sz w:val="28"/>
          <w:szCs w:val="28"/>
        </w:rPr>
        <w:t xml:space="preserve"> на осуществление</w:t>
      </w:r>
      <w:r w:rsidR="00146925">
        <w:rPr>
          <w:rFonts w:ascii="Times New Roman" w:hAnsi="Times New Roman" w:cs="Times New Roman"/>
          <w:sz w:val="28"/>
          <w:szCs w:val="28"/>
        </w:rPr>
        <w:t xml:space="preserve"> правовой</w:t>
      </w:r>
      <w:r w:rsidR="006A5DE5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Pr="00B34EC3">
        <w:rPr>
          <w:rFonts w:ascii="Times New Roman" w:hAnsi="Times New Roman" w:cs="Times New Roman"/>
          <w:sz w:val="28"/>
          <w:szCs w:val="28"/>
        </w:rPr>
        <w:t xml:space="preserve"> проекта административного регламента</w:t>
      </w:r>
      <w:r w:rsidR="006A5DE5">
        <w:rPr>
          <w:rFonts w:ascii="Times New Roman" w:hAnsi="Times New Roman" w:cs="Times New Roman"/>
          <w:sz w:val="28"/>
          <w:szCs w:val="28"/>
        </w:rPr>
        <w:t xml:space="preserve"> (далее – орган, уполномоченный на осуществление экспертизы)</w:t>
      </w:r>
      <w:r w:rsidRPr="00B34EC3">
        <w:rPr>
          <w:rFonts w:ascii="Times New Roman" w:hAnsi="Times New Roman" w:cs="Times New Roman"/>
          <w:sz w:val="28"/>
          <w:szCs w:val="28"/>
        </w:rPr>
        <w:t>, включаются в лист 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3.5. Проект административного регламента рассматривается структурными подразделениями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9E199F">
        <w:rPr>
          <w:rFonts w:ascii="Times New Roman" w:hAnsi="Times New Roman" w:cs="Times New Roman"/>
          <w:sz w:val="28"/>
          <w:szCs w:val="28"/>
        </w:rPr>
        <w:t>органами</w:t>
      </w:r>
      <w:r w:rsidR="007265A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265A2" w:rsidRPr="00B34EC3">
        <w:rPr>
          <w:rFonts w:ascii="Times New Roman" w:hAnsi="Times New Roman" w:cs="Times New Roman"/>
          <w:sz w:val="28"/>
          <w:szCs w:val="28"/>
        </w:rPr>
        <w:t>, указанны</w:t>
      </w:r>
      <w:r w:rsidR="009E199F">
        <w:rPr>
          <w:rFonts w:ascii="Times New Roman" w:hAnsi="Times New Roman" w:cs="Times New Roman"/>
          <w:sz w:val="28"/>
          <w:szCs w:val="28"/>
        </w:rPr>
        <w:t>ми</w:t>
      </w:r>
      <w:r w:rsidR="007265A2" w:rsidRPr="00B34EC3">
        <w:rPr>
          <w:rFonts w:ascii="Times New Roman" w:hAnsi="Times New Roman" w:cs="Times New Roman"/>
          <w:sz w:val="28"/>
          <w:szCs w:val="28"/>
        </w:rPr>
        <w:t xml:space="preserve"> в подпункте «б» пункта 3.3 настоящего Порядка</w:t>
      </w:r>
      <w:r w:rsidRPr="00B34EC3">
        <w:rPr>
          <w:rFonts w:ascii="Times New Roman" w:hAnsi="Times New Roman" w:cs="Times New Roman"/>
          <w:sz w:val="28"/>
          <w:szCs w:val="28"/>
        </w:rPr>
        <w:t>, в срок, не превышающий пяти рабочих дней с даты поступления его на согласование в реестре услуг, а органом, осуществляющим проведение экспертизы, – в срок, установленный соглашением.</w:t>
      </w:r>
    </w:p>
    <w:p w:rsidR="000749D0" w:rsidRPr="00BE428B" w:rsidRDefault="00C70C7C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0749D0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рассматривает поступившие замечания.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срок, не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превышающий </w:t>
      </w:r>
      <w:r w:rsidR="001D50F3" w:rsidRPr="00BE428B">
        <w:rPr>
          <w:rFonts w:ascii="Times New Roman" w:hAnsi="Times New Roman" w:cs="Times New Roman"/>
          <w:sz w:val="28"/>
          <w:szCs w:val="28"/>
        </w:rPr>
        <w:t>пяти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рабочих дней, вносит с учетом полученных замечаний изменения в сведения о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указанные в подпункте «а» пункта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0749D0" w:rsidRPr="00BE428B" w:rsidRDefault="000A54F1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замечаниями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0749D0" w:rsidRPr="00BE428B" w:rsidRDefault="00C70C7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EE23DA" w:rsidRPr="00BE428B" w:rsidRDefault="008039FF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0C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во внесении изменений в проект административного регламента орган, предоставляющий </w:t>
      </w:r>
      <w:r w:rsidR="00FA79F7">
        <w:rPr>
          <w:rFonts w:ascii="Times New Roman" w:hAnsi="Times New Roman" w:cs="Times New Roman"/>
          <w:sz w:val="28"/>
          <w:szCs w:val="28"/>
        </w:rPr>
        <w:t>муниципальную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протокол разногласий и проект административного регламента</w:t>
      </w:r>
      <w:r w:rsidR="00FA79F7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093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3BBA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E31D12">
        <w:rPr>
          <w:rFonts w:ascii="Times New Roman" w:hAnsi="Times New Roman" w:cs="Times New Roman"/>
          <w:sz w:val="28"/>
          <w:szCs w:val="28"/>
        </w:rPr>
        <w:t>Р</w:t>
      </w:r>
      <w:r w:rsidR="00093BBA">
        <w:rPr>
          <w:rFonts w:ascii="Times New Roman" w:hAnsi="Times New Roman" w:cs="Times New Roman"/>
          <w:sz w:val="28"/>
          <w:szCs w:val="28"/>
        </w:rPr>
        <w:t>уководителя</w:t>
      </w:r>
      <w:proofErr w:type="gramEnd"/>
      <w:r w:rsidR="009E199F">
        <w:rPr>
          <w:rFonts w:ascii="Times New Roman" w:hAnsi="Times New Roman" w:cs="Times New Roman"/>
          <w:sz w:val="28"/>
          <w:szCs w:val="28"/>
        </w:rPr>
        <w:t xml:space="preserve"> </w:t>
      </w:r>
      <w:r w:rsidR="00093BBA">
        <w:rPr>
          <w:rFonts w:ascii="Times New Roman" w:hAnsi="Times New Roman" w:cs="Times New Roman"/>
          <w:sz w:val="28"/>
          <w:szCs w:val="28"/>
        </w:rPr>
        <w:t>и</w:t>
      </w:r>
      <w:r w:rsidR="009E199F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093BBA">
        <w:rPr>
          <w:rFonts w:ascii="Times New Roman" w:hAnsi="Times New Roman" w:cs="Times New Roman"/>
          <w:sz w:val="28"/>
          <w:szCs w:val="28"/>
        </w:rPr>
        <w:t xml:space="preserve"> города  Нижнекамска</w:t>
      </w:r>
      <w:r w:rsidR="00E31D12">
        <w:rPr>
          <w:rFonts w:ascii="Times New Roman" w:hAnsi="Times New Roman" w:cs="Times New Roman"/>
          <w:sz w:val="28"/>
          <w:szCs w:val="28"/>
        </w:rPr>
        <w:t xml:space="preserve"> </w:t>
      </w:r>
      <w:r w:rsidR="009E199F">
        <w:rPr>
          <w:rFonts w:ascii="Times New Roman" w:hAnsi="Times New Roman" w:cs="Times New Roman"/>
          <w:sz w:val="28"/>
          <w:szCs w:val="28"/>
        </w:rPr>
        <w:t xml:space="preserve"> в соответствие с распределением полномочий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E199F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EE23DA" w:rsidRPr="00BE428B">
        <w:rPr>
          <w:rFonts w:ascii="Times New Roman" w:hAnsi="Times New Roman" w:cs="Times New Roman"/>
          <w:sz w:val="28"/>
          <w:szCs w:val="28"/>
        </w:rPr>
        <w:t>).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31D12">
        <w:rPr>
          <w:rFonts w:ascii="Times New Roman" w:hAnsi="Times New Roman" w:cs="Times New Roman"/>
          <w:sz w:val="28"/>
          <w:szCs w:val="28"/>
        </w:rPr>
        <w:t>Р</w:t>
      </w:r>
      <w:r w:rsidR="009E199F">
        <w:rPr>
          <w:rFonts w:ascii="Times New Roman" w:hAnsi="Times New Roman" w:cs="Times New Roman"/>
          <w:sz w:val="28"/>
          <w:szCs w:val="28"/>
        </w:rPr>
        <w:t>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согласов</w:t>
      </w:r>
      <w:r w:rsidR="005C125C">
        <w:rPr>
          <w:rFonts w:ascii="Times New Roman" w:hAnsi="Times New Roman" w:cs="Times New Roman"/>
          <w:sz w:val="28"/>
          <w:szCs w:val="28"/>
        </w:rPr>
        <w:t>анию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 межведомственной рабочей группы.</w:t>
      </w:r>
    </w:p>
    <w:p w:rsidR="00B06BBC" w:rsidRDefault="00C70C7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lastRenderedPageBreak/>
        <w:t>услугу, направляет проект административного регламента на экспертизу</w:t>
      </w:r>
      <w:r w:rsidR="000A54F1" w:rsidRPr="000A54F1">
        <w:t xml:space="preserve"> </w:t>
      </w:r>
      <w:r w:rsidR="000A54F1" w:rsidRPr="000A54F1">
        <w:rPr>
          <w:rFonts w:ascii="Times New Roman" w:hAnsi="Times New Roman" w:cs="Times New Roman"/>
          <w:sz w:val="28"/>
          <w:szCs w:val="28"/>
        </w:rPr>
        <w:t>в орган</w:t>
      </w:r>
      <w:r w:rsidR="009E199F">
        <w:rPr>
          <w:rFonts w:ascii="Times New Roman" w:hAnsi="Times New Roman" w:cs="Times New Roman"/>
          <w:sz w:val="28"/>
          <w:szCs w:val="28"/>
        </w:rPr>
        <w:t>, уполномоченный</w:t>
      </w:r>
      <w:r w:rsidR="000A54F1" w:rsidRPr="000A54F1">
        <w:rPr>
          <w:rFonts w:ascii="Times New Roman" w:hAnsi="Times New Roman" w:cs="Times New Roman"/>
          <w:sz w:val="28"/>
          <w:szCs w:val="28"/>
        </w:rPr>
        <w:t xml:space="preserve"> на проведение экспертизы проекта административного регламента,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соответствии с разделом IV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Посл</w:t>
      </w:r>
      <w:r w:rsidR="009C54DE">
        <w:rPr>
          <w:rFonts w:ascii="Times New Roman" w:hAnsi="Times New Roman" w:cs="Times New Roman"/>
          <w:sz w:val="28"/>
          <w:szCs w:val="28"/>
        </w:rPr>
        <w:t>е проведения экспертизы должностным лицом</w:t>
      </w:r>
      <w:r w:rsidR="009E199F">
        <w:rPr>
          <w:rFonts w:ascii="Times New Roman" w:hAnsi="Times New Roman" w:cs="Times New Roman"/>
          <w:sz w:val="28"/>
          <w:szCs w:val="28"/>
        </w:rPr>
        <w:t>,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9B623B">
        <w:rPr>
          <w:rFonts w:ascii="Times New Roman" w:hAnsi="Times New Roman" w:cs="Times New Roman"/>
          <w:sz w:val="28"/>
          <w:szCs w:val="28"/>
        </w:rPr>
        <w:t xml:space="preserve">правовой </w:t>
      </w:r>
      <w:r>
        <w:rPr>
          <w:rFonts w:ascii="Times New Roman" w:hAnsi="Times New Roman" w:cs="Times New Roman"/>
          <w:sz w:val="28"/>
          <w:szCs w:val="28"/>
        </w:rPr>
        <w:t xml:space="preserve">экспертизы, проект административного регламента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антикоррупционной экспертизы.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0749D0" w:rsidRPr="00BE428B" w:rsidRDefault="00B06BB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Утверждение административного регламента производится посредством подписания электронного документа в реестре услуг усиленной квалифицированной э</w:t>
      </w:r>
      <w:r w:rsidR="00590195">
        <w:rPr>
          <w:rFonts w:ascii="Times New Roman" w:hAnsi="Times New Roman" w:cs="Times New Roman"/>
          <w:sz w:val="28"/>
          <w:szCs w:val="28"/>
        </w:rPr>
        <w:t>лектронной подписью руководителя органа местного самоуправления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F71F35" w:rsidRPr="00BE428B">
        <w:rPr>
          <w:rFonts w:ascii="Times New Roman" w:hAnsi="Times New Roman" w:cs="Times New Roman"/>
          <w:sz w:val="28"/>
          <w:szCs w:val="28"/>
        </w:rPr>
        <w:t xml:space="preserve">в течении пяти рабочих дней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получения положительного заключения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590195" w:rsidRPr="00BE428B">
        <w:rPr>
          <w:rFonts w:ascii="Times New Roman" w:hAnsi="Times New Roman" w:cs="Times New Roman"/>
          <w:sz w:val="28"/>
          <w:szCs w:val="28"/>
        </w:rPr>
        <w:t>экспертизы,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либо урегулирования разногласий по результатам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9E199F" w:rsidRPr="00B34EC3">
        <w:rPr>
          <w:rFonts w:ascii="Times New Roman" w:hAnsi="Times New Roman" w:cs="Times New Roman"/>
          <w:sz w:val="28"/>
          <w:szCs w:val="28"/>
        </w:rPr>
        <w:t>орган</w:t>
      </w:r>
      <w:r w:rsidR="009E199F">
        <w:rPr>
          <w:rFonts w:ascii="Times New Roman" w:hAnsi="Times New Roman" w:cs="Times New Roman"/>
          <w:sz w:val="28"/>
          <w:szCs w:val="28"/>
        </w:rPr>
        <w:t>а, осуществляющего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9E199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При наличии оснований для внесения изменений в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</w:t>
      </w:r>
      <w:r w:rsidR="005C125C">
        <w:rPr>
          <w:rFonts w:ascii="Times New Roman" w:hAnsi="Times New Roman" w:cs="Times New Roman"/>
          <w:sz w:val="28"/>
          <w:szCs w:val="28"/>
        </w:rPr>
        <w:t>ятии в соответствии с настоящим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нового административного регламента</w:t>
      </w:r>
      <w:r w:rsidR="00784FC7" w:rsidRPr="00BE428B">
        <w:rPr>
          <w:rFonts w:ascii="Times New Roman" w:hAnsi="Times New Roman" w:cs="Times New Roman"/>
          <w:sz w:val="28"/>
          <w:szCs w:val="28"/>
        </w:rPr>
        <w:t>.</w:t>
      </w:r>
    </w:p>
    <w:p w:rsidR="00E80C17" w:rsidRDefault="00E80C17" w:rsidP="00484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Par173"/>
      <w:bookmarkEnd w:id="16"/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IV. Независимая экспертиза и экспертиза,</w:t>
      </w:r>
    </w:p>
    <w:p w:rsidR="00AC415D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проводимая</w:t>
      </w:r>
      <w:r w:rsidR="00AC415D">
        <w:rPr>
          <w:rFonts w:ascii="Times New Roman" w:hAnsi="Times New Roman" w:cs="Times New Roman"/>
          <w:bCs/>
          <w:sz w:val="28"/>
          <w:szCs w:val="28"/>
        </w:rPr>
        <w:t xml:space="preserve"> органом, уполномоченным на проведение экспертизы </w:t>
      </w:r>
    </w:p>
    <w:p w:rsidR="000749D0" w:rsidRPr="00BE428B" w:rsidRDefault="00AC415D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административного регламента</w:t>
      </w:r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D12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Независимая экспертиза проектов административных регламентов проводится в соответствии с </w:t>
      </w:r>
      <w:r w:rsidR="00E31D12">
        <w:rPr>
          <w:rFonts w:ascii="Times New Roman" w:hAnsi="Times New Roman" w:cs="Times New Roman"/>
          <w:sz w:val="28"/>
          <w:szCs w:val="28"/>
        </w:rPr>
        <w:t xml:space="preserve">Положением о порядке проведения антикоррупционной экспертизы нормативных правовых актов и проектов нормативных правовых актов в муниципальном образовании «Нижнекамский муниципальный район»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 w:rsidR="00E31D12">
        <w:rPr>
          <w:rFonts w:ascii="Times New Roman" w:hAnsi="Times New Roman" w:cs="Times New Roman"/>
          <w:sz w:val="28"/>
          <w:szCs w:val="28"/>
        </w:rPr>
        <w:t xml:space="preserve">Главы Нижнекамского муниципального района от </w:t>
      </w:r>
      <w:proofErr w:type="gramStart"/>
      <w:r w:rsidR="00E31D12">
        <w:rPr>
          <w:rFonts w:ascii="Times New Roman" w:hAnsi="Times New Roman" w:cs="Times New Roman"/>
          <w:sz w:val="28"/>
          <w:szCs w:val="28"/>
        </w:rPr>
        <w:t>13  октября</w:t>
      </w:r>
      <w:proofErr w:type="gramEnd"/>
      <w:r w:rsidR="00E31D12">
        <w:rPr>
          <w:rFonts w:ascii="Times New Roman" w:hAnsi="Times New Roman" w:cs="Times New Roman"/>
          <w:sz w:val="28"/>
          <w:szCs w:val="28"/>
        </w:rPr>
        <w:t xml:space="preserve"> 2004 года №114.</w:t>
      </w:r>
    </w:p>
    <w:p w:rsidR="00AC415D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независимой антикоррупционной экспертизы проект административного регламента размещается на официальном сайте органа, предоставляющего муниципальную услугу, в информационно-телекоммуникационной сети «Интернет», одновременно с началом процедуры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Экспертиза проектов административных регламентов </w:t>
      </w:r>
      <w:r w:rsidR="00590195">
        <w:rPr>
          <w:rFonts w:ascii="Times New Roman" w:hAnsi="Times New Roman" w:cs="Times New Roman"/>
          <w:sz w:val="28"/>
          <w:szCs w:val="28"/>
        </w:rPr>
        <w:t>проводит</w:t>
      </w:r>
      <w:r w:rsidR="002A6F3C">
        <w:rPr>
          <w:rFonts w:ascii="Times New Roman" w:hAnsi="Times New Roman" w:cs="Times New Roman"/>
          <w:sz w:val="28"/>
          <w:szCs w:val="28"/>
        </w:rPr>
        <w:t xml:space="preserve">ся </w:t>
      </w:r>
      <w:r w:rsidR="009C54DE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6A5DE5">
        <w:rPr>
          <w:rFonts w:ascii="Times New Roman" w:hAnsi="Times New Roman" w:cs="Times New Roman"/>
          <w:sz w:val="28"/>
          <w:szCs w:val="28"/>
        </w:rPr>
        <w:t>, уполномоченным на осуществление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3019BB">
        <w:rPr>
          <w:rFonts w:ascii="Times New Roman" w:hAnsi="Times New Roman" w:cs="Times New Roman"/>
          <w:sz w:val="28"/>
          <w:szCs w:val="28"/>
        </w:rPr>
        <w:t>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реестре услуг.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Предметом экспертизы являются: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проектов административных регламентов требованиям пунктов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3 и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>7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соответствие критериев принятия решения требованиям, предусмотренным абзацем четвертым пункта </w:t>
      </w:r>
      <w:r w:rsidR="00B34EC3">
        <w:rPr>
          <w:rFonts w:ascii="Times New Roman" w:hAnsi="Times New Roman" w:cs="Times New Roman"/>
          <w:sz w:val="28"/>
          <w:szCs w:val="28"/>
        </w:rPr>
        <w:t>2.1</w:t>
      </w:r>
      <w:r w:rsidRPr="00BE428B">
        <w:rPr>
          <w:rFonts w:ascii="Times New Roman" w:hAnsi="Times New Roman" w:cs="Times New Roman"/>
          <w:sz w:val="28"/>
          <w:szCs w:val="28"/>
        </w:rPr>
        <w:t>1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</w:t>
      </w:r>
      <w:r w:rsidR="00A80DAC" w:rsidRPr="00BE428B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административного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5901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E199F">
        <w:rPr>
          <w:rFonts w:ascii="Times New Roman" w:hAnsi="Times New Roman" w:cs="Times New Roman"/>
          <w:sz w:val="28"/>
          <w:szCs w:val="28"/>
        </w:rPr>
        <w:t>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положительного заключения на проект администрати</w:t>
      </w:r>
      <w:r w:rsidR="00B43D13">
        <w:rPr>
          <w:rFonts w:ascii="Times New Roman" w:hAnsi="Times New Roman" w:cs="Times New Roman"/>
          <w:sz w:val="28"/>
          <w:szCs w:val="28"/>
        </w:rPr>
        <w:t xml:space="preserve">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B43D13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отрицательного заключения на проект администрат</w:t>
      </w:r>
      <w:r w:rsidR="00B43D13">
        <w:rPr>
          <w:rFonts w:ascii="Times New Roman" w:hAnsi="Times New Roman" w:cs="Times New Roman"/>
          <w:sz w:val="28"/>
          <w:szCs w:val="28"/>
        </w:rPr>
        <w:t xml:space="preserve">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 и вносит замечания в протокол разногласий.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нали</w:t>
      </w:r>
      <w:r w:rsidR="00EE3926" w:rsidRPr="00BE428B">
        <w:rPr>
          <w:rFonts w:ascii="Times New Roman" w:hAnsi="Times New Roman" w:cs="Times New Roman"/>
          <w:sz w:val="28"/>
          <w:szCs w:val="28"/>
        </w:rPr>
        <w:t xml:space="preserve">чии в заключении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экспертизы, з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амечаний и предложений к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обеспечивает учет таких замечаний и предложений.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При наличии разногласий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вносит в протокол разногласий возраж</w:t>
      </w:r>
      <w:r w:rsidR="00B43D13">
        <w:rPr>
          <w:rFonts w:ascii="Times New Roman" w:hAnsi="Times New Roman" w:cs="Times New Roman"/>
          <w:sz w:val="28"/>
          <w:szCs w:val="28"/>
        </w:rPr>
        <w:t xml:space="preserve">ения на замечания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0749D0" w:rsidRPr="00BE428B">
        <w:rPr>
          <w:rFonts w:ascii="Times New Roman" w:hAnsi="Times New Roman" w:cs="Times New Roman"/>
          <w:sz w:val="28"/>
          <w:szCs w:val="28"/>
        </w:rPr>
        <w:t>Уполномоченн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рассматривает возражения, представленные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D50F3" w:rsidRPr="00BE428B">
        <w:rPr>
          <w:rFonts w:ascii="Times New Roman" w:hAnsi="Times New Roman" w:cs="Times New Roman"/>
          <w:sz w:val="28"/>
          <w:szCs w:val="28"/>
        </w:rPr>
        <w:t>услугу, в срок, не превышающий пяти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с даты внесения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таких возражений в протокол разногласий.</w:t>
      </w:r>
    </w:p>
    <w:p w:rsidR="00FD46D8" w:rsidRPr="00BE428B" w:rsidRDefault="00FD46D8" w:rsidP="00FD4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B43D13">
        <w:rPr>
          <w:rFonts w:ascii="Times New Roman" w:hAnsi="Times New Roman" w:cs="Times New Roman"/>
          <w:sz w:val="28"/>
          <w:szCs w:val="28"/>
        </w:rPr>
        <w:t>уп</w:t>
      </w:r>
      <w:r w:rsidR="00B43D13" w:rsidRPr="00BE428B">
        <w:rPr>
          <w:rFonts w:ascii="Times New Roman" w:hAnsi="Times New Roman" w:cs="Times New Roman"/>
          <w:sz w:val="28"/>
          <w:szCs w:val="28"/>
        </w:rPr>
        <w:t>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проставляет </w:t>
      </w:r>
      <w:r w:rsidRPr="00BE428B">
        <w:rPr>
          <w:rFonts w:ascii="Times New Roman" w:hAnsi="Times New Roman" w:cs="Times New Roman"/>
          <w:sz w:val="28"/>
          <w:szCs w:val="28"/>
        </w:rPr>
        <w:t>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протоколе разногласий.</w:t>
      </w:r>
    </w:p>
    <w:p w:rsidR="005B4DB1" w:rsidRDefault="00BE428B" w:rsidP="00B43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5B4DB1">
        <w:rPr>
          <w:rFonts w:ascii="Times New Roman" w:hAnsi="Times New Roman" w:cs="Times New Roman"/>
          <w:sz w:val="28"/>
          <w:szCs w:val="28"/>
        </w:rPr>
        <w:t>Протокол разногласий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 проекту административного регламента между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B43D13">
        <w:rPr>
          <w:rFonts w:ascii="Times New Roman" w:hAnsi="Times New Roman" w:cs="Times New Roman"/>
          <w:sz w:val="28"/>
          <w:szCs w:val="28"/>
        </w:rPr>
        <w:t xml:space="preserve"> и </w:t>
      </w:r>
      <w:r w:rsidR="005B4DB1" w:rsidRPr="00BE428B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подлежит рассмотрению </w:t>
      </w:r>
      <w:r w:rsidR="009E199F">
        <w:rPr>
          <w:rFonts w:ascii="Times New Roman" w:hAnsi="Times New Roman" w:cs="Times New Roman"/>
          <w:sz w:val="28"/>
          <w:szCs w:val="28"/>
        </w:rPr>
        <w:t>заместителем руководителя</w:t>
      </w:r>
      <w:r w:rsidR="006C3937">
        <w:rPr>
          <w:rFonts w:ascii="Times New Roman" w:hAnsi="Times New Roman" w:cs="Times New Roman"/>
          <w:sz w:val="28"/>
          <w:szCs w:val="28"/>
        </w:rPr>
        <w:t>.</w:t>
      </w:r>
    </w:p>
    <w:p w:rsidR="00756EC9" w:rsidRPr="00BE428B" w:rsidRDefault="00756EC9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</w:t>
      </w:r>
      <w:r>
        <w:rPr>
          <w:rFonts w:ascii="Times New Roman" w:hAnsi="Times New Roman" w:cs="Times New Roman"/>
          <w:sz w:val="28"/>
          <w:szCs w:val="28"/>
        </w:rPr>
        <w:t xml:space="preserve">повторному </w:t>
      </w:r>
      <w:r w:rsidRPr="00BE428B">
        <w:rPr>
          <w:rFonts w:ascii="Times New Roman" w:hAnsi="Times New Roman" w:cs="Times New Roman"/>
          <w:sz w:val="28"/>
          <w:szCs w:val="28"/>
        </w:rPr>
        <w:t>согласов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AC415D" w:rsidRPr="00BE428B" w:rsidRDefault="00756EC9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</w:t>
      </w:r>
      <w:r w:rsidR="00B06BBC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AC415D" w:rsidRPr="00BE428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6C7042" w:rsidRDefault="006C7042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5D" w:rsidRDefault="00AC415D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415D" w:rsidSect="0083695B">
      <w:headerReference w:type="default" r:id="rId7"/>
      <w:pgSz w:w="11906" w:h="16840"/>
      <w:pgMar w:top="1134" w:right="851" w:bottom="1134" w:left="1134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D5" w:rsidRDefault="00613AD5" w:rsidP="000277E7">
      <w:pPr>
        <w:spacing w:after="0" w:line="240" w:lineRule="auto"/>
      </w:pPr>
      <w:r>
        <w:separator/>
      </w:r>
    </w:p>
  </w:endnote>
  <w:endnote w:type="continuationSeparator" w:id="0">
    <w:p w:rsidR="00613AD5" w:rsidRDefault="00613AD5" w:rsidP="0002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D5" w:rsidRDefault="00613AD5" w:rsidP="000277E7">
      <w:pPr>
        <w:spacing w:after="0" w:line="240" w:lineRule="auto"/>
      </w:pPr>
      <w:r>
        <w:separator/>
      </w:r>
    </w:p>
  </w:footnote>
  <w:footnote w:type="continuationSeparator" w:id="0">
    <w:p w:rsidR="00613AD5" w:rsidRDefault="00613AD5" w:rsidP="0002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1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0195" w:rsidRPr="00F52000" w:rsidRDefault="00590195" w:rsidP="000277E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20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20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3584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3BF"/>
    <w:multiLevelType w:val="hybridMultilevel"/>
    <w:tmpl w:val="FDFA2DEE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B816D3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EC19D7"/>
    <w:multiLevelType w:val="hybridMultilevel"/>
    <w:tmpl w:val="0502791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391C3B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DB2F93"/>
    <w:multiLevelType w:val="hybridMultilevel"/>
    <w:tmpl w:val="EEF24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50168"/>
    <w:multiLevelType w:val="hybridMultilevel"/>
    <w:tmpl w:val="46AA34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 w15:restartNumberingAfterBreak="0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8" w15:restartNumberingAfterBreak="0">
    <w:nsid w:val="55D463DB"/>
    <w:multiLevelType w:val="hybridMultilevel"/>
    <w:tmpl w:val="15A24EA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5C592B"/>
    <w:multiLevelType w:val="hybridMultilevel"/>
    <w:tmpl w:val="5628D4AA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DA3C61"/>
    <w:multiLevelType w:val="hybridMultilevel"/>
    <w:tmpl w:val="4276FEB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9E87F2F"/>
    <w:multiLevelType w:val="hybridMultilevel"/>
    <w:tmpl w:val="F28EC9B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D0"/>
    <w:rsid w:val="00021D54"/>
    <w:rsid w:val="000277E7"/>
    <w:rsid w:val="00045E14"/>
    <w:rsid w:val="00050F85"/>
    <w:rsid w:val="000630D4"/>
    <w:rsid w:val="000749D0"/>
    <w:rsid w:val="00093BBA"/>
    <w:rsid w:val="000940B8"/>
    <w:rsid w:val="00096335"/>
    <w:rsid w:val="000A54F1"/>
    <w:rsid w:val="000A57A3"/>
    <w:rsid w:val="000B3F9B"/>
    <w:rsid w:val="000B69FD"/>
    <w:rsid w:val="00103850"/>
    <w:rsid w:val="001043EF"/>
    <w:rsid w:val="00106E9B"/>
    <w:rsid w:val="001340D1"/>
    <w:rsid w:val="00146925"/>
    <w:rsid w:val="00151231"/>
    <w:rsid w:val="001B5E71"/>
    <w:rsid w:val="001C6717"/>
    <w:rsid w:val="001D50F3"/>
    <w:rsid w:val="00200E45"/>
    <w:rsid w:val="00221DB4"/>
    <w:rsid w:val="0022464E"/>
    <w:rsid w:val="00247F13"/>
    <w:rsid w:val="00250ABB"/>
    <w:rsid w:val="002516C9"/>
    <w:rsid w:val="00262442"/>
    <w:rsid w:val="002A6F3C"/>
    <w:rsid w:val="002B6A44"/>
    <w:rsid w:val="002C3584"/>
    <w:rsid w:val="002D0B1B"/>
    <w:rsid w:val="003019BB"/>
    <w:rsid w:val="00343549"/>
    <w:rsid w:val="003453E8"/>
    <w:rsid w:val="00361C86"/>
    <w:rsid w:val="00362328"/>
    <w:rsid w:val="00373754"/>
    <w:rsid w:val="003878E8"/>
    <w:rsid w:val="003C40E4"/>
    <w:rsid w:val="003D74F1"/>
    <w:rsid w:val="003E3FBB"/>
    <w:rsid w:val="00402CDE"/>
    <w:rsid w:val="0040453A"/>
    <w:rsid w:val="004051BC"/>
    <w:rsid w:val="00475233"/>
    <w:rsid w:val="00484AD5"/>
    <w:rsid w:val="004B7F65"/>
    <w:rsid w:val="004C6470"/>
    <w:rsid w:val="004F6968"/>
    <w:rsid w:val="00514FF7"/>
    <w:rsid w:val="00566AA3"/>
    <w:rsid w:val="00580635"/>
    <w:rsid w:val="005853F8"/>
    <w:rsid w:val="00590195"/>
    <w:rsid w:val="005A15CE"/>
    <w:rsid w:val="005A5CDB"/>
    <w:rsid w:val="005B4DB1"/>
    <w:rsid w:val="005C125C"/>
    <w:rsid w:val="005E4D7F"/>
    <w:rsid w:val="00602DF8"/>
    <w:rsid w:val="00613AD5"/>
    <w:rsid w:val="00634E0E"/>
    <w:rsid w:val="00644C6D"/>
    <w:rsid w:val="00693CEE"/>
    <w:rsid w:val="006A559F"/>
    <w:rsid w:val="006A5DE5"/>
    <w:rsid w:val="006C3937"/>
    <w:rsid w:val="006C7042"/>
    <w:rsid w:val="006D12C6"/>
    <w:rsid w:val="006F1E4D"/>
    <w:rsid w:val="007265A2"/>
    <w:rsid w:val="00756EC9"/>
    <w:rsid w:val="007763D0"/>
    <w:rsid w:val="00777E0C"/>
    <w:rsid w:val="00784FC7"/>
    <w:rsid w:val="007C6877"/>
    <w:rsid w:val="008039FF"/>
    <w:rsid w:val="0083695B"/>
    <w:rsid w:val="0084777C"/>
    <w:rsid w:val="00873242"/>
    <w:rsid w:val="008A26E4"/>
    <w:rsid w:val="008A3806"/>
    <w:rsid w:val="008C6BF5"/>
    <w:rsid w:val="008C6F06"/>
    <w:rsid w:val="008E2B16"/>
    <w:rsid w:val="008E4948"/>
    <w:rsid w:val="00903953"/>
    <w:rsid w:val="00915AE9"/>
    <w:rsid w:val="00940919"/>
    <w:rsid w:val="00945482"/>
    <w:rsid w:val="00954D31"/>
    <w:rsid w:val="00960A4F"/>
    <w:rsid w:val="009804BA"/>
    <w:rsid w:val="009B05EF"/>
    <w:rsid w:val="009B5739"/>
    <w:rsid w:val="009B623B"/>
    <w:rsid w:val="009C54DE"/>
    <w:rsid w:val="009E199F"/>
    <w:rsid w:val="00A11D10"/>
    <w:rsid w:val="00A5622C"/>
    <w:rsid w:val="00A80DAC"/>
    <w:rsid w:val="00AC415D"/>
    <w:rsid w:val="00B06BBC"/>
    <w:rsid w:val="00B34EC3"/>
    <w:rsid w:val="00B40816"/>
    <w:rsid w:val="00B43D13"/>
    <w:rsid w:val="00BB08CC"/>
    <w:rsid w:val="00BC5393"/>
    <w:rsid w:val="00BE0084"/>
    <w:rsid w:val="00BE428B"/>
    <w:rsid w:val="00BF24C5"/>
    <w:rsid w:val="00C3099E"/>
    <w:rsid w:val="00C70C7C"/>
    <w:rsid w:val="00C94DBD"/>
    <w:rsid w:val="00CA39C6"/>
    <w:rsid w:val="00CA731D"/>
    <w:rsid w:val="00CE28F8"/>
    <w:rsid w:val="00D142A7"/>
    <w:rsid w:val="00D14FCA"/>
    <w:rsid w:val="00D3501C"/>
    <w:rsid w:val="00D36CAD"/>
    <w:rsid w:val="00DD20D2"/>
    <w:rsid w:val="00E13BD0"/>
    <w:rsid w:val="00E253C5"/>
    <w:rsid w:val="00E31D12"/>
    <w:rsid w:val="00E80C17"/>
    <w:rsid w:val="00E80E39"/>
    <w:rsid w:val="00E83DE0"/>
    <w:rsid w:val="00EE23DA"/>
    <w:rsid w:val="00EE3926"/>
    <w:rsid w:val="00F24E48"/>
    <w:rsid w:val="00F71F35"/>
    <w:rsid w:val="00F91430"/>
    <w:rsid w:val="00F9261C"/>
    <w:rsid w:val="00FA79F7"/>
    <w:rsid w:val="00FB447B"/>
    <w:rsid w:val="00FD46D8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3104"/>
  <w15:chartTrackingRefBased/>
  <w15:docId w15:val="{C9F58DF1-5629-4797-AEB0-5A869D6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7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9D0"/>
  </w:style>
  <w:style w:type="paragraph" w:styleId="a5">
    <w:name w:val="List Paragraph"/>
    <w:basedOn w:val="a"/>
    <w:uiPriority w:val="34"/>
    <w:qFormat/>
    <w:rsid w:val="009B05E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2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7E7"/>
  </w:style>
  <w:style w:type="paragraph" w:customStyle="1" w:styleId="ConsPlusNormal">
    <w:name w:val="ConsPlusNormal"/>
    <w:rsid w:val="00027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02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17</Pages>
  <Words>6487</Words>
  <Characters>36979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408-Иванова</cp:lastModifiedBy>
  <cp:revision>11</cp:revision>
  <cp:lastPrinted>2022-02-07T11:47:00Z</cp:lastPrinted>
  <dcterms:created xsi:type="dcterms:W3CDTF">2022-02-03T05:16:00Z</dcterms:created>
  <dcterms:modified xsi:type="dcterms:W3CDTF">2022-02-08T06:28:00Z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-2094472725</vt:i4>
  </property>
</Properties>
</file>