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8137A3" w:rsidRPr="0000288C" w:rsidRDefault="002773B5" w:rsidP="008137A3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О внесении изменений в А</w:t>
      </w:r>
      <w:r w:rsidR="00D3115E" w:rsidRPr="0000288C">
        <w:rPr>
          <w:color w:val="000000" w:themeColor="text1"/>
          <w:sz w:val="28"/>
          <w:szCs w:val="28"/>
        </w:rPr>
        <w:t xml:space="preserve">дминистративный регламент предоставления государственной услуги по </w:t>
      </w:r>
      <w:r w:rsidR="0000604F" w:rsidRPr="0000288C">
        <w:rPr>
          <w:color w:val="000000" w:themeColor="text1"/>
          <w:sz w:val="28"/>
          <w:szCs w:val="28"/>
        </w:rPr>
        <w:t xml:space="preserve">назначению </w:t>
      </w:r>
      <w:r w:rsidR="008137A3" w:rsidRPr="0000288C">
        <w:rPr>
          <w:color w:val="000000" w:themeColor="text1"/>
          <w:sz w:val="28"/>
          <w:szCs w:val="28"/>
        </w:rPr>
        <w:t>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ребенком-инвалидом, утвержденный приказом Министерства труда, занятости и социальной защиты Республики Татарстан от 05.11.2019 № 920 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ребенком-инвалидом»</w:t>
      </w:r>
    </w:p>
    <w:p w:rsidR="008137A3" w:rsidRPr="0000288C" w:rsidRDefault="008137A3" w:rsidP="008137A3">
      <w:pPr>
        <w:autoSpaceDE w:val="0"/>
        <w:autoSpaceDN w:val="0"/>
        <w:adjustRightInd w:val="0"/>
        <w:ind w:right="5669"/>
        <w:jc w:val="both"/>
        <w:rPr>
          <w:color w:val="000000" w:themeColor="text1"/>
          <w:sz w:val="28"/>
          <w:szCs w:val="28"/>
        </w:rPr>
      </w:pPr>
    </w:p>
    <w:p w:rsidR="008137A3" w:rsidRPr="0000288C" w:rsidRDefault="008137A3" w:rsidP="008137A3">
      <w:pPr>
        <w:autoSpaceDE w:val="0"/>
        <w:autoSpaceDN w:val="0"/>
        <w:adjustRightInd w:val="0"/>
        <w:ind w:right="5669"/>
        <w:jc w:val="both"/>
        <w:rPr>
          <w:color w:val="000000" w:themeColor="text1"/>
          <w:sz w:val="28"/>
          <w:szCs w:val="28"/>
        </w:rPr>
      </w:pPr>
    </w:p>
    <w:p w:rsidR="007A65AA" w:rsidRPr="0000288C" w:rsidRDefault="00D3115E" w:rsidP="00D37CA4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00288C">
        <w:rPr>
          <w:color w:val="000000" w:themeColor="text1"/>
          <w:sz w:val="28"/>
          <w:szCs w:val="28"/>
        </w:rPr>
        <w:t>ой</w:t>
      </w:r>
      <w:r w:rsidR="007A65AA" w:rsidRPr="0000288C">
        <w:rPr>
          <w:color w:val="000000" w:themeColor="text1"/>
          <w:sz w:val="28"/>
          <w:szCs w:val="28"/>
        </w:rPr>
        <w:t xml:space="preserve"> услуг</w:t>
      </w:r>
      <w:r w:rsidRPr="0000288C">
        <w:rPr>
          <w:color w:val="000000" w:themeColor="text1"/>
          <w:sz w:val="28"/>
          <w:szCs w:val="28"/>
        </w:rPr>
        <w:t>и</w:t>
      </w:r>
      <w:r w:rsidR="007A65AA" w:rsidRPr="0000288C">
        <w:rPr>
          <w:color w:val="000000" w:themeColor="text1"/>
          <w:sz w:val="28"/>
          <w:szCs w:val="28"/>
        </w:rPr>
        <w:t xml:space="preserve"> </w:t>
      </w:r>
      <w:r w:rsidRPr="0000288C">
        <w:rPr>
          <w:color w:val="000000" w:themeColor="text1"/>
          <w:sz w:val="28"/>
          <w:szCs w:val="28"/>
        </w:rPr>
        <w:t xml:space="preserve">по назначению </w:t>
      </w:r>
      <w:r w:rsidR="008137A3" w:rsidRPr="0000288C">
        <w:rPr>
          <w:color w:val="000000" w:themeColor="text1"/>
          <w:sz w:val="28"/>
          <w:szCs w:val="28"/>
        </w:rPr>
        <w:t>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="00AD33D1" w:rsidRPr="0000288C">
        <w:rPr>
          <w:color w:val="000000" w:themeColor="text1"/>
          <w:sz w:val="28"/>
          <w:szCs w:val="28"/>
        </w:rPr>
        <w:t>,</w:t>
      </w:r>
      <w:r w:rsidRPr="0000288C">
        <w:rPr>
          <w:color w:val="000000" w:themeColor="text1"/>
          <w:sz w:val="28"/>
          <w:szCs w:val="28"/>
        </w:rPr>
        <w:t xml:space="preserve"> п</w:t>
      </w:r>
      <w:r w:rsidR="007A65AA" w:rsidRPr="0000288C">
        <w:rPr>
          <w:color w:val="000000" w:themeColor="text1"/>
          <w:sz w:val="28"/>
          <w:szCs w:val="28"/>
        </w:rPr>
        <w:t xml:space="preserve"> р и </w:t>
      </w:r>
      <w:proofErr w:type="gramStart"/>
      <w:r w:rsidR="007A65AA" w:rsidRPr="0000288C">
        <w:rPr>
          <w:color w:val="000000" w:themeColor="text1"/>
          <w:sz w:val="28"/>
          <w:szCs w:val="28"/>
        </w:rPr>
        <w:t>к</w:t>
      </w:r>
      <w:proofErr w:type="gramEnd"/>
      <w:r w:rsidR="007A65AA" w:rsidRPr="0000288C">
        <w:rPr>
          <w:color w:val="000000" w:themeColor="text1"/>
          <w:sz w:val="28"/>
          <w:szCs w:val="28"/>
        </w:rPr>
        <w:t xml:space="preserve"> а з ы в а ю:</w:t>
      </w:r>
    </w:p>
    <w:p w:rsidR="00F33E74" w:rsidRPr="0000288C" w:rsidRDefault="00F33E74" w:rsidP="00D37CA4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42628" w:rsidRPr="0000288C" w:rsidRDefault="0000604F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7A65AA" w:rsidRPr="0000288C">
          <w:rPr>
            <w:color w:val="000000" w:themeColor="text1"/>
            <w:sz w:val="28"/>
            <w:szCs w:val="28"/>
          </w:rPr>
          <w:t>изменения</w:t>
        </w:r>
      </w:hyperlink>
      <w:r w:rsidR="007A65AA" w:rsidRPr="0000288C">
        <w:rPr>
          <w:color w:val="000000" w:themeColor="text1"/>
          <w:sz w:val="28"/>
          <w:szCs w:val="28"/>
        </w:rPr>
        <w:t xml:space="preserve">, которые вносятся в </w:t>
      </w:r>
      <w:r w:rsidR="00D3115E" w:rsidRPr="0000288C">
        <w:rPr>
          <w:color w:val="000000" w:themeColor="text1"/>
          <w:sz w:val="28"/>
          <w:szCs w:val="28"/>
        </w:rPr>
        <w:t>Административный регламент предоставлени</w:t>
      </w:r>
      <w:r w:rsidR="00AD33D1" w:rsidRPr="0000288C">
        <w:rPr>
          <w:color w:val="000000" w:themeColor="text1"/>
          <w:sz w:val="28"/>
          <w:szCs w:val="28"/>
        </w:rPr>
        <w:t>я</w:t>
      </w:r>
      <w:r w:rsidR="00D3115E" w:rsidRPr="0000288C">
        <w:rPr>
          <w:color w:val="000000" w:themeColor="text1"/>
          <w:sz w:val="28"/>
          <w:szCs w:val="28"/>
        </w:rPr>
        <w:t xml:space="preserve"> государственной услуги по назначению </w:t>
      </w:r>
      <w:r w:rsidR="008137A3" w:rsidRPr="0000288C">
        <w:rPr>
          <w:color w:val="000000" w:themeColor="text1"/>
          <w:sz w:val="28"/>
          <w:szCs w:val="28"/>
        </w:rPr>
        <w:t xml:space="preserve">ежемесячного пособия членам семьи, имеющей пять и более детей в возрасте до 18 лет, в которой </w:t>
      </w:r>
      <w:r w:rsidR="008137A3" w:rsidRPr="0000288C">
        <w:rPr>
          <w:color w:val="000000" w:themeColor="text1"/>
          <w:sz w:val="28"/>
          <w:szCs w:val="28"/>
        </w:rPr>
        <w:lastRenderedPageBreak/>
        <w:t>хотя бы один из родителей является инвалидом и (или) хотя бы один из детей является ребенком-инвалидом</w:t>
      </w:r>
      <w:r w:rsidR="00D3115E" w:rsidRPr="0000288C">
        <w:rPr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8137A3" w:rsidRPr="0000288C">
        <w:rPr>
          <w:color w:val="000000" w:themeColor="text1"/>
          <w:sz w:val="28"/>
          <w:szCs w:val="28"/>
        </w:rPr>
        <w:t>05</w:t>
      </w:r>
      <w:r w:rsidRPr="0000288C">
        <w:rPr>
          <w:color w:val="000000" w:themeColor="text1"/>
          <w:sz w:val="28"/>
          <w:szCs w:val="28"/>
        </w:rPr>
        <w:t>.</w:t>
      </w:r>
      <w:r w:rsidR="008137A3" w:rsidRPr="0000288C">
        <w:rPr>
          <w:color w:val="000000" w:themeColor="text1"/>
          <w:sz w:val="28"/>
          <w:szCs w:val="28"/>
        </w:rPr>
        <w:t>11</w:t>
      </w:r>
      <w:r w:rsidRPr="0000288C">
        <w:rPr>
          <w:color w:val="000000" w:themeColor="text1"/>
          <w:sz w:val="28"/>
          <w:szCs w:val="28"/>
        </w:rPr>
        <w:t>.201</w:t>
      </w:r>
      <w:r w:rsidR="008137A3" w:rsidRPr="0000288C">
        <w:rPr>
          <w:color w:val="000000" w:themeColor="text1"/>
          <w:sz w:val="28"/>
          <w:szCs w:val="28"/>
        </w:rPr>
        <w:t>9</w:t>
      </w:r>
      <w:r w:rsidR="00AD33D1" w:rsidRPr="0000288C">
        <w:rPr>
          <w:color w:val="000000" w:themeColor="text1"/>
          <w:sz w:val="28"/>
          <w:szCs w:val="28"/>
        </w:rPr>
        <w:t xml:space="preserve"> </w:t>
      </w:r>
      <w:r w:rsidR="0022167B" w:rsidRPr="0000288C">
        <w:rPr>
          <w:color w:val="000000" w:themeColor="text1"/>
          <w:sz w:val="28"/>
          <w:szCs w:val="28"/>
        </w:rPr>
        <w:t xml:space="preserve">№ </w:t>
      </w:r>
      <w:r w:rsidR="008137A3" w:rsidRPr="0000288C">
        <w:rPr>
          <w:color w:val="000000" w:themeColor="text1"/>
          <w:sz w:val="28"/>
          <w:szCs w:val="28"/>
        </w:rPr>
        <w:t>920</w:t>
      </w:r>
      <w:r w:rsidR="0022167B" w:rsidRPr="0000288C">
        <w:rPr>
          <w:color w:val="000000" w:themeColor="text1"/>
          <w:sz w:val="28"/>
          <w:szCs w:val="28"/>
        </w:rPr>
        <w:t xml:space="preserve"> </w:t>
      </w:r>
      <w:r w:rsidR="00B416CD" w:rsidRPr="0000288C">
        <w:rPr>
          <w:color w:val="000000" w:themeColor="text1"/>
          <w:sz w:val="28"/>
          <w:szCs w:val="28"/>
        </w:rPr>
        <w:t>«</w:t>
      </w:r>
      <w:r w:rsidR="00842628" w:rsidRPr="0000288C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ребенком-инвалидом»</w:t>
      </w:r>
      <w:r w:rsidRPr="0000288C">
        <w:rPr>
          <w:color w:val="000000" w:themeColor="text1"/>
          <w:sz w:val="28"/>
          <w:szCs w:val="28"/>
        </w:rPr>
        <w:t xml:space="preserve"> </w:t>
      </w:r>
      <w:r w:rsidR="00D26815" w:rsidRPr="0000288C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842628" w:rsidRPr="0000288C">
        <w:rPr>
          <w:color w:val="000000" w:themeColor="text1"/>
          <w:sz w:val="28"/>
          <w:szCs w:val="28"/>
        </w:rPr>
        <w:t xml:space="preserve"> 06.02.2020 № 70, от 01.06.2020 </w:t>
      </w:r>
      <w:hyperlink r:id="rId9" w:history="1">
        <w:r w:rsidR="00842628" w:rsidRPr="0000288C">
          <w:rPr>
            <w:color w:val="000000" w:themeColor="text1"/>
            <w:sz w:val="28"/>
            <w:szCs w:val="28"/>
          </w:rPr>
          <w:t>№ 380</w:t>
        </w:r>
      </w:hyperlink>
      <w:r w:rsidR="00842628" w:rsidRPr="0000288C">
        <w:rPr>
          <w:color w:val="000000" w:themeColor="text1"/>
          <w:sz w:val="28"/>
          <w:szCs w:val="28"/>
        </w:rPr>
        <w:t xml:space="preserve">, от 09.10.2020 </w:t>
      </w:r>
      <w:hyperlink r:id="rId10" w:history="1">
        <w:r w:rsidR="00842628" w:rsidRPr="0000288C">
          <w:rPr>
            <w:color w:val="000000" w:themeColor="text1"/>
            <w:sz w:val="28"/>
            <w:szCs w:val="28"/>
          </w:rPr>
          <w:t>№ 718</w:t>
        </w:r>
      </w:hyperlink>
      <w:r w:rsidR="00842628" w:rsidRPr="0000288C">
        <w:rPr>
          <w:color w:val="000000" w:themeColor="text1"/>
          <w:sz w:val="28"/>
          <w:szCs w:val="28"/>
        </w:rPr>
        <w:t xml:space="preserve">, от 04.05.2021 № 290, от 17.11.2021 </w:t>
      </w:r>
      <w:hyperlink r:id="rId11" w:history="1">
        <w:r w:rsidR="00842628" w:rsidRPr="0000288C">
          <w:rPr>
            <w:color w:val="000000" w:themeColor="text1"/>
            <w:sz w:val="28"/>
            <w:szCs w:val="28"/>
          </w:rPr>
          <w:t>).</w:t>
        </w:r>
      </w:hyperlink>
    </w:p>
    <w:p w:rsidR="00D26815" w:rsidRPr="0000288C" w:rsidRDefault="00D26815" w:rsidP="00842628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D26815" w:rsidRPr="0000288C" w:rsidRDefault="00D26815" w:rsidP="00D37CA4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B416CD" w:rsidRPr="0000288C" w:rsidRDefault="00B416CD" w:rsidP="00D37CA4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Э.А. 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8333D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CC6136" w:rsidRPr="0000288C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84262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Изменения, которые вносятся в приказ Министерства труда, </w:t>
      </w:r>
    </w:p>
    <w:p w:rsidR="00842628" w:rsidRPr="0000288C" w:rsidRDefault="00842628" w:rsidP="0084262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занятости и социальной защиты Республики Татарстан от 05.11.2019 № 920</w:t>
      </w:r>
    </w:p>
    <w:p w:rsidR="00842628" w:rsidRPr="0000288C" w:rsidRDefault="00842628" w:rsidP="0084262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ребенком-инвалидом»</w:t>
      </w:r>
    </w:p>
    <w:p w:rsidR="00842628" w:rsidRPr="0000288C" w:rsidRDefault="00842628" w:rsidP="00842628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42628" w:rsidRPr="0000288C" w:rsidRDefault="00842628" w:rsidP="00842628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42628" w:rsidRPr="0000288C" w:rsidRDefault="00842628" w:rsidP="0084262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Наименование приказа изложить в следующей редакции:</w:t>
      </w:r>
    </w:p>
    <w:p w:rsidR="00842628" w:rsidRPr="0000288C" w:rsidRDefault="00842628" w:rsidP="00842628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00288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ab/>
        <w:t>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ребенком-инвалидом»;</w:t>
      </w:r>
    </w:p>
    <w:p w:rsidR="002773BC" w:rsidRPr="0000288C" w:rsidRDefault="002773BC" w:rsidP="002773B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2773BC" w:rsidRPr="0000288C" w:rsidRDefault="002773BC" w:rsidP="002773BC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«1. Утвердить прилагаемый Административный </w:t>
      </w:r>
      <w:hyperlink w:anchor="P40" w:history="1">
        <w:r w:rsidRPr="0000288C">
          <w:rPr>
            <w:color w:val="000000" w:themeColor="text1"/>
            <w:sz w:val="28"/>
            <w:szCs w:val="28"/>
          </w:rPr>
          <w:t>регламент</w:t>
        </w:r>
      </w:hyperlink>
      <w:r w:rsidRPr="0000288C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Pr="0000288C">
        <w:rPr>
          <w:bCs/>
          <w:color w:val="000000" w:themeColor="text1"/>
          <w:sz w:val="28"/>
          <w:szCs w:val="28"/>
        </w:rPr>
        <w:t>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Pr="0000288C">
        <w:rPr>
          <w:color w:val="000000" w:themeColor="text1"/>
          <w:sz w:val="28"/>
          <w:szCs w:val="28"/>
        </w:rPr>
        <w:t>»;</w:t>
      </w:r>
    </w:p>
    <w:p w:rsidR="002773BC" w:rsidRPr="0000288C" w:rsidRDefault="002773BC" w:rsidP="002773BC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7F19BB" w:rsidRPr="0000288C">
        <w:rPr>
          <w:color w:val="000000" w:themeColor="text1"/>
          <w:sz w:val="28"/>
          <w:szCs w:val="28"/>
        </w:rPr>
        <w:t>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Pr="0000288C">
        <w:rPr>
          <w:color w:val="000000" w:themeColor="text1"/>
          <w:sz w:val="28"/>
          <w:szCs w:val="28"/>
        </w:rPr>
        <w:t>, утвержденном указанным приказом (далее – Регламент):</w:t>
      </w:r>
    </w:p>
    <w:p w:rsidR="007F19BB" w:rsidRPr="0000288C" w:rsidRDefault="002773BC" w:rsidP="007F19B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2773BC" w:rsidRPr="0000288C" w:rsidRDefault="007F19BB" w:rsidP="007F19B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bCs/>
          <w:color w:val="000000" w:themeColor="text1"/>
          <w:sz w:val="28"/>
          <w:szCs w:val="28"/>
        </w:rPr>
        <w:t>«</w:t>
      </w:r>
      <w:bookmarkStart w:id="0" w:name="P42"/>
      <w:bookmarkEnd w:id="0"/>
      <w:r w:rsidRPr="0000288C">
        <w:rPr>
          <w:bCs/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2773BC" w:rsidRPr="0000288C">
        <w:rPr>
          <w:color w:val="000000" w:themeColor="text1"/>
          <w:sz w:val="28"/>
          <w:szCs w:val="28"/>
        </w:rPr>
        <w:t>»;</w:t>
      </w:r>
    </w:p>
    <w:p w:rsidR="005D1052" w:rsidRPr="0000288C" w:rsidRDefault="005D1052" w:rsidP="007F19B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в Разделе 1:</w:t>
      </w:r>
    </w:p>
    <w:p w:rsidR="005D1052" w:rsidRPr="0000288C" w:rsidRDefault="005D1052" w:rsidP="007F19B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пункт 1.1 изложить в следующей редакции:</w:t>
      </w:r>
    </w:p>
    <w:p w:rsidR="005D1052" w:rsidRPr="0000288C" w:rsidRDefault="005D1052" w:rsidP="005D105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«1.1. Настоящий Административный регламент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 родителя являются инвалидами и (или) хотя бы один из детей является ребенком-инвалидом (далее - Регламент), устанавливает стандарт и порядок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 родителя являются инвалидами и (или) хотя бы один из детей является ребенком-инвалидом (далее - государственная услуга).»;</w:t>
      </w:r>
    </w:p>
    <w:p w:rsidR="005D1052" w:rsidRPr="0000288C" w:rsidRDefault="005D1052" w:rsidP="005D105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пункт 1.2. изложить в следующей редакции:</w:t>
      </w:r>
    </w:p>
    <w:p w:rsidR="005D1052" w:rsidRPr="0000288C" w:rsidRDefault="005D1052" w:rsidP="005D105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«1.2. Заявителями являются члены семьи, имеющей пять и более детей в возрасте до 18 лет, в которой хотя бы один или оба  родителя являются инвалидами и (или) хотя бы один из детей является ребенком-инвалидом, из числа граждан Российской Федерации, иностранных граждан и лиц без гражданства, постоянно проживающих на территории Республики Татарстан и </w:t>
      </w:r>
      <w:hyperlink r:id="rId13" w:history="1">
        <w:r w:rsidRPr="0000288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уровень</w:t>
        </w:r>
      </w:hyperlink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имущественной обеспеченности семьи которых ниже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</w:t>
      </w:r>
      <w:r w:rsidR="00C978DA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.»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775D05" w:rsidRPr="0000288C" w:rsidRDefault="00775D05" w:rsidP="005D105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2:</w:t>
      </w:r>
    </w:p>
    <w:p w:rsidR="00775D05" w:rsidRPr="0000288C" w:rsidRDefault="00775D05" w:rsidP="005D105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2.1 изложить в следующей редакции:</w:t>
      </w:r>
    </w:p>
    <w:p w:rsidR="00E660EA" w:rsidRPr="0000288C" w:rsidRDefault="00775D05" w:rsidP="00E660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660EA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Назначение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 (далее - ежемесячное пособие).»;</w:t>
      </w:r>
    </w:p>
    <w:p w:rsidR="00EE2C63" w:rsidRPr="0000288C" w:rsidRDefault="00EE2C63" w:rsidP="00EE2C6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2.4.2 изложить в следующей редакции:</w:t>
      </w:r>
    </w:p>
    <w:p w:rsidR="00EE2C63" w:rsidRPr="0000288C" w:rsidRDefault="00EE2C63" w:rsidP="00EE2C6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«2.4.2. Уведомление заявителя о принятом решении о назначении (об отказе в назначении) ежемесячного пособия осуществляется в день принятия решения о назначении (об отказе в назначении) ежемесячного пособия,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EE2C63" w:rsidRPr="0000288C" w:rsidRDefault="00EE2C63" w:rsidP="00EE2C6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00288C">
        <w:rPr>
          <w:bCs/>
          <w:color w:val="000000" w:themeColor="text1"/>
          <w:sz w:val="28"/>
          <w:szCs w:val="28"/>
          <w:highlight w:val="yellow"/>
        </w:rPr>
        <w:t>При обращении заявителя, которому направлено уведомление о принятом решении о назначении (об отказе в назначении) ежемесячной денежной выплаты, за предоставлением результата государственной услуги лично выдача копии решения о назначении (об отказе в назначении) ежемесячной денежной выплаты осуществляется в день обращения заявителя.»;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2.6.1</w:t>
      </w:r>
      <w:r w:rsidRPr="0000288C">
        <w:rPr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«2.6.1. Получаются по каналам межведомственного взаимодействия из уполномоченных органов сведения: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государственной регистрации рождения ребенка; 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государственной регистрации заключения брака;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получении и размерах пенсии и иных социальных выплатах, выплачиваемых органами Пенсионного фонда Российской Федерации;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доходах физических лиц, учитываемых при решении вопроса о назначении ежемесячного пособия;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социальных выплатах, выплачиваемых органами Фонда социального страхования;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наличии недвижимого имущества;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 признании в установленном порядке жилого помещения непригодным для проживания;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пенсии, выплачиваемой Министерством внутренних дел Российской Федерации (далее - МВД России);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пенсии, выплачиваемой Министерством обороны Российской Федерации (далее - Минобороны России);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отсутствии задолженности по налогам, сборам в бюджеты бюджетной системы Российской Федерации;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16" w:history="1">
        <w:r w:rsidRPr="0000288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2.5</w:t>
        </w:r>
      </w:hyperlink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Регламента.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услуги.»;</w:t>
      </w:r>
    </w:p>
    <w:p w:rsidR="00C95FB4" w:rsidRPr="0000288C" w:rsidRDefault="003B1D4E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3:</w:t>
      </w:r>
    </w:p>
    <w:p w:rsidR="003B1D4E" w:rsidRPr="0000288C" w:rsidRDefault="003B1D4E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3.4.1 изложить в следующей редакции: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«3.4.1. Специалист отделения Центра получает в электронной форме из уполномоченных органов сведения о: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регистрации рождения ребенка; государственной регистрации заключения брака;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получении и </w:t>
      </w:r>
      <w:proofErr w:type="gramStart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размерах пенсии</w:t>
      </w:r>
      <w:proofErr w:type="gramEnd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иных социальных выплатах, выплачиваемых органами Пенсионного фонда Российской Федерации;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социальных выплатах, выплачиваемых органами Фонда социального страхования.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 процедуры: полученные сведения.»;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3.4.2 изложить в следующей редакции: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«3.4.2. При отсутствии в отделении Центра сведений, необходимых для принятия решения о назначении (об отказе в назначении) ежемесячного пособия, специалист отделения Центра направляет в электронной форме посредством системы межведомственного электронного взаимодействия в уполномоченные органы запросы о предоставлении сведений: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государственной регистрации рождения ребенка; 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государственной регистрации заключения брака;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получении и размерах пенсии и иных социальных выплатах, выплачиваемых органами Пенсионного фонда Российской Федерации;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 доходах физических лиц, учитываемых при решении вопроса о назначении ежемесячного пособия;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социальных выплатах, выплачиваемых органами Фонда социального страхования;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наличии недвижимого имущества;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пенсии, выплачиваемой МВД России;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пенсии, выплачиваемой Минобороны России;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отсутствии задолженности по налогам, сборам в бюджеты бюджетной системы Российской Федерации;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 процедуры: запрос о предоставлении сведений.»;</w:t>
      </w:r>
    </w:p>
    <w:p w:rsidR="00CF42DC" w:rsidRPr="0000288C" w:rsidRDefault="00CF42DC" w:rsidP="00CF42DC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 3.6 изложить в следующей редакции:</w:t>
      </w:r>
    </w:p>
    <w:p w:rsidR="004F6543" w:rsidRPr="0000288C" w:rsidRDefault="004F6543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«3.6. Выдача заявителю результата государственной услуги</w:t>
      </w:r>
    </w:p>
    <w:p w:rsidR="004F6543" w:rsidRPr="0000288C" w:rsidRDefault="004F6543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Специалист отделения Центра уведомляет заявителя о назначении (об отказе в назначении) ежемесячного пособия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4F6543" w:rsidRPr="0000288C" w:rsidRDefault="004F6543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 исполнения процедур, предусмотренных настоящим пунктом:</w:t>
      </w:r>
    </w:p>
    <w:p w:rsidR="004F6543" w:rsidRPr="0000288C" w:rsidRDefault="004F6543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уведомление заявителя о принятом решении о назначении (об отказе в назначении) ежемесячной денежной выплаты осуществляется в день принятия решения о назначении (об отказе в назначении) ежемесячной денежной выплаты.</w:t>
      </w:r>
    </w:p>
    <w:p w:rsidR="004F6543" w:rsidRPr="0000288C" w:rsidRDefault="004F6543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ежемесячной денежной выплаты, за предоставлением результата государственной услуги лично выдача копии решения о назначении (об отказе в назначении) ежемесячной денежной выплаты осуществляется в день обращения заявителя.</w:t>
      </w:r>
    </w:p>
    <w:p w:rsidR="004F6543" w:rsidRPr="0000288C" w:rsidRDefault="004F6543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 процедуры: уведомление заявителя о принятом решении о назначении (об отказе в назначении) ежемесячной денежной выплаты, выдача заявителю копии решения о назначении (об отказе в назначении) ежемесячной денежной выплаты лично.»;</w:t>
      </w:r>
    </w:p>
    <w:p w:rsidR="003F449F" w:rsidRPr="0000288C" w:rsidRDefault="003F449F" w:rsidP="003F449F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 1 к Регламенту изложить в следующей редакции:</w:t>
      </w:r>
    </w:p>
    <w:p w:rsidR="003F449F" w:rsidRPr="0000288C" w:rsidRDefault="003F449F" w:rsidP="003F449F">
      <w:pPr>
        <w:pStyle w:val="ConsPlusNormal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«Приложение № 1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Административному регламенту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назначению ежемесячного пособия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членам семьи, имеющей пять и более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детей в возрасте до 18 лет,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которой один или оба родителя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являются инвалидами и (или)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хотя бы один из детей является</w:t>
      </w:r>
    </w:p>
    <w:p w:rsidR="003F449F" w:rsidRPr="0000288C" w:rsidRDefault="003F449F" w:rsidP="003F449F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ребенком-инвалидом</w:t>
      </w:r>
    </w:p>
    <w:p w:rsidR="003F449F" w:rsidRPr="0000288C" w:rsidRDefault="003F449F" w:rsidP="003F449F">
      <w:pPr>
        <w:rPr>
          <w:color w:val="000000" w:themeColor="text1"/>
        </w:rPr>
      </w:pPr>
    </w:p>
    <w:p w:rsidR="003F449F" w:rsidRPr="0000288C" w:rsidRDefault="003F449F" w:rsidP="003F449F">
      <w:pPr>
        <w:pStyle w:val="ConsPlusNormal"/>
        <w:jc w:val="both"/>
        <w:rPr>
          <w:color w:val="000000" w:themeColor="text1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В отделение __ ГКУ «Республиканский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центр материальной помощи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(компенсационных выплат)» в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____________________________________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районе (городском округе)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P481"/>
      <w:bookmarkEnd w:id="1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 № ___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 20__ г.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Я, ______________________________________________________________________,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(последнее - при наличии) заявителя, доверенного лица или законного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представителя)</w:t>
      </w:r>
    </w:p>
    <w:p w:rsidR="003F449F" w:rsidRPr="0000288C" w:rsidRDefault="003F449F" w:rsidP="003F449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381"/>
        <w:gridCol w:w="1896"/>
        <w:gridCol w:w="2268"/>
      </w:tblGrid>
      <w:tr w:rsidR="003F449F" w:rsidRPr="0000288C" w:rsidTr="003F449F">
        <w:tc>
          <w:tcPr>
            <w:tcW w:w="3231" w:type="dxa"/>
          </w:tcPr>
          <w:p w:rsidR="003F449F" w:rsidRPr="0000288C" w:rsidRDefault="003F449F" w:rsidP="003F4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381" w:type="dxa"/>
          </w:tcPr>
          <w:p w:rsidR="003F449F" w:rsidRPr="0000288C" w:rsidRDefault="003F449F" w:rsidP="003F4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896" w:type="dxa"/>
          </w:tcPr>
          <w:p w:rsidR="003F449F" w:rsidRPr="0000288C" w:rsidRDefault="003F449F" w:rsidP="003F4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</w:tcPr>
          <w:p w:rsidR="003F449F" w:rsidRPr="0000288C" w:rsidRDefault="003F449F" w:rsidP="003F449F">
            <w:pPr>
              <w:pStyle w:val="ConsPlusNormal"/>
              <w:ind w:firstLine="23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3F449F" w:rsidRPr="0000288C" w:rsidTr="003F449F">
        <w:tc>
          <w:tcPr>
            <w:tcW w:w="3231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F449F" w:rsidRPr="0000288C" w:rsidRDefault="003F449F" w:rsidP="003F449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проживающая(</w:t>
      </w:r>
      <w:proofErr w:type="spellStart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ий</w:t>
      </w:r>
      <w:proofErr w:type="spellEnd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по адресу: _______________________________________________,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(почтовый адрес заявителя, доверенного лица или законного представителя с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указанием индекса, телефона, адреса электронной почты)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действующая(</w:t>
      </w:r>
      <w:proofErr w:type="spellStart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ий</w:t>
      </w:r>
      <w:proofErr w:type="spellEnd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на основании: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(реквизиты документа, подтверждающего полномочия заявителя представлять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интересы заявителя, при обращении доверенного лица или законного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представителя)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СНИЛС (заявителя) _______________________________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Прошу назначить _________________________________________________________,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(последнее - при наличии) заявителя)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проживающей(</w:t>
      </w:r>
      <w:proofErr w:type="spellStart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</w:t>
      </w:r>
      <w:proofErr w:type="spellEnd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по адресу: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(почтовый индекс, адрес регистрации по месту жительства заявителя)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_______________________________________________________________________,</w:t>
      </w:r>
    </w:p>
    <w:p w:rsidR="003F449F" w:rsidRPr="0000288C" w:rsidRDefault="003F449F" w:rsidP="003F449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(реквизиты документа, удостоверяющего личность заявителя)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ежемесячное  пособие  в  соответствии  с  </w:t>
      </w:r>
      <w:hyperlink r:id="rId14" w:history="1">
        <w:r w:rsidRPr="0000288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постановлением</w:t>
        </w:r>
      </w:hyperlink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Кабинета Министров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Республики Татарстан от 07.09.2019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803.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Представляю следующие документы (справки):</w:t>
      </w:r>
    </w:p>
    <w:p w:rsidR="003F449F" w:rsidRPr="0000288C" w:rsidRDefault="003F449F" w:rsidP="003F449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4252"/>
        <w:gridCol w:w="4252"/>
      </w:tblGrid>
      <w:tr w:rsidR="003F449F" w:rsidRPr="0000288C" w:rsidTr="001F0E52">
        <w:tc>
          <w:tcPr>
            <w:tcW w:w="475" w:type="dxa"/>
          </w:tcPr>
          <w:p w:rsidR="003F449F" w:rsidRPr="0000288C" w:rsidRDefault="003F449F" w:rsidP="001F0E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N</w:t>
            </w: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3F449F" w:rsidRPr="0000288C" w:rsidTr="001F0E52">
        <w:tc>
          <w:tcPr>
            <w:tcW w:w="47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47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47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47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47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F449F" w:rsidRPr="0000288C" w:rsidRDefault="003F449F" w:rsidP="003F449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F449F" w:rsidRPr="0000288C" w:rsidRDefault="003F449F" w:rsidP="003F449F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 семьи:</w:t>
      </w:r>
    </w:p>
    <w:p w:rsidR="003F449F" w:rsidRPr="0000288C" w:rsidRDefault="003F449F" w:rsidP="003F449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410"/>
        <w:gridCol w:w="1843"/>
        <w:gridCol w:w="4195"/>
      </w:tblGrid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3F449F" w:rsidRPr="0000288C" w:rsidRDefault="003F449F" w:rsidP="007D176E">
            <w:pPr>
              <w:pStyle w:val="ConsPlusNormal"/>
              <w:ind w:hanging="14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Ф.И.О. (дата рождения)</w:t>
            </w:r>
          </w:p>
        </w:tc>
        <w:tc>
          <w:tcPr>
            <w:tcW w:w="1843" w:type="dxa"/>
          </w:tcPr>
          <w:p w:rsidR="003F449F" w:rsidRPr="0000288C" w:rsidRDefault="003F449F" w:rsidP="007D176E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4195" w:type="dxa"/>
          </w:tcPr>
          <w:p w:rsidR="003F449F" w:rsidRPr="0000288C" w:rsidRDefault="003F449F" w:rsidP="007D176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28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449F" w:rsidRPr="0000288C" w:rsidTr="001F0E52">
        <w:tc>
          <w:tcPr>
            <w:tcW w:w="504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</w:tcPr>
          <w:p w:rsidR="003F449F" w:rsidRPr="0000288C" w:rsidRDefault="003F449F" w:rsidP="001F0E5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F449F" w:rsidRPr="0000288C" w:rsidRDefault="003F449F" w:rsidP="003F449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proofErr w:type="gramStart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Подтверждаю,  что</w:t>
      </w:r>
      <w:proofErr w:type="gramEnd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указанные в заявлении дети (ребенок) не находятся на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полном государственном обеспечении, а также в отношении их (его)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3F449F" w:rsidRPr="0000288C" w:rsidRDefault="003F449F" w:rsidP="007D176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 (</w:t>
      </w:r>
      <w:proofErr w:type="gramStart"/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последнее  -</w:t>
      </w:r>
      <w:proofErr w:type="gramEnd"/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при  наличии)  заявителя,  доверенного лица или</w:t>
      </w:r>
    </w:p>
    <w:p w:rsidR="003F449F" w:rsidRPr="0000288C" w:rsidRDefault="003F449F" w:rsidP="007D176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законного представителя)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лишен(а) родительских прав, не ограничен(а) в родительских правах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_____________ __________________________________________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gramStart"/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подпись,  расшифровка</w:t>
      </w:r>
      <w:proofErr w:type="gramEnd"/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подписи заявителя, доверенного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лица или законного представителя)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Назначенное пособие прошу произвести путем перечисления на счет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3F449F" w:rsidRPr="0000288C" w:rsidRDefault="003F449F" w:rsidP="007D176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(указываются реквизиты счета, открытого заявителем либо его законным</w:t>
      </w:r>
    </w:p>
    <w:p w:rsidR="003F449F" w:rsidRPr="0000288C" w:rsidRDefault="003F449F" w:rsidP="007D176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представителем в кредитной организации в установленном законодательством</w:t>
      </w:r>
    </w:p>
    <w:p w:rsidR="003F449F" w:rsidRPr="0000288C" w:rsidRDefault="003F449F" w:rsidP="007D176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порядке для зачисления социальных выплат)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proofErr w:type="gramStart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 положениями</w:t>
      </w:r>
      <w:proofErr w:type="gramEnd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об  ответственности  за  достоверность  предоставленных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сведений,   подлинность   документов,   в  которых  они  содержатся,  и  об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обязанности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своевременного  извещения  об  изменении  условий, влияющих на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выплату мер социальной поддержки, ознакомлен(а) ___________________________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(подпись заявителя, доверенного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лица или законного представителя)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Согласен(</w:t>
      </w:r>
      <w:proofErr w:type="gramStart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на)  на</w:t>
      </w:r>
      <w:proofErr w:type="gramEnd"/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получение информации, в том числе о предоставлении (об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отказе    в   предоставлении)   государственной   услуги,   о   прекращении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государственной услуги: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письменной форме по почтовому адресу ___________________________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смс-сообщением на телефон ______________________________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(номер телефона)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форме электронного документа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адресу электронной почты ______________________________________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</w:t>
      </w:r>
      <w:r w:rsidR="007D176E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(адрес электронной почты)</w:t>
      </w:r>
    </w:p>
    <w:p w:rsidR="005E1FAF" w:rsidRPr="0000288C" w:rsidRDefault="005E1FA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:rsidR="003F449F" w:rsidRPr="0000288C" w:rsidRDefault="005E1FA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F449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Согласен(на) на </w:t>
      </w:r>
      <w:r w:rsidR="00E45B57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назначение ежемесячного </w:t>
      </w:r>
      <w:proofErr w:type="gramStart"/>
      <w:r w:rsidR="00E45B57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пособия  </w:t>
      </w:r>
      <w:r w:rsidR="003F449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proofErr w:type="gramEnd"/>
      <w:r w:rsidR="003F449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наличии  у  отделения Центра сведений, подтверждающих мое право на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449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ежемесячное пособие, на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новый срок, без моего обращения.</w:t>
      </w:r>
    </w:p>
    <w:p w:rsidR="005E1FAF" w:rsidRPr="0000288C" w:rsidRDefault="005E1FA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Заявитель: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________________________________________ __________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________ 20__ г.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Ф.И.О. (последнее - при наличии) заявителя 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</w:t>
      </w:r>
      <w:proofErr w:type="gramStart"/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gramEnd"/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подпись)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либо лица, представляющего интересы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 на основании доверенности,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заверенной в установленном порядке)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 и документы приняты _____ 20__ г. __________ ____________________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(подпись, расшифровка подписи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специалиста)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3F449F" w:rsidRPr="0000288C" w:rsidRDefault="003F449F" w:rsidP="005E1FA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Линия отрыва</w:t>
      </w:r>
    </w:p>
    <w:p w:rsidR="003F449F" w:rsidRPr="0000288C" w:rsidRDefault="003F449F" w:rsidP="005E1FA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Расписка-уведомление</w:t>
      </w:r>
    </w:p>
    <w:p w:rsidR="003F449F" w:rsidRPr="0000288C" w:rsidRDefault="003F449F" w:rsidP="005E1FAF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Регистрационный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заявителя 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Количество документов ___ ед. на ___ листах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Документы принял ____________ __________ _______________________ __________</w:t>
      </w:r>
    </w:p>
    <w:p w:rsidR="003F449F" w:rsidRPr="0000288C" w:rsidRDefault="003F449F" w:rsidP="003F449F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gramStart"/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должность) 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End"/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(подпись) 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(расшифровка подписи)  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(дата)</w:t>
      </w:r>
      <w:r w:rsidR="005E1FAF" w:rsidRPr="00002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»;</w:t>
      </w:r>
    </w:p>
    <w:p w:rsidR="003F449F" w:rsidRPr="0000288C" w:rsidRDefault="003F449F" w:rsidP="003F449F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6543" w:rsidRPr="0000288C" w:rsidRDefault="004F6543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нумерационный заголовок Приложения № </w:t>
      </w:r>
      <w:r w:rsidR="003F449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4F6543" w:rsidRPr="0000288C" w:rsidRDefault="004F6543" w:rsidP="004F654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«Приложение № </w:t>
      </w:r>
      <w:r w:rsidR="003F449F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Административному регламенту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ребенком-инвалидом»;</w:t>
      </w:r>
    </w:p>
    <w:p w:rsidR="00D23B87" w:rsidRPr="0000288C" w:rsidRDefault="00D23B87" w:rsidP="00D23B8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 3 к Регламенту изложить в следующей редакции:</w:t>
      </w:r>
    </w:p>
    <w:p w:rsidR="00D23B87" w:rsidRPr="0000288C" w:rsidRDefault="00D23B87" w:rsidP="00D23B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назначению ежемесячного пособия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семьи, имеющей пять и более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детей в возрасте до 18 лет,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в которой один или оба родителя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инвалидами и (или)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хотя бы один из детей является</w:t>
      </w:r>
    </w:p>
    <w:p w:rsidR="00D23B87" w:rsidRPr="0000288C" w:rsidRDefault="00D23B87" w:rsidP="00D23B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ребенком-инвалидом</w:t>
      </w:r>
    </w:p>
    <w:p w:rsidR="00D23B87" w:rsidRPr="0000288C" w:rsidRDefault="00D23B87" w:rsidP="00D23B87">
      <w:pPr>
        <w:rPr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D23B87" w:rsidRPr="0000288C" w:rsidRDefault="00D23B87" w:rsidP="00D23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Отделение № ___ ГКУ «Республиканский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 в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00"/>
      <w:bookmarkEnd w:id="2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D23B87" w:rsidRPr="0000288C" w:rsidRDefault="00D23B87" w:rsidP="00D23B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(предоставлении) мер социальной поддержки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          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от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20__ г.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(предоставить) _________________________________________________,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- при наличии) заявителя)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(почтовый индекс, адрес регистрации по месту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жительства заявителя)</w:t>
      </w:r>
    </w:p>
    <w:p w:rsidR="00D23B87" w:rsidRPr="0000288C" w:rsidRDefault="00D23B87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ежемесячное  пособие,  установленное членам семьи, имеющей пять и более</w:t>
      </w:r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 в  возрасте  до 18 лет, в которой один или оба родителя являются инвалидами и  (или)  хотя  бы  один из детей является ребенком-инвалидом, в соответствии  с  </w:t>
      </w:r>
      <w:hyperlink r:id="rId15" w:history="1">
        <w:r w:rsidRPr="00002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 Республики  Татарстан от 07.09.2019 </w:t>
      </w:r>
      <w:r w:rsidR="00E00C88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803.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Срок выплаты: с _____________ по 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выплаты: ________________________________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D23B87" w:rsidRPr="0000288C" w:rsidRDefault="00E00C88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23B87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ГКУ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B87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E00C88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 _______________________</w:t>
      </w:r>
      <w:r w:rsidR="00E00C88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</w:t>
      </w:r>
      <w:proofErr w:type="gramStart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округе) </w:t>
      </w:r>
      <w:r w:rsidR="00E00C88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E00C88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 (последнее </w:t>
      </w:r>
      <w:r w:rsidR="00E00C88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наличии))</w:t>
      </w:r>
      <w:r w:rsidR="00E00C88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 w:rsidR="00E00C88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 w:rsidR="00E00C88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(компенсационных выплат)</w:t>
      </w:r>
      <w:r w:rsidR="00E00C88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 _______________________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(Ф.И.О. (последнее -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</w:t>
      </w:r>
      <w:proofErr w:type="gramStart"/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 (нужное подчеркнуть):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__________________________,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_______________________________________,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(номер телефона)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D23B87" w:rsidRPr="0000288C" w:rsidRDefault="00D23B87" w:rsidP="00D23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ГКУ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материальной помощи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284A9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D23B87" w:rsidRPr="0000288C" w:rsidRDefault="00D23B87" w:rsidP="00284A9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назначении (в предоставлении)</w:t>
      </w:r>
    </w:p>
    <w:p w:rsidR="00D23B87" w:rsidRPr="0000288C" w:rsidRDefault="00D23B87" w:rsidP="00284A9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мер социальной поддержки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284A91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23B87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             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23B87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20__ г.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в назначении (предоставлении) ___________________________________,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 (последнее - при наличии) заявителя)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_______________________________________________,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адрес регистрации по месту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жительства заявителя)</w:t>
      </w:r>
    </w:p>
    <w:p w:rsidR="00D23B87" w:rsidRPr="0000288C" w:rsidRDefault="00D23B87" w:rsidP="00284A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ежемесячного пособия, установленного членам семьи, имеющей пять и более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 в  возрасте  до 18 лет, в которой один или оба родителя являются инвалидами  и  (или)  хотя  бы  один из детей является ребенком-инвалидом, в соответствии  с  </w:t>
      </w:r>
      <w:hyperlink r:id="rId16" w:history="1">
        <w:r w:rsidRPr="00002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 Республики  Татарстан от 07.09.2019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803.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D23B87" w:rsidRPr="0000288C" w:rsidRDefault="00284A91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23B87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ГКУ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B87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 _______________________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(Ф.И.О. (последнее -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</w:t>
      </w:r>
      <w:proofErr w:type="gramStart"/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М.П.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Специалист отделения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 ГКУ</w:t>
      </w:r>
    </w:p>
    <w:p w:rsidR="00D23B87" w:rsidRPr="0000288C" w:rsidRDefault="00284A91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3B87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материальной помощи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 _______________________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округе) (Ф.И.О. (последнее - 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</w:t>
      </w:r>
      <w:proofErr w:type="gramStart"/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 (нужное подчеркнуть):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___________________________,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________________________________________,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(номер телефона)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</w:t>
      </w:r>
    </w:p>
    <w:p w:rsidR="00D23B87" w:rsidRPr="0000288C" w:rsidRDefault="00D23B87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(адрес электронной почты)</w:t>
      </w:r>
      <w:r w:rsidR="00284A91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1F0E52" w:rsidRPr="0000288C" w:rsidRDefault="001F0E52" w:rsidP="001F0E5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 4 к Регламенту изложить в следующей редакции:</w:t>
      </w:r>
    </w:p>
    <w:p w:rsidR="001F0E52" w:rsidRPr="0000288C" w:rsidRDefault="001F0E52" w:rsidP="00D23B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E52" w:rsidRPr="0000288C" w:rsidRDefault="001F0E52" w:rsidP="001F0E5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«Приложение </w:t>
      </w:r>
      <w:r w:rsidR="006A5D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bookmarkStart w:id="3" w:name="_GoBack"/>
      <w:bookmarkEnd w:id="3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ежемесячного пособия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семьи, имеющей пять и более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детей в возрасте до 18 лет,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в которой один или оба родителя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инвалидами и (или)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хотя бы один из детей является</w:t>
      </w: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ребенком-инвалидом</w:t>
      </w:r>
    </w:p>
    <w:p w:rsidR="001F0E52" w:rsidRPr="0000288C" w:rsidRDefault="001F0E52" w:rsidP="001F0E52">
      <w:pPr>
        <w:rPr>
          <w:color w:val="000000" w:themeColor="text1"/>
          <w:sz w:val="28"/>
          <w:szCs w:val="28"/>
        </w:rPr>
      </w:pPr>
    </w:p>
    <w:p w:rsidR="001F0E52" w:rsidRPr="0000288C" w:rsidRDefault="001F0E52" w:rsidP="001F0E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E52" w:rsidRPr="0000288C" w:rsidRDefault="001F0E52" w:rsidP="001F0E5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1F0E52" w:rsidRPr="0000288C" w:rsidRDefault="001F0E52" w:rsidP="001F0E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В отделение № ___ ГКУ «Республиканский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центр материальной помощи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(компенсационных выплат)» в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___________________________________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муниципальном районе (городском округе)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E52" w:rsidRPr="0000288C" w:rsidRDefault="001F0E52" w:rsidP="001F0E5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20"/>
      <w:bookmarkEnd w:id="4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F0E52" w:rsidRPr="0000288C" w:rsidRDefault="001F0E52" w:rsidP="001F0E5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______________________________________________________________________,</w:t>
      </w:r>
    </w:p>
    <w:p w:rsidR="001F0E52" w:rsidRPr="0000288C" w:rsidRDefault="001F0E52" w:rsidP="001F0E5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- при наличии) заявителя, доверенного лица или законного</w:t>
      </w:r>
    </w:p>
    <w:p w:rsidR="001F0E52" w:rsidRPr="0000288C" w:rsidRDefault="001F0E52" w:rsidP="001F0E5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представителя)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_______________________________________________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(почтовый адрес заявителя с указанием индекса, телефон, электронный адрес)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1F0E52" w:rsidRPr="0000288C" w:rsidRDefault="001F0E52" w:rsidP="001F0E5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 документа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,  удостоверяющего  личность заявителя, доверенного</w:t>
      </w:r>
    </w:p>
    <w:p w:rsidR="001F0E52" w:rsidRPr="0000288C" w:rsidRDefault="001F0E52" w:rsidP="001F0E5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лица или законного представителя, его серия, номер, дата выдачи,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_______________________________________________________________________,</w:t>
      </w:r>
    </w:p>
    <w:p w:rsidR="001F0E52" w:rsidRPr="0000288C" w:rsidRDefault="001F0E52" w:rsidP="001F0E5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_______________________________________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 в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решении  о  назначении (об отказе в назначении) ежемесячного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пособия  членам  семьи,  имеющей пять и более детей в возрасте до 18 лет, в которой  один или оба родителя являются инвалидами и (или) хотя бы один из  детей является  ребенком-инвалидом,  в  соответствии  с </w:t>
      </w:r>
      <w:hyperlink r:id="rId17" w:history="1">
        <w:r w:rsidRPr="00002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07.09.2019 № 803 __________________________________.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(реквизиты решения, дата выдачи)</w:t>
      </w:r>
    </w:p>
    <w:p w:rsidR="001F0E52" w:rsidRPr="0000288C" w:rsidRDefault="00FD4449" w:rsidP="00FD444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Согласен(на)  на получение переоформленного решения о назначении (об отказе в назначении) ежемесячного пособия членам семьи, имеющей пять и более детей в  возрасте  до  18  лет,  в  которой  один или оба родителя являются инвалидами и  (или)  хотя  бы  один из детей является ребенком-инвалидом, в соответствии  с </w:t>
      </w:r>
      <w:hyperlink r:id="rId18" w:history="1">
        <w:r w:rsidR="001F0E52" w:rsidRPr="00002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 Республики  Татарстан от 07.09.2019 № 803 ______________________________________________________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в  письменной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форме по почтовому адресу, в форме электронного документа по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адресу электронной почты, смс-сообщением на телефон)</w:t>
      </w:r>
    </w:p>
    <w:p w:rsidR="001F0E52" w:rsidRPr="0000288C" w:rsidRDefault="00FD4449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Start"/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1F0E52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_______ 20__ г. ______________________ ______________________________</w:t>
      </w:r>
    </w:p>
    <w:p w:rsidR="001F0E52" w:rsidRPr="0000288C" w:rsidRDefault="001F0E52" w:rsidP="001F0E5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FD4449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4449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4449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</w:t>
      </w:r>
      <w:proofErr w:type="gramStart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заявителя)   </w:t>
      </w:r>
      <w:proofErr w:type="gramEnd"/>
      <w:r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(расшифровка подписи)</w:t>
      </w:r>
      <w:r w:rsidR="00FD4449" w:rsidRPr="0000288C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1F0E52" w:rsidRPr="0000288C" w:rsidRDefault="001F0E52" w:rsidP="001F0E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4449" w:rsidRPr="0000288C" w:rsidRDefault="00FD4449" w:rsidP="00FD444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нум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ерационный заголовок Приложение Справочное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Регламенту изложить в следующей редакции:</w:t>
      </w:r>
    </w:p>
    <w:p w:rsidR="00FD4449" w:rsidRPr="0000288C" w:rsidRDefault="00FD4449" w:rsidP="00FD4449">
      <w:pPr>
        <w:pStyle w:val="ConsPlusNormal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color w:val="000000" w:themeColor="text1"/>
        </w:rPr>
        <w:t>«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(справочное)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Административному регламенту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государственной услуги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назначению ежемесячного пособия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членам семьи, имеющей пять и более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детей в возрасте до 18 лет,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которой один или оба родителя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являются инвалидами и (или)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хотя бы один из детей является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ребенком-инвалидом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FD4449" w:rsidRPr="0000288C" w:rsidRDefault="00FD4449" w:rsidP="00FD4449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F0E52" w:rsidRPr="0000288C" w:rsidRDefault="001F0E52" w:rsidP="00D23B87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23B87" w:rsidRPr="0000288C" w:rsidRDefault="00D23B87" w:rsidP="00D23B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D4E" w:rsidRPr="0000288C" w:rsidRDefault="003B1D4E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B1D4E" w:rsidRPr="0000288C" w:rsidRDefault="003B1D4E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95FB4" w:rsidRPr="0000288C" w:rsidRDefault="00C95FB4" w:rsidP="00EE2C6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00288C">
        <w:rPr>
          <w:bCs/>
          <w:color w:val="000000" w:themeColor="text1"/>
          <w:sz w:val="28"/>
          <w:szCs w:val="28"/>
        </w:rPr>
        <w:t xml:space="preserve"> </w:t>
      </w:r>
    </w:p>
    <w:p w:rsidR="00775D05" w:rsidRPr="0000288C" w:rsidRDefault="00775D05" w:rsidP="005D105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D1052" w:rsidRPr="0000288C" w:rsidRDefault="005D1052" w:rsidP="007F19B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842628" w:rsidRPr="0000288C" w:rsidRDefault="00842628" w:rsidP="0084262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7A65AA" w:rsidRPr="0000288C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sectPr w:rsidR="007A65AA" w:rsidRPr="0000288C" w:rsidSect="00AF6E7D"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13" w:rsidRDefault="00367A13" w:rsidP="004E2AFB">
      <w:r>
        <w:separator/>
      </w:r>
    </w:p>
  </w:endnote>
  <w:endnote w:type="continuationSeparator" w:id="0">
    <w:p w:rsidR="00367A13" w:rsidRDefault="00367A1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13" w:rsidRDefault="00367A13" w:rsidP="004E2AFB">
      <w:r>
        <w:separator/>
      </w:r>
    </w:p>
  </w:footnote>
  <w:footnote w:type="continuationSeparator" w:id="0">
    <w:p w:rsidR="00367A13" w:rsidRDefault="00367A1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52" w:rsidRDefault="001F0E52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A5DCC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52" w:rsidRDefault="001F0E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3F449F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5D36B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198018F7BE59C5774113FC75034D9D38A44C7DFE7F16A53E0746994C4C08B58D5F75D2429BAF4F65C1DE7C73EDBF1A0ADDA76504E7352F06Cv1K" TargetMode="External"/><Relationship Id="rId18" Type="http://schemas.openxmlformats.org/officeDocument/2006/relationships/hyperlink" Target="consultantplus://offline/ref=7198018F7BE59C5774113FC75034D9D38A44C7DFE7F26E5CE5726994C4C08B58D5F75D243BBAACFF5B15AD967890FEA0AC6Cv6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198018F7BE59C5774113FC75034D9D38A44C7DFE7F26E5CE5726994C4C08B58D5F75D243BBAACFF5B15AD967890FEA0AC6Cv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98018F7BE59C5774113FC75034D9D38A44C7DFE7F26E5CE5726994C4C08B58D5F75D243BBAACFF5B15AD967890FEA0AC6Cv6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4E3B7BFEBF81ED77E3808BD471FAB5021EEE7D553602F6D56782F59689A9AC1957AEA6F0207313966776F3016AA0F59B329847ABD119F393186D965E0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98018F7BE59C5774113FC75034D9D38A44C7DFE7F26E5CE5726994C4C08B58D5F75D243BBAACFF5B15AD967890FEA0AC6Cv6K" TargetMode="External"/><Relationship Id="rId10" Type="http://schemas.openxmlformats.org/officeDocument/2006/relationships/hyperlink" Target="consultantplus://offline/ref=C44E3B7BFEBF81ED77E3808BD471FAB5021EEE7D553502F4D66F82F59689A9AC1957AEA6F0207313966776F0026AA0F59B329847ABD119F393186D965E0C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4E3B7BFEBF81ED77E3808BD471FAB5021EEE7D55340BF2D86782F59689A9AC1957AEA6F0207313966776F70E6AA0F59B329847ABD119F393186D965E0CN" TargetMode="External"/><Relationship Id="rId14" Type="http://schemas.openxmlformats.org/officeDocument/2006/relationships/hyperlink" Target="consultantplus://offline/ref=7198018F7BE59C5774113FC75034D9D38A44C7DFE7F26E5CE5726994C4C08B58D5F75D243BBAACFF5B15AD967890FEA0AC6Cv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3269-EA0C-49DC-87E9-10C586CF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27483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30</cp:revision>
  <cp:lastPrinted>2021-09-22T15:00:00Z</cp:lastPrinted>
  <dcterms:created xsi:type="dcterms:W3CDTF">2021-11-08T11:31:00Z</dcterms:created>
  <dcterms:modified xsi:type="dcterms:W3CDTF">2022-02-07T10:10:00Z</dcterms:modified>
</cp:coreProperties>
</file>