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78" w:rsidRDefault="00D54378" w:rsidP="008579EB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:rsidR="00D81443" w:rsidRPr="006612BF" w:rsidRDefault="00D81443" w:rsidP="00D81443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81443" w:rsidRPr="006612BF" w:rsidRDefault="00D81443" w:rsidP="00D81443">
      <w:pPr>
        <w:pStyle w:val="a3"/>
        <w:rPr>
          <w:rFonts w:ascii="Times New Roman" w:hAnsi="Times New Roman"/>
          <w:sz w:val="28"/>
          <w:szCs w:val="28"/>
        </w:rPr>
      </w:pPr>
    </w:p>
    <w:p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81443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81443" w:rsidRDefault="00D81443" w:rsidP="00D814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  _________          года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:rsidR="008579EB" w:rsidRPr="008579EB" w:rsidRDefault="008579EB" w:rsidP="008579EB">
      <w:pPr>
        <w:pStyle w:val="a3"/>
        <w:spacing w:line="228" w:lineRule="auto"/>
        <w:ind w:right="5102"/>
        <w:jc w:val="both"/>
        <w:rPr>
          <w:rFonts w:ascii="Times New Roman" w:hAnsi="Times New Roman"/>
          <w:spacing w:val="-2"/>
          <w:sz w:val="28"/>
          <w:szCs w:val="28"/>
        </w:rPr>
      </w:pPr>
      <w:r w:rsidRPr="008579EB">
        <w:rPr>
          <w:rFonts w:ascii="Times New Roman" w:hAnsi="Times New Roman"/>
          <w:spacing w:val="-2"/>
          <w:sz w:val="28"/>
          <w:szCs w:val="28"/>
        </w:rPr>
        <w:t xml:space="preserve">Об утверждении Порядка </w:t>
      </w:r>
      <w:r w:rsidR="00182AA5">
        <w:rPr>
          <w:rFonts w:ascii="Times New Roman" w:hAnsi="Times New Roman"/>
          <w:spacing w:val="-2"/>
          <w:sz w:val="28"/>
          <w:szCs w:val="28"/>
        </w:rPr>
        <w:t>финансирования расходов по предоставлению в 2022 году единовременной субсидии на проведение газа внутри границ участка домовладения и приобретение внутридомового газового оборудования</w:t>
      </w:r>
      <w:r w:rsidR="006546F4">
        <w:rPr>
          <w:rFonts w:ascii="Times New Roman" w:hAnsi="Times New Roman"/>
          <w:spacing w:val="-2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54378" w:rsidTr="008579EB">
        <w:tc>
          <w:tcPr>
            <w:tcW w:w="5102" w:type="dxa"/>
          </w:tcPr>
          <w:p w:rsidR="00D54378" w:rsidRPr="00201D3A" w:rsidRDefault="00D54378" w:rsidP="008579EB">
            <w:pPr>
              <w:pStyle w:val="a3"/>
              <w:spacing w:line="228" w:lineRule="auto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103" w:type="dxa"/>
          </w:tcPr>
          <w:p w:rsidR="00D54378" w:rsidRDefault="00D54378" w:rsidP="008579EB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0B555E" w:rsidP="00ED2D35">
      <w:pPr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18.02.2022 №137 «О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</w:t>
      </w:r>
      <w:r w:rsidR="005B0CEA">
        <w:rPr>
          <w:sz w:val="28"/>
          <w:szCs w:val="28"/>
        </w:rPr>
        <w:t>»</w:t>
      </w:r>
      <w:r w:rsidR="001A145E">
        <w:rPr>
          <w:sz w:val="28"/>
          <w:szCs w:val="28"/>
        </w:rPr>
        <w:t xml:space="preserve"> </w:t>
      </w:r>
      <w:r w:rsidR="00D54378"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ED2D35">
      <w:pPr>
        <w:spacing w:line="228" w:lineRule="auto"/>
        <w:ind w:right="424" w:firstLine="708"/>
        <w:jc w:val="both"/>
        <w:rPr>
          <w:sz w:val="28"/>
          <w:szCs w:val="28"/>
        </w:rPr>
      </w:pPr>
    </w:p>
    <w:p w:rsidR="00803A80" w:rsidRPr="00895E5D" w:rsidRDefault="00FA2C59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79EB">
        <w:rPr>
          <w:sz w:val="28"/>
          <w:szCs w:val="28"/>
        </w:rPr>
        <w:t> </w:t>
      </w:r>
      <w:r w:rsidR="00A4415A" w:rsidRPr="00250C5F">
        <w:rPr>
          <w:sz w:val="28"/>
          <w:szCs w:val="28"/>
        </w:rPr>
        <w:t xml:space="preserve">Утвердить прилагаемый Порядок </w:t>
      </w:r>
      <w:r w:rsidR="001A145E">
        <w:rPr>
          <w:sz w:val="28"/>
          <w:szCs w:val="28"/>
        </w:rPr>
        <w:t>финансирования расходов по предоставлению в 2022 году единовременной субсидии на проведение газа внутри границ участка домовладения и приобретение внутридомового газового оборудования.</w:t>
      </w:r>
    </w:p>
    <w:p w:rsidR="00A4415A" w:rsidRDefault="00FA2C59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579EB">
        <w:rPr>
          <w:sz w:val="28"/>
          <w:szCs w:val="28"/>
        </w:rPr>
        <w:t> </w:t>
      </w:r>
      <w:r w:rsidR="00A4415A" w:rsidRPr="00A4415A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1A145E" w:rsidRDefault="001A145E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1 </w:t>
      </w:r>
      <w:r w:rsidR="00897F7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2022 года.</w:t>
      </w:r>
    </w:p>
    <w:p w:rsidR="00A4415A" w:rsidRPr="008579EB" w:rsidRDefault="00A4415A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Cs w:val="28"/>
        </w:rPr>
      </w:pPr>
    </w:p>
    <w:p w:rsidR="008579EB" w:rsidRPr="00201D3A" w:rsidRDefault="008579EB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 w:val="28"/>
          <w:szCs w:val="28"/>
        </w:rPr>
      </w:pPr>
    </w:p>
    <w:p w:rsidR="008579EB" w:rsidRPr="008579EB" w:rsidRDefault="008579EB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Cs w:val="28"/>
        </w:rPr>
      </w:pPr>
    </w:p>
    <w:p w:rsidR="00A4415A" w:rsidRDefault="00A4415A" w:rsidP="00ED2D35">
      <w:pPr>
        <w:pStyle w:val="ConsPlusNormal"/>
        <w:spacing w:line="228" w:lineRule="auto"/>
        <w:ind w:right="424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8579EB" w:rsidRDefault="00A4415A" w:rsidP="00ED2D35">
      <w:pPr>
        <w:pStyle w:val="ConsPlusNormal"/>
        <w:ind w:right="424" w:firstLine="0"/>
        <w:jc w:val="both"/>
        <w:rPr>
          <w:rFonts w:ascii="Times New Roman" w:eastAsiaTheme="minorHAnsi" w:hAnsi="Times New Roman"/>
          <w:sz w:val="28"/>
          <w:szCs w:val="28"/>
        </w:rPr>
        <w:sectPr w:rsidR="008579EB" w:rsidSect="008579EB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</w:t>
      </w:r>
      <w:r w:rsidR="008579EB">
        <w:rPr>
          <w:rFonts w:ascii="Times New Roman" w:eastAsiaTheme="minorHAnsi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A4415A" w:rsidRPr="00B80C77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</w:t>
      </w:r>
    </w:p>
    <w:p w:rsidR="00A4415A" w:rsidRDefault="00A2779D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п</w:t>
      </w:r>
      <w:r w:rsidR="00A4415A" w:rsidRPr="00B80C77">
        <w:rPr>
          <w:sz w:val="28"/>
          <w:szCs w:val="28"/>
        </w:rPr>
        <w:t>остановлением</w:t>
      </w:r>
    </w:p>
    <w:p w:rsidR="00A4415A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A4415A" w:rsidRPr="00B80C77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4415A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 w:rsidRPr="00B80C77">
        <w:rPr>
          <w:sz w:val="28"/>
          <w:szCs w:val="28"/>
        </w:rPr>
        <w:t xml:space="preserve">от </w:t>
      </w:r>
      <w:r w:rsidR="008579EB">
        <w:rPr>
          <w:sz w:val="28"/>
          <w:szCs w:val="28"/>
        </w:rPr>
        <w:t>______ 202</w:t>
      </w:r>
      <w:r w:rsidR="00C9093F">
        <w:rPr>
          <w:sz w:val="28"/>
          <w:szCs w:val="28"/>
        </w:rPr>
        <w:t>2</w:t>
      </w:r>
      <w:r w:rsidR="008579EB">
        <w:rPr>
          <w:sz w:val="28"/>
          <w:szCs w:val="28"/>
        </w:rPr>
        <w:t xml:space="preserve"> № _______</w:t>
      </w:r>
    </w:p>
    <w:p w:rsidR="00A4415A" w:rsidRPr="008579EB" w:rsidRDefault="00A4415A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85"/>
        <w:jc w:val="both"/>
        <w:rPr>
          <w:sz w:val="28"/>
          <w:szCs w:val="28"/>
        </w:rPr>
      </w:pPr>
    </w:p>
    <w:p w:rsidR="00A4415A" w:rsidRPr="008579EB" w:rsidRDefault="00A4415A" w:rsidP="008579EB">
      <w:pPr>
        <w:pStyle w:val="ConsPlusTitle"/>
        <w:ind w:firstLine="85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8579E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A145E" w:rsidRPr="00895E5D" w:rsidRDefault="001A145E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56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расходов по предоставлению в 2022 году единовременной субсидии на проведение газа внутри границ участка домовладения и приобретение внутридомового газового оборудования</w:t>
      </w:r>
    </w:p>
    <w:p w:rsidR="00803A80" w:rsidRPr="008579EB" w:rsidRDefault="00803A80" w:rsidP="008579EB">
      <w:pPr>
        <w:pStyle w:val="ConsPlusNormal"/>
        <w:ind w:firstLine="85"/>
        <w:jc w:val="center"/>
        <w:rPr>
          <w:rFonts w:ascii="Times New Roman" w:hAnsi="Times New Roman"/>
          <w:sz w:val="28"/>
          <w:szCs w:val="28"/>
        </w:rPr>
      </w:pPr>
    </w:p>
    <w:p w:rsidR="002B2407" w:rsidRPr="008579EB" w:rsidRDefault="002B2407" w:rsidP="008579EB">
      <w:pPr>
        <w:pStyle w:val="ConsPlusNormal"/>
        <w:ind w:firstLine="85"/>
        <w:jc w:val="center"/>
        <w:rPr>
          <w:sz w:val="28"/>
          <w:szCs w:val="28"/>
        </w:rPr>
      </w:pPr>
    </w:p>
    <w:p w:rsidR="00020046" w:rsidRPr="00895E5D" w:rsidRDefault="00FA2C59" w:rsidP="00020046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79EB">
        <w:rPr>
          <w:sz w:val="28"/>
          <w:szCs w:val="28"/>
        </w:rPr>
        <w:t> </w:t>
      </w:r>
      <w:proofErr w:type="gramStart"/>
      <w:r w:rsidR="00803A80" w:rsidRPr="002B2407">
        <w:rPr>
          <w:sz w:val="28"/>
          <w:szCs w:val="28"/>
        </w:rPr>
        <w:t xml:space="preserve">Настоящий Порядок определяет механизм </w:t>
      </w:r>
      <w:r w:rsidR="00020046">
        <w:rPr>
          <w:sz w:val="28"/>
          <w:szCs w:val="28"/>
        </w:rPr>
        <w:t xml:space="preserve">финансирования расходов по предоставлению в 2022 году </w:t>
      </w:r>
      <w:r w:rsidR="006A425B">
        <w:rPr>
          <w:sz w:val="28"/>
          <w:szCs w:val="28"/>
        </w:rPr>
        <w:t xml:space="preserve">гражданам </w:t>
      </w:r>
      <w:r w:rsidR="00020046">
        <w:rPr>
          <w:sz w:val="28"/>
          <w:szCs w:val="28"/>
        </w:rPr>
        <w:t>единовременной субсидии на проведение газа внутри границ участка домовладения и приобретение внутр</w:t>
      </w:r>
      <w:r w:rsidR="002B78C6">
        <w:rPr>
          <w:sz w:val="28"/>
          <w:szCs w:val="28"/>
        </w:rPr>
        <w:t>идомового газового оборудования, установленно</w:t>
      </w:r>
      <w:r w:rsidR="00E76EDE">
        <w:rPr>
          <w:sz w:val="28"/>
          <w:szCs w:val="28"/>
        </w:rPr>
        <w:t>й</w:t>
      </w:r>
      <w:r w:rsidR="002B78C6">
        <w:rPr>
          <w:sz w:val="28"/>
          <w:szCs w:val="28"/>
        </w:rPr>
        <w:t xml:space="preserve"> постановлением Кабинета Министров Республики Татарстан от 18.02.2022 № 137 «О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оборудования» </w:t>
      </w:r>
      <w:r w:rsidR="00020046">
        <w:rPr>
          <w:sz w:val="28"/>
          <w:szCs w:val="28"/>
        </w:rPr>
        <w:t>(</w:t>
      </w:r>
      <w:r w:rsidR="00E5177B">
        <w:rPr>
          <w:sz w:val="28"/>
          <w:szCs w:val="28"/>
        </w:rPr>
        <w:t>далее – единовременная субсидия).</w:t>
      </w:r>
      <w:r w:rsidR="00020046">
        <w:rPr>
          <w:sz w:val="28"/>
          <w:szCs w:val="28"/>
        </w:rPr>
        <w:t xml:space="preserve"> </w:t>
      </w:r>
      <w:proofErr w:type="gramEnd"/>
    </w:p>
    <w:p w:rsidR="00F52857" w:rsidRPr="00F52857" w:rsidRDefault="005545EF" w:rsidP="005545EF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50EAB">
        <w:rPr>
          <w:sz w:val="28"/>
          <w:szCs w:val="28"/>
        </w:rPr>
        <w:t>Финансовое обеспечение расходов на в</w:t>
      </w:r>
      <w:r w:rsidR="00E5177B">
        <w:rPr>
          <w:sz w:val="28"/>
          <w:szCs w:val="28"/>
        </w:rPr>
        <w:t xml:space="preserve">ыплату единовременной субсидии </w:t>
      </w:r>
      <w:r w:rsidR="00650EAB">
        <w:rPr>
          <w:sz w:val="28"/>
          <w:szCs w:val="28"/>
        </w:rPr>
        <w:t xml:space="preserve">осуществляется в пределах бюджетных ассигнований и лимитов бюджетных обязательств, предусматриваемых в </w:t>
      </w:r>
      <w:r w:rsidR="00897F7F">
        <w:rPr>
          <w:sz w:val="28"/>
          <w:szCs w:val="28"/>
        </w:rPr>
        <w:t>З</w:t>
      </w:r>
      <w:r w:rsidR="00650EAB">
        <w:rPr>
          <w:sz w:val="28"/>
          <w:szCs w:val="28"/>
        </w:rPr>
        <w:t>аконе Республики Татарстан о бюджете Республики Татарстан на соответствующий финансовый год и на плановый период на указанные цели.</w:t>
      </w:r>
      <w:r w:rsidR="00F52857" w:rsidRPr="00F52857">
        <w:rPr>
          <w:sz w:val="28"/>
          <w:szCs w:val="28"/>
        </w:rPr>
        <w:t xml:space="preserve"> </w:t>
      </w:r>
    </w:p>
    <w:p w:rsidR="006157F7" w:rsidRDefault="00F5285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C59">
        <w:rPr>
          <w:sz w:val="28"/>
          <w:szCs w:val="28"/>
        </w:rPr>
        <w:t xml:space="preserve">. </w:t>
      </w:r>
      <w:r w:rsidR="00ED2D35">
        <w:rPr>
          <w:sz w:val="28"/>
          <w:szCs w:val="28"/>
        </w:rPr>
        <w:t>Министерство</w:t>
      </w:r>
      <w:r w:rsidR="00897F7F">
        <w:rPr>
          <w:sz w:val="28"/>
          <w:szCs w:val="28"/>
        </w:rPr>
        <w:t xml:space="preserve"> труда, занятости и социальной защиты Республики Татарстан (далее </w:t>
      </w:r>
      <w:proofErr w:type="gramStart"/>
      <w:r w:rsidR="00897F7F">
        <w:rPr>
          <w:sz w:val="28"/>
          <w:szCs w:val="28"/>
        </w:rPr>
        <w:t>–М</w:t>
      </w:r>
      <w:proofErr w:type="gramEnd"/>
      <w:r w:rsidR="00897F7F">
        <w:rPr>
          <w:sz w:val="28"/>
          <w:szCs w:val="28"/>
        </w:rPr>
        <w:t>инистерство)</w:t>
      </w:r>
      <w:r w:rsidR="00ED2D35">
        <w:rPr>
          <w:sz w:val="28"/>
          <w:szCs w:val="28"/>
        </w:rPr>
        <w:t xml:space="preserve"> направляет</w:t>
      </w:r>
      <w:r w:rsidR="002538EA">
        <w:rPr>
          <w:sz w:val="28"/>
          <w:szCs w:val="28"/>
        </w:rPr>
        <w:t xml:space="preserve"> ежемесячно, до десятого числа текущего месяца, в Министерство финансов Республики Татарстан заявку на финансовое обеспечение расходов на предоставление единовременной субсидии (далее – заявка).</w:t>
      </w:r>
    </w:p>
    <w:p w:rsidR="006157F7" w:rsidRDefault="006157F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Министерство финансов Республики Татарстан ежемесячно доводит предельные объемы финансирования Министерству по его заявкам.</w:t>
      </w:r>
    </w:p>
    <w:p w:rsidR="006A1D5D" w:rsidRDefault="006157F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Министерство ежемесячно в течение пяти рабочих дней после доведения Министерством финансов Республики Татарстан предельных объемов финансирования осуществляет перечисление средств в электронном виде в системе «АЦК-Финансы»</w:t>
      </w:r>
      <w:r w:rsidR="00897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распорядительной заявки </w:t>
      </w:r>
      <w:r w:rsidR="00897F7F">
        <w:rPr>
          <w:sz w:val="28"/>
          <w:szCs w:val="28"/>
        </w:rPr>
        <w:t>Г</w:t>
      </w:r>
      <w:r>
        <w:rPr>
          <w:sz w:val="28"/>
          <w:szCs w:val="28"/>
        </w:rPr>
        <w:t>осударственному казенному учреждению «Республиканский центр материальной помощи (компенсационных выплат)» (далее – Центр)</w:t>
      </w:r>
      <w:r w:rsidR="00897F7F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последующего перечисления на лицевые счета</w:t>
      </w:r>
      <w:r w:rsidR="006A1D5D">
        <w:rPr>
          <w:sz w:val="28"/>
          <w:szCs w:val="28"/>
        </w:rPr>
        <w:t xml:space="preserve"> </w:t>
      </w:r>
      <w:r w:rsidR="006A425B">
        <w:rPr>
          <w:sz w:val="28"/>
          <w:szCs w:val="28"/>
        </w:rPr>
        <w:t>граждан</w:t>
      </w:r>
      <w:r w:rsidR="000B555E">
        <w:rPr>
          <w:sz w:val="28"/>
          <w:szCs w:val="28"/>
        </w:rPr>
        <w:t>, получателей единовременной субсидии</w:t>
      </w:r>
      <w:r w:rsidR="006A1D5D">
        <w:rPr>
          <w:sz w:val="28"/>
          <w:szCs w:val="28"/>
        </w:rPr>
        <w:t>, открытые в банке или иных кредитных организациях.</w:t>
      </w:r>
    </w:p>
    <w:p w:rsidR="006A1D5D" w:rsidRDefault="006A1D5D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Центр ежемесячно, не позднее </w:t>
      </w:r>
      <w:r w:rsidR="00ED5B18">
        <w:rPr>
          <w:sz w:val="28"/>
          <w:szCs w:val="28"/>
        </w:rPr>
        <w:t>18</w:t>
      </w:r>
      <w:r>
        <w:rPr>
          <w:sz w:val="28"/>
          <w:szCs w:val="28"/>
        </w:rPr>
        <w:t xml:space="preserve"> числа месяца, следующего за отчетным периодом, представляет в Министерство </w:t>
      </w:r>
      <w:r w:rsidR="00511FD5">
        <w:rPr>
          <w:sz w:val="28"/>
          <w:szCs w:val="28"/>
        </w:rPr>
        <w:t xml:space="preserve">отчет о </w:t>
      </w:r>
      <w:r w:rsidR="00B14ABF">
        <w:rPr>
          <w:sz w:val="28"/>
          <w:szCs w:val="28"/>
        </w:rPr>
        <w:t>расходовании средств из бюджета Республики Татарстан, выделенных на предоставление</w:t>
      </w:r>
      <w:r w:rsidR="006F26DE">
        <w:rPr>
          <w:sz w:val="28"/>
          <w:szCs w:val="28"/>
        </w:rPr>
        <w:t xml:space="preserve"> </w:t>
      </w:r>
      <w:r w:rsidR="00321919">
        <w:rPr>
          <w:sz w:val="28"/>
          <w:szCs w:val="28"/>
        </w:rPr>
        <w:t xml:space="preserve">единовременной </w:t>
      </w:r>
      <w:proofErr w:type="gramStart"/>
      <w:r w:rsidR="00321919">
        <w:rPr>
          <w:sz w:val="28"/>
          <w:szCs w:val="28"/>
        </w:rPr>
        <w:t>субсидии</w:t>
      </w:r>
      <w:proofErr w:type="gramEnd"/>
      <w:r w:rsidR="00321919">
        <w:rPr>
          <w:sz w:val="28"/>
          <w:szCs w:val="28"/>
        </w:rPr>
        <w:t xml:space="preserve"> на проведение газа внутри границ участка домовладения и приобретение внутридомового газового </w:t>
      </w:r>
      <w:r w:rsidR="006F26DE">
        <w:rPr>
          <w:sz w:val="28"/>
          <w:szCs w:val="28"/>
        </w:rPr>
        <w:t>оборудования (</w:t>
      </w:r>
      <w:r w:rsidR="00321919">
        <w:rPr>
          <w:sz w:val="28"/>
          <w:szCs w:val="28"/>
        </w:rPr>
        <w:t xml:space="preserve">далее – </w:t>
      </w:r>
      <w:r w:rsidR="00321919">
        <w:rPr>
          <w:sz w:val="28"/>
          <w:szCs w:val="28"/>
        </w:rPr>
        <w:lastRenderedPageBreak/>
        <w:t>отчет</w:t>
      </w:r>
      <w:r w:rsidR="006F26DE">
        <w:rPr>
          <w:sz w:val="28"/>
          <w:szCs w:val="28"/>
        </w:rPr>
        <w:t xml:space="preserve"> о </w:t>
      </w:r>
      <w:r w:rsidR="00B14ABF">
        <w:rPr>
          <w:sz w:val="28"/>
          <w:szCs w:val="28"/>
        </w:rPr>
        <w:t>расходовании средств)</w:t>
      </w:r>
      <w:r w:rsidR="00321919">
        <w:rPr>
          <w:sz w:val="28"/>
          <w:szCs w:val="28"/>
        </w:rPr>
        <w:t xml:space="preserve"> по форме согласно </w:t>
      </w:r>
      <w:r w:rsidR="006F26DE">
        <w:rPr>
          <w:sz w:val="28"/>
          <w:szCs w:val="28"/>
        </w:rPr>
        <w:t>Приложению</w:t>
      </w:r>
      <w:r w:rsidR="00321919">
        <w:rPr>
          <w:sz w:val="28"/>
          <w:szCs w:val="28"/>
        </w:rPr>
        <w:t xml:space="preserve"> к настоящему </w:t>
      </w:r>
      <w:r w:rsidR="00E76EDE">
        <w:rPr>
          <w:sz w:val="28"/>
          <w:szCs w:val="28"/>
        </w:rPr>
        <w:t>Порядку</w:t>
      </w:r>
      <w:r w:rsidR="003219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52201" w:rsidRDefault="00852201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Министерство ежемесячно, не позднее </w:t>
      </w:r>
      <w:r w:rsidR="00ED5B18">
        <w:rPr>
          <w:sz w:val="28"/>
          <w:szCs w:val="28"/>
        </w:rPr>
        <w:t>20</w:t>
      </w:r>
      <w:r>
        <w:rPr>
          <w:sz w:val="28"/>
          <w:szCs w:val="28"/>
        </w:rPr>
        <w:t xml:space="preserve"> числа месяца, следующего за отчетным периодом, представляет в </w:t>
      </w:r>
      <w:r w:rsidR="00ED2D35">
        <w:rPr>
          <w:sz w:val="28"/>
          <w:szCs w:val="28"/>
        </w:rPr>
        <w:t>Министерство финансов</w:t>
      </w:r>
      <w:r>
        <w:rPr>
          <w:sz w:val="28"/>
          <w:szCs w:val="28"/>
        </w:rPr>
        <w:t xml:space="preserve"> Республики Татарстан </w:t>
      </w:r>
      <w:r w:rsidR="006F26DE">
        <w:rPr>
          <w:sz w:val="28"/>
          <w:szCs w:val="28"/>
        </w:rPr>
        <w:t>отчет о</w:t>
      </w:r>
      <w:r w:rsidR="00B14ABF">
        <w:rPr>
          <w:sz w:val="28"/>
          <w:szCs w:val="28"/>
        </w:rPr>
        <w:t xml:space="preserve"> расходовании средств.</w:t>
      </w:r>
      <w:r w:rsidR="00ED2D35">
        <w:rPr>
          <w:sz w:val="28"/>
          <w:szCs w:val="28"/>
        </w:rPr>
        <w:t xml:space="preserve"> </w:t>
      </w:r>
    </w:p>
    <w:p w:rsidR="00DF325B" w:rsidRDefault="00DF325B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93681">
        <w:rPr>
          <w:sz w:val="28"/>
          <w:szCs w:val="28"/>
        </w:rPr>
        <w:t xml:space="preserve"> Министерство и Центр несут ответственность согласно бюджетному законодательству </w:t>
      </w:r>
      <w:r w:rsidR="00ED2D35">
        <w:rPr>
          <w:sz w:val="28"/>
          <w:szCs w:val="28"/>
        </w:rPr>
        <w:t>Российской Федерации</w:t>
      </w:r>
      <w:r w:rsidR="00593681">
        <w:rPr>
          <w:sz w:val="28"/>
          <w:szCs w:val="28"/>
        </w:rPr>
        <w:t xml:space="preserve"> за недостоверность представляемых отчетных сведений и нецелевое использование денежных средств.</w:t>
      </w:r>
    </w:p>
    <w:p w:rsidR="00ED5B18" w:rsidRDefault="00ED5B18" w:rsidP="00ED5B1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Контроль за целевым использованием </w:t>
      </w:r>
      <w:r w:rsidR="00BA0EB2">
        <w:rPr>
          <w:sz w:val="28"/>
          <w:szCs w:val="28"/>
        </w:rPr>
        <w:t xml:space="preserve">Центром </w:t>
      </w:r>
      <w:r>
        <w:rPr>
          <w:sz w:val="28"/>
          <w:szCs w:val="28"/>
        </w:rPr>
        <w:t xml:space="preserve">предоставленных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настоящим Порядком денежных средств осуществляется Министерством в соответствии с законодательством.</w:t>
      </w:r>
    </w:p>
    <w:p w:rsidR="003209DC" w:rsidRDefault="003209DC" w:rsidP="00ED5B1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3209DC" w:rsidRDefault="003209DC" w:rsidP="00ED5B1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209DC" w:rsidRPr="003209DC" w:rsidRDefault="003209DC" w:rsidP="003209DC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3209DC">
        <w:rPr>
          <w:b/>
          <w:color w:val="000000" w:themeColor="text1"/>
          <w:sz w:val="28"/>
          <w:szCs w:val="28"/>
        </w:rPr>
        <w:t>Пояснительная записка</w:t>
      </w:r>
    </w:p>
    <w:p w:rsidR="003209DC" w:rsidRPr="003209DC" w:rsidRDefault="003209DC" w:rsidP="003209DC">
      <w:pPr>
        <w:suppressAutoHyphens/>
        <w:spacing w:line="264" w:lineRule="auto"/>
        <w:jc w:val="center"/>
        <w:rPr>
          <w:sz w:val="28"/>
          <w:szCs w:val="28"/>
        </w:rPr>
      </w:pPr>
      <w:r w:rsidRPr="003209DC">
        <w:rPr>
          <w:bCs/>
          <w:sz w:val="28"/>
          <w:szCs w:val="28"/>
        </w:rPr>
        <w:t>к проекту постановления Кабинета Министров «Об утверждении порядка фина</w:t>
      </w:r>
      <w:r w:rsidRPr="003209DC">
        <w:rPr>
          <w:sz w:val="28"/>
          <w:szCs w:val="28"/>
        </w:rPr>
        <w:t>нсирования расходов по предоставлению в 2022 году единовременной субсидии на проведение газа внутри границ участка домовладения и приобретение внутридомового газового оборудования»</w:t>
      </w:r>
    </w:p>
    <w:p w:rsidR="003209DC" w:rsidRPr="003209DC" w:rsidRDefault="003209DC" w:rsidP="003209DC">
      <w:pPr>
        <w:suppressAutoHyphens/>
        <w:spacing w:line="264" w:lineRule="auto"/>
        <w:jc w:val="center"/>
        <w:rPr>
          <w:sz w:val="28"/>
          <w:szCs w:val="28"/>
        </w:rPr>
      </w:pPr>
    </w:p>
    <w:p w:rsidR="003209DC" w:rsidRPr="003209DC" w:rsidRDefault="003209DC" w:rsidP="003209DC">
      <w:pPr>
        <w:suppressAutoHyphens/>
        <w:spacing w:line="264" w:lineRule="auto"/>
        <w:jc w:val="both"/>
        <w:rPr>
          <w:sz w:val="28"/>
          <w:szCs w:val="28"/>
        </w:rPr>
      </w:pPr>
      <w:r w:rsidRPr="003209DC">
        <w:rPr>
          <w:bCs/>
          <w:sz w:val="28"/>
          <w:szCs w:val="28"/>
        </w:rPr>
        <w:tab/>
        <w:t>Проект постановления Кабинета Министров «Об утверждении порядка фина</w:t>
      </w:r>
      <w:r w:rsidRPr="003209DC">
        <w:rPr>
          <w:sz w:val="28"/>
          <w:szCs w:val="28"/>
        </w:rPr>
        <w:t>нсирования расходов по предоставлению в 2022 году единовременной субсидии на проведение газа внутри границ участка домовладения и приобретение внутридомового газового оборудования»</w:t>
      </w:r>
      <w:r w:rsidRPr="003209DC">
        <w:t xml:space="preserve"> </w:t>
      </w:r>
      <w:r w:rsidRPr="003209DC">
        <w:rPr>
          <w:sz w:val="28"/>
          <w:szCs w:val="28"/>
        </w:rPr>
        <w:t xml:space="preserve">разработан в соответствии с пунктом 3 распоряжения Кабинета Министров Республики Татарстан от 31.01.2022  № 133-р (далее – распоряжение).  </w:t>
      </w:r>
    </w:p>
    <w:p w:rsidR="003209DC" w:rsidRPr="003209DC" w:rsidRDefault="003209DC" w:rsidP="003209DC">
      <w:pPr>
        <w:suppressAutoHyphens/>
        <w:spacing w:line="264" w:lineRule="auto"/>
        <w:ind w:right="142"/>
        <w:jc w:val="both"/>
        <w:rPr>
          <w:sz w:val="28"/>
          <w:szCs w:val="28"/>
        </w:rPr>
      </w:pPr>
      <w:r w:rsidRPr="003209DC">
        <w:rPr>
          <w:sz w:val="28"/>
          <w:szCs w:val="28"/>
        </w:rPr>
        <w:t xml:space="preserve">         </w:t>
      </w:r>
      <w:proofErr w:type="gramStart"/>
      <w:r w:rsidRPr="003209DC">
        <w:rPr>
          <w:sz w:val="28"/>
          <w:szCs w:val="28"/>
        </w:rPr>
        <w:t xml:space="preserve">Реализация Порядка </w:t>
      </w:r>
      <w:r w:rsidRPr="003209DC">
        <w:rPr>
          <w:bCs/>
          <w:sz w:val="28"/>
          <w:szCs w:val="28"/>
        </w:rPr>
        <w:t xml:space="preserve"> фина</w:t>
      </w:r>
      <w:r w:rsidRPr="003209DC">
        <w:rPr>
          <w:sz w:val="28"/>
          <w:szCs w:val="28"/>
        </w:rPr>
        <w:t>нсирования расходов по предоставлению в 2022 году единовременной субсидии на проведение газа внутри границ участка домовладения и приобретение внутридомового газового оборудования, предлагаемого к утверждению проектом постановления, будет осуществляться за счет средств, предусмотренных в Законе Республики Татарстан от 25 ноября 2021 года №86-ЗРТ «О бюджете Республики Татарстан на 2022 год и на плановый период 2023 и 2024 годов» по</w:t>
      </w:r>
      <w:proofErr w:type="gramEnd"/>
      <w:r w:rsidRPr="003209DC">
        <w:rPr>
          <w:sz w:val="28"/>
          <w:szCs w:val="28"/>
        </w:rPr>
        <w:t xml:space="preserve"> ведомству «Министерство финансов Республики Татарстан», разделу «Общегосударственные вопросы», подразделу «Другие общегосударственные вопросы» целевой статье «Прочие выплаты» виду расходов «Иные бюджетные ассигнования» в сумме 195,0 </w:t>
      </w:r>
      <w:proofErr w:type="spellStart"/>
      <w:r w:rsidRPr="003209DC">
        <w:rPr>
          <w:sz w:val="28"/>
          <w:szCs w:val="28"/>
        </w:rPr>
        <w:t>млн</w:t>
      </w:r>
      <w:proofErr w:type="gramStart"/>
      <w:r w:rsidRPr="003209DC">
        <w:rPr>
          <w:sz w:val="28"/>
          <w:szCs w:val="28"/>
        </w:rPr>
        <w:t>.р</w:t>
      </w:r>
      <w:proofErr w:type="gramEnd"/>
      <w:r w:rsidRPr="003209DC">
        <w:rPr>
          <w:sz w:val="28"/>
          <w:szCs w:val="28"/>
        </w:rPr>
        <w:t>ублей</w:t>
      </w:r>
      <w:proofErr w:type="spellEnd"/>
      <w:r w:rsidRPr="003209DC">
        <w:rPr>
          <w:sz w:val="28"/>
          <w:szCs w:val="28"/>
        </w:rPr>
        <w:t>, выделенных распоряжением на предоставление  единовременной субсидии отдельным категориям граждан на газификацию домовладений в части проведения газа внутри границ участка домовладения и приобретения внутридомового газового оборудования.</w:t>
      </w:r>
    </w:p>
    <w:p w:rsidR="003209DC" w:rsidRPr="003209DC" w:rsidRDefault="003209DC" w:rsidP="003209DC"/>
    <w:p w:rsidR="003209DC" w:rsidRDefault="003209DC" w:rsidP="00ED5B1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sectPr w:rsidR="003209DC" w:rsidSect="00ED2D35">
      <w:pgSz w:w="11906" w:h="16838" w:code="9"/>
      <w:pgMar w:top="1134" w:right="991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49" w:rsidRDefault="003D0849" w:rsidP="00D54378">
      <w:r>
        <w:separator/>
      </w:r>
    </w:p>
  </w:endnote>
  <w:endnote w:type="continuationSeparator" w:id="0">
    <w:p w:rsidR="003D0849" w:rsidRDefault="003D0849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49" w:rsidRDefault="003D0849" w:rsidP="00D54378">
      <w:r>
        <w:separator/>
      </w:r>
    </w:p>
  </w:footnote>
  <w:footnote w:type="continuationSeparator" w:id="0">
    <w:p w:rsidR="003D0849" w:rsidRDefault="003D0849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10087"/>
      <w:docPartObj>
        <w:docPartGallery w:val="Page Numbers (Top of Page)"/>
        <w:docPartUnique/>
      </w:docPartObj>
    </w:sdtPr>
    <w:sdtEndPr/>
    <w:sdtContent>
      <w:p w:rsidR="008579EB" w:rsidRDefault="008579EB">
        <w:pPr>
          <w:pStyle w:val="a5"/>
          <w:jc w:val="center"/>
        </w:pPr>
        <w:r w:rsidRPr="008579EB">
          <w:rPr>
            <w:sz w:val="28"/>
          </w:rPr>
          <w:fldChar w:fldCharType="begin"/>
        </w:r>
        <w:r w:rsidRPr="008579EB">
          <w:rPr>
            <w:sz w:val="28"/>
          </w:rPr>
          <w:instrText>PAGE   \* MERGEFORMAT</w:instrText>
        </w:r>
        <w:r w:rsidRPr="008579EB">
          <w:rPr>
            <w:sz w:val="28"/>
          </w:rPr>
          <w:fldChar w:fldCharType="separate"/>
        </w:r>
        <w:r w:rsidR="005253AD">
          <w:rPr>
            <w:noProof/>
            <w:sz w:val="28"/>
          </w:rPr>
          <w:t>3</w:t>
        </w:r>
        <w:r w:rsidRPr="008579EB">
          <w:rPr>
            <w:sz w:val="28"/>
          </w:rPr>
          <w:fldChar w:fldCharType="end"/>
        </w:r>
      </w:p>
    </w:sdtContent>
  </w:sdt>
  <w:p w:rsidR="008579EB" w:rsidRDefault="008579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010A79"/>
    <w:rsid w:val="00010FDA"/>
    <w:rsid w:val="0001771A"/>
    <w:rsid w:val="00020046"/>
    <w:rsid w:val="00022480"/>
    <w:rsid w:val="0002583F"/>
    <w:rsid w:val="000325FF"/>
    <w:rsid w:val="0003355F"/>
    <w:rsid w:val="000340C1"/>
    <w:rsid w:val="00041CA4"/>
    <w:rsid w:val="00050BFB"/>
    <w:rsid w:val="00054116"/>
    <w:rsid w:val="00055D2E"/>
    <w:rsid w:val="00060176"/>
    <w:rsid w:val="000618ED"/>
    <w:rsid w:val="000701FF"/>
    <w:rsid w:val="000711AB"/>
    <w:rsid w:val="00084399"/>
    <w:rsid w:val="0008520B"/>
    <w:rsid w:val="00086298"/>
    <w:rsid w:val="00086525"/>
    <w:rsid w:val="00087158"/>
    <w:rsid w:val="000B3654"/>
    <w:rsid w:val="000B555E"/>
    <w:rsid w:val="000C7531"/>
    <w:rsid w:val="000C7DD5"/>
    <w:rsid w:val="001004E1"/>
    <w:rsid w:val="00112638"/>
    <w:rsid w:val="00113EEC"/>
    <w:rsid w:val="0012485E"/>
    <w:rsid w:val="0013277E"/>
    <w:rsid w:val="001330CD"/>
    <w:rsid w:val="001333E3"/>
    <w:rsid w:val="00134D1C"/>
    <w:rsid w:val="00141DBD"/>
    <w:rsid w:val="001467EC"/>
    <w:rsid w:val="00147428"/>
    <w:rsid w:val="00150EBB"/>
    <w:rsid w:val="00154826"/>
    <w:rsid w:val="00172EC9"/>
    <w:rsid w:val="00182AA5"/>
    <w:rsid w:val="001843C9"/>
    <w:rsid w:val="00186C9E"/>
    <w:rsid w:val="00187FEA"/>
    <w:rsid w:val="0019534E"/>
    <w:rsid w:val="001A145E"/>
    <w:rsid w:val="001A2CA5"/>
    <w:rsid w:val="001B1BB4"/>
    <w:rsid w:val="001B3F33"/>
    <w:rsid w:val="001B4956"/>
    <w:rsid w:val="001C4A89"/>
    <w:rsid w:val="001C4C1B"/>
    <w:rsid w:val="001E159C"/>
    <w:rsid w:val="001E6109"/>
    <w:rsid w:val="001E6CC8"/>
    <w:rsid w:val="001F0A7C"/>
    <w:rsid w:val="001F3232"/>
    <w:rsid w:val="00201D3A"/>
    <w:rsid w:val="00203752"/>
    <w:rsid w:val="00210356"/>
    <w:rsid w:val="002134FF"/>
    <w:rsid w:val="00215D85"/>
    <w:rsid w:val="00221B24"/>
    <w:rsid w:val="00224EE5"/>
    <w:rsid w:val="00231FED"/>
    <w:rsid w:val="0023310D"/>
    <w:rsid w:val="00235117"/>
    <w:rsid w:val="002424FD"/>
    <w:rsid w:val="002432EB"/>
    <w:rsid w:val="00245A6E"/>
    <w:rsid w:val="00247D9A"/>
    <w:rsid w:val="00250B48"/>
    <w:rsid w:val="00250C5F"/>
    <w:rsid w:val="0025371A"/>
    <w:rsid w:val="002538EA"/>
    <w:rsid w:val="00255157"/>
    <w:rsid w:val="002608FB"/>
    <w:rsid w:val="00263B1D"/>
    <w:rsid w:val="00267456"/>
    <w:rsid w:val="002835CA"/>
    <w:rsid w:val="0029714D"/>
    <w:rsid w:val="002979C0"/>
    <w:rsid w:val="002A25B2"/>
    <w:rsid w:val="002B2407"/>
    <w:rsid w:val="002B3C9B"/>
    <w:rsid w:val="002B78C6"/>
    <w:rsid w:val="002C60A1"/>
    <w:rsid w:val="002D3C10"/>
    <w:rsid w:val="002E17F6"/>
    <w:rsid w:val="002E21C2"/>
    <w:rsid w:val="002E2FF1"/>
    <w:rsid w:val="002E4E18"/>
    <w:rsid w:val="002F52BA"/>
    <w:rsid w:val="00305CDF"/>
    <w:rsid w:val="00307328"/>
    <w:rsid w:val="00307FD4"/>
    <w:rsid w:val="0031484E"/>
    <w:rsid w:val="00315789"/>
    <w:rsid w:val="0031752F"/>
    <w:rsid w:val="00317FDC"/>
    <w:rsid w:val="003209DC"/>
    <w:rsid w:val="00321919"/>
    <w:rsid w:val="00322F70"/>
    <w:rsid w:val="00325D32"/>
    <w:rsid w:val="00326273"/>
    <w:rsid w:val="00333766"/>
    <w:rsid w:val="003441C6"/>
    <w:rsid w:val="00346D18"/>
    <w:rsid w:val="00347AD0"/>
    <w:rsid w:val="00360BBA"/>
    <w:rsid w:val="003623B0"/>
    <w:rsid w:val="003940B0"/>
    <w:rsid w:val="003A042A"/>
    <w:rsid w:val="003B322C"/>
    <w:rsid w:val="003C17E0"/>
    <w:rsid w:val="003C3C6C"/>
    <w:rsid w:val="003D0849"/>
    <w:rsid w:val="003D14E2"/>
    <w:rsid w:val="003D69AA"/>
    <w:rsid w:val="003E02E2"/>
    <w:rsid w:val="003E5B6C"/>
    <w:rsid w:val="0040404D"/>
    <w:rsid w:val="0041382A"/>
    <w:rsid w:val="00420CBE"/>
    <w:rsid w:val="004228A0"/>
    <w:rsid w:val="00422A41"/>
    <w:rsid w:val="004306A9"/>
    <w:rsid w:val="00432DBA"/>
    <w:rsid w:val="00435472"/>
    <w:rsid w:val="00445BD1"/>
    <w:rsid w:val="0045009E"/>
    <w:rsid w:val="00452C8E"/>
    <w:rsid w:val="00456DC9"/>
    <w:rsid w:val="00491BFF"/>
    <w:rsid w:val="00497006"/>
    <w:rsid w:val="004A1C9A"/>
    <w:rsid w:val="004B41DA"/>
    <w:rsid w:val="004B7469"/>
    <w:rsid w:val="004C2410"/>
    <w:rsid w:val="004C51FE"/>
    <w:rsid w:val="004D273D"/>
    <w:rsid w:val="004D4922"/>
    <w:rsid w:val="004E4704"/>
    <w:rsid w:val="004F3D5D"/>
    <w:rsid w:val="004F6A0F"/>
    <w:rsid w:val="005028DC"/>
    <w:rsid w:val="0050397B"/>
    <w:rsid w:val="00511FD5"/>
    <w:rsid w:val="00524043"/>
    <w:rsid w:val="005253AD"/>
    <w:rsid w:val="0052753E"/>
    <w:rsid w:val="00534603"/>
    <w:rsid w:val="00537CC2"/>
    <w:rsid w:val="005507BC"/>
    <w:rsid w:val="005545EF"/>
    <w:rsid w:val="00554C74"/>
    <w:rsid w:val="00555F12"/>
    <w:rsid w:val="00581B38"/>
    <w:rsid w:val="00582A8B"/>
    <w:rsid w:val="00590E4A"/>
    <w:rsid w:val="00593681"/>
    <w:rsid w:val="005B0CEA"/>
    <w:rsid w:val="005B2DB8"/>
    <w:rsid w:val="005B5012"/>
    <w:rsid w:val="005B50A6"/>
    <w:rsid w:val="005C65B8"/>
    <w:rsid w:val="005D0198"/>
    <w:rsid w:val="005D6A0F"/>
    <w:rsid w:val="005E00CC"/>
    <w:rsid w:val="005E17D7"/>
    <w:rsid w:val="005E53E0"/>
    <w:rsid w:val="005F127A"/>
    <w:rsid w:val="005F5E07"/>
    <w:rsid w:val="005F6CD2"/>
    <w:rsid w:val="006011F4"/>
    <w:rsid w:val="006130D4"/>
    <w:rsid w:val="006157F7"/>
    <w:rsid w:val="00630416"/>
    <w:rsid w:val="00631D16"/>
    <w:rsid w:val="00640C19"/>
    <w:rsid w:val="006412BB"/>
    <w:rsid w:val="00650EAB"/>
    <w:rsid w:val="00651838"/>
    <w:rsid w:val="006546F4"/>
    <w:rsid w:val="0066095A"/>
    <w:rsid w:val="006639AE"/>
    <w:rsid w:val="00663D6C"/>
    <w:rsid w:val="00682D23"/>
    <w:rsid w:val="00686C96"/>
    <w:rsid w:val="00687BFA"/>
    <w:rsid w:val="0069088D"/>
    <w:rsid w:val="006A1D5D"/>
    <w:rsid w:val="006A3E51"/>
    <w:rsid w:val="006A425B"/>
    <w:rsid w:val="006A48CC"/>
    <w:rsid w:val="006C3E40"/>
    <w:rsid w:val="006C6632"/>
    <w:rsid w:val="006D0647"/>
    <w:rsid w:val="006D1B95"/>
    <w:rsid w:val="006D3929"/>
    <w:rsid w:val="006E1E92"/>
    <w:rsid w:val="006F0309"/>
    <w:rsid w:val="006F26DE"/>
    <w:rsid w:val="006F5769"/>
    <w:rsid w:val="006F6545"/>
    <w:rsid w:val="00700BDE"/>
    <w:rsid w:val="00705565"/>
    <w:rsid w:val="0070781D"/>
    <w:rsid w:val="00710DBD"/>
    <w:rsid w:val="0072370D"/>
    <w:rsid w:val="007309B4"/>
    <w:rsid w:val="00730CDF"/>
    <w:rsid w:val="00733DF9"/>
    <w:rsid w:val="007415FD"/>
    <w:rsid w:val="00750E3F"/>
    <w:rsid w:val="00754DD8"/>
    <w:rsid w:val="0077065E"/>
    <w:rsid w:val="00774983"/>
    <w:rsid w:val="00774BA9"/>
    <w:rsid w:val="00775A67"/>
    <w:rsid w:val="0078677B"/>
    <w:rsid w:val="00794546"/>
    <w:rsid w:val="007B5834"/>
    <w:rsid w:val="007C5180"/>
    <w:rsid w:val="007E0737"/>
    <w:rsid w:val="007E55AF"/>
    <w:rsid w:val="007E76ED"/>
    <w:rsid w:val="007E76EF"/>
    <w:rsid w:val="007F1692"/>
    <w:rsid w:val="007F46BF"/>
    <w:rsid w:val="007F6DF7"/>
    <w:rsid w:val="008038EB"/>
    <w:rsid w:val="00803A80"/>
    <w:rsid w:val="0080665E"/>
    <w:rsid w:val="00841820"/>
    <w:rsid w:val="00852201"/>
    <w:rsid w:val="008549E1"/>
    <w:rsid w:val="00856AF4"/>
    <w:rsid w:val="008579EB"/>
    <w:rsid w:val="00857C16"/>
    <w:rsid w:val="00857F03"/>
    <w:rsid w:val="00864218"/>
    <w:rsid w:val="0086633D"/>
    <w:rsid w:val="00890A42"/>
    <w:rsid w:val="00890F99"/>
    <w:rsid w:val="00895E5D"/>
    <w:rsid w:val="00897562"/>
    <w:rsid w:val="00897F7F"/>
    <w:rsid w:val="008A0355"/>
    <w:rsid w:val="008A0B8C"/>
    <w:rsid w:val="008B3BB6"/>
    <w:rsid w:val="008B4E0B"/>
    <w:rsid w:val="008D543F"/>
    <w:rsid w:val="008F32A3"/>
    <w:rsid w:val="008F49B6"/>
    <w:rsid w:val="00900C2F"/>
    <w:rsid w:val="009040BC"/>
    <w:rsid w:val="009143FB"/>
    <w:rsid w:val="00926241"/>
    <w:rsid w:val="0092637B"/>
    <w:rsid w:val="00931199"/>
    <w:rsid w:val="009401D7"/>
    <w:rsid w:val="00944039"/>
    <w:rsid w:val="00960527"/>
    <w:rsid w:val="00971ECF"/>
    <w:rsid w:val="0098377B"/>
    <w:rsid w:val="009907FA"/>
    <w:rsid w:val="009938A3"/>
    <w:rsid w:val="00997D42"/>
    <w:rsid w:val="009C4872"/>
    <w:rsid w:val="009E188F"/>
    <w:rsid w:val="009E2C30"/>
    <w:rsid w:val="009E6DE7"/>
    <w:rsid w:val="009F0466"/>
    <w:rsid w:val="009F217A"/>
    <w:rsid w:val="009F4868"/>
    <w:rsid w:val="00A06AA6"/>
    <w:rsid w:val="00A06DD9"/>
    <w:rsid w:val="00A1414D"/>
    <w:rsid w:val="00A14904"/>
    <w:rsid w:val="00A17B43"/>
    <w:rsid w:val="00A2779D"/>
    <w:rsid w:val="00A30C93"/>
    <w:rsid w:val="00A320C0"/>
    <w:rsid w:val="00A43019"/>
    <w:rsid w:val="00A4415A"/>
    <w:rsid w:val="00A44294"/>
    <w:rsid w:val="00A52784"/>
    <w:rsid w:val="00A62D6C"/>
    <w:rsid w:val="00A63E9E"/>
    <w:rsid w:val="00A64D1F"/>
    <w:rsid w:val="00A66326"/>
    <w:rsid w:val="00A80325"/>
    <w:rsid w:val="00A81B6F"/>
    <w:rsid w:val="00A85EE9"/>
    <w:rsid w:val="00A92B7C"/>
    <w:rsid w:val="00A937B5"/>
    <w:rsid w:val="00AA74B1"/>
    <w:rsid w:val="00AB6FE8"/>
    <w:rsid w:val="00AC6F25"/>
    <w:rsid w:val="00AD3FF2"/>
    <w:rsid w:val="00AD4953"/>
    <w:rsid w:val="00AE2D22"/>
    <w:rsid w:val="00AE3EE5"/>
    <w:rsid w:val="00AF72AE"/>
    <w:rsid w:val="00B06143"/>
    <w:rsid w:val="00B14ABF"/>
    <w:rsid w:val="00B14DDC"/>
    <w:rsid w:val="00B3057E"/>
    <w:rsid w:val="00B37AD0"/>
    <w:rsid w:val="00B40EA3"/>
    <w:rsid w:val="00B43E29"/>
    <w:rsid w:val="00B47E51"/>
    <w:rsid w:val="00B657DC"/>
    <w:rsid w:val="00B66A44"/>
    <w:rsid w:val="00B70616"/>
    <w:rsid w:val="00B72AF0"/>
    <w:rsid w:val="00B8304A"/>
    <w:rsid w:val="00B8456A"/>
    <w:rsid w:val="00B948A7"/>
    <w:rsid w:val="00BA0BCB"/>
    <w:rsid w:val="00BA0EB2"/>
    <w:rsid w:val="00BA69E0"/>
    <w:rsid w:val="00BB656B"/>
    <w:rsid w:val="00BB6BD5"/>
    <w:rsid w:val="00BC0C47"/>
    <w:rsid w:val="00BC0D83"/>
    <w:rsid w:val="00C0361F"/>
    <w:rsid w:val="00C10A44"/>
    <w:rsid w:val="00C10EB7"/>
    <w:rsid w:val="00C13591"/>
    <w:rsid w:val="00C150E4"/>
    <w:rsid w:val="00C16ED5"/>
    <w:rsid w:val="00C1791E"/>
    <w:rsid w:val="00C32041"/>
    <w:rsid w:val="00C47C71"/>
    <w:rsid w:val="00C624EC"/>
    <w:rsid w:val="00C652AF"/>
    <w:rsid w:val="00C67C77"/>
    <w:rsid w:val="00C76761"/>
    <w:rsid w:val="00C9093F"/>
    <w:rsid w:val="00C91026"/>
    <w:rsid w:val="00C9262A"/>
    <w:rsid w:val="00CA671C"/>
    <w:rsid w:val="00CB024E"/>
    <w:rsid w:val="00CB3C7B"/>
    <w:rsid w:val="00CB4B73"/>
    <w:rsid w:val="00CB6CFD"/>
    <w:rsid w:val="00CC0EEA"/>
    <w:rsid w:val="00CC36F4"/>
    <w:rsid w:val="00CC3DD5"/>
    <w:rsid w:val="00CC7B13"/>
    <w:rsid w:val="00CD1940"/>
    <w:rsid w:val="00CE1027"/>
    <w:rsid w:val="00CE46AC"/>
    <w:rsid w:val="00CF4407"/>
    <w:rsid w:val="00D0054B"/>
    <w:rsid w:val="00D022A1"/>
    <w:rsid w:val="00D10D72"/>
    <w:rsid w:val="00D14195"/>
    <w:rsid w:val="00D16086"/>
    <w:rsid w:val="00D16FC3"/>
    <w:rsid w:val="00D206B0"/>
    <w:rsid w:val="00D25394"/>
    <w:rsid w:val="00D26F76"/>
    <w:rsid w:val="00D31A35"/>
    <w:rsid w:val="00D35C1C"/>
    <w:rsid w:val="00D45755"/>
    <w:rsid w:val="00D50947"/>
    <w:rsid w:val="00D53467"/>
    <w:rsid w:val="00D54378"/>
    <w:rsid w:val="00D643E9"/>
    <w:rsid w:val="00D7234F"/>
    <w:rsid w:val="00D75B98"/>
    <w:rsid w:val="00D77748"/>
    <w:rsid w:val="00D77E42"/>
    <w:rsid w:val="00D80EC7"/>
    <w:rsid w:val="00D81443"/>
    <w:rsid w:val="00D9203B"/>
    <w:rsid w:val="00D94C4B"/>
    <w:rsid w:val="00DE1E66"/>
    <w:rsid w:val="00DE3052"/>
    <w:rsid w:val="00DE3E3D"/>
    <w:rsid w:val="00DE4806"/>
    <w:rsid w:val="00DF19BE"/>
    <w:rsid w:val="00DF325B"/>
    <w:rsid w:val="00E11D33"/>
    <w:rsid w:val="00E15ED0"/>
    <w:rsid w:val="00E37343"/>
    <w:rsid w:val="00E5177B"/>
    <w:rsid w:val="00E76EDE"/>
    <w:rsid w:val="00E77BAB"/>
    <w:rsid w:val="00E81792"/>
    <w:rsid w:val="00E84EFD"/>
    <w:rsid w:val="00E92ECB"/>
    <w:rsid w:val="00E96236"/>
    <w:rsid w:val="00EA0631"/>
    <w:rsid w:val="00EC22E3"/>
    <w:rsid w:val="00ED2D35"/>
    <w:rsid w:val="00ED52CD"/>
    <w:rsid w:val="00ED5B18"/>
    <w:rsid w:val="00ED612C"/>
    <w:rsid w:val="00EE3CDF"/>
    <w:rsid w:val="00EE5FBF"/>
    <w:rsid w:val="00EE6856"/>
    <w:rsid w:val="00EF1AD0"/>
    <w:rsid w:val="00F01187"/>
    <w:rsid w:val="00F23530"/>
    <w:rsid w:val="00F24D08"/>
    <w:rsid w:val="00F25B7B"/>
    <w:rsid w:val="00F301C4"/>
    <w:rsid w:val="00F40D43"/>
    <w:rsid w:val="00F42728"/>
    <w:rsid w:val="00F52857"/>
    <w:rsid w:val="00F54EF5"/>
    <w:rsid w:val="00F573F4"/>
    <w:rsid w:val="00F6036D"/>
    <w:rsid w:val="00F64D99"/>
    <w:rsid w:val="00F67212"/>
    <w:rsid w:val="00F70691"/>
    <w:rsid w:val="00F71EB7"/>
    <w:rsid w:val="00F81FF1"/>
    <w:rsid w:val="00F97F05"/>
    <w:rsid w:val="00FA0512"/>
    <w:rsid w:val="00FA2C59"/>
    <w:rsid w:val="00FA4864"/>
    <w:rsid w:val="00FB2B52"/>
    <w:rsid w:val="00FB2B79"/>
    <w:rsid w:val="00FC2D13"/>
    <w:rsid w:val="00FC4ACF"/>
    <w:rsid w:val="00FC7F3C"/>
    <w:rsid w:val="00FD3CCA"/>
    <w:rsid w:val="00FD436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73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373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7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38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38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73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373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7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38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38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3A44-D63E-4D37-AA40-3B038025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starostina</cp:lastModifiedBy>
  <cp:revision>2</cp:revision>
  <cp:lastPrinted>2022-03-01T09:16:00Z</cp:lastPrinted>
  <dcterms:created xsi:type="dcterms:W3CDTF">2022-03-05T05:47:00Z</dcterms:created>
  <dcterms:modified xsi:type="dcterms:W3CDTF">2022-03-05T05:47:00Z</dcterms:modified>
</cp:coreProperties>
</file>