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47A55" w14:textId="77777777" w:rsidR="00A1212D" w:rsidRDefault="00A1212D" w:rsidP="00A12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4BE2E110" w14:textId="2250C283" w:rsidR="003343AE" w:rsidRPr="003343AE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9E105DE" w14:textId="77777777" w:rsidR="003343AE" w:rsidRPr="003343AE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AAF46F" w14:textId="77777777"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4170178C" w14:textId="77777777"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442BCE" w14:textId="506A663E" w:rsid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1CE12C98" w14:textId="77777777" w:rsidR="00841584" w:rsidRPr="003343AE" w:rsidRDefault="00841584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513E6D" w14:textId="5756DF33" w:rsidR="003343AE" w:rsidRPr="003343AE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</w:t>
      </w:r>
      <w:r w:rsidR="004D7B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</w:t>
      </w: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___________</w:t>
      </w:r>
    </w:p>
    <w:p w14:paraId="35D4A51A" w14:textId="77777777" w:rsidR="003343AE" w:rsidRPr="003343AE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EB78E" w14:textId="77777777" w:rsidR="003343AE" w:rsidRPr="003343AE" w:rsidRDefault="003343AE" w:rsidP="00BE7E7A">
      <w:pPr>
        <w:widowControl w:val="0"/>
        <w:autoSpaceDE w:val="0"/>
        <w:autoSpaceDN w:val="0"/>
        <w:spacing w:after="0" w:line="240" w:lineRule="auto"/>
        <w:ind w:right="6237"/>
        <w:jc w:val="both"/>
        <w:rPr>
          <w:rFonts w:ascii="Times New Roman" w:hAnsi="Times New Roman" w:cs="Times New Roman"/>
          <w:sz w:val="28"/>
          <w:szCs w:val="28"/>
        </w:rPr>
      </w:pPr>
      <w:r w:rsidRPr="003343A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</w:p>
    <w:p w14:paraId="4A6485A5" w14:textId="77777777" w:rsidR="003343AE" w:rsidRPr="003343AE" w:rsidRDefault="003343AE" w:rsidP="003343AE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0D67FA97" w14:textId="3ABD832A" w:rsidR="003343AE" w:rsidRDefault="003343AE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35DC1B8" w14:textId="77777777" w:rsidR="004D7B30" w:rsidRPr="00E62836" w:rsidRDefault="004D7B30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4FA62" w14:textId="2D83C27F" w:rsidR="00CF43C0" w:rsidRPr="00CF43C0" w:rsidRDefault="00CF43C0" w:rsidP="00CF43C0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D1024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A769B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3343AE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</w:r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от 27.11.2012 </w:t>
      </w:r>
      <w:hyperlink r:id="rId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1036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30.01.2013 </w:t>
      </w:r>
      <w:hyperlink r:id="rId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29.06.2013 </w:t>
      </w:r>
      <w:hyperlink r:id="rId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458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24.01.2014 </w:t>
      </w:r>
      <w:hyperlink r:id="rId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15.02.2014 </w:t>
      </w:r>
      <w:hyperlink r:id="rId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91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27.06.2014 </w:t>
      </w:r>
      <w:hyperlink r:id="rId1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29.07.2014 </w:t>
      </w:r>
      <w:hyperlink r:id="rId1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553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02.08.2014 </w:t>
      </w:r>
      <w:hyperlink r:id="rId1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565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10.10.2014 </w:t>
      </w:r>
      <w:hyperlink r:id="rId13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22.10.2014 </w:t>
      </w:r>
      <w:hyperlink r:id="rId14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775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02.04.2015 </w:t>
      </w:r>
      <w:hyperlink r:id="rId1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209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22.07.2015 </w:t>
      </w:r>
      <w:hyperlink r:id="rId1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03.11.2015 </w:t>
      </w:r>
      <w:hyperlink r:id="rId1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833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26.05.2016 </w:t>
      </w:r>
      <w:hyperlink r:id="rId1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356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30.06.2016 </w:t>
      </w:r>
      <w:hyperlink r:id="rId1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16.03.2017 </w:t>
      </w:r>
      <w:hyperlink r:id="rId2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144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20.06.2017 </w:t>
      </w:r>
      <w:hyperlink r:id="rId2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400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05.09.2017 </w:t>
      </w:r>
      <w:hyperlink r:id="rId2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636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26.10.2017 </w:t>
      </w:r>
      <w:hyperlink r:id="rId23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809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14.06.2018 </w:t>
      </w:r>
      <w:hyperlink r:id="rId24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15.06.2018 </w:t>
      </w:r>
      <w:hyperlink r:id="rId2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16.11.2018 </w:t>
      </w:r>
      <w:hyperlink r:id="rId2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998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17.07.2019 </w:t>
      </w:r>
      <w:hyperlink r:id="rId2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594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28.08.2019 </w:t>
      </w:r>
      <w:hyperlink r:id="rId2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715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22.10.2019 </w:t>
      </w:r>
      <w:hyperlink r:id="rId2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06.12.2019 </w:t>
      </w:r>
      <w:hyperlink r:id="rId3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1110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02.04.2021 </w:t>
      </w:r>
      <w:hyperlink r:id="rId3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212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10.04.2021 </w:t>
      </w:r>
      <w:hyperlink r:id="rId3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237</w:t>
        </w:r>
      </w:hyperlink>
      <w:r w:rsid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E17931"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20.07.2021 </w:t>
      </w:r>
      <w:r w:rsid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E17931"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605, от 26.07.2021 </w:t>
      </w:r>
      <w:r w:rsid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E17931"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645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21.10.2021 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990,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30.10.2021</w:t>
      </w:r>
      <w:r w:rsidR="00D0346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1030</w:t>
      </w:r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152A6A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CF43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изменение, дополнив раздел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</w:t>
      </w:r>
      <w:r w:rsidRPr="00CF43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 пунктом 4.2 следующего содержания:</w:t>
      </w:r>
    </w:p>
    <w:p w14:paraId="7092A63C" w14:textId="77777777" w:rsidR="00CF43C0" w:rsidRDefault="00CF43C0" w:rsidP="00CF43C0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F43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«4.2. Рекомендуемый норматив численности получателей услуг, обслуживаемых одним социальным работником за базовый оклад (ставку заработной платы) в комплексных центрах социального обслуживания населения, при проведении мероприятий по профилактике обстоятельств, обусловливающих нуждаемость гражданина в социальном обслуживании, составляет 15 человек.».</w:t>
      </w:r>
    </w:p>
    <w:p w14:paraId="0D04F67C" w14:textId="32C9536F" w:rsidR="004D7B30" w:rsidRPr="00CF43C0" w:rsidRDefault="005C43E6" w:rsidP="00CF43C0">
      <w:pPr>
        <w:pStyle w:val="ConsPlusTitle"/>
        <w:adjustRightInd w:val="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F43C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>В</w:t>
      </w:r>
      <w:r w:rsidR="00A92586" w:rsidRPr="00CF43C0">
        <w:rPr>
          <w:rFonts w:ascii="Times New Roman" w:hAnsi="Times New Roman" w:cs="Times New Roman"/>
          <w:b w:val="0"/>
          <w:sz w:val="28"/>
          <w:szCs w:val="28"/>
        </w:rPr>
        <w:t>нести в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 w:rsidR="00A92586" w:rsidRPr="00CF43C0">
        <w:rPr>
          <w:rFonts w:ascii="Times New Roman" w:hAnsi="Times New Roman" w:cs="Times New Roman"/>
          <w:b w:val="0"/>
          <w:sz w:val="28"/>
          <w:szCs w:val="28"/>
        </w:rPr>
        <w:t>о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>к предоставления социальных услуг поставщиками социальных услуг в форме социального обслуживания на дому в Республике Татарстан, утвержденн</w:t>
      </w:r>
      <w:r w:rsidR="00951BDD" w:rsidRPr="00CF43C0">
        <w:rPr>
          <w:rFonts w:ascii="Times New Roman" w:hAnsi="Times New Roman" w:cs="Times New Roman"/>
          <w:b w:val="0"/>
          <w:sz w:val="28"/>
          <w:szCs w:val="28"/>
        </w:rPr>
        <w:t>ый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 (с изменениями, внесенными постановлениями Кабинета Министров Республики Татарстан от 06.07.2015 </w:t>
      </w:r>
      <w:r w:rsidR="00D0346F" w:rsidRPr="00CF43C0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lastRenderedPageBreak/>
        <w:t>№ 498, от 08.05.2016 № 287, от 18.06.2016 № 413, от 03.10.2016 № 705, от 08.02.2019 № 82, от 10.02.2020 № 84</w:t>
      </w:r>
      <w:r w:rsidR="00391C29" w:rsidRPr="00CF43C0">
        <w:rPr>
          <w:rFonts w:ascii="Times New Roman" w:hAnsi="Times New Roman" w:cs="Times New Roman"/>
          <w:b w:val="0"/>
          <w:sz w:val="28"/>
          <w:szCs w:val="28"/>
        </w:rPr>
        <w:t>, от 08.06.2021 № 441</w:t>
      </w:r>
      <w:r w:rsidR="004D7B30" w:rsidRPr="00CF43C0">
        <w:rPr>
          <w:rFonts w:ascii="Times New Roman" w:hAnsi="Times New Roman" w:cs="Times New Roman"/>
          <w:b w:val="0"/>
          <w:sz w:val="28"/>
          <w:szCs w:val="28"/>
        </w:rPr>
        <w:t>,</w:t>
      </w:r>
      <w:r w:rsidR="004D7B30" w:rsidRPr="00CF43C0">
        <w:rPr>
          <w:b w:val="0"/>
        </w:rPr>
        <w:t xml:space="preserve"> </w:t>
      </w:r>
      <w:r w:rsidR="004D7B30" w:rsidRPr="00CF43C0">
        <w:rPr>
          <w:rFonts w:ascii="Times New Roman" w:hAnsi="Times New Roman" w:cs="Times New Roman"/>
          <w:b w:val="0"/>
          <w:sz w:val="28"/>
          <w:szCs w:val="28"/>
        </w:rPr>
        <w:t>от 21.10.2021 № 990, от 19.02.2022 № 138)</w:t>
      </w:r>
      <w:r w:rsidR="006A43E6" w:rsidRPr="00CF43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D7B30" w:rsidRPr="00CF43C0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14:paraId="4C65C276" w14:textId="77777777" w:rsidR="00CF43C0" w:rsidRPr="00CF43C0" w:rsidRDefault="00CF43C0" w:rsidP="00CF4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пункт 4.4 изложить в следующей редакции:</w:t>
      </w:r>
    </w:p>
    <w:p w14:paraId="31F5CE86" w14:textId="77777777" w:rsidR="00CF43C0" w:rsidRDefault="00CF43C0" w:rsidP="00CF4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«4.4. Поставщики социальных услуг обеспечивают предоставление социальных услуг в форме социального обслуживания на дому по месту жительства получателя социальных услуг с использованием бытового и иного домашнего оборудования и инвентаря получателя социальной услуги, материалов и услуг, приобретаемых за счет средств получателей социальных услуг, с соблюдением условий, предусмотренных индивидуальной программой, в рабочие, выходные и нерабочие праздничные дни в период с 7.00 до 20.00 часов в соответствии с графиком предоставления социальных услуг.»;</w:t>
      </w:r>
    </w:p>
    <w:p w14:paraId="603C9667" w14:textId="5A3803C7" w:rsidR="00360870" w:rsidRPr="00CF43C0" w:rsidRDefault="00311578" w:rsidP="00CF4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 xml:space="preserve">подпункт 6.3.1 </w:t>
      </w:r>
      <w:r w:rsidR="00EE6F0C" w:rsidRPr="00CF43C0">
        <w:rPr>
          <w:rFonts w:ascii="Times New Roman" w:hAnsi="Times New Roman" w:cs="Times New Roman"/>
          <w:sz w:val="28"/>
          <w:szCs w:val="28"/>
        </w:rPr>
        <w:t>пункт</w:t>
      </w:r>
      <w:r w:rsidRPr="00CF43C0">
        <w:rPr>
          <w:rFonts w:ascii="Times New Roman" w:hAnsi="Times New Roman" w:cs="Times New Roman"/>
          <w:sz w:val="28"/>
          <w:szCs w:val="28"/>
        </w:rPr>
        <w:t>а</w:t>
      </w:r>
      <w:r w:rsidR="00EE6F0C" w:rsidRPr="00CF43C0">
        <w:rPr>
          <w:rFonts w:ascii="Times New Roman" w:hAnsi="Times New Roman" w:cs="Times New Roman"/>
          <w:sz w:val="28"/>
          <w:szCs w:val="28"/>
        </w:rPr>
        <w:t xml:space="preserve"> 6.3 </w:t>
      </w:r>
      <w:r w:rsidR="004D7B30" w:rsidRPr="00CF43C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F43C0">
        <w:rPr>
          <w:rFonts w:ascii="Times New Roman" w:hAnsi="Times New Roman" w:cs="Times New Roman"/>
          <w:sz w:val="28"/>
          <w:szCs w:val="28"/>
        </w:rPr>
        <w:t>абзацем</w:t>
      </w:r>
      <w:r w:rsidR="00360870" w:rsidRPr="00CF43C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F243DC7" w14:textId="6FFA5201" w:rsidR="00EE6F0C" w:rsidRPr="00CF43C0" w:rsidRDefault="00360870" w:rsidP="00256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«Рекомендуемый норматив численности получателей услуг, обслуживаемых одним социальным работником за базовый оклад (ставку заработной платы) в комплексных центрах социального обслуживания населения при проведении мероприятий по профилактике обстоятельств, обусловливающих нуждаемость гражданина в социальном обслуживании, составляет 15 человек</w:t>
      </w:r>
      <w:r w:rsidR="00CF43C0">
        <w:rPr>
          <w:rFonts w:ascii="Times New Roman" w:hAnsi="Times New Roman" w:cs="Times New Roman"/>
          <w:sz w:val="28"/>
          <w:szCs w:val="28"/>
        </w:rPr>
        <w:t>.</w:t>
      </w:r>
      <w:r w:rsidRPr="00CF43C0">
        <w:rPr>
          <w:rFonts w:ascii="Times New Roman" w:hAnsi="Times New Roman" w:cs="Times New Roman"/>
          <w:sz w:val="28"/>
          <w:szCs w:val="28"/>
        </w:rPr>
        <w:t>».</w:t>
      </w:r>
    </w:p>
    <w:p w14:paraId="0A2308CB" w14:textId="77777777" w:rsidR="00D71661" w:rsidRPr="00CF43C0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1509C4" w14:textId="77777777" w:rsidR="00D71661" w:rsidRPr="00CF43C0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B24A2FC" w14:textId="45002EA1" w:rsidR="00C06C34" w:rsidRPr="0066638C" w:rsidRDefault="00D71661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</w:t>
      </w:r>
      <w:r w:rsidR="00D0346F">
        <w:rPr>
          <w:rFonts w:ascii="Times New Roman" w:hAnsi="Times New Roman" w:cs="Times New Roman"/>
          <w:sz w:val="28"/>
          <w:szCs w:val="28"/>
        </w:rPr>
        <w:t xml:space="preserve">  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95A0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06C34" w:rsidRPr="0066638C" w:rsidSect="00360870">
      <w:pgSz w:w="11905" w:h="16838"/>
      <w:pgMar w:top="284" w:right="1132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2B3B"/>
    <w:multiLevelType w:val="hybridMultilevel"/>
    <w:tmpl w:val="A070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68C7"/>
    <w:rsid w:val="00017EB8"/>
    <w:rsid w:val="00046D8B"/>
    <w:rsid w:val="00097A64"/>
    <w:rsid w:val="000A3492"/>
    <w:rsid w:val="00107274"/>
    <w:rsid w:val="00132065"/>
    <w:rsid w:val="00152A6A"/>
    <w:rsid w:val="0015433F"/>
    <w:rsid w:val="001C0C04"/>
    <w:rsid w:val="00202D4B"/>
    <w:rsid w:val="00230BAE"/>
    <w:rsid w:val="00232B16"/>
    <w:rsid w:val="00251A04"/>
    <w:rsid w:val="00256D2F"/>
    <w:rsid w:val="00282C52"/>
    <w:rsid w:val="002C673B"/>
    <w:rsid w:val="00311578"/>
    <w:rsid w:val="00315569"/>
    <w:rsid w:val="003343AE"/>
    <w:rsid w:val="00350456"/>
    <w:rsid w:val="00360870"/>
    <w:rsid w:val="00363D9C"/>
    <w:rsid w:val="0036701F"/>
    <w:rsid w:val="00391C29"/>
    <w:rsid w:val="003F10B8"/>
    <w:rsid w:val="00461E52"/>
    <w:rsid w:val="00476CDF"/>
    <w:rsid w:val="00481FB7"/>
    <w:rsid w:val="00491A68"/>
    <w:rsid w:val="004D7B30"/>
    <w:rsid w:val="004F3C64"/>
    <w:rsid w:val="00503575"/>
    <w:rsid w:val="005755B0"/>
    <w:rsid w:val="005A51E0"/>
    <w:rsid w:val="005B4BF0"/>
    <w:rsid w:val="005C43E6"/>
    <w:rsid w:val="005D358C"/>
    <w:rsid w:val="005D5791"/>
    <w:rsid w:val="005E301F"/>
    <w:rsid w:val="00643D59"/>
    <w:rsid w:val="006464F5"/>
    <w:rsid w:val="0065579A"/>
    <w:rsid w:val="006656E2"/>
    <w:rsid w:val="0066638C"/>
    <w:rsid w:val="00686427"/>
    <w:rsid w:val="006916E0"/>
    <w:rsid w:val="006A43E6"/>
    <w:rsid w:val="006A4F6A"/>
    <w:rsid w:val="006B2DC4"/>
    <w:rsid w:val="00782C66"/>
    <w:rsid w:val="007D5767"/>
    <w:rsid w:val="008041A5"/>
    <w:rsid w:val="00811B8A"/>
    <w:rsid w:val="00841584"/>
    <w:rsid w:val="00842150"/>
    <w:rsid w:val="00865C13"/>
    <w:rsid w:val="00892296"/>
    <w:rsid w:val="008C7148"/>
    <w:rsid w:val="008F7952"/>
    <w:rsid w:val="00906061"/>
    <w:rsid w:val="00944979"/>
    <w:rsid w:val="00951BDD"/>
    <w:rsid w:val="00960EB3"/>
    <w:rsid w:val="00986ECD"/>
    <w:rsid w:val="009A769B"/>
    <w:rsid w:val="009B3E80"/>
    <w:rsid w:val="009E0331"/>
    <w:rsid w:val="009E70FE"/>
    <w:rsid w:val="00A1212D"/>
    <w:rsid w:val="00A1467E"/>
    <w:rsid w:val="00A5220C"/>
    <w:rsid w:val="00A70679"/>
    <w:rsid w:val="00A92586"/>
    <w:rsid w:val="00AA4732"/>
    <w:rsid w:val="00AD2A6D"/>
    <w:rsid w:val="00AE0B92"/>
    <w:rsid w:val="00AF4C22"/>
    <w:rsid w:val="00AF634F"/>
    <w:rsid w:val="00B11149"/>
    <w:rsid w:val="00B5171E"/>
    <w:rsid w:val="00B81154"/>
    <w:rsid w:val="00BC355B"/>
    <w:rsid w:val="00BD23CF"/>
    <w:rsid w:val="00BD2F2B"/>
    <w:rsid w:val="00BE7E7A"/>
    <w:rsid w:val="00BF2691"/>
    <w:rsid w:val="00C06C34"/>
    <w:rsid w:val="00C15DFE"/>
    <w:rsid w:val="00C70438"/>
    <w:rsid w:val="00CF43C0"/>
    <w:rsid w:val="00D0346F"/>
    <w:rsid w:val="00D1024E"/>
    <w:rsid w:val="00D71661"/>
    <w:rsid w:val="00D91720"/>
    <w:rsid w:val="00DA363A"/>
    <w:rsid w:val="00DC4D63"/>
    <w:rsid w:val="00DE65BD"/>
    <w:rsid w:val="00DF0AD7"/>
    <w:rsid w:val="00DF26F2"/>
    <w:rsid w:val="00E1405D"/>
    <w:rsid w:val="00E17931"/>
    <w:rsid w:val="00E236EF"/>
    <w:rsid w:val="00E62836"/>
    <w:rsid w:val="00E92D15"/>
    <w:rsid w:val="00ED7B6B"/>
    <w:rsid w:val="00EE6F0C"/>
    <w:rsid w:val="00F011EF"/>
    <w:rsid w:val="00F935D6"/>
    <w:rsid w:val="00FA2196"/>
    <w:rsid w:val="00FA4031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44B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E6F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17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1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1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1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17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0C10D66A3DA7F546A453E9F66CE34AB1B66ACAB22C7845D039014EA4D2FC3A8CBDEDF5ABBB82E62C83677531E1A06061E9D4A4A8DE10982526FDjEh0O" TargetMode="External"/><Relationship Id="rId18" Type="http://schemas.openxmlformats.org/officeDocument/2006/relationships/hyperlink" Target="consultantplus://offline/ref=DA0C10D66A3DA7F546A453E9F66CE34AB1B66ACABB257945DA365C44AC8BF0388BB2B2E2ACF28EE72C8361723FBEA57570B1D9A0B2C016803924FFE3j5h4O" TargetMode="External"/><Relationship Id="rId26" Type="http://schemas.openxmlformats.org/officeDocument/2006/relationships/hyperlink" Target="consultantplus://offline/ref=DA0C10D66A3DA7F546A453E9F66CE34AB1B66ACABB267943D1355C44AC8BF0388BB2B2E2ACF28EE72C8361723FBEA57570B1D9A0B2C016803924FFE3j5h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0C10D66A3DA7F546A453E9F66CE34AB1B66ACABB247740D9315C44AC8BF0388BB2B2E2ACF28EE72C8361723FBEA57570B1D9A0B2C016803924FFE3j5h4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A0C10D66A3DA7F546A453E9F66CE34AB1B66ACABD2D7E40DE39014EA4D2FC3A8CBDEDF5ABBB82E62C83617731E1A06061E9D4A4A8DE10982526FDjEh0O" TargetMode="External"/><Relationship Id="rId12" Type="http://schemas.openxmlformats.org/officeDocument/2006/relationships/hyperlink" Target="consultantplus://offline/ref=DA0C10D66A3DA7F546A453E9F66CE34AB1B66ACAB2227747DB39014EA4D2FC3A8CBDEDF5ABBB82E62C83617731E1A06061E9D4A4A8DE10982526FDjEh0O" TargetMode="External"/><Relationship Id="rId17" Type="http://schemas.openxmlformats.org/officeDocument/2006/relationships/hyperlink" Target="consultantplus://offline/ref=DA0C10D66A3DA7F546A453E9F66CE34AB1B66ACABB257F4ADC3B5C44AC8BF0388BB2B2E2ACF28EE72C8361723FBEA57570B1D9A0B2C016803924FFE3j5h4O" TargetMode="External"/><Relationship Id="rId25" Type="http://schemas.openxmlformats.org/officeDocument/2006/relationships/hyperlink" Target="consultantplus://offline/ref=DA0C10D66A3DA7F546A453E9F66CE34AB1B66ACABB277746DD3B5C44AC8BF0388BB2B2E2ACF28EE72C8361723FBEA57570B1D9A0B2C016803924FFE3j5h4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0C10D66A3DA7F546A453E9F66CE34AB1B66ACAB3227C4ADF39014EA4D2FC3A8CBDEDF5ABBB82E62C83617731E1A06061E9D4A4A8DE10982526FDjEh0O" TargetMode="External"/><Relationship Id="rId20" Type="http://schemas.openxmlformats.org/officeDocument/2006/relationships/hyperlink" Target="consultantplus://offline/ref=DA0C10D66A3DA7F546A453E9F66CE34AB1B66ACABB247A45DD345C44AC8BF0388BB2B2E2ACF28EE72C8361723FBEA57570B1D9A0B2C016803924FFE3j5h4O" TargetMode="External"/><Relationship Id="rId29" Type="http://schemas.openxmlformats.org/officeDocument/2006/relationships/hyperlink" Target="consultantplus://offline/ref=DA0C10D66A3DA7F546A453E9F66CE34AB1B66ACABB217C41DE335C44AC8BF0388BB2B2E2ACF28EE72C8361723FBEA57570B1D9A0B2C016803924FFE3j5h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0C10D66A3DA7F546A453E9F66CE34AB1B66ACABD217E4BD039014EA4D2FC3A8CBDEDF5ABBB82E62C83617731E1A06061E9D4A4A8DE10982526FDjEh0O" TargetMode="External"/><Relationship Id="rId11" Type="http://schemas.openxmlformats.org/officeDocument/2006/relationships/hyperlink" Target="consultantplus://offline/ref=DA0C10D66A3DA7F546A453E9F66CE34AB1B66ACAB222784BDC39014EA4D2FC3A8CBDEDF5ABBB82E62C83617731E1A06061E9D4A4A8DE10982526FDjEh0O" TargetMode="External"/><Relationship Id="rId24" Type="http://schemas.openxmlformats.org/officeDocument/2006/relationships/hyperlink" Target="consultantplus://offline/ref=DA0C10D66A3DA7F546A453E9F66CE34AB1B66ACABB277746DB375C44AC8BF0388BB2B2E2ACF28EE72C8361723FBEA57570B1D9A0B2C016803924FFE3j5h4O" TargetMode="External"/><Relationship Id="rId32" Type="http://schemas.openxmlformats.org/officeDocument/2006/relationships/hyperlink" Target="consultantplus://offline/ref=DA0C10D66A3DA7F546A453E9F66CE34AB1B66ACABB207A47DF3B5C44AC8BF0388BB2B2E2ACF28EE72C8361723FBEA57570B1D9A0B2C016803924FFE3j5h4O" TargetMode="External"/><Relationship Id="rId5" Type="http://schemas.openxmlformats.org/officeDocument/2006/relationships/hyperlink" Target="consultantplus://offline/ref=DA0C10D66A3DA7F546A453E9F66CE34AB1B66ACABD277745D139014EA4D2FC3A8CBDEDF5ABBB82E62C83617731E1A06061E9D4A4A8DE10982526FDjEh0O" TargetMode="External"/><Relationship Id="rId15" Type="http://schemas.openxmlformats.org/officeDocument/2006/relationships/hyperlink" Target="consultantplus://offline/ref=DA0C10D66A3DA7F546A453E9F66CE34AB1B66ACAB3217B47DA39014EA4D2FC3A8CBDEDF5ABBB82E62C83617731E1A06061E9D4A4A8DE10982526FDjEh0O" TargetMode="External"/><Relationship Id="rId23" Type="http://schemas.openxmlformats.org/officeDocument/2006/relationships/hyperlink" Target="consultantplus://offline/ref=DA0C10D66A3DA7F546A453E9F66CE34AB1B66ACABB277B43D9315C44AC8BF0388BB2B2E2ACF28EE72C83617233BEA57570B1D9A0B2C016803924FFE3j5h4O" TargetMode="External"/><Relationship Id="rId28" Type="http://schemas.openxmlformats.org/officeDocument/2006/relationships/hyperlink" Target="consultantplus://offline/ref=DA0C10D66A3DA7F546A453E9F66CE34AB1B66ACABB217D46D0355C44AC8BF0388BB2B2E2ACF28EE72C8361723FBEA57570B1D9A0B2C016803924FFE3j5h4O" TargetMode="External"/><Relationship Id="rId10" Type="http://schemas.openxmlformats.org/officeDocument/2006/relationships/hyperlink" Target="consultantplus://offline/ref=DA0C10D66A3DA7F546A453E9F66CE34AB1B66ACAB2227D46DD39014EA4D2FC3A8CBDEDF5ABBB82E62C83677331E1A06061E9D4A4A8DE10982526FDjEh0O" TargetMode="External"/><Relationship Id="rId19" Type="http://schemas.openxmlformats.org/officeDocument/2006/relationships/hyperlink" Target="consultantplus://offline/ref=DA0C10D66A3DA7F546A453E9F66CE34AB1B66ACABB257742DC375C44AC8BF0388BB2B2E2ACF28EE72C8361723FBEA57570B1D9A0B2C016803924FFE3j5h4O" TargetMode="External"/><Relationship Id="rId31" Type="http://schemas.openxmlformats.org/officeDocument/2006/relationships/hyperlink" Target="consultantplus://offline/ref=DA0C10D66A3DA7F546A453E9F66CE34AB1B66ACABB207A41DE355C44AC8BF0388BB2B2E2ACF28EE72C8361723FBEA57570B1D9A0B2C016803924FFE3j5h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0C10D66A3DA7F546A453E9F66CE34AB1B66ACAB2267943D039014EA4D2FC3A8CBDEDF5ABBB82E62C83617731E1A06061E9D4A4A8DE10982526FDjEh0O" TargetMode="External"/><Relationship Id="rId14" Type="http://schemas.openxmlformats.org/officeDocument/2006/relationships/hyperlink" Target="consultantplus://offline/ref=DA0C10D66A3DA7F546A453E9F66CE34AB1B66ACAB22C7646DE39014EA4D2FC3A8CBDEDF5ABBB82E62C83617731E1A06061E9D4A4A8DE10982526FDjEh0O" TargetMode="External"/><Relationship Id="rId22" Type="http://schemas.openxmlformats.org/officeDocument/2006/relationships/hyperlink" Target="consultantplus://offline/ref=DA0C10D66A3DA7F546A453E9F66CE34AB1B66ACABB277F41DC355C44AC8BF0388BB2B2E2ACF28EE72C8361723FBEA57570B1D9A0B2C016803924FFE3j5h4O" TargetMode="External"/><Relationship Id="rId27" Type="http://schemas.openxmlformats.org/officeDocument/2006/relationships/hyperlink" Target="consultantplus://offline/ref=DA0C10D66A3DA7F546A453E9F66CE34AB1B66ACABB217E46DB3B5C44AC8BF0388BB2B2E2ACF28EE72C8361723FBEA57570B1D9A0B2C016803924FFE3j5h4O" TargetMode="External"/><Relationship Id="rId30" Type="http://schemas.openxmlformats.org/officeDocument/2006/relationships/hyperlink" Target="consultantplus://offline/ref=DA0C10D66A3DA7F546A453E9F66CE34AB1B66ACABB217B46D1345C44AC8BF0388BB2B2E2ACF28EE72C8361723FBEA57570B1D9A0B2C016803924FFE3j5h4O" TargetMode="External"/><Relationship Id="rId8" Type="http://schemas.openxmlformats.org/officeDocument/2006/relationships/hyperlink" Target="consultantplus://offline/ref=DA0C10D66A3DA7F546A453E9F66CE34AB1B66ACAB2267F4BDE39014EA4D2FC3A8CBDEDF5ABBB82E62C83617731E1A06061E9D4A4A8DE10982526FDjE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Нигматуллина Залина Анасовна</cp:lastModifiedBy>
  <cp:revision>2</cp:revision>
  <dcterms:created xsi:type="dcterms:W3CDTF">2022-03-05T08:52:00Z</dcterms:created>
  <dcterms:modified xsi:type="dcterms:W3CDTF">2022-03-05T08:52:00Z</dcterms:modified>
</cp:coreProperties>
</file>