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7" w:type="dxa"/>
        <w:tblInd w:w="-274" w:type="dxa"/>
        <w:tblLook w:val="04A0" w:firstRow="1" w:lastRow="0" w:firstColumn="1" w:lastColumn="0" w:noHBand="0" w:noVBand="1"/>
      </w:tblPr>
      <w:tblGrid>
        <w:gridCol w:w="5151"/>
        <w:gridCol w:w="5296"/>
      </w:tblGrid>
      <w:tr w:rsidR="00F73E0C" w:rsidTr="005278D0">
        <w:trPr>
          <w:trHeight w:val="1833"/>
        </w:trPr>
        <w:tc>
          <w:tcPr>
            <w:tcW w:w="5016" w:type="dxa"/>
          </w:tcPr>
          <w:p w:rsidR="00F73E0C" w:rsidRDefault="00F73E0C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F216452" wp14:editId="5F126113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F73E0C" w:rsidRDefault="00F73E0C" w:rsidP="005278D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F73E0C" w:rsidRDefault="00F73E0C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73E0C" w:rsidRDefault="00F73E0C" w:rsidP="005278D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F73E0C" w:rsidRDefault="00F73E0C" w:rsidP="005278D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F73E0C" w:rsidRDefault="00F73E0C" w:rsidP="005278D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F73E0C" w:rsidRDefault="00F73E0C" w:rsidP="005278D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F73E0C" w:rsidRDefault="00F73E0C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F73E0C" w:rsidRDefault="00F73E0C" w:rsidP="005278D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F73E0C" w:rsidRDefault="00F73E0C" w:rsidP="005278D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F73E0C" w:rsidRDefault="00F73E0C" w:rsidP="005278D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F73E0C" w:rsidTr="005278D0">
        <w:trPr>
          <w:cantSplit/>
        </w:trPr>
        <w:tc>
          <w:tcPr>
            <w:tcW w:w="10173" w:type="dxa"/>
            <w:gridSpan w:val="2"/>
            <w:hideMark/>
          </w:tcPr>
          <w:p w:rsidR="00F73E0C" w:rsidRDefault="00F73E0C" w:rsidP="005278D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73E0C" w:rsidRDefault="00F73E0C" w:rsidP="00F73E0C">
      <w:pPr>
        <w:ind w:left="-57"/>
        <w:rPr>
          <w:sz w:val="4"/>
          <w:lang w:val="tt-RU"/>
        </w:rPr>
      </w:pPr>
    </w:p>
    <w:p w:rsidR="00F73E0C" w:rsidRDefault="00F73E0C" w:rsidP="00F73E0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F22F416" wp14:editId="5AFAD63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9FC27" id="Прямая соединительная линия 1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ajTgIAAFsEAAAOAAAAZHJzL2Uyb0RvYy54bWysVM1uEzEQviPxDtbek90NaZq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B2mpaj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73E0C" w:rsidTr="005278D0">
        <w:trPr>
          <w:trHeight w:val="321"/>
          <w:jc w:val="center"/>
        </w:trPr>
        <w:tc>
          <w:tcPr>
            <w:tcW w:w="4838" w:type="dxa"/>
            <w:hideMark/>
          </w:tcPr>
          <w:p w:rsidR="00F73E0C" w:rsidRDefault="00F73E0C" w:rsidP="005278D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F73E0C" w:rsidRDefault="00F73E0C" w:rsidP="005278D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F73E0C" w:rsidRDefault="00F73E0C" w:rsidP="00F73E0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</w:t>
      </w:r>
      <w:r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      пгт. Рыбная Слобода                      № </w:t>
      </w:r>
      <w:r>
        <w:rPr>
          <w:sz w:val="20"/>
          <w:szCs w:val="20"/>
          <w:lang w:val="tt-RU"/>
        </w:rPr>
        <w:t xml:space="preserve">_____ 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F73E0C" w:rsidRDefault="00F73E0C" w:rsidP="00F73E0C">
      <w:pPr>
        <w:pStyle w:val="a4"/>
        <w:ind w:right="4251"/>
        <w:jc w:val="both"/>
        <w:rPr>
          <w:rFonts w:ascii="Times New Roman" w:hAnsi="Times New Roman"/>
          <w:sz w:val="28"/>
          <w:szCs w:val="28"/>
        </w:rPr>
      </w:pPr>
    </w:p>
    <w:p w:rsidR="00F73E0C" w:rsidRPr="001D63BC" w:rsidRDefault="00F73E0C" w:rsidP="00F73E0C">
      <w:pPr>
        <w:pStyle w:val="a4"/>
        <w:ind w:right="4251"/>
        <w:jc w:val="both"/>
        <w:rPr>
          <w:rFonts w:ascii="Times New Roman" w:hAnsi="Times New Roman"/>
          <w:sz w:val="28"/>
          <w:szCs w:val="28"/>
        </w:rPr>
      </w:pPr>
      <w:r w:rsidRPr="001D63BC"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  <w:szCs w:val="28"/>
        </w:rPr>
        <w:t xml:space="preserve">приложение к муниципальной программе </w:t>
      </w:r>
      <w:r w:rsidRPr="001D63BC">
        <w:rPr>
          <w:rFonts w:ascii="Times New Roman" w:hAnsi="Times New Roman"/>
          <w:sz w:val="28"/>
          <w:szCs w:val="28"/>
        </w:rPr>
        <w:t>«Реализация антикоррупционной политики в Рыбно-Слободском муниципальном районе на 2015 - 202</w:t>
      </w:r>
      <w:r>
        <w:rPr>
          <w:rFonts w:ascii="Times New Roman" w:hAnsi="Times New Roman"/>
          <w:sz w:val="28"/>
          <w:szCs w:val="28"/>
        </w:rPr>
        <w:t xml:space="preserve">4 годы», утвержденной  </w:t>
      </w:r>
      <w:r w:rsidRPr="001D63BC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1D63BC">
        <w:rPr>
          <w:rFonts w:ascii="Times New Roman" w:hAnsi="Times New Roman"/>
          <w:sz w:val="28"/>
          <w:szCs w:val="28"/>
        </w:rPr>
        <w:t xml:space="preserve"> Исполнительного комитета Рыбно-Слобод</w:t>
      </w:r>
      <w:r>
        <w:rPr>
          <w:rFonts w:ascii="Times New Roman" w:hAnsi="Times New Roman"/>
          <w:sz w:val="28"/>
          <w:szCs w:val="28"/>
        </w:rPr>
        <w:t>ского муниципального района от 20.01.2015</w:t>
      </w:r>
      <w:r w:rsidRPr="001D63B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38</w:t>
      </w:r>
      <w:r w:rsidRPr="001D63BC">
        <w:rPr>
          <w:rFonts w:ascii="Times New Roman" w:hAnsi="Times New Roman"/>
          <w:sz w:val="28"/>
          <w:szCs w:val="28"/>
        </w:rPr>
        <w:t>пи «Об утверждении муниципальной программы «Реализация антикоррупционной политики в Рыбно-Слободском муниципальном районе на 2015 - 202</w:t>
      </w:r>
      <w:r>
        <w:rPr>
          <w:rFonts w:ascii="Times New Roman" w:hAnsi="Times New Roman"/>
          <w:sz w:val="28"/>
          <w:szCs w:val="28"/>
        </w:rPr>
        <w:t>4 годы»</w:t>
      </w:r>
    </w:p>
    <w:p w:rsidR="00F73E0C" w:rsidRPr="001D63BC" w:rsidRDefault="00F73E0C" w:rsidP="00F73E0C">
      <w:pPr>
        <w:pStyle w:val="a4"/>
        <w:ind w:right="42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E0C" w:rsidRDefault="00F73E0C" w:rsidP="00F73E0C">
      <w:pPr>
        <w:pStyle w:val="12"/>
        <w:tabs>
          <w:tab w:val="left" w:pos="5387"/>
        </w:tabs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0D11A0">
        <w:rPr>
          <w:rFonts w:ascii="Times New Roman" w:hAnsi="Times New Roman"/>
          <w:sz w:val="28"/>
          <w:szCs w:val="28"/>
        </w:rPr>
        <w:t>Руководствуясь постановлением Кабинета Министров Республики Татарстан от 18.09.2021 № 880 «</w:t>
      </w:r>
      <w:r w:rsidRPr="000D11A0">
        <w:rPr>
          <w:rFonts w:ascii="Times New Roman" w:hAnsi="Times New Roman"/>
          <w:bCs/>
          <w:sz w:val="28"/>
          <w:szCs w:val="28"/>
        </w:rPr>
        <w:t xml:space="preserve">О внесении изменения в приложение </w:t>
      </w:r>
      <w:r w:rsidRPr="000D11A0">
        <w:rPr>
          <w:rFonts w:ascii="Times New Roman" w:hAnsi="Times New Roman"/>
          <w:bCs/>
          <w:sz w:val="28"/>
          <w:szCs w:val="28"/>
        </w:rPr>
        <w:br/>
        <w:t>к государственной программе «Реализация антикоррупционной политики Республики Татарстан на 2015 – 2024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– 2024 годы»</w:t>
      </w:r>
      <w:r>
        <w:rPr>
          <w:bCs/>
          <w:sz w:val="28"/>
          <w:szCs w:val="28"/>
        </w:rPr>
        <w:t xml:space="preserve"> </w:t>
      </w:r>
      <w:r w:rsidRPr="000D11A0">
        <w:rPr>
          <w:rFonts w:ascii="Times New Roman" w:hAnsi="Times New Roman"/>
          <w:bCs/>
          <w:sz w:val="28"/>
          <w:szCs w:val="28"/>
        </w:rPr>
        <w:t>ПОСТАНОВЛЯЮ:</w:t>
      </w:r>
    </w:p>
    <w:p w:rsidR="00F73E0C" w:rsidRPr="000D11A0" w:rsidRDefault="00F73E0C" w:rsidP="00F73E0C">
      <w:pPr>
        <w:pStyle w:val="12"/>
        <w:tabs>
          <w:tab w:val="left" w:pos="5387"/>
        </w:tabs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73E0C" w:rsidRDefault="00F73E0C" w:rsidP="00F73E0C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Внести в</w:t>
      </w:r>
      <w:r w:rsidRPr="001D6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муниципальной программе </w:t>
      </w:r>
      <w:r w:rsidRPr="001D63BC">
        <w:rPr>
          <w:sz w:val="28"/>
          <w:szCs w:val="28"/>
        </w:rPr>
        <w:t>«Реализация антикоррупционной политики в Рыбно-Слободском муниципальном районе на 2015 - 202</w:t>
      </w:r>
      <w:r>
        <w:rPr>
          <w:sz w:val="28"/>
          <w:szCs w:val="28"/>
        </w:rPr>
        <w:t xml:space="preserve">4 годы», утвержденной  </w:t>
      </w:r>
      <w:r w:rsidRPr="001D63BC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D63BC">
        <w:rPr>
          <w:sz w:val="28"/>
          <w:szCs w:val="28"/>
        </w:rPr>
        <w:t xml:space="preserve"> Исполнительного комитета Рыбно-Слобод</w:t>
      </w:r>
      <w:r>
        <w:rPr>
          <w:sz w:val="28"/>
          <w:szCs w:val="28"/>
        </w:rPr>
        <w:t>ского муниципального района от 20.01.2015</w:t>
      </w:r>
      <w:r w:rsidRPr="001D63B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38</w:t>
      </w:r>
      <w:r w:rsidRPr="001D63BC">
        <w:rPr>
          <w:sz w:val="28"/>
          <w:szCs w:val="28"/>
        </w:rPr>
        <w:t>пи «Об утверждении муниципальной программы «Реализация антикоррупционной политики в Рыбно-Слободском муниципальном районе на 2015 - 202</w:t>
      </w:r>
      <w:r>
        <w:rPr>
          <w:sz w:val="28"/>
          <w:szCs w:val="28"/>
        </w:rPr>
        <w:t>4 годы»</w:t>
      </w:r>
      <w:r w:rsidRPr="002E48C0">
        <w:rPr>
          <w:sz w:val="28"/>
          <w:szCs w:val="28"/>
        </w:rPr>
        <w:t xml:space="preserve"> (с изменениями, внесёнными постановлениями Исполнительного комитета Рыбно-Слободского муниципального района Республики Татарстан от 31.05.2016 № 80пи, от 27.09.2016 № 157пи, от</w:t>
      </w:r>
      <w:r w:rsidRPr="001D63BC">
        <w:t xml:space="preserve"> </w:t>
      </w:r>
      <w:r w:rsidRPr="002E48C0">
        <w:rPr>
          <w:sz w:val="28"/>
          <w:szCs w:val="28"/>
        </w:rPr>
        <w:t>24.09.2018 № 230пи, от 27.02.2019 № 88пи</w:t>
      </w:r>
      <w:r>
        <w:rPr>
          <w:sz w:val="28"/>
          <w:szCs w:val="28"/>
        </w:rPr>
        <w:t>,</w:t>
      </w:r>
      <w:r w:rsidRPr="002E48C0">
        <w:rPr>
          <w:sz w:val="28"/>
          <w:szCs w:val="28"/>
        </w:rPr>
        <w:t xml:space="preserve"> от 16.09.2019 № 275пи, от 04.09.2020 №178пи</w:t>
      </w:r>
      <w:r>
        <w:rPr>
          <w:sz w:val="28"/>
          <w:szCs w:val="28"/>
        </w:rPr>
        <w:t>, от 8.10.2021 № 223пи</w:t>
      </w:r>
      <w:r w:rsidRPr="002E48C0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изменения, изложив его в новой редакции (прилагается).</w:t>
      </w:r>
    </w:p>
    <w:p w:rsidR="00F73E0C" w:rsidRDefault="00F73E0C" w:rsidP="00F73E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937">
        <w:rPr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E10937">
        <w:rPr>
          <w:sz w:val="28"/>
          <w:szCs w:val="28"/>
        </w:rPr>
        <w:lastRenderedPageBreak/>
        <w:t xml:space="preserve">телекоммуникационной сети Интернет по веб-адресу: </w:t>
      </w:r>
      <w:hyperlink r:id="rId6" w:history="1">
        <w:r w:rsidRPr="00E10937">
          <w:rPr>
            <w:rStyle w:val="a5"/>
          </w:rPr>
          <w:t>http://ribnaya-sloboda.tatarstan.ru</w:t>
        </w:r>
      </w:hyperlink>
      <w:r w:rsidRPr="00E10937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E10937">
          <w:rPr>
            <w:rStyle w:val="a5"/>
          </w:rPr>
          <w:t>http://pravo.tatarstan.ru</w:t>
        </w:r>
      </w:hyperlink>
      <w:r w:rsidRPr="00E10937">
        <w:rPr>
          <w:sz w:val="28"/>
          <w:szCs w:val="28"/>
        </w:rPr>
        <w:t>.</w:t>
      </w:r>
    </w:p>
    <w:p w:rsidR="00F73E0C" w:rsidRPr="001D63BC" w:rsidRDefault="00F73E0C" w:rsidP="00F73E0C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0937">
        <w:rPr>
          <w:sz w:val="28"/>
          <w:szCs w:val="28"/>
        </w:rPr>
        <w:t>.  Контроль за исполнением данного постановления оставляю за собой.</w:t>
      </w:r>
    </w:p>
    <w:p w:rsidR="00F73E0C" w:rsidRPr="001D63BC" w:rsidRDefault="00F73E0C" w:rsidP="00F73E0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E0C" w:rsidRDefault="00F73E0C" w:rsidP="00F73E0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3E0C" w:rsidRPr="005900C3" w:rsidRDefault="00F73E0C" w:rsidP="00F73E0C">
      <w:pPr>
        <w:pStyle w:val="a4"/>
        <w:jc w:val="both"/>
        <w:rPr>
          <w:rFonts w:ascii="Times New Roman" w:hAnsi="Times New Roman"/>
          <w:sz w:val="16"/>
          <w:szCs w:val="16"/>
        </w:rPr>
        <w:sectPr w:rsidR="00F73E0C" w:rsidRPr="005900C3" w:rsidSect="005900C3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Р.Л. Исланов</w:t>
      </w:r>
    </w:p>
    <w:tbl>
      <w:tblPr>
        <w:tblW w:w="6541" w:type="dxa"/>
        <w:tblInd w:w="8151" w:type="dxa"/>
        <w:tblLook w:val="0000" w:firstRow="0" w:lastRow="0" w:firstColumn="0" w:lastColumn="0" w:noHBand="0" w:noVBand="0"/>
      </w:tblPr>
      <w:tblGrid>
        <w:gridCol w:w="6541"/>
      </w:tblGrid>
      <w:tr w:rsidR="00F73E0C" w:rsidRPr="00F73E00" w:rsidTr="005278D0">
        <w:trPr>
          <w:trHeight w:val="807"/>
        </w:trPr>
        <w:tc>
          <w:tcPr>
            <w:tcW w:w="6541" w:type="dxa"/>
          </w:tcPr>
          <w:p w:rsidR="00F73E0C" w:rsidRPr="00F73E00" w:rsidRDefault="00F73E0C" w:rsidP="005278D0">
            <w:pPr>
              <w:jc w:val="both"/>
            </w:pPr>
            <w:r w:rsidRPr="00F73E00">
              <w:lastRenderedPageBreak/>
              <w:t xml:space="preserve">Приложение </w:t>
            </w:r>
          </w:p>
          <w:p w:rsidR="00F73E0C" w:rsidRPr="00F73E00" w:rsidRDefault="00F73E0C" w:rsidP="005278D0">
            <w:pPr>
              <w:jc w:val="both"/>
            </w:pPr>
            <w:r>
              <w:t>к муниципальной</w:t>
            </w:r>
            <w:r w:rsidRPr="00F73E00">
              <w:t xml:space="preserve"> программе </w:t>
            </w:r>
          </w:p>
          <w:p w:rsidR="00F73E0C" w:rsidRPr="00F73E00" w:rsidRDefault="00F73E0C" w:rsidP="005278D0">
            <w:pPr>
              <w:jc w:val="both"/>
              <w:rPr>
                <w:b/>
                <w:sz w:val="28"/>
                <w:szCs w:val="28"/>
              </w:rPr>
            </w:pPr>
            <w:r w:rsidRPr="00F73E00">
              <w:t>«Реализация антикоррупционной политики Рыбно-Слободского муниципального района на 2015-202</w:t>
            </w:r>
            <w:r>
              <w:t>4</w:t>
            </w:r>
            <w:r w:rsidRPr="00F73E00">
              <w:t xml:space="preserve"> годы»</w:t>
            </w:r>
          </w:p>
        </w:tc>
      </w:tr>
    </w:tbl>
    <w:p w:rsidR="00F73E0C" w:rsidRPr="00F73E00" w:rsidRDefault="00F73E0C" w:rsidP="00F73E0C">
      <w:pPr>
        <w:pStyle w:val="510"/>
        <w:spacing w:after="0" w:line="240" w:lineRule="auto"/>
        <w:rPr>
          <w:rFonts w:ascii="Times New Roman" w:hAnsi="Times New Roman" w:cs="Times New Roman"/>
          <w:b/>
        </w:rPr>
      </w:pPr>
    </w:p>
    <w:p w:rsidR="00F73E0C" w:rsidRPr="00F73E00" w:rsidRDefault="00F73E0C" w:rsidP="00F73E0C">
      <w:pPr>
        <w:pStyle w:val="51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3E00">
        <w:rPr>
          <w:rFonts w:ascii="Times New Roman" w:hAnsi="Times New Roman" w:cs="Times New Roman"/>
          <w:b/>
        </w:rPr>
        <w:t>Цели, задачи</w:t>
      </w:r>
      <w:r>
        <w:rPr>
          <w:rFonts w:ascii="Times New Roman" w:hAnsi="Times New Roman" w:cs="Times New Roman"/>
          <w:b/>
        </w:rPr>
        <w:t xml:space="preserve"> и</w:t>
      </w:r>
      <w:r w:rsidRPr="00F73E00">
        <w:rPr>
          <w:rFonts w:ascii="Times New Roman" w:hAnsi="Times New Roman" w:cs="Times New Roman"/>
          <w:b/>
        </w:rPr>
        <w:t xml:space="preserve"> индикаторы опенки результатов муниципальной программы</w:t>
      </w:r>
    </w:p>
    <w:p w:rsidR="00F73E0C" w:rsidRPr="00F73E00" w:rsidRDefault="00F73E0C" w:rsidP="00F73E0C">
      <w:pPr>
        <w:pStyle w:val="51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73E00">
        <w:rPr>
          <w:rFonts w:ascii="Times New Roman" w:hAnsi="Times New Roman" w:cs="Times New Roman"/>
          <w:b/>
        </w:rPr>
        <w:t>«Реализация антикоррупционной политики в Рыбно-Слободском муниципальном районе Республики Татарстан на 2015 - 202</w:t>
      </w:r>
      <w:r>
        <w:rPr>
          <w:rFonts w:ascii="Times New Roman" w:hAnsi="Times New Roman" w:cs="Times New Roman"/>
          <w:b/>
        </w:rPr>
        <w:t>4</w:t>
      </w:r>
      <w:r w:rsidRPr="00F73E00">
        <w:rPr>
          <w:rFonts w:ascii="Times New Roman" w:hAnsi="Times New Roman" w:cs="Times New Roman"/>
          <w:b/>
        </w:rPr>
        <w:t xml:space="preserve"> годы и финансирование по мероприятиям программы</w:t>
      </w:r>
      <w:r w:rsidRPr="00F73E00">
        <w:rPr>
          <w:rFonts w:ascii="Times New Roman" w:hAnsi="Times New Roman" w:cs="Times New Roman"/>
          <w:b/>
          <w:bCs/>
        </w:rPr>
        <w:t xml:space="preserve">  </w:t>
      </w:r>
    </w:p>
    <w:p w:rsidR="00F73E0C" w:rsidRPr="00F73E00" w:rsidRDefault="00F73E0C" w:rsidP="00F73E0C">
      <w:pPr>
        <w:pStyle w:val="51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44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0"/>
        <w:gridCol w:w="1432"/>
        <w:gridCol w:w="676"/>
        <w:gridCol w:w="65"/>
        <w:gridCol w:w="1431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F73E0C" w:rsidRPr="003D087A" w:rsidTr="005278D0">
        <w:trPr>
          <w:trHeight w:val="395"/>
          <w:tblHeader/>
        </w:trPr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Исполнители</w:t>
            </w:r>
          </w:p>
        </w:tc>
        <w:tc>
          <w:tcPr>
            <w:tcW w:w="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Сроки выполнения основных мероприятий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Индикаторы оценки конечных результатов, единицы изме</w:t>
            </w: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softHyphen/>
              <w:t>рения</w:t>
            </w:r>
          </w:p>
        </w:tc>
        <w:tc>
          <w:tcPr>
            <w:tcW w:w="50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Значения индикаторов</w:t>
            </w:r>
          </w:p>
        </w:tc>
        <w:tc>
          <w:tcPr>
            <w:tcW w:w="455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Финансирование (тыс. руб.)</w:t>
            </w:r>
          </w:p>
        </w:tc>
      </w:tr>
      <w:tr w:rsidR="00F73E0C" w:rsidRPr="003D087A" w:rsidTr="005278D0">
        <w:trPr>
          <w:trHeight w:val="840"/>
          <w:tblHeader/>
        </w:trPr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31"/>
              <w:shd w:val="clear" w:color="auto" w:fill="auto"/>
              <w:spacing w:before="0" w:after="0" w:line="240" w:lineRule="auto"/>
              <w:ind w:left="-103" w:right="-112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2013 (базо</w:t>
            </w: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softHyphen/>
              <w:t>вый)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ab"/>
              <w:spacing w:after="0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2015</w:t>
            </w:r>
          </w:p>
          <w:p w:rsidR="00F73E0C" w:rsidRPr="00D35637" w:rsidRDefault="00F73E0C" w:rsidP="005278D0">
            <w:pPr>
              <w:pStyle w:val="ab"/>
              <w:spacing w:after="0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ab"/>
              <w:spacing w:after="0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2016</w:t>
            </w:r>
          </w:p>
          <w:p w:rsidR="00F73E0C" w:rsidRPr="00D35637" w:rsidRDefault="00F73E0C" w:rsidP="005278D0">
            <w:pPr>
              <w:pStyle w:val="ab"/>
              <w:spacing w:after="0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ab"/>
              <w:spacing w:after="0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2017</w:t>
            </w:r>
          </w:p>
          <w:p w:rsidR="00F73E0C" w:rsidRPr="00D35637" w:rsidRDefault="00F73E0C" w:rsidP="005278D0">
            <w:pPr>
              <w:pStyle w:val="ab"/>
              <w:spacing w:after="0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ab"/>
              <w:spacing w:after="0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2018</w:t>
            </w:r>
          </w:p>
          <w:p w:rsidR="00F73E0C" w:rsidRPr="00D35637" w:rsidRDefault="00F73E0C" w:rsidP="005278D0">
            <w:pPr>
              <w:pStyle w:val="ab"/>
              <w:spacing w:after="0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11"/>
              <w:shd w:val="clear" w:color="auto" w:fill="auto"/>
              <w:spacing w:after="0"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11"/>
              <w:shd w:val="clear" w:color="auto" w:fill="auto"/>
              <w:spacing w:after="0"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11"/>
              <w:shd w:val="clear" w:color="auto" w:fill="auto"/>
              <w:spacing w:after="0"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2019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ab"/>
              <w:spacing w:after="0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2020</w:t>
            </w:r>
          </w:p>
          <w:p w:rsidR="00F73E0C" w:rsidRPr="00D35637" w:rsidRDefault="00F73E0C" w:rsidP="005278D0">
            <w:pPr>
              <w:pStyle w:val="ab"/>
              <w:spacing w:after="0"/>
              <w:ind w:left="-106" w:right="-111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2021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2022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2023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2024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4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6" w:right="-114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2015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8" w:right="-108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2016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11"/>
              <w:shd w:val="clear" w:color="auto" w:fill="auto"/>
              <w:spacing w:after="0" w:line="240" w:lineRule="auto"/>
              <w:ind w:left="119" w:hanging="119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11"/>
              <w:shd w:val="clear" w:color="auto" w:fill="auto"/>
              <w:spacing w:after="0" w:line="240" w:lineRule="auto"/>
              <w:ind w:left="-111" w:right="-111" w:hanging="119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11"/>
              <w:shd w:val="clear" w:color="auto" w:fill="auto"/>
              <w:spacing w:after="0" w:line="240" w:lineRule="auto"/>
              <w:ind w:left="-111" w:right="-111" w:hanging="119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2017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12" w:right="-102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12" w:right="-102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2018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64" w:right="-110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64" w:right="-110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2019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9" w:right="-115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09" w:right="-115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2020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12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12" w:right="-111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2021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right="-107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11" w:right="-107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111" w:right="-107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2022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right="-113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right="-113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right="-113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2023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</w:p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ind w:left="-75" w:right="-92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2024</w:t>
            </w:r>
          </w:p>
          <w:p w:rsidR="00F73E0C" w:rsidRPr="00D35637" w:rsidRDefault="00F73E0C" w:rsidP="005278D0">
            <w:pPr>
              <w:pStyle w:val="ab"/>
              <w:ind w:left="-106" w:right="-111"/>
              <w:rPr>
                <w:rFonts w:eastAsia="SimSun"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 xml:space="preserve">  </w:t>
            </w:r>
            <w:r w:rsidRPr="00D35637">
              <w:rPr>
                <w:rFonts w:eastAsia="SimSun"/>
                <w:i/>
                <w:sz w:val="14"/>
                <w:szCs w:val="14"/>
                <w:lang w:val="en-US"/>
              </w:rPr>
              <w:t>год</w:t>
            </w:r>
          </w:p>
        </w:tc>
      </w:tr>
      <w:tr w:rsidR="00F73E0C" w:rsidRPr="003D087A" w:rsidTr="005278D0">
        <w:trPr>
          <w:trHeight w:val="202"/>
          <w:tblHeader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01"/>
              <w:shd w:val="clear" w:color="auto" w:fill="auto"/>
              <w:spacing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01"/>
              <w:shd w:val="clear" w:color="auto" w:fill="auto"/>
              <w:spacing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01"/>
              <w:shd w:val="clear" w:color="auto" w:fill="auto"/>
              <w:spacing w:line="240" w:lineRule="auto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ab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ab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ab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ab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ab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ab"/>
              <w:jc w:val="center"/>
              <w:rPr>
                <w:rFonts w:eastAsia="SimSun"/>
                <w:b/>
                <w:i/>
                <w:sz w:val="14"/>
                <w:szCs w:val="14"/>
              </w:rPr>
            </w:pPr>
            <w:r w:rsidRPr="00D35637">
              <w:rPr>
                <w:rFonts w:eastAsia="SimSun"/>
                <w:i/>
                <w:sz w:val="14"/>
                <w:szCs w:val="14"/>
              </w:rPr>
              <w:t>11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19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D35637" w:rsidRDefault="00F73E0C" w:rsidP="005278D0">
            <w:pPr>
              <w:pStyle w:val="1210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i/>
                <w:sz w:val="14"/>
                <w:szCs w:val="14"/>
              </w:rPr>
            </w:pPr>
            <w:r w:rsidRPr="00D35637">
              <w:rPr>
                <w:rFonts w:ascii="Times New Roman" w:eastAsia="SimSun" w:hAnsi="Times New Roman" w:cs="Times New Roman"/>
                <w:i/>
                <w:sz w:val="14"/>
                <w:szCs w:val="14"/>
              </w:rPr>
              <w:t>25</w:t>
            </w:r>
          </w:p>
        </w:tc>
      </w:tr>
      <w:tr w:rsidR="00F73E0C" w:rsidRPr="003D087A" w:rsidTr="005278D0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Цели: выявление и устранение причин коррупции, противодействие условиям, способствующим ее проявлениям, формирование</w:t>
            </w: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в обществе нетерпимого отношения к коррупции</w:t>
            </w: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</w:tr>
      <w:tr w:rsidR="00F73E0C" w:rsidRPr="003D087A" w:rsidTr="005278D0">
        <w:trPr>
          <w:trHeight w:val="535"/>
        </w:trPr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Задача 1. Совершенствование инструментов и механизмов, в том числе правовых и организационных,</w:t>
            </w: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противодействия коррупции</w:t>
            </w: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</w:p>
        </w:tc>
      </w:tr>
      <w:tr w:rsidR="00F73E0C" w:rsidRPr="003D087A" w:rsidTr="005278D0">
        <w:trPr>
          <w:trHeight w:val="7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1.1. Разработка норматив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ных правовых актов и вне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сение изменений в муниципальные нор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мативные правовые акты во исполнение федерального и на ос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нове обобщения практики применения действующих антикоррупционных норм в Республике Татарстан</w:t>
            </w:r>
          </w:p>
          <w:p w:rsidR="00F73E0C" w:rsidRPr="003D087A" w:rsidRDefault="00F73E0C" w:rsidP="005278D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F73E0C" w:rsidRPr="003D087A" w:rsidRDefault="00F73E0C" w:rsidP="005278D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F73E0C" w:rsidRPr="003D087A" w:rsidRDefault="00F73E0C" w:rsidP="005278D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F73E0C" w:rsidRPr="003D087A" w:rsidRDefault="00F73E0C" w:rsidP="005278D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Совет Рыбно-Слободского муниципального района (по согласованию), Исполнительный комитет Рыбно-Сл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ободского муниципального района, ОМС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2015- 202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Доля ОМС Рыбно-Сло</w:t>
            </w:r>
            <w:r w:rsidRPr="003D087A">
              <w:rPr>
                <w:rFonts w:eastAsia="SimSun"/>
                <w:sz w:val="16"/>
                <w:szCs w:val="16"/>
              </w:rPr>
              <w:t>бодского МР, внедрив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ших внутренний контроль и антикоррупционный механизм в кадро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вую политику, процентов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94</w:t>
            </w:r>
          </w:p>
          <w:p w:rsidR="00F73E0C" w:rsidRPr="003D087A" w:rsidRDefault="00F73E0C" w:rsidP="005278D0">
            <w:pPr>
              <w:pStyle w:val="ab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ind w:right="-111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ind w:right="-116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ind w:right="-114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ind w:right="-114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14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ind w:right="-108"/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96" w:right="-112" w:hanging="8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96" w:right="-112" w:hanging="8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96" w:right="-105" w:hanging="1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96" w:hanging="8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96" w:firstLine="9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841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31"/>
              <w:tabs>
                <w:tab w:val="left" w:pos="380"/>
              </w:tabs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1.2. Действенное функцио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нирование подразделений органов местного самоуправления по профи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лактике коррупционных и иных правонарушений (должностных лиц кадро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вых служб, ответственных за работу по профилактике коррупционных и иных правонарушений) в соответствии с решением Совета района о проверке достоверности и полноты сведений, соблюдения требований к служебному поведению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09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2015- 202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гг.</w:t>
            </w:r>
          </w:p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1.2.1. Проведение с соблю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дением требований законо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дательства о муниципальной службе, о противодействии коррупции проверки досто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верности и полноты сведе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ний о доходах, расходах, об имуществе и обязатель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ствах имущественного ха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рактера служащих, своих супруги (супруга) и несо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вершеннолетних детей, представляемых: муни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ципальными служащими; лицами, замещающими муници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пальные должности. Информирование органов Прокуратуры Рыбно-Слободского района о наруше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ниях, выявленных в ходе проверок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1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2015- 202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гг.</w:t>
            </w:r>
          </w:p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1.2.2. Проведение проверок соблюдения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ципальными служащими требова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ний к служебному поведе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нию, предусмотренных за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конодательством о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ципальной службе, и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ципальными служащими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 xml:space="preserve"> ограничений и запретов, предусмотренных законо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дательством о муниципаль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ной службе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Должностное лицо кадровой службы, ответственное за работу по профилактике коррупционных и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1.2.3. Проведение проверок информации о наличии или возможности возникнове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конфликта интересов у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пального служащего, по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ступающей представителю нанимателя в установлен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ном законодательством порядке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1.2.4. Проведение в поряд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ке, определенном предста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вителем нанимателя (рабо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тодателя), проверок сведе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ний о фактах обращения в целях склонения муниципально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 служащего к соверше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нию коррупционных пра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вонарушений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167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1.2.5. Систематическое про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ведение оценки коррупци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онных рисков, возникаю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щих при реализации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пальными служащими функций, и внесение уточ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нений в перечни должно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стей му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ниципальной службы, замещение которых связано с коррупционными рисками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ОМС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ежегодно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1.2.6. Внедрение и исполь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зование в деятельности подразделений по профи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лактике коррупционных и иных правонарушений (должностных лиц, ответ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ственных за профилактику коррупционных и иных правонарушений) компью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терных программ, разрабо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танных на базе специально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 программного обеспече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в целях осуществления: мониторинга и автомати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зированного анализа сведе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ний о доходах, расходах, об имуществе и обязатель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ствах имущественного ха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рактера, представляемых лицами, претендующими на замещение должностей, включенных в соответ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ствующие перечни, и лица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ми, замещающими указан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ные должности, с исполь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зованием баз данных о до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ходах, недвижимом имуще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стве (в том числе за рубе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жом), транспортных сред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говора (гражданско-право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вых договоров) или на вы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полнение в данной организации работы (оказание данной организации услуг) на условиях трудового до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говора, если отдельные функции муниципального (админи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стративного) управления данной организацией вхо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дили в должностные (слу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жебные) обязанности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пального служащего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Default="00F73E0C" w:rsidP="005278D0">
            <w:pPr>
              <w:ind w:right="-186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Внедре-ние </w:t>
            </w:r>
          </w:p>
          <w:p w:rsidR="00F73E0C" w:rsidRPr="003D087A" w:rsidRDefault="00F73E0C" w:rsidP="005278D0">
            <w:pPr>
              <w:ind w:right="-186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2015 г. использо</w:t>
            </w: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вание</w:t>
            </w: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1.3. Обеспечение открыто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сти деятельности комиссий при главе района по вопросам противодействия коррупции, в том числе путем вовлечения в ее деятель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ность представителей об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щественных советов и дру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гих институтов граждан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ского общества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ind w:right="-76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Комиссия</w:t>
            </w:r>
            <w:r w:rsidRPr="003D087A">
              <w:rPr>
                <w:rFonts w:eastAsia="SimSun"/>
                <w:sz w:val="16"/>
                <w:szCs w:val="16"/>
              </w:rPr>
              <w:t xml:space="preserve"> по </w:t>
            </w:r>
            <w:r>
              <w:rPr>
                <w:rFonts w:eastAsia="SimSun"/>
                <w:sz w:val="16"/>
                <w:szCs w:val="16"/>
              </w:rPr>
              <w:t xml:space="preserve">координации работы по </w:t>
            </w:r>
            <w:r w:rsidRPr="003D087A">
              <w:rPr>
                <w:rFonts w:eastAsia="SimSun"/>
                <w:sz w:val="16"/>
                <w:szCs w:val="16"/>
              </w:rPr>
              <w:t>противодействи</w:t>
            </w:r>
            <w:r>
              <w:rPr>
                <w:rFonts w:eastAsia="SimSun"/>
                <w:sz w:val="16"/>
                <w:szCs w:val="16"/>
              </w:rPr>
              <w:t>ю</w:t>
            </w:r>
          </w:p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коррупции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1.4.Обеспечение действен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ного функционирования комиссии по соблюдению требований к служебному поведению муниципальных слу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жащих и урегулированию конфликта интересов в со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ответствии с установлен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ными требованиями феде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рального и республиканского законодательства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ОМС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1.5. Размещение в соответ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ствии с законодательством на сайтах органов местного самоуправления Рыбно-Слободского муниципального района РТ све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дений о доходах, расходах, имуществе и обязатель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ствах имущественного ха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рактера муниципальных служащих согласно правилам, уста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новленным законодатель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ством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ОМС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E0C" w:rsidRPr="003D087A" w:rsidRDefault="00F73E0C" w:rsidP="005278D0">
            <w:pPr>
              <w:rPr>
                <w:rFonts w:eastAsia="SimSun"/>
                <w:bCs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151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1.6. Организация проведения мониторинга правоприменения в области противодействия коррупции </w:t>
            </w:r>
          </w:p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Юридический отдел Аппарата Совета </w:t>
            </w:r>
          </w:p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Рыбно-Слободского муниципального района (по согласованию)</w:t>
            </w:r>
          </w:p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ежегодного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310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37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1.7. Обеспечение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Совет Рыбно-Слободского муниципального района (по согласованию), Исполнительный комитет Рыбно-Слободского муниципального района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2016- 202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Доля ОМС Рыб</w:t>
            </w:r>
            <w:r>
              <w:rPr>
                <w:rFonts w:eastAsia="SimSun"/>
                <w:sz w:val="16"/>
                <w:szCs w:val="16"/>
                <w:lang w:eastAsia="en-US"/>
              </w:rPr>
              <w:t>но-Сло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>бодского МР, внедрив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softHyphen/>
              <w:t>ших внутренний контроль и антикоррупционный механизм в кадро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softHyphen/>
              <w:t>вую политику,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94</w:t>
            </w:r>
          </w:p>
          <w:p w:rsidR="00F73E0C" w:rsidRPr="003D087A" w:rsidRDefault="00F73E0C" w:rsidP="005278D0">
            <w:pPr>
              <w:pStyle w:val="ab"/>
              <w:spacing w:line="276" w:lineRule="auto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ind w:right="-118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ind w:right="-118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ind w:right="-118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64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ind w:right="-108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0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0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0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0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39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1.8.Обеспечение выполнения требований законодательства о предотвращении и урегулировании конфликта интересов на муниципальной службе путем проведения работы по выявлению случаев несоблюдения лицами, замещающими должности муниципальной службы Рыбно-Слободского муниципального района, требований  о предотвращении и урегулировании конфликта интересов (в случае несоблюдения указанных требований предать гласности и применять к лицам, нарушившим эти требования, меры юридической ответственности, предусмотренные законодательством)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Должностное лицо кадровой службы, ответственное за работу по профилактике коррупционных и иных правонарушений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2016- 202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Доля</w:t>
            </w:r>
            <w:r>
              <w:rPr>
                <w:rFonts w:eastAsia="SimSun"/>
                <w:sz w:val="16"/>
                <w:szCs w:val="16"/>
                <w:lang w:eastAsia="en-US"/>
              </w:rPr>
              <w:t xml:space="preserve"> ОМС Рыбно-Сло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>бодского МР, внедрив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softHyphen/>
              <w:t>ших внутренний контроль и антикоррупционный механизм в кадро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softHyphen/>
              <w:t>вую политику,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94</w:t>
            </w:r>
          </w:p>
          <w:p w:rsidR="00F73E0C" w:rsidRPr="003D087A" w:rsidRDefault="00F73E0C" w:rsidP="005278D0">
            <w:pPr>
              <w:pStyle w:val="ab"/>
              <w:spacing w:line="276" w:lineRule="auto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12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ind w:right="-112"/>
              <w:jc w:val="both"/>
              <w:rPr>
                <w:rFonts w:eastAsia="SimSun"/>
                <w:b/>
                <w:sz w:val="16"/>
                <w:szCs w:val="16"/>
                <w:lang w:eastAsia="en-US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2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2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2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2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18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1.9.Разработка с участием общественных объединений Рыбно-Слободского муниципального района, уставной задачей которых является  участие в противодействии коррупции, а так же Общественного совета Рыбно-Слободского муниципального района и других институтов гражданского общества  комплекса организационных, разъяснительных  и иных мер по соблюдению муниципальными служащими запретов, ограничений и требований, установленных в целях  противодействия коррупции, в том числе касающихся получения подарков, выполнения иной оплачиваемой работы, обязанности 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уведомлять об обращениях в целях склонения  к совершению коррупционных правонарушений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 xml:space="preserve">ОМС </w:t>
            </w:r>
          </w:p>
          <w:p w:rsidR="00F73E0C" w:rsidRDefault="00F73E0C" w:rsidP="005278D0">
            <w:pPr>
              <w:spacing w:line="276" w:lineRule="auto"/>
              <w:jc w:val="both"/>
              <w:rPr>
                <w:rFonts w:eastAsia="SimSun"/>
                <w:sz w:val="16"/>
                <w:szCs w:val="16"/>
                <w:lang w:eastAsia="en-US"/>
              </w:rPr>
            </w:pPr>
            <w:r>
              <w:rPr>
                <w:rFonts w:eastAsia="SimSun"/>
                <w:sz w:val="16"/>
                <w:szCs w:val="16"/>
              </w:rPr>
              <w:t>(</w:t>
            </w:r>
            <w:r w:rsidRPr="00505507">
              <w:rPr>
                <w:rFonts w:eastAsia="SimSun"/>
                <w:sz w:val="16"/>
                <w:szCs w:val="16"/>
              </w:rPr>
              <w:t>по согласованию)</w:t>
            </w:r>
            <w:r w:rsidRPr="00505507">
              <w:rPr>
                <w:rFonts w:eastAsia="SimSun"/>
                <w:sz w:val="16"/>
                <w:szCs w:val="16"/>
                <w:lang w:eastAsia="en-US"/>
              </w:rPr>
              <w:t xml:space="preserve">, Общественный совет Рыбно-Слободского муниципального района </w:t>
            </w:r>
          </w:p>
          <w:p w:rsidR="00F73E0C" w:rsidRPr="00505507" w:rsidRDefault="00F73E0C" w:rsidP="005278D0">
            <w:pPr>
              <w:spacing w:line="276" w:lineRule="auto"/>
              <w:jc w:val="both"/>
              <w:rPr>
                <w:rFonts w:eastAsia="SimSun"/>
                <w:sz w:val="16"/>
                <w:szCs w:val="16"/>
                <w:lang w:eastAsia="en-US"/>
              </w:rPr>
            </w:pPr>
            <w:r w:rsidRPr="00505507">
              <w:rPr>
                <w:rFonts w:eastAsia="SimSun"/>
                <w:sz w:val="16"/>
                <w:szCs w:val="16"/>
                <w:lang w:eastAsia="en-US"/>
              </w:rPr>
              <w:t>(по согласованию);</w:t>
            </w:r>
          </w:p>
          <w:p w:rsidR="00F73E0C" w:rsidRPr="003D087A" w:rsidRDefault="00F73E0C" w:rsidP="005278D0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505507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общественные объединения Рыбно-Слободского муниципального </w:t>
            </w:r>
            <w:r w:rsidRPr="00505507"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района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2016- 202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310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24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lastRenderedPageBreak/>
              <w:t>1.10. Обеспечение ежегодного обсуждения вопроса о состоянии выполне</w:t>
            </w:r>
            <w:r>
              <w:rPr>
                <w:rFonts w:eastAsia="SimSun"/>
                <w:sz w:val="16"/>
                <w:szCs w:val="16"/>
                <w:lang w:eastAsia="en-US"/>
              </w:rPr>
              <w:t>ния требований законодательства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 xml:space="preserve"> о предотвращении и урегулировании конфликта интересов на муниципальной службе и мерах по ее совершенствованию на заседании Комиссии по координации работы по противодействию коррупции в Рыбно-Слободском муниципальном районе</w:t>
            </w:r>
          </w:p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ОМС </w:t>
            </w:r>
          </w:p>
          <w:p w:rsidR="00F73E0C" w:rsidRPr="003D087A" w:rsidRDefault="00F73E0C" w:rsidP="005278D0">
            <w:pPr>
              <w:pStyle w:val="131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2016- 202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310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19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  <w:lang w:eastAsia="en-US"/>
              </w:rPr>
              <w:t>1.1</w:t>
            </w:r>
            <w:r>
              <w:rPr>
                <w:rFonts w:eastAsia="SimSun"/>
                <w:sz w:val="16"/>
                <w:szCs w:val="16"/>
                <w:lang w:eastAsia="en-US"/>
              </w:rPr>
              <w:t>1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>. Проведение работы по формированию у муниципальных служащих отрицательного отношения к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spacing w:line="276" w:lineRule="auto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  <w:lang w:eastAsia="en-US"/>
              </w:rPr>
              <w:t>ОМС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 xml:space="preserve"> (по согласо</w:t>
            </w:r>
            <w:r w:rsidRPr="003D087A">
              <w:rPr>
                <w:rFonts w:eastAsia="SimSun"/>
                <w:sz w:val="16"/>
                <w:szCs w:val="16"/>
              </w:rPr>
              <w:t>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2016- 202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310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19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</w:t>
            </w:r>
            <w:r w:rsidRPr="003D087A">
              <w:rPr>
                <w:sz w:val="16"/>
                <w:szCs w:val="16"/>
              </w:rPr>
              <w:t>. Внесение изменений в уставы подведомственных организаций, трудовые договоры с руководителями и работниками подведомственных организаций в части норм, регулирующих вопросы предотвращения и урегулирования конфликта интересов.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Кадровые службы ОМС</w:t>
            </w:r>
            <w:r w:rsidRPr="003D087A">
              <w:rPr>
                <w:sz w:val="16"/>
                <w:szCs w:val="16"/>
              </w:rPr>
              <w:t>, подведомственных организаций, помощник Главы района по вопросам противодействия коррупции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Количество подведомственных организаций в уставы, трудовые договоры с руководителями и работниками подведомственных организаций внесены нормы, регулирующие вопросы предотвращения и урегу</w:t>
            </w:r>
            <w:r>
              <w:rPr>
                <w:sz w:val="16"/>
                <w:szCs w:val="16"/>
              </w:rPr>
              <w:t>лирования конфликта интересов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195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1.13. Проведение мониторинга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Кадровые службы ОМС</w:t>
            </w:r>
            <w:r w:rsidRPr="003D087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2021-2024 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  <w:p w:rsidR="00F73E0C" w:rsidRPr="003D087A" w:rsidRDefault="00F73E0C" w:rsidP="005278D0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t xml:space="preserve">Задача 2. Выявление и устранение коррупциогенных факторов в нормативных правовых актах и проектах нормативных правовых актов </w:t>
            </w:r>
          </w:p>
          <w:p w:rsidR="00F73E0C" w:rsidRPr="003D087A" w:rsidRDefault="00F73E0C" w:rsidP="005278D0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t>посредством проведения антикоррупци</w:t>
            </w:r>
            <w:r w:rsidRPr="003D087A">
              <w:rPr>
                <w:rFonts w:eastAsia="SimSun"/>
                <w:b/>
                <w:sz w:val="16"/>
                <w:szCs w:val="16"/>
              </w:rPr>
              <w:softHyphen/>
              <w:t>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2.1. Принятие практических мер по организации эффек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тивного проведения анти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коррупционной экспертизы нормативных правовых актов и их проектов, еже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годного обобщения резуль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татов ее проведения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Юридический отдел Аппарата Совета 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Рыбно-Слободского муниципального района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Доля муниципальных норма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тивных правовых актов, подвергнутых антикоррупционной экспертизе на ста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дии разработки их проектов,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15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5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5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5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5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2.2. Создание необходимых условий для проведения независимой антикорруп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ционной экспертизы проек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тов нормативных правовых актов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  <w:lang w:eastAsia="en-US"/>
              </w:rPr>
              <w:t>ОМС</w:t>
            </w:r>
            <w:r w:rsidRPr="003D087A">
              <w:rPr>
                <w:rFonts w:eastAsia="SimSun"/>
                <w:sz w:val="16"/>
                <w:szCs w:val="16"/>
                <w:lang w:eastAsia="en-US"/>
              </w:rPr>
              <w:t xml:space="preserve"> (по согласо</w:t>
            </w:r>
            <w:r w:rsidRPr="003D087A">
              <w:rPr>
                <w:rFonts w:eastAsia="SimSun"/>
                <w:sz w:val="16"/>
                <w:szCs w:val="16"/>
              </w:rPr>
              <w:t>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rFonts w:eastAsia="SimSun"/>
                <w:b/>
                <w:sz w:val="16"/>
                <w:szCs w:val="16"/>
              </w:rPr>
            </w:pPr>
          </w:p>
          <w:p w:rsidR="00F73E0C" w:rsidRPr="003D087A" w:rsidRDefault="00F73E0C" w:rsidP="005278D0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t>Задача 3. Оценка состояния коррупции посредством проведения мониторинговых исследований</w:t>
            </w:r>
          </w:p>
          <w:p w:rsidR="00F73E0C" w:rsidRPr="003D087A" w:rsidRDefault="00F73E0C" w:rsidP="005278D0">
            <w:pPr>
              <w:rPr>
                <w:rFonts w:eastAsia="SimSun"/>
                <w:b/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3.1.Проведение мониторин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га деятельности органов местного самоуправления Рыбно-Слободского муниципального района РТ по реализа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ции антикоррупционных мер и оценке их эффективности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ind w:right="-80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Комиссия по координации работы</w:t>
            </w:r>
            <w:r w:rsidRPr="003D087A">
              <w:rPr>
                <w:rFonts w:eastAsia="SimSun"/>
                <w:sz w:val="16"/>
                <w:szCs w:val="16"/>
              </w:rPr>
              <w:t xml:space="preserve"> по противодействи</w:t>
            </w:r>
            <w:r>
              <w:rPr>
                <w:rFonts w:eastAsia="SimSun"/>
                <w:sz w:val="16"/>
                <w:szCs w:val="16"/>
              </w:rPr>
              <w:t>ю</w:t>
            </w:r>
            <w:r w:rsidRPr="003D087A">
              <w:rPr>
                <w:rFonts w:eastAsia="SimSun"/>
                <w:sz w:val="16"/>
                <w:szCs w:val="16"/>
              </w:rPr>
              <w:t xml:space="preserve"> коррупции </w:t>
            </w:r>
            <w:r>
              <w:rPr>
                <w:rFonts w:eastAsia="SimSun"/>
                <w:sz w:val="16"/>
                <w:szCs w:val="16"/>
              </w:rPr>
              <w:t>в муниципальном районе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2015- 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Полнота исполне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ния муниципально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го задания на организацию социо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логических опросов, процентов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16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1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3.2</w:t>
            </w:r>
            <w:r w:rsidRPr="000060D3">
              <w:rPr>
                <w:rFonts w:eastAsia="SimSun"/>
                <w:sz w:val="16"/>
                <w:szCs w:val="16"/>
              </w:rPr>
              <w:t>. О</w:t>
            </w:r>
            <w:r w:rsidRPr="000060D3">
              <w:rPr>
                <w:rFonts w:cs="Calibri"/>
                <w:sz w:val="16"/>
                <w:szCs w:val="16"/>
              </w:rPr>
              <w:t>рганизаци</w:t>
            </w:r>
            <w:r>
              <w:rPr>
                <w:rFonts w:cs="Calibri"/>
                <w:sz w:val="16"/>
                <w:szCs w:val="16"/>
              </w:rPr>
              <w:t>я</w:t>
            </w:r>
            <w:r w:rsidRPr="000060D3">
              <w:rPr>
                <w:rFonts w:cs="Calibri"/>
                <w:sz w:val="16"/>
                <w:szCs w:val="16"/>
              </w:rPr>
              <w:t xml:space="preserve"> социологических опросов различных групп населения в целях мониторинга состояния коррупции, выявления коррупциогенных факторов, оценки эффективности антикоррупционных мер. Информирование граждан об основных полученных результатах и выводах. Подготовка предложений по совершенствованию антикоррупционных мер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Исполнительный комитет муниципального района, ОМС</w:t>
            </w:r>
            <w:r w:rsidRPr="003D087A">
              <w:rPr>
                <w:rFonts w:eastAsia="SimSun"/>
                <w:sz w:val="16"/>
                <w:szCs w:val="16"/>
              </w:rPr>
              <w:t xml:space="preserve"> (по согласованию)</w:t>
            </w:r>
            <w:r w:rsidRPr="003D087A">
              <w:rPr>
                <w:rFonts w:eastAsia="SimSun"/>
                <w:b/>
                <w:sz w:val="16"/>
                <w:szCs w:val="16"/>
              </w:rPr>
              <w:t xml:space="preserve">  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31"/>
              <w:shd w:val="clear" w:color="auto" w:fill="auto"/>
              <w:spacing w:before="0"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0C" w:rsidRPr="003D087A" w:rsidRDefault="00F73E0C" w:rsidP="005278D0">
            <w:pPr>
              <w:rPr>
                <w:rFonts w:eastAsia="SimSun"/>
                <w:b/>
                <w:sz w:val="16"/>
                <w:szCs w:val="16"/>
              </w:rPr>
            </w:pPr>
          </w:p>
          <w:p w:rsidR="00F73E0C" w:rsidRPr="003D087A" w:rsidRDefault="00F73E0C" w:rsidP="005278D0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t>Задача 4. Активизация антикоррупционного обучения и антикоррупционной пропаганды,</w:t>
            </w:r>
          </w:p>
          <w:p w:rsidR="00F73E0C" w:rsidRPr="003D087A" w:rsidRDefault="00F73E0C" w:rsidP="005278D0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t>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F73E0C" w:rsidRPr="003D087A" w:rsidRDefault="00F73E0C" w:rsidP="005278D0">
            <w:pPr>
              <w:rPr>
                <w:rFonts w:eastAsia="SimSun"/>
                <w:b/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tabs>
                <w:tab w:val="left" w:pos="319"/>
              </w:tabs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4.1.</w:t>
            </w:r>
            <w:r w:rsidRPr="003D087A">
              <w:rPr>
                <w:sz w:val="16"/>
                <w:szCs w:val="16"/>
              </w:rPr>
              <w:t>Ежегодное специализированное обучение муниципальных служащих, впервые поступивших на муниципальную службу для замещения должностей, включенных в перечни должностей, установленные нормативными правовыми актами, по образовательным программам в области противодействия коррупции».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6B1A8A" w:rsidRDefault="00F73E0C" w:rsidP="005278D0">
            <w:pPr>
              <w:pStyle w:val="111"/>
              <w:shd w:val="clear" w:color="auto" w:fill="auto"/>
              <w:spacing w:after="0" w:line="240" w:lineRule="auto"/>
              <w:ind w:right="-80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>Заместитель начальника  отдела организационной работы Исполнительного комитета Рыбно-Слободского муниципального района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,</w:t>
            </w: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ответственный за кадровую работу и предупреждение коррупционных и иных правонарушений </w:t>
            </w:r>
            <w:r w:rsidRPr="006B1A8A">
              <w:rPr>
                <w:rFonts w:ascii="Times New Roman" w:hAnsi="Times New Roman" w:cs="Times New Roman"/>
                <w:sz w:val="16"/>
                <w:szCs w:val="16"/>
              </w:rPr>
              <w:t xml:space="preserve">(по </w:t>
            </w:r>
            <w:r w:rsidRPr="006B1A8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согласованию</w:t>
            </w: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09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Количество служащих, впервые поступивших на муниципальную службу и прошедших специализированное обучение, от общего числа впервые поступивших</w:t>
            </w:r>
            <w:r>
              <w:rPr>
                <w:sz w:val="16"/>
                <w:szCs w:val="16"/>
              </w:rPr>
              <w:t xml:space="preserve"> муниципал</w:t>
            </w:r>
            <w:r w:rsidRPr="003D087A">
              <w:rPr>
                <w:sz w:val="16"/>
                <w:szCs w:val="16"/>
              </w:rPr>
              <w:t>ьную службу</w:t>
            </w:r>
          </w:p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(не менее 90%)</w:t>
            </w:r>
          </w:p>
          <w:p w:rsidR="00F73E0C" w:rsidRPr="003D087A" w:rsidRDefault="00F73E0C" w:rsidP="005278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51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tabs>
                <w:tab w:val="left" w:pos="455"/>
              </w:tabs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4.2. Организация </w:t>
            </w:r>
            <w:r>
              <w:rPr>
                <w:sz w:val="16"/>
                <w:szCs w:val="16"/>
              </w:rPr>
              <w:t>повышения ква</w:t>
            </w:r>
            <w:r w:rsidRPr="000D39CA">
              <w:rPr>
                <w:sz w:val="16"/>
                <w:szCs w:val="16"/>
              </w:rPr>
              <w:t>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80"/>
              <w:jc w:val="both"/>
              <w:rPr>
                <w:rFonts w:eastAsia="SimSun"/>
                <w:b/>
                <w:sz w:val="16"/>
                <w:szCs w:val="16"/>
              </w:rPr>
            </w:pP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>Заместитель на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-</w:t>
            </w: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>чальника  отдела организационной работы Исполнительного комитета Рыбно-Слободского муниципального района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,</w:t>
            </w: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ответственный за кадровую работу и предупреждение коррупционных и иных правонарушений </w:t>
            </w:r>
            <w:r w:rsidRPr="006B1A8A">
              <w:rPr>
                <w:rFonts w:ascii="Times New Roman" w:hAnsi="Times New Roman" w:cs="Times New Roman"/>
                <w:sz w:val="16"/>
                <w:szCs w:val="16"/>
              </w:rPr>
              <w:t xml:space="preserve">(по </w:t>
            </w:r>
            <w:r w:rsidRPr="006B1A8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согласованию</w:t>
            </w:r>
            <w:r w:rsidRPr="006B1A8A">
              <w:rPr>
                <w:rFonts w:ascii="Times New Roman" w:eastAsia="SimSu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Количество служащих, в должностные обязанности которых входит участие в противодействии коррупции, прошедших специализированное повышение квалификации</w:t>
            </w:r>
          </w:p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(не менее 50%)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20"/>
            </w:pPr>
            <w:r w:rsidRPr="0051748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0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4.3.</w:t>
            </w:r>
            <w:r>
              <w:rPr>
                <w:rFonts w:eastAsia="SimSun"/>
                <w:sz w:val="16"/>
                <w:szCs w:val="16"/>
              </w:rPr>
              <w:t xml:space="preserve"> Распространение </w:t>
            </w:r>
            <w:r w:rsidRPr="003D087A">
              <w:rPr>
                <w:rFonts w:eastAsia="SimSun"/>
                <w:sz w:val="16"/>
                <w:szCs w:val="16"/>
              </w:rPr>
              <w:t xml:space="preserve">в органах местного самоуправления и подведомственных муниципальных учреждениях методических </w:t>
            </w:r>
            <w:r>
              <w:rPr>
                <w:rFonts w:eastAsia="SimSun"/>
                <w:sz w:val="16"/>
                <w:szCs w:val="16"/>
              </w:rPr>
              <w:t xml:space="preserve">информационных </w:t>
            </w:r>
            <w:r w:rsidRPr="003D087A">
              <w:rPr>
                <w:rFonts w:eastAsia="SimSun"/>
                <w:sz w:val="16"/>
                <w:szCs w:val="16"/>
              </w:rPr>
              <w:t>материалов, по противодействию кор</w:t>
            </w:r>
            <w:r w:rsidRPr="003D087A">
              <w:rPr>
                <w:rFonts w:eastAsia="SimSun"/>
                <w:sz w:val="16"/>
                <w:szCs w:val="16"/>
              </w:rPr>
              <w:softHyphen/>
              <w:t xml:space="preserve">рупции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0BE9">
              <w:rPr>
                <w:rFonts w:ascii="Times New Roman" w:hAnsi="Times New Roman" w:cs="Times New Roman"/>
                <w:sz w:val="16"/>
                <w:szCs w:val="16"/>
              </w:rPr>
              <w:t>ОМС</w:t>
            </w:r>
          </w:p>
          <w:p w:rsidR="00F73E0C" w:rsidRPr="00C70BE9" w:rsidRDefault="00F73E0C" w:rsidP="005278D0">
            <w:pPr>
              <w:pStyle w:val="111"/>
              <w:shd w:val="clear" w:color="auto" w:fill="auto"/>
              <w:spacing w:after="0" w:line="240" w:lineRule="auto"/>
              <w:ind w:right="-80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C70BE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  </w:t>
            </w:r>
            <w:r w:rsidRPr="00C70BE9">
              <w:rPr>
                <w:rFonts w:ascii="Times New Roman" w:hAnsi="Times New Roman" w:cs="Times New Roman"/>
                <w:sz w:val="16"/>
                <w:szCs w:val="16"/>
              </w:rPr>
              <w:t>согласованию), имеющие  подведомственные учреждения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08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ind w:right="-123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Обеспечен</w:t>
            </w:r>
            <w:r w:rsidRPr="003D087A">
              <w:rPr>
                <w:rFonts w:eastAsia="SimSun"/>
                <w:sz w:val="16"/>
                <w:szCs w:val="16"/>
              </w:rPr>
              <w:t>ность ме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тодически-ми мате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риалами по вопро</w:t>
            </w:r>
            <w:r w:rsidRPr="003D087A">
              <w:rPr>
                <w:rFonts w:eastAsia="SimSun"/>
                <w:sz w:val="16"/>
                <w:szCs w:val="16"/>
              </w:rPr>
              <w:softHyphen/>
            </w:r>
            <w:r>
              <w:rPr>
                <w:rFonts w:eastAsia="SimSun"/>
                <w:sz w:val="16"/>
                <w:szCs w:val="16"/>
              </w:rPr>
              <w:t>сам совершен</w:t>
            </w:r>
            <w:r w:rsidRPr="003D087A">
              <w:rPr>
                <w:rFonts w:eastAsia="SimSun"/>
                <w:sz w:val="16"/>
                <w:szCs w:val="16"/>
              </w:rPr>
              <w:t>ство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вания деятельности по противодей</w:t>
            </w:r>
            <w:r>
              <w:rPr>
                <w:rFonts w:eastAsia="SimSun"/>
                <w:sz w:val="16"/>
                <w:szCs w:val="16"/>
              </w:rPr>
              <w:t>ст</w:t>
            </w:r>
            <w:r w:rsidRPr="003D087A">
              <w:rPr>
                <w:rFonts w:eastAsia="SimSun"/>
                <w:sz w:val="16"/>
                <w:szCs w:val="16"/>
              </w:rPr>
              <w:t>вию коррупции ОМС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5,0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4.4. Осуществление работы по формированию у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пальных слу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жащих и работников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пальных организаций отри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цательного отношения к коррупции с привлечением к данной работе обще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ственных советов, обще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ственных объединений, участвующих в противо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действии коррупции, и дру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гих институтов граждан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ского общества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EF09BA" w:rsidRDefault="00F73E0C" w:rsidP="005278D0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EF09B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Совет 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муниципального района</w:t>
            </w:r>
            <w:r w:rsidRPr="00EF09B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(по согласованию),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Исполнительный комитет муниципального района</w:t>
            </w:r>
            <w:r w:rsidRPr="00EF09B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, </w:t>
            </w:r>
          </w:p>
          <w:p w:rsidR="00F73E0C" w:rsidRPr="00EF09BA" w:rsidRDefault="00F73E0C" w:rsidP="005278D0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EF09B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ОМС (по согласованию),  </w:t>
            </w:r>
          </w:p>
          <w:p w:rsidR="00F73E0C" w:rsidRPr="00EF09BA" w:rsidRDefault="00F73E0C" w:rsidP="005278D0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подве</w:t>
            </w:r>
            <w:r w:rsidRPr="00EF09BA">
              <w:rPr>
                <w:rFonts w:eastAsia="SimSun"/>
                <w:sz w:val="16"/>
                <w:szCs w:val="16"/>
              </w:rPr>
              <w:t>домствен</w:t>
            </w:r>
            <w:r>
              <w:rPr>
                <w:rFonts w:eastAsia="SimSun"/>
                <w:sz w:val="16"/>
                <w:szCs w:val="16"/>
              </w:rPr>
              <w:t>ные муници</w:t>
            </w:r>
            <w:r w:rsidRPr="00EF09BA">
              <w:rPr>
                <w:rFonts w:eastAsia="SimSun"/>
                <w:sz w:val="16"/>
                <w:szCs w:val="16"/>
              </w:rPr>
              <w:t xml:space="preserve">пальные </w:t>
            </w:r>
            <w:r w:rsidRPr="00EF09BA">
              <w:rPr>
                <w:rFonts w:eastAsia="SimSun"/>
                <w:sz w:val="16"/>
                <w:szCs w:val="16"/>
              </w:rPr>
              <w:lastRenderedPageBreak/>
              <w:t>учрежде</w:t>
            </w:r>
            <w:r>
              <w:rPr>
                <w:rFonts w:eastAsia="SimSun"/>
                <w:sz w:val="16"/>
                <w:szCs w:val="16"/>
              </w:rPr>
              <w:t xml:space="preserve">ния, </w:t>
            </w:r>
            <w:r w:rsidRPr="00EF09BA">
              <w:rPr>
                <w:rFonts w:eastAsia="SimSun"/>
                <w:sz w:val="16"/>
                <w:szCs w:val="16"/>
              </w:rPr>
              <w:t>МУПы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08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2015- 2024гг.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Доля муници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пальных служащих, с кото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рыми проведены антикоррупцион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ные меро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приятия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51"/>
              <w:spacing w:line="240" w:lineRule="auto"/>
              <w:ind w:left="-107" w:right="-106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4.5. Организация информа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ционного сопровождения мероприятий антикорруп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ционной направленности, просветительской работы в обществе по вопросам про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 xml:space="preserve">тивостояния коррупции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филиал ОАО «Татмедиа» районная газета «Сельские горизонты» </w:t>
            </w: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по согласованию)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sz w:val="16"/>
                <w:szCs w:val="16"/>
              </w:rPr>
              <w:t>Доля      проведенных   меро</w:t>
            </w:r>
            <w:r w:rsidRPr="00F144DE">
              <w:rPr>
                <w:sz w:val="16"/>
                <w:szCs w:val="16"/>
              </w:rPr>
              <w:softHyphen/>
              <w:t>приятий,     направлен</w:t>
            </w:r>
            <w:r>
              <w:rPr>
                <w:sz w:val="16"/>
                <w:szCs w:val="16"/>
              </w:rPr>
              <w:t>ных на антикорруп</w:t>
            </w:r>
            <w:r w:rsidRPr="00F144DE">
              <w:rPr>
                <w:sz w:val="16"/>
                <w:szCs w:val="16"/>
              </w:rPr>
              <w:t>ционное    обу</w:t>
            </w:r>
            <w:r w:rsidRPr="00F144DE">
              <w:rPr>
                <w:sz w:val="16"/>
                <w:szCs w:val="16"/>
              </w:rPr>
              <w:softHyphen/>
              <w:t>чение  и  анти</w:t>
            </w:r>
            <w:r w:rsidRPr="00F144DE">
              <w:rPr>
                <w:sz w:val="16"/>
                <w:szCs w:val="16"/>
              </w:rPr>
              <w:softHyphen/>
              <w:t>коррупцион</w:t>
            </w:r>
            <w:r w:rsidRPr="00F144DE">
              <w:rPr>
                <w:sz w:val="16"/>
                <w:szCs w:val="16"/>
              </w:rPr>
              <w:softHyphen/>
              <w:t>ную пропаган</w:t>
            </w:r>
            <w:r w:rsidRPr="00F144DE">
              <w:rPr>
                <w:sz w:val="16"/>
                <w:szCs w:val="16"/>
              </w:rPr>
              <w:softHyphen/>
              <w:t>ду, от общего количества запланирован</w:t>
            </w:r>
            <w:r w:rsidRPr="00F144DE">
              <w:rPr>
                <w:sz w:val="16"/>
                <w:szCs w:val="16"/>
              </w:rPr>
              <w:softHyphen/>
              <w:t>ных    на    год,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0"/>
            </w:pPr>
            <w:r w:rsidRPr="00D86DD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0"/>
            </w:pPr>
            <w:r w:rsidRPr="00D86DD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0"/>
            </w:pPr>
            <w:r w:rsidRPr="00D86DD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0"/>
            </w:pPr>
            <w:r w:rsidRPr="00D86DD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0"/>
            </w:pPr>
            <w:r w:rsidRPr="00D86DD6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0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51"/>
              <w:spacing w:line="240" w:lineRule="auto"/>
              <w:ind w:left="-107" w:right="-106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06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4.6</w:t>
            </w:r>
            <w:r w:rsidRPr="003D087A">
              <w:rPr>
                <w:rFonts w:eastAsia="SimSun"/>
                <w:sz w:val="16"/>
                <w:szCs w:val="16"/>
              </w:rPr>
              <w:t>. Организация проведе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цикла дискуссионных, а также информационно-просвети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тельских общественных акций, в том числе приуро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ченных к Международному дню борьбы с коррупцией, с участием студенческой  и работающей мо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лодежи, направленных на решение задач формирова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нетерпимого отноше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к коррупции, повыше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уровня правосознания и правовой культуры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Отдел по делам молодежи, спорту и туризму</w:t>
            </w:r>
            <w:r w:rsidRPr="003D087A">
              <w:rPr>
                <w:rFonts w:eastAsia="SimSun"/>
                <w:sz w:val="16"/>
                <w:szCs w:val="16"/>
              </w:rPr>
              <w:t xml:space="preserve"> Исполнительного комитета Рыбно-Слободского муниципального района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Количество прове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денных кон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ференций, акций встреч, дебатов, форумов, «круглых столов» и семинаров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8,0</w:t>
            </w:r>
          </w:p>
          <w:p w:rsidR="00F73E0C" w:rsidRPr="003D087A" w:rsidRDefault="00F73E0C" w:rsidP="005278D0">
            <w:pPr>
              <w:ind w:right="-106"/>
              <w:jc w:val="both"/>
              <w:rPr>
                <w:rFonts w:eastAsia="SimSun"/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4.7</w:t>
            </w:r>
            <w:r w:rsidRPr="003D087A">
              <w:rPr>
                <w:rFonts w:eastAsia="SimSun"/>
                <w:sz w:val="16"/>
                <w:szCs w:val="16"/>
              </w:rPr>
              <w:t>. Проведение конкурса сочинений «Будущее моей страны - в моих руках!», творческих работ учащихся национальных школ на родном языке на тему «Скажем коррупции «Нет»!» и детских рисун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 xml:space="preserve">ков «Надо жить честно!»,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Отдел образования Исполнительного комитета Рыбно-Слободского муниципального района, помощник главы по вопросам противодействия коррупции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 xml:space="preserve">(по согласованию)  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7,0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4.</w:t>
            </w:r>
            <w:r>
              <w:rPr>
                <w:rFonts w:eastAsia="SimSun"/>
                <w:sz w:val="16"/>
                <w:szCs w:val="16"/>
              </w:rPr>
              <w:t>8</w:t>
            </w:r>
            <w:r w:rsidRPr="003D087A">
              <w:rPr>
                <w:rFonts w:eastAsia="SimSun"/>
                <w:sz w:val="16"/>
                <w:szCs w:val="16"/>
              </w:rPr>
              <w:t>.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>Изготовление социальных баннеров на антикоррупционную тему «Татарстан – без коррупции!», «Рыбно-Слободский район - без коррупции!» и другие антикоррупционные темы для ОМС и муниципальных учреждений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Отдел образования Исполнительного комитета муниципального района,</w:t>
            </w:r>
            <w:r w:rsidRPr="003D087A">
              <w:rPr>
                <w:sz w:val="16"/>
                <w:szCs w:val="16"/>
              </w:rPr>
              <w:t xml:space="preserve"> Отдел по делам молодежи, спорту и туризму</w:t>
            </w:r>
            <w:r w:rsidRPr="003D087A">
              <w:rPr>
                <w:rFonts w:eastAsia="SimSun"/>
                <w:sz w:val="16"/>
                <w:szCs w:val="16"/>
              </w:rPr>
              <w:t xml:space="preserve"> Исполнительного комитета муниципального района, Отдел  социально- культурной сферы Исполнительного комитета муниципального района</w:t>
            </w:r>
            <w:r>
              <w:rPr>
                <w:rFonts w:eastAsia="SimSun"/>
                <w:sz w:val="16"/>
                <w:szCs w:val="16"/>
              </w:rPr>
              <w:t>, ОМС (по согласованию)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tabs>
                <w:tab w:val="left" w:pos="335"/>
              </w:tabs>
              <w:spacing w:line="240" w:lineRule="auto"/>
              <w:ind w:left="-9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Кол-</w:t>
            </w:r>
            <w:r w:rsidRPr="003D087A">
              <w:rPr>
                <w:rFonts w:eastAsia="SimSun"/>
                <w:sz w:val="16"/>
                <w:szCs w:val="16"/>
              </w:rPr>
              <w:t>во</w:t>
            </w:r>
          </w:p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установленных социальных баннеров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left="-107" w:right="-106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10,0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06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10,0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</w:t>
            </w:r>
            <w:r w:rsidRPr="001670F1">
              <w:rPr>
                <w:sz w:val="16"/>
                <w:szCs w:val="16"/>
              </w:rPr>
              <w:t xml:space="preserve">. Осуществление контроля за соблюдением </w:t>
            </w:r>
            <w:r>
              <w:rPr>
                <w:sz w:val="16"/>
                <w:szCs w:val="16"/>
              </w:rPr>
              <w:t xml:space="preserve">обязанности принимать меры, предусмотренных статьей 13.3 Федерального закона от 25 декабря 2008 года № 273-ФЗ «О противодействии коррупции», по предупреждению коррупции, в том числе по выявлению, </w:t>
            </w:r>
            <w:r w:rsidRPr="001670F1">
              <w:rPr>
                <w:sz w:val="16"/>
                <w:szCs w:val="16"/>
              </w:rPr>
              <w:t>предотвращению</w:t>
            </w:r>
            <w:r w:rsidRPr="003D087A">
              <w:rPr>
                <w:sz w:val="16"/>
                <w:szCs w:val="16"/>
              </w:rPr>
              <w:t xml:space="preserve"> и/или урегулированию</w:t>
            </w:r>
            <w:r>
              <w:rPr>
                <w:sz w:val="16"/>
                <w:szCs w:val="16"/>
              </w:rPr>
              <w:t xml:space="preserve"> </w:t>
            </w:r>
            <w:r w:rsidRPr="003D087A">
              <w:rPr>
                <w:sz w:val="16"/>
                <w:szCs w:val="16"/>
              </w:rPr>
              <w:t>конфликта интересов</w:t>
            </w:r>
            <w:r>
              <w:rPr>
                <w:sz w:val="16"/>
                <w:szCs w:val="16"/>
              </w:rPr>
              <w:t xml:space="preserve"> организациями, подведомственных органам местного самоуправления.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 xml:space="preserve">Кадровые службы ОМС, подведомственных организаций, </w:t>
            </w:r>
            <w:r>
              <w:rPr>
                <w:sz w:val="16"/>
                <w:szCs w:val="16"/>
              </w:rPr>
              <w:t>комиссия по урегулированию конфликта интересов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2021- 2024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гг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3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4.10.</w:t>
            </w:r>
            <w:r w:rsidRPr="003D087A">
              <w:rPr>
                <w:sz w:val="16"/>
                <w:szCs w:val="16"/>
              </w:rPr>
              <w:t xml:space="preserve"> Принятие должностными лицами кадровой службы, ответственных за работу по профилактике коррупционных и иных правонарушений, мер по повышению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нарушение, лиц, замещающих должности муниципальной службы, членов общественных советов, действующих в муниципальном районе.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Должностные лица кадровой службы, ответственные за работу по профилактике коррупционных и иных правонарушений, помощник Главы района по вопросам противодействия коррупции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Раз в полугодие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Количество проведенных индивидуальных мероприятий от числа муниципальных служащих, членов общественных советов, действующих в муниципальных районах (не менее 50%).</w:t>
            </w:r>
          </w:p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sz w:val="16"/>
                <w:szCs w:val="16"/>
              </w:rPr>
              <w:t>4.11</w:t>
            </w:r>
            <w:r w:rsidRPr="003D087A">
              <w:rPr>
                <w:sz w:val="16"/>
                <w:szCs w:val="16"/>
              </w:rPr>
              <w:t>. 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Должностные лица кадровой службы, ответственные за работу по профилактике коррупционных и иных правонарушений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Раз в полугодие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 xml:space="preserve">Количество служащих, впервые поступивших на муниципальную службу и прошедших специализированное обучение, от общего числа впервые поступивших муниципальную службу 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(не менее 90%)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sz w:val="16"/>
                <w:szCs w:val="16"/>
              </w:rPr>
              <w:t>4.12</w:t>
            </w:r>
            <w:r w:rsidRPr="003D087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3D087A">
              <w:rPr>
                <w:sz w:val="16"/>
                <w:szCs w:val="16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Ответственные лица за работу по профилактике коррупционных и иных правонарушений в органах местного самоуправления;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 xml:space="preserve">Количество проведенных анализов/проверок соблюдения требований о предотвращении и урегулировании конфликта интересов от общего числа муниципальных служащих; 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Количество привлеченных к дисциплинарной ответственности за несоблюдение требований о предотвращении и урегулировании конфликта интересов от числа муниципальных служащих, совершивших правонарушение, связанное с конфликтом интересов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  <w:r w:rsidRPr="003D087A">
              <w:rPr>
                <w:rFonts w:eastAsia="SimSun"/>
                <w:sz w:val="16"/>
                <w:szCs w:val="16"/>
              </w:rPr>
              <w:t>.1</w:t>
            </w:r>
            <w:r>
              <w:rPr>
                <w:rFonts w:eastAsia="SimSun"/>
                <w:sz w:val="16"/>
                <w:szCs w:val="16"/>
              </w:rPr>
              <w:t>3</w:t>
            </w:r>
            <w:r w:rsidRPr="003D087A">
              <w:rPr>
                <w:rFonts w:eastAsia="SimSun"/>
                <w:sz w:val="16"/>
                <w:szCs w:val="16"/>
              </w:rPr>
              <w:t>. Проведение комплекса мер, направленных на по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вышение престижа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пальной службы, с учетом положительного регио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нального и международно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го опыта в сфере противо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действия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Должностное лицо кадровой службы, отве</w:t>
            </w:r>
            <w:r>
              <w:rPr>
                <w:rFonts w:eastAsia="SimSun"/>
                <w:sz w:val="16"/>
                <w:szCs w:val="16"/>
              </w:rPr>
              <w:t xml:space="preserve">тственное за работу по профилактике коррупционных и иных правонарушений </w:t>
            </w:r>
            <w:r>
              <w:rPr>
                <w:rFonts w:eastAsia="SimSun"/>
                <w:sz w:val="16"/>
                <w:szCs w:val="16"/>
              </w:rPr>
              <w:lastRenderedPageBreak/>
              <w:t>(по согласованию)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Количество прове</w:t>
            </w:r>
            <w:r w:rsidRPr="003D087A">
              <w:rPr>
                <w:rFonts w:eastAsia="SimSun"/>
                <w:sz w:val="16"/>
                <w:szCs w:val="16"/>
              </w:rPr>
              <w:softHyphen/>
            </w:r>
            <w:r>
              <w:rPr>
                <w:rFonts w:eastAsia="SimSun"/>
                <w:sz w:val="16"/>
                <w:szCs w:val="16"/>
              </w:rPr>
              <w:t>денных мероприя</w:t>
            </w:r>
            <w:r>
              <w:rPr>
                <w:rFonts w:eastAsia="SimSun"/>
                <w:sz w:val="16"/>
                <w:szCs w:val="16"/>
              </w:rPr>
              <w:softHyphen/>
              <w:t>тий, направленных на повышение пре</w:t>
            </w:r>
            <w:r w:rsidRPr="003D087A">
              <w:rPr>
                <w:rFonts w:eastAsia="SimSun"/>
                <w:sz w:val="16"/>
                <w:szCs w:val="16"/>
              </w:rPr>
              <w:t>стижа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пальной службы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 xml:space="preserve">Задача 5. Обеспечение открытости, доступности для населения деятельности муниципальных органов, </w:t>
            </w: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укрепление их</w:t>
            </w:r>
            <w:r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 xml:space="preserve"> связи с гражданским обществом,</w:t>
            </w: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 xml:space="preserve"> стимулирование антикоррупционной активности общественности</w:t>
            </w: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5.1. Обеспечение соблюде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положений админи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стративных регламентов предоставления муниципальных услуг органами местного самоупра</w:t>
            </w:r>
            <w:r>
              <w:rPr>
                <w:rFonts w:eastAsia="SimSun"/>
                <w:sz w:val="16"/>
                <w:szCs w:val="16"/>
              </w:rPr>
              <w:t>вления Рыбно-Слободского муници</w:t>
            </w:r>
            <w:r w:rsidRPr="003D087A">
              <w:rPr>
                <w:rFonts w:eastAsia="SimSun"/>
                <w:sz w:val="16"/>
                <w:szCs w:val="16"/>
              </w:rPr>
              <w:t>пального района РТ при предоставлении муниципальных услуг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ОМС 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F144DE" w:rsidRDefault="00F73E0C" w:rsidP="005278D0">
            <w:pPr>
              <w:pStyle w:val="ab"/>
              <w:suppressAutoHyphens/>
              <w:spacing w:after="0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Уровень удовлетво</w:t>
            </w:r>
            <w:r w:rsidRPr="00F144DE">
              <w:rPr>
                <w:rFonts w:eastAsia="SimSun"/>
                <w:sz w:val="16"/>
                <w:szCs w:val="16"/>
              </w:rPr>
              <w:t>реннос</w:t>
            </w:r>
            <w:r>
              <w:rPr>
                <w:rFonts w:eastAsia="SimSun"/>
                <w:sz w:val="16"/>
                <w:szCs w:val="16"/>
              </w:rPr>
              <w:t>ти граждан качеством предостав</w:t>
            </w:r>
            <w:r w:rsidRPr="00F144DE">
              <w:rPr>
                <w:rFonts w:eastAsia="SimSun"/>
                <w:sz w:val="16"/>
                <w:szCs w:val="16"/>
              </w:rPr>
              <w:t xml:space="preserve">ления </w:t>
            </w:r>
          </w:p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муни</w:t>
            </w:r>
            <w:r>
              <w:rPr>
                <w:rFonts w:eastAsia="SimSun"/>
                <w:sz w:val="16"/>
                <w:szCs w:val="16"/>
              </w:rPr>
              <w:softHyphen/>
              <w:t>ципа</w:t>
            </w:r>
            <w:r w:rsidRPr="00F144DE">
              <w:rPr>
                <w:rFonts w:eastAsia="SimSun"/>
                <w:sz w:val="16"/>
                <w:szCs w:val="16"/>
              </w:rPr>
              <w:t>льных услуг,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.Совершенствование системы предоставления муни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ципальных услуг, в том числе на базе многофунк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циональных центров предоставления муниципальных услуг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ОМС 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Доля граж</w:t>
            </w:r>
            <w:r w:rsidRPr="003D087A">
              <w:rPr>
                <w:rFonts w:eastAsia="SimSun"/>
                <w:sz w:val="16"/>
                <w:szCs w:val="16"/>
              </w:rPr>
              <w:t>дан, имею</w:t>
            </w:r>
            <w:r>
              <w:rPr>
                <w:rFonts w:eastAsia="SimSun"/>
                <w:sz w:val="16"/>
                <w:szCs w:val="16"/>
              </w:rPr>
              <w:t>щих доступ к по</w:t>
            </w:r>
            <w:r>
              <w:rPr>
                <w:rFonts w:eastAsia="SimSun"/>
                <w:sz w:val="16"/>
                <w:szCs w:val="16"/>
              </w:rPr>
              <w:softHyphen/>
              <w:t>лучению муни</w:t>
            </w:r>
            <w:r>
              <w:rPr>
                <w:rFonts w:eastAsia="SimSun"/>
                <w:sz w:val="16"/>
                <w:szCs w:val="16"/>
              </w:rPr>
              <w:softHyphen/>
              <w:t>ци</w:t>
            </w:r>
            <w:r w:rsidRPr="003D087A">
              <w:rPr>
                <w:rFonts w:eastAsia="SimSun"/>
                <w:sz w:val="16"/>
                <w:szCs w:val="16"/>
              </w:rPr>
              <w:t>пальных услуг по прин</w:t>
            </w:r>
            <w:r>
              <w:rPr>
                <w:rFonts w:eastAsia="SimSun"/>
                <w:sz w:val="16"/>
                <w:szCs w:val="16"/>
              </w:rPr>
              <w:t>ципу «одного окна» по месту пре</w:t>
            </w:r>
            <w:r w:rsidRPr="003D087A">
              <w:rPr>
                <w:rFonts w:eastAsia="SimSun"/>
                <w:sz w:val="16"/>
                <w:szCs w:val="16"/>
              </w:rPr>
              <w:t>бывани</w:t>
            </w:r>
            <w:r>
              <w:rPr>
                <w:rFonts w:eastAsia="SimSun"/>
                <w:sz w:val="16"/>
                <w:szCs w:val="16"/>
              </w:rPr>
              <w:t>я, в том чис</w:t>
            </w:r>
            <w:r>
              <w:rPr>
                <w:rFonts w:eastAsia="SimSun"/>
                <w:sz w:val="16"/>
                <w:szCs w:val="16"/>
              </w:rPr>
              <w:softHyphen/>
              <w:t>ле в МФЦ предостав</w:t>
            </w:r>
            <w:r w:rsidRPr="003D087A">
              <w:rPr>
                <w:rFonts w:eastAsia="SimSun"/>
                <w:sz w:val="16"/>
                <w:szCs w:val="16"/>
              </w:rPr>
              <w:t xml:space="preserve">ления </w:t>
            </w:r>
            <w:r>
              <w:rPr>
                <w:rFonts w:eastAsia="SimSun"/>
                <w:sz w:val="16"/>
                <w:szCs w:val="16"/>
              </w:rPr>
              <w:t>муници</w:t>
            </w:r>
            <w:r w:rsidRPr="003D087A">
              <w:rPr>
                <w:rFonts w:eastAsia="SimSun"/>
                <w:sz w:val="16"/>
                <w:szCs w:val="16"/>
              </w:rPr>
              <w:t xml:space="preserve">пальных услуг, процентов.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5.</w:t>
            </w:r>
            <w:r>
              <w:rPr>
                <w:rFonts w:eastAsia="SimSun"/>
                <w:sz w:val="16"/>
                <w:szCs w:val="16"/>
              </w:rPr>
              <w:t>3</w:t>
            </w:r>
            <w:r w:rsidRPr="003D087A">
              <w:rPr>
                <w:rFonts w:eastAsia="SimSun"/>
                <w:sz w:val="16"/>
                <w:szCs w:val="16"/>
              </w:rPr>
              <w:t>. Организация наполне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раздела «Противодей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ствие коррупции» офици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ального сайта Рыбно-Слободского муниципального района РТ в соот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ветствии с законодатель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ством и требованиями, установленными постанов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лением Кабинета Мини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стров РТ от 04.04.2013 № 225 «Об утверждении Единых требований к размещению и наполнению разделов официальных сайтов ис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полнительных органов го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сударственной власти Рес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публики Татарстан в ин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формационно-телекомму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никационной сети «Интер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нет» по вопросам противо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действия коррупции»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ОМС 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(по согласованию)</w:t>
            </w:r>
            <w:r w:rsidRPr="003D087A">
              <w:rPr>
                <w:rFonts w:eastAsia="SimSun"/>
                <w:b/>
                <w:sz w:val="16"/>
                <w:szCs w:val="16"/>
              </w:rPr>
              <w:t xml:space="preserve">  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F144DE" w:rsidRDefault="00F73E0C" w:rsidP="005278D0">
            <w:pPr>
              <w:suppressAutoHyphens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Доля ОМС, обеспечи</w:t>
            </w:r>
            <w:r w:rsidRPr="00F144DE">
              <w:rPr>
                <w:rFonts w:eastAsia="SimSun"/>
                <w:sz w:val="16"/>
                <w:szCs w:val="16"/>
              </w:rPr>
              <w:softHyphen/>
              <w:t>вающих наполнение информацией своих официальных сай</w:t>
            </w:r>
            <w:r w:rsidRPr="00F144DE">
              <w:rPr>
                <w:rFonts w:eastAsia="SimSun"/>
                <w:sz w:val="16"/>
                <w:szCs w:val="16"/>
              </w:rPr>
              <w:softHyphen/>
            </w:r>
            <w:r>
              <w:rPr>
                <w:rFonts w:eastAsia="SimSun"/>
                <w:sz w:val="16"/>
                <w:szCs w:val="16"/>
              </w:rPr>
              <w:t>тов в соответствии с законодате</w:t>
            </w:r>
            <w:r w:rsidRPr="00F144DE">
              <w:rPr>
                <w:rFonts w:eastAsia="SimSun"/>
                <w:sz w:val="16"/>
                <w:szCs w:val="16"/>
              </w:rPr>
              <w:t>льством и требованиями, установлен</w:t>
            </w:r>
            <w:r>
              <w:rPr>
                <w:rFonts w:eastAsia="SimSun"/>
                <w:sz w:val="16"/>
                <w:szCs w:val="16"/>
              </w:rPr>
              <w:t>ными постановле</w:t>
            </w:r>
            <w:r w:rsidRPr="00F144DE">
              <w:rPr>
                <w:rFonts w:eastAsia="SimSun"/>
                <w:sz w:val="16"/>
                <w:szCs w:val="16"/>
              </w:rPr>
              <w:t>нием КМ РТ от 04.04.2013</w:t>
            </w:r>
          </w:p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№225,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ind w:right="-123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r w:rsidRPr="00971F3F">
              <w:rPr>
                <w:rFonts w:eastAsia="SimSun"/>
                <w:sz w:val="16"/>
                <w:szCs w:val="16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5.</w:t>
            </w:r>
            <w:r>
              <w:rPr>
                <w:rFonts w:eastAsia="SimSun"/>
                <w:sz w:val="16"/>
                <w:szCs w:val="16"/>
              </w:rPr>
              <w:t>4</w:t>
            </w:r>
            <w:r w:rsidRPr="003D087A">
              <w:rPr>
                <w:rFonts w:eastAsia="SimSun"/>
                <w:sz w:val="16"/>
                <w:szCs w:val="16"/>
              </w:rPr>
              <w:t>. Обеспечение функцио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нирования в органах местного самоуправления Рыбно-Слободского муниципального района РТ «те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лефонов доверия», «горя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чих линий», интернет - приемных, других инфор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мационных каналов, позво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ляющих гражданам сооб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щать о ставших известны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ми им фактах коррупции, причинах и условиях, спо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собствующих их соверше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нию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ОМС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(по согласованию),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5.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5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 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Обеспечение работы Общественной приемной по вопросам противодей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>ствия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Общест</w:t>
            </w:r>
            <w:r>
              <w:rPr>
                <w:rFonts w:eastAsia="SimSun"/>
                <w:sz w:val="16"/>
                <w:szCs w:val="16"/>
              </w:rPr>
              <w:t>венный совет района (по согласо</w:t>
            </w:r>
            <w:r w:rsidRPr="003D087A">
              <w:rPr>
                <w:rFonts w:eastAsia="SimSun"/>
                <w:sz w:val="16"/>
                <w:szCs w:val="16"/>
              </w:rPr>
              <w:t>ванию)</w:t>
            </w:r>
            <w:r w:rsidRPr="003D087A">
              <w:rPr>
                <w:rFonts w:eastAsia="SimSun"/>
                <w:b/>
                <w:sz w:val="16"/>
                <w:szCs w:val="16"/>
              </w:rPr>
              <w:t xml:space="preserve">  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Количество прове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денных приемов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5.6</w:t>
            </w:r>
            <w:r w:rsidRPr="003D087A">
              <w:rPr>
                <w:rFonts w:eastAsia="SimSun"/>
                <w:sz w:val="16"/>
                <w:szCs w:val="16"/>
              </w:rPr>
              <w:t>. Осуществление публи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каций в СМИ информации и размещение на интернет- сайтах ежегодных отчетов о состоянии коррупции и реализации мер антикор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рупционной политики в Рыбно-Слободском МР РТ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Антикоррупционная районная комиссия</w:t>
            </w:r>
            <w:r w:rsidRPr="003D087A">
              <w:rPr>
                <w:rFonts w:eastAsia="SimSun"/>
                <w:sz w:val="16"/>
                <w:szCs w:val="16"/>
              </w:rPr>
              <w:t xml:space="preserve"> (по согласованию)  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2015 - 2024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5.7</w:t>
            </w:r>
            <w:r w:rsidRPr="003D087A">
              <w:rPr>
                <w:rFonts w:eastAsia="SimSun"/>
                <w:sz w:val="16"/>
                <w:szCs w:val="16"/>
              </w:rPr>
              <w:t>. Проведение ежеквар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тального анализа обраще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ний граждан, поступающих в Совет и Исполнительный комитет Рыбно-Слободского муниципального района РТ и органы местного самоуправления Рыбно-Слободского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 xml:space="preserve">ОМС </w:t>
            </w: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2015 - 2024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5.8</w:t>
            </w:r>
            <w:r w:rsidRPr="003D087A">
              <w:rPr>
                <w:rFonts w:eastAsia="SimSun"/>
                <w:sz w:val="16"/>
                <w:szCs w:val="16"/>
              </w:rPr>
              <w:t>. Доведение до СМИ информации о мерах, принимаемых орга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нами местного самоуправ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ления в Рыбно-Слободском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муниципальном районе по противодействию коррупции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ОМС (по согласованию), Антикоррупционная районная комиссия</w:t>
            </w:r>
            <w:r w:rsidRPr="003D087A">
              <w:rPr>
                <w:rFonts w:eastAsia="SimSun"/>
                <w:sz w:val="16"/>
                <w:szCs w:val="16"/>
              </w:rPr>
              <w:t xml:space="preserve"> (по согласованию)  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2015 - 2024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5.9</w:t>
            </w:r>
            <w:r w:rsidRPr="003D087A">
              <w:rPr>
                <w:rFonts w:eastAsia="SimSun"/>
                <w:sz w:val="16"/>
                <w:szCs w:val="16"/>
              </w:rPr>
              <w:t>. Формирование систе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мы общественного кон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троля в различных сферах общественными объедине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ниями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Обществен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ный совет района (по согласованию)</w:t>
            </w:r>
            <w:r w:rsidRPr="003D087A">
              <w:rPr>
                <w:rFonts w:eastAsia="SimSun"/>
                <w:b/>
                <w:sz w:val="16"/>
                <w:szCs w:val="16"/>
              </w:rPr>
              <w:t xml:space="preserve">  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4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5.10</w:t>
            </w:r>
            <w:r w:rsidRPr="003D087A">
              <w:rPr>
                <w:rFonts w:eastAsia="SimSun"/>
                <w:sz w:val="16"/>
                <w:szCs w:val="16"/>
              </w:rPr>
              <w:t>. Оформление и под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держание в актуальном со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стоянии специальных ин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формационных стендов и иных форм представления информации антикорруп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ционного содержания в ОМС и муниципальных учреждениях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 w:rsidRPr="00F144DE">
              <w:rPr>
                <w:rFonts w:eastAsia="SimSun"/>
                <w:sz w:val="16"/>
                <w:szCs w:val="16"/>
              </w:rPr>
              <w:t>ОМС (по согласованию), подведомственные учреждения</w:t>
            </w:r>
            <w:r w:rsidRPr="003D087A">
              <w:rPr>
                <w:rFonts w:eastAsia="SimSun"/>
                <w:sz w:val="16"/>
                <w:szCs w:val="16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Количество оформлен</w:t>
            </w:r>
            <w:r w:rsidRPr="003D087A">
              <w:rPr>
                <w:rFonts w:eastAsia="SimSun"/>
                <w:sz w:val="16"/>
                <w:szCs w:val="16"/>
              </w:rPr>
              <w:t xml:space="preserve">ных стендов </w:t>
            </w:r>
            <w:r>
              <w:rPr>
                <w:rFonts w:eastAsia="SimSun"/>
                <w:sz w:val="16"/>
                <w:szCs w:val="16"/>
              </w:rPr>
              <w:t>в ОМС и муниципальных учреждени</w:t>
            </w:r>
            <w:r w:rsidRPr="003D087A">
              <w:rPr>
                <w:rFonts w:eastAsia="SimSun"/>
                <w:sz w:val="16"/>
                <w:szCs w:val="16"/>
              </w:rPr>
              <w:t xml:space="preserve">ях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5.11</w:t>
            </w:r>
            <w:r w:rsidRPr="003D087A">
              <w:rPr>
                <w:sz w:val="16"/>
                <w:szCs w:val="16"/>
              </w:rPr>
              <w:t>. Проведение общественных обсуждений (с привлечением экспертного сообщества, членов общественных советов, действующих в муниципальном районе) отчетов о реализации муниципальной программы противодействия коррупции.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Общественный Совет муниципального района, Помощник Главы по вопросам противодействия коррупции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ежегодно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8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гласности антикоррупционной деятельности, реализация прав граждан на информацию, в том числе на информацию о принимаемых мерах в сфере противодействия коррупции</w:t>
            </w:r>
          </w:p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5.12</w:t>
            </w:r>
            <w:r w:rsidRPr="003D087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3D087A">
              <w:rPr>
                <w:sz w:val="16"/>
                <w:szCs w:val="16"/>
              </w:rPr>
              <w:t>Повышение эффективности деятельности по информированию общественности о результатах антикоррупционной работы в муниципальном районе, в том числе проводимой с участием помощника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Помощник Главы по вопросам противодействия коррупции, руководители ОМСУ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ежеквартально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Размещение информации на официальном сайте в целях о</w:t>
            </w:r>
            <w:r w:rsidRPr="003D08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беспечение гласности антикоррупционной деятельности, 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5.13</w:t>
            </w:r>
            <w:r w:rsidRPr="003D087A">
              <w:rPr>
                <w:sz w:val="16"/>
                <w:szCs w:val="16"/>
              </w:rPr>
              <w:t>. Размещение отчета о реализации муниципальной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Помощник Главы по вопросам противодействия коррупции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tabs>
                <w:tab w:val="left" w:pos="1134"/>
              </w:tabs>
              <w:ind w:left="-61" w:right="-62"/>
              <w:jc w:val="center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ежегодно</w:t>
            </w:r>
          </w:p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hAnsi="Times New Roman" w:cs="Times New Roman"/>
                <w:sz w:val="16"/>
                <w:szCs w:val="16"/>
              </w:rPr>
              <w:t>до 1 февраля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087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гласности антикоррупционной деятельности, реализация права граждан на информацию, в том числе на информацию о принимаемых мерах в сфере противодействия коррупции</w:t>
            </w:r>
          </w:p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Задача 6. Обеспечение открытости, добросовестной конкуренции и объективности при осуществлении закупок товаров, работ,</w:t>
            </w:r>
          </w:p>
          <w:p w:rsidR="00F73E0C" w:rsidRPr="003D087A" w:rsidRDefault="00F73E0C" w:rsidP="005278D0">
            <w:pPr>
              <w:tabs>
                <w:tab w:val="left" w:pos="5865"/>
              </w:tabs>
              <w:jc w:val="center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b/>
                <w:sz w:val="16"/>
                <w:szCs w:val="16"/>
              </w:rPr>
              <w:lastRenderedPageBreak/>
              <w:t>услуг для обеспечения муниципальных нужд</w:t>
            </w: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6.1. Реализация мер, спо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собствующих снижению уровня коррупции при осуществлении закупок товаров (работ, услуг) для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ципальных нужд, в том числе проведение меропри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ятий по обеспечению от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крытости и доступности осуществляемых закупок, а также реализация мер по обеспечению прав и закон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ных интересов участников закупок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Управление по закупкам и муниципальному контролю </w:t>
            </w:r>
            <w:r w:rsidRPr="007D7D2E">
              <w:rPr>
                <w:rFonts w:eastAsia="SimSun"/>
                <w:sz w:val="16"/>
                <w:szCs w:val="16"/>
              </w:rPr>
              <w:t>Исполнительн</w:t>
            </w:r>
            <w:r>
              <w:rPr>
                <w:rFonts w:eastAsia="SimSun"/>
                <w:sz w:val="16"/>
                <w:szCs w:val="16"/>
              </w:rPr>
              <w:t>ого</w:t>
            </w:r>
            <w:r w:rsidRPr="007D7D2E">
              <w:rPr>
                <w:rFonts w:eastAsia="SimSun"/>
                <w:sz w:val="16"/>
                <w:szCs w:val="16"/>
              </w:rPr>
              <w:t xml:space="preserve"> комите</w:t>
            </w:r>
            <w:r>
              <w:rPr>
                <w:rFonts w:eastAsia="SimSun"/>
                <w:sz w:val="16"/>
                <w:szCs w:val="16"/>
              </w:rPr>
              <w:t>та</w:t>
            </w:r>
            <w:r w:rsidRPr="007D7D2E">
              <w:rPr>
                <w:rFonts w:eastAsia="SimSun"/>
                <w:sz w:val="16"/>
                <w:szCs w:val="16"/>
              </w:rPr>
              <w:t xml:space="preserve"> Рыбно-Слободского муниципального района, ОМС (по согласованию)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2015 - 2024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Доля органов местного самоуправ</w:t>
            </w:r>
            <w:r w:rsidRPr="003D087A">
              <w:rPr>
                <w:rFonts w:eastAsia="SimSun"/>
                <w:sz w:val="16"/>
                <w:szCs w:val="16"/>
              </w:rPr>
              <w:t>ления Рыбно-Слободского муниципально</w:t>
            </w:r>
            <w:r>
              <w:rPr>
                <w:rFonts w:eastAsia="SimSun"/>
                <w:sz w:val="16"/>
                <w:szCs w:val="16"/>
              </w:rPr>
              <w:t>го района, обеспечивших прозрач</w:t>
            </w:r>
            <w:r w:rsidRPr="003D087A">
              <w:rPr>
                <w:rFonts w:eastAsia="SimSun"/>
                <w:sz w:val="16"/>
                <w:szCs w:val="16"/>
              </w:rPr>
              <w:t>но</w:t>
            </w:r>
            <w:r>
              <w:rPr>
                <w:rFonts w:eastAsia="SimSun"/>
                <w:sz w:val="16"/>
                <w:szCs w:val="16"/>
              </w:rPr>
              <w:t>сть дея</w:t>
            </w:r>
            <w:r>
              <w:rPr>
                <w:rFonts w:eastAsia="SimSun"/>
                <w:sz w:val="16"/>
                <w:szCs w:val="16"/>
              </w:rPr>
              <w:softHyphen/>
              <w:t>тельности по осуществле</w:t>
            </w:r>
            <w:r w:rsidRPr="003D087A">
              <w:rPr>
                <w:rFonts w:eastAsia="SimSun"/>
                <w:sz w:val="16"/>
                <w:szCs w:val="16"/>
              </w:rPr>
              <w:t>нию заку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пок товаров работ услуг для обеспече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муниципаль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ных нужд, процен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1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1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111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6.2. Проведение плановых и внеплановых проверок осуществления закупок товаров (работ, услуг) для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ципальных нужд, анализа результатов этих проверок и разработка предложений по устранению выявленных нарушений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Контрольно-счетная палата муниципального района (по согласованию)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r w:rsidRPr="00245F90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r w:rsidRPr="00245F90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r w:rsidRPr="00245F90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111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</w:t>
            </w:r>
            <w:r w:rsidRPr="003D087A">
              <w:rPr>
                <w:sz w:val="16"/>
                <w:szCs w:val="16"/>
              </w:rPr>
              <w:t>. Проведение общественного обсуждения закупок товаров, работ, услуг для обеспечения муниципальных нужд, в случае если начальная (минимальная) цена контракта составляет более 5 млн. рублей.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 xml:space="preserve">Общественный Совет </w:t>
            </w:r>
            <w:r>
              <w:rPr>
                <w:sz w:val="16"/>
                <w:szCs w:val="16"/>
              </w:rPr>
              <w:t>муниципального района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hAnsi="Times New Roman" w:cs="Times New Roman"/>
                <w:sz w:val="16"/>
                <w:szCs w:val="16"/>
              </w:rPr>
              <w:t>раз в полугодие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 xml:space="preserve">Количество проведенных общественных обсуждений от количества осуществленных закупок начальная (минимальная) цена контрактов по которым составляла более 5 млн. рублей </w:t>
            </w:r>
          </w:p>
          <w:p w:rsidR="00F73E0C" w:rsidRPr="003D087A" w:rsidRDefault="00F73E0C" w:rsidP="005278D0">
            <w:pPr>
              <w:pStyle w:val="ab"/>
              <w:jc w:val="both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(не менее 50%)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rPr>
                <w:rFonts w:eastAsia="SimSun"/>
                <w:b/>
                <w:sz w:val="16"/>
                <w:szCs w:val="16"/>
              </w:rPr>
            </w:pPr>
          </w:p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Задача 7. Последовательное снижение административного давления на предпринимательство (бизнес-структуры)</w:t>
            </w:r>
          </w:p>
          <w:p w:rsidR="00F73E0C" w:rsidRPr="003D087A" w:rsidRDefault="00F73E0C" w:rsidP="005278D0">
            <w:pPr>
              <w:rPr>
                <w:rFonts w:eastAsia="SimSun"/>
                <w:b/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7.1. Оказание юридических консультаций по телефону, электронной почте или с выездом на место для ока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зания помощи предприни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мателям в случае возникно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вения коррупционных си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туаций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Юридич</w:t>
            </w:r>
            <w:r>
              <w:rPr>
                <w:rFonts w:eastAsia="SimSun"/>
                <w:sz w:val="16"/>
                <w:szCs w:val="16"/>
              </w:rPr>
              <w:t xml:space="preserve">еский отдел Аппарата Совета </w:t>
            </w:r>
            <w:r w:rsidRPr="003D087A">
              <w:rPr>
                <w:rFonts w:eastAsia="SimSun"/>
                <w:sz w:val="16"/>
                <w:szCs w:val="16"/>
              </w:rPr>
              <w:t xml:space="preserve">муниципального района (по согласованию)  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Доля предпринима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телей, получив</w:t>
            </w:r>
            <w:r>
              <w:rPr>
                <w:rFonts w:eastAsia="SimSun"/>
                <w:sz w:val="16"/>
                <w:szCs w:val="16"/>
              </w:rPr>
              <w:t>ших юридическую консульта</w:t>
            </w:r>
            <w:r w:rsidRPr="003D087A">
              <w:rPr>
                <w:rFonts w:eastAsia="SimSun"/>
                <w:sz w:val="16"/>
                <w:szCs w:val="16"/>
              </w:rPr>
              <w:t>цию, из числа обратившихся, про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7.2. Проведение заседаний «круглых столов» предста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вителей орга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нов местного самоуправ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ления и бизнес - сообщества с целью выра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ботки согласованных мер по дальнейшему снижению административного давле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на бизнес-структуры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 xml:space="preserve">Отдел территориального развития  Исполнительного комитета </w:t>
            </w:r>
            <w:r>
              <w:rPr>
                <w:rFonts w:eastAsia="SimSun"/>
                <w:sz w:val="16"/>
                <w:szCs w:val="16"/>
              </w:rPr>
              <w:t>муниципального района</w:t>
            </w:r>
            <w:r w:rsidRPr="003D087A">
              <w:rPr>
                <w:rFonts w:eastAsia="SimSun"/>
                <w:sz w:val="16"/>
                <w:szCs w:val="16"/>
              </w:rPr>
              <w:t xml:space="preserve"> (по согласованию)  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Количество заседа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softHyphen/>
              <w:t xml:space="preserve">ний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left="38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left="20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left="20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left="20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left="20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left="18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ind w:left="200"/>
              <w:jc w:val="center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F144DE" w:rsidRDefault="00F73E0C" w:rsidP="005278D0">
            <w:pPr>
              <w:suppressAutoHyphens/>
              <w:jc w:val="center"/>
              <w:rPr>
                <w:rFonts w:eastAsia="SimSun"/>
                <w:b/>
                <w:sz w:val="16"/>
                <w:szCs w:val="16"/>
              </w:rPr>
            </w:pPr>
            <w:r w:rsidRPr="00F144DE">
              <w:rPr>
                <w:rFonts w:eastAsia="SimSun"/>
                <w:b/>
                <w:sz w:val="16"/>
                <w:szCs w:val="16"/>
              </w:rPr>
              <w:t>Задача 8. Повышение эффективности взаимодействия с правоохранительными органами</w:t>
            </w:r>
          </w:p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8.1. Проведение в орга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нах местного самоуправле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Рыбно-Слободского муниципального района РТ проверок со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блюдения муни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 xml:space="preserve">ципальными служащими порядка прохождения муниципальной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службы, предусмотренных законо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дательством запретов и ограничений. Придание широкой огласке результа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тов проверок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Про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куратура Рыбно-Слободского района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B12175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B12175">
              <w:rPr>
                <w:rFonts w:cs="Calibri"/>
                <w:sz w:val="16"/>
                <w:szCs w:val="16"/>
              </w:rPr>
              <w:t>Полнота реализации контрольных прове</w:t>
            </w:r>
            <w:r>
              <w:rPr>
                <w:rFonts w:cs="Calibri"/>
                <w:sz w:val="16"/>
                <w:szCs w:val="16"/>
              </w:rPr>
              <w:t>рок</w:t>
            </w:r>
            <w:r w:rsidRPr="00B12175">
              <w:rPr>
                <w:rFonts w:cs="Calibri"/>
                <w:sz w:val="16"/>
                <w:szCs w:val="16"/>
              </w:rPr>
              <w:t>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3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8.</w:t>
            </w:r>
            <w:r>
              <w:rPr>
                <w:rFonts w:eastAsia="SimSun"/>
                <w:sz w:val="16"/>
                <w:szCs w:val="16"/>
              </w:rPr>
              <w:t>2</w:t>
            </w:r>
            <w:r w:rsidRPr="003D087A">
              <w:rPr>
                <w:rFonts w:eastAsia="SimSun"/>
                <w:sz w:val="16"/>
                <w:szCs w:val="16"/>
              </w:rPr>
              <w:t>.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>Организация взаимо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действия с органами муници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пального контроля, направ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ленного на безусловное соблюдение законодатель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ства при расходовании бюджетных средств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Отдел МВД России по Рыбно-Слободскому району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21"/>
              <w:shd w:val="clear" w:color="auto" w:fill="auto"/>
              <w:spacing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B12175">
              <w:rPr>
                <w:rFonts w:cs="Calibri"/>
                <w:sz w:val="16"/>
                <w:szCs w:val="16"/>
              </w:rPr>
              <w:t>Полнота реализации контрольных прове</w:t>
            </w:r>
            <w:r>
              <w:rPr>
                <w:rFonts w:cs="Calibri"/>
                <w:sz w:val="16"/>
                <w:szCs w:val="16"/>
              </w:rPr>
              <w:t>рок</w:t>
            </w:r>
            <w:r w:rsidRPr="00B12175">
              <w:rPr>
                <w:rFonts w:cs="Calibri"/>
                <w:sz w:val="16"/>
                <w:szCs w:val="16"/>
              </w:rPr>
              <w:t>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ind w:right="-139"/>
            </w:pPr>
            <w:r w:rsidRPr="00AA35C0"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3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164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B335C5" w:rsidRDefault="00F73E0C" w:rsidP="005278D0">
            <w:pPr>
              <w:pStyle w:val="111"/>
              <w:shd w:val="clear" w:color="auto" w:fill="auto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6"/>
                <w:szCs w:val="16"/>
              </w:rPr>
            </w:pPr>
            <w:r w:rsidRPr="00B335C5">
              <w:rPr>
                <w:rFonts w:ascii="Times New Roman" w:eastAsia="SimSun" w:hAnsi="Times New Roman" w:cs="Times New Roman"/>
                <w:b/>
                <w:sz w:val="16"/>
                <w:szCs w:val="16"/>
              </w:rPr>
              <w:t>Задача 9. Усиление мер по минимизации бытовой коррупции</w:t>
            </w:r>
          </w:p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9.1. Обеспечение соблюде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очередности поступле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детей дошкольного возраста в детские сады в соответствии с электронной очередью. Исключение возможности необоснован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ного перемещения по оче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реди. Ежемесячное проведение мониторинга процесса комплектования дошколь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ных образовательных орга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низаций Рыбно-Слободского муниципального района РТ в автоматизирован-ной информационной системе «Электронный детский сад»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Отдел образования Исполнительного комитета Рыбно-Слободского муниципального района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9.2. Обеспечение родителей детей дошкольного и школьного возраста памят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ками о действиях в случаях незаконных поборов в об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разовательных организаци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ях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Отдел образования Исполнительного комитета Рыбно-Слободского муниципального района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Доля родителей де</w:t>
            </w:r>
            <w:r w:rsidRPr="003D087A">
              <w:rPr>
                <w:rFonts w:eastAsia="SimSun"/>
                <w:sz w:val="16"/>
                <w:szCs w:val="16"/>
              </w:rPr>
              <w:t>тей дошкольного и школьного возраста,</w:t>
            </w:r>
            <w:r>
              <w:rPr>
                <w:rFonts w:eastAsia="SimSun"/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>полу</w:t>
            </w:r>
            <w:r>
              <w:rPr>
                <w:rFonts w:eastAsia="SimSun"/>
                <w:sz w:val="16"/>
                <w:szCs w:val="16"/>
              </w:rPr>
              <w:t>чивших памят</w:t>
            </w:r>
            <w:r w:rsidRPr="003D087A">
              <w:rPr>
                <w:rFonts w:eastAsia="SimSun"/>
                <w:sz w:val="16"/>
                <w:szCs w:val="16"/>
              </w:rPr>
              <w:t>ки о действиях в случая</w:t>
            </w:r>
            <w:r>
              <w:rPr>
                <w:rFonts w:eastAsia="SimSun"/>
                <w:sz w:val="16"/>
                <w:szCs w:val="16"/>
              </w:rPr>
              <w:t>х незаконных поборов в образовательных организа</w:t>
            </w:r>
            <w:r w:rsidRPr="003D087A">
              <w:rPr>
                <w:rFonts w:eastAsia="SimSun"/>
                <w:sz w:val="16"/>
                <w:szCs w:val="16"/>
              </w:rPr>
              <w:t>циях,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rPr>
          <w:trHeight w:val="2022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9.3. Внедрение в медицин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ских и образовательных органи</w:t>
            </w:r>
            <w:r>
              <w:rPr>
                <w:rFonts w:eastAsia="SimSun"/>
                <w:sz w:val="16"/>
                <w:szCs w:val="16"/>
              </w:rPr>
              <w:t>зациях Рыбно-Слободского муници</w:t>
            </w:r>
            <w:r w:rsidRPr="003D087A">
              <w:rPr>
                <w:rFonts w:eastAsia="SimSun"/>
                <w:sz w:val="16"/>
                <w:szCs w:val="16"/>
              </w:rPr>
              <w:t>пального района практики ознакомления вновь приня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тых медицинских работни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ков и работников образова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с нормами антикорруп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ционного поведения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ГАУЗ «Рыбно-Слободская ЦРБ» (по согласованию)</w:t>
            </w:r>
            <w:r>
              <w:rPr>
                <w:rFonts w:eastAsia="SimSun"/>
                <w:sz w:val="16"/>
                <w:szCs w:val="16"/>
              </w:rPr>
              <w:t xml:space="preserve">, </w:t>
            </w:r>
            <w:r w:rsidRPr="003D087A">
              <w:rPr>
                <w:rFonts w:eastAsia="SimSun"/>
                <w:sz w:val="16"/>
                <w:szCs w:val="16"/>
              </w:rPr>
              <w:t>Отдел образования Исполнительного комитета Рыбно-Сл</w:t>
            </w:r>
            <w:r>
              <w:rPr>
                <w:rFonts w:eastAsia="SimSun"/>
                <w:sz w:val="16"/>
                <w:szCs w:val="16"/>
              </w:rPr>
              <w:t>ободского муниципального района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Доля ознакомления работников вновь принятых на работу </w:t>
            </w:r>
            <w:r w:rsidRPr="003D087A">
              <w:rPr>
                <w:rFonts w:eastAsia="SimSun"/>
                <w:sz w:val="16"/>
                <w:szCs w:val="16"/>
              </w:rPr>
              <w:t>с нормами антикорруп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ционного поведения, процентов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ind w:right="-123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ind w:right="-123"/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100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9.4. Ведение мониторинга обращений граждан о про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явлениях коррупции в сфе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ре образования и здраво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охранения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Антикоррупционная районная комиссия</w:t>
            </w:r>
            <w:r w:rsidRPr="003D087A">
              <w:rPr>
                <w:rFonts w:eastAsia="SimSun"/>
                <w:sz w:val="16"/>
                <w:szCs w:val="16"/>
              </w:rPr>
              <w:t xml:space="preserve">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2015 - 2024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9.5. Проведение социологи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ческих опросов в организа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циях здравоохранения, об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разования по вопросам коррупционных проявле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ний в сфере оказания меди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цинских, образовательных услуг. Размещение на офи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циальном сайте Рыбно-Слободского муниципального района РТ результатов опросов</w:t>
            </w:r>
          </w:p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Отдел образования Исполнительного комитета Рыбно-Слободского муниципального района,</w:t>
            </w:r>
            <w:r w:rsidRPr="003D087A">
              <w:rPr>
                <w:sz w:val="16"/>
                <w:szCs w:val="16"/>
              </w:rPr>
              <w:t xml:space="preserve"> </w:t>
            </w:r>
            <w:r w:rsidRPr="003D087A">
              <w:rPr>
                <w:rFonts w:eastAsia="SimSun"/>
                <w:sz w:val="16"/>
                <w:szCs w:val="16"/>
              </w:rPr>
              <w:t>ГАУЗ «Рыбно-Слободская ЦРБ»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Количество поросов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tabs>
                <w:tab w:val="left" w:pos="390"/>
              </w:tabs>
              <w:ind w:firstLine="39"/>
              <w:jc w:val="both"/>
              <w:rPr>
                <w:rFonts w:eastAsia="SimSun"/>
                <w:b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9.6</w:t>
            </w:r>
            <w:r w:rsidRPr="003D087A">
              <w:rPr>
                <w:rFonts w:eastAsia="SimSun"/>
                <w:sz w:val="16"/>
                <w:szCs w:val="16"/>
              </w:rPr>
              <w:t>. Обеспечение дейст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венного функционирова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ния комиссии по противо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действию коррупции в от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деле Военного комиссари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 xml:space="preserve">ата РТ по Рыбно-Слободскому 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муниципальному району, в том числе путем вовлечения в их деятельность представи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>телей общественности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b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lastRenderedPageBreak/>
              <w:t>От</w:t>
            </w:r>
            <w:r w:rsidRPr="003D087A">
              <w:rPr>
                <w:rFonts w:eastAsia="SimSun"/>
                <w:sz w:val="16"/>
                <w:szCs w:val="16"/>
              </w:rPr>
              <w:softHyphen/>
              <w:t>дел Военного комиссари</w:t>
            </w:r>
            <w:r w:rsidRPr="003D087A">
              <w:rPr>
                <w:rFonts w:eastAsia="SimSun"/>
                <w:sz w:val="16"/>
                <w:szCs w:val="16"/>
              </w:rPr>
              <w:softHyphen/>
              <w:t xml:space="preserve">ата РТ по Рыбно-Слободскому </w:t>
            </w:r>
            <w:r w:rsidRPr="003D087A">
              <w:rPr>
                <w:rFonts w:eastAsia="SimSun"/>
                <w:sz w:val="16"/>
                <w:szCs w:val="16"/>
              </w:rPr>
              <w:lastRenderedPageBreak/>
              <w:t>муниципальному</w:t>
            </w:r>
            <w:r w:rsidRPr="003D087A">
              <w:rPr>
                <w:sz w:val="16"/>
                <w:szCs w:val="16"/>
              </w:rPr>
              <w:t xml:space="preserve"> </w:t>
            </w:r>
            <w:r>
              <w:rPr>
                <w:rFonts w:eastAsia="SimSun"/>
                <w:sz w:val="16"/>
                <w:szCs w:val="16"/>
              </w:rPr>
              <w:t>району (по согласованию)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lastRenderedPageBreak/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9.7. Обеспечение информирования населения посредством публикаций в печатных изданиях о положениях жилищного кодекса Российской Федерации, правах и обязанностях участников жилищных отношений.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pStyle w:val="ab"/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ООО «Управляющая компания» в Рыбно-Слободском муниципальном районе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Default="00F73E0C" w:rsidP="005278D0">
            <w:pPr>
              <w:pStyle w:val="111"/>
              <w:shd w:val="clear" w:color="auto" w:fill="auto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</w:rPr>
              <w:t>2015- 2024</w:t>
            </w:r>
            <w:r w:rsidRPr="003D087A">
              <w:rPr>
                <w:rFonts w:ascii="Times New Roman" w:eastAsia="SimSun" w:hAnsi="Times New Roman" w:cs="Times New Roman"/>
                <w:sz w:val="16"/>
                <w:szCs w:val="16"/>
              </w:rPr>
              <w:t>гг.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опросов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-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-</w:t>
            </w:r>
          </w:p>
        </w:tc>
      </w:tr>
      <w:tr w:rsidR="00F73E0C" w:rsidRPr="003D087A" w:rsidTr="005278D0">
        <w:tc>
          <w:tcPr>
            <w:tcW w:w="118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right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Итого по годам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center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0C" w:rsidRPr="003D087A" w:rsidRDefault="00F73E0C" w:rsidP="005278D0">
            <w:pPr>
              <w:jc w:val="both"/>
              <w:rPr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0C" w:rsidRPr="003D087A" w:rsidRDefault="00F73E0C" w:rsidP="005278D0">
            <w:pPr>
              <w:jc w:val="both"/>
              <w:rPr>
                <w:rFonts w:eastAsia="SimSun"/>
                <w:sz w:val="16"/>
                <w:szCs w:val="16"/>
              </w:rPr>
            </w:pPr>
            <w:r w:rsidRPr="003D087A">
              <w:rPr>
                <w:rFonts w:eastAsia="SimSun"/>
                <w:sz w:val="16"/>
                <w:szCs w:val="16"/>
              </w:rPr>
              <w:t>56</w:t>
            </w:r>
          </w:p>
        </w:tc>
      </w:tr>
    </w:tbl>
    <w:p w:rsidR="00F73E0C" w:rsidRDefault="00F73E0C" w:rsidP="00F73E0C">
      <w:pPr>
        <w:shd w:val="clear" w:color="auto" w:fill="FFFFFF"/>
        <w:ind w:firstLine="708"/>
        <w:rPr>
          <w:sz w:val="28"/>
          <w:szCs w:val="28"/>
        </w:rPr>
      </w:pPr>
    </w:p>
    <w:p w:rsidR="00DB0FD7" w:rsidRDefault="00DB0FD7"/>
    <w:sectPr w:rsidR="00DB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352"/>
    <w:multiLevelType w:val="hybridMultilevel"/>
    <w:tmpl w:val="FE0260D0"/>
    <w:lvl w:ilvl="0" w:tplc="22A0C25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1B05DC1"/>
    <w:multiLevelType w:val="multilevel"/>
    <w:tmpl w:val="5E2AF71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>
    <w:nsid w:val="02727E86"/>
    <w:multiLevelType w:val="multilevel"/>
    <w:tmpl w:val="845AF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05565F5A"/>
    <w:multiLevelType w:val="multilevel"/>
    <w:tmpl w:val="9B186B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9F062C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B4BA6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0509C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72FA1"/>
    <w:multiLevelType w:val="hybridMultilevel"/>
    <w:tmpl w:val="6FFCAAD2"/>
    <w:lvl w:ilvl="0" w:tplc="0B1C91E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5262B"/>
    <w:multiLevelType w:val="multilevel"/>
    <w:tmpl w:val="63FC3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>
    <w:nsid w:val="24440B75"/>
    <w:multiLevelType w:val="hybridMultilevel"/>
    <w:tmpl w:val="F0E64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741DF"/>
    <w:multiLevelType w:val="multilevel"/>
    <w:tmpl w:val="75721B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624028"/>
    <w:multiLevelType w:val="hybridMultilevel"/>
    <w:tmpl w:val="065A1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96FF2"/>
    <w:multiLevelType w:val="multilevel"/>
    <w:tmpl w:val="5DAC04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5">
    <w:nsid w:val="39EA1789"/>
    <w:multiLevelType w:val="multilevel"/>
    <w:tmpl w:val="98884604"/>
    <w:lvl w:ilvl="0">
      <w:start w:val="1"/>
      <w:numFmt w:val="decimal"/>
      <w:pStyle w:val="1"/>
      <w:suff w:val="space"/>
      <w:lvlText w:val="%1."/>
      <w:lvlJc w:val="left"/>
      <w:pPr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-709" w:firstLine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-709" w:firstLine="709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rPr>
        <w:rFonts w:cs="Times New Roman" w:hint="default"/>
      </w:rPr>
    </w:lvl>
  </w:abstractNum>
  <w:abstractNum w:abstractNumId="16">
    <w:nsid w:val="3CB700E3"/>
    <w:multiLevelType w:val="hybridMultilevel"/>
    <w:tmpl w:val="4FDE6B64"/>
    <w:lvl w:ilvl="0" w:tplc="670CCA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CD210C6"/>
    <w:multiLevelType w:val="hybridMultilevel"/>
    <w:tmpl w:val="B3960EA4"/>
    <w:lvl w:ilvl="0" w:tplc="65C48E32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4E2058DA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85A29"/>
    <w:multiLevelType w:val="hybridMultilevel"/>
    <w:tmpl w:val="3C7A680E"/>
    <w:lvl w:ilvl="0" w:tplc="FA543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9023CA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02607"/>
    <w:multiLevelType w:val="multilevel"/>
    <w:tmpl w:val="D346B2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2">
    <w:nsid w:val="5F20180F"/>
    <w:multiLevelType w:val="multilevel"/>
    <w:tmpl w:val="37F4E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20BB1"/>
    <w:multiLevelType w:val="hybridMultilevel"/>
    <w:tmpl w:val="57AE2918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E10CFE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BE19D3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C3F1E"/>
    <w:multiLevelType w:val="hybridMultilevel"/>
    <w:tmpl w:val="EFFE80C0"/>
    <w:lvl w:ilvl="0" w:tplc="BEF69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D90C03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2591B"/>
    <w:multiLevelType w:val="hybridMultilevel"/>
    <w:tmpl w:val="65BE82B4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FA6C56"/>
    <w:multiLevelType w:val="hybridMultilevel"/>
    <w:tmpl w:val="E388692A"/>
    <w:lvl w:ilvl="0" w:tplc="F4BC5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B78E8"/>
    <w:multiLevelType w:val="hybridMultilevel"/>
    <w:tmpl w:val="9068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5"/>
  </w:num>
  <w:num w:numId="4">
    <w:abstractNumId w:val="18"/>
  </w:num>
  <w:num w:numId="5">
    <w:abstractNumId w:val="26"/>
  </w:num>
  <w:num w:numId="6">
    <w:abstractNumId w:val="29"/>
  </w:num>
  <w:num w:numId="7">
    <w:abstractNumId w:val="32"/>
  </w:num>
  <w:num w:numId="8">
    <w:abstractNumId w:val="27"/>
  </w:num>
  <w:num w:numId="9">
    <w:abstractNumId w:val="20"/>
  </w:num>
  <w:num w:numId="10">
    <w:abstractNumId w:val="6"/>
  </w:num>
  <w:num w:numId="11">
    <w:abstractNumId w:val="7"/>
  </w:num>
  <w:num w:numId="12">
    <w:abstractNumId w:val="15"/>
  </w:num>
  <w:num w:numId="13">
    <w:abstractNumId w:val="8"/>
  </w:num>
  <w:num w:numId="14">
    <w:abstractNumId w:val="22"/>
  </w:num>
  <w:num w:numId="15">
    <w:abstractNumId w:val="28"/>
  </w:num>
  <w:num w:numId="16">
    <w:abstractNumId w:val="30"/>
  </w:num>
  <w:num w:numId="17">
    <w:abstractNumId w:val="3"/>
  </w:num>
  <w:num w:numId="18">
    <w:abstractNumId w:val="24"/>
  </w:num>
  <w:num w:numId="19">
    <w:abstractNumId w:val="31"/>
  </w:num>
  <w:num w:numId="20">
    <w:abstractNumId w:val="12"/>
  </w:num>
  <w:num w:numId="21">
    <w:abstractNumId w:val="9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6"/>
  </w:num>
  <w:num w:numId="25">
    <w:abstractNumId w:val="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"/>
  </w:num>
  <w:num w:numId="29">
    <w:abstractNumId w:val="23"/>
  </w:num>
  <w:num w:numId="30">
    <w:abstractNumId w:val="19"/>
  </w:num>
  <w:num w:numId="31">
    <w:abstractNumId w:val="10"/>
  </w:num>
  <w:num w:numId="32">
    <w:abstractNumId w:val="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0C"/>
    <w:rsid w:val="00DB0FD7"/>
    <w:rsid w:val="00F7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BF3E9-B8CA-4445-ACA6-7D02E77D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F73E0C"/>
    <w:pPr>
      <w:keepNext/>
      <w:keepLines/>
      <w:numPr>
        <w:numId w:val="12"/>
      </w:numPr>
      <w:tabs>
        <w:tab w:val="left" w:pos="851"/>
      </w:tabs>
      <w:suppressAutoHyphens/>
      <w:spacing w:line="360" w:lineRule="auto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aliases w:val="111,H2,- 1.1,Section,hseHeading 2,OG Heading 2"/>
    <w:basedOn w:val="1"/>
    <w:next w:val="a"/>
    <w:link w:val="20"/>
    <w:uiPriority w:val="99"/>
    <w:qFormat/>
    <w:rsid w:val="00F73E0C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F73E0C"/>
    <w:pPr>
      <w:keepNext/>
      <w:keepLines/>
      <w:numPr>
        <w:ilvl w:val="2"/>
        <w:numId w:val="12"/>
      </w:numPr>
      <w:spacing w:line="360" w:lineRule="auto"/>
      <w:jc w:val="both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basedOn w:val="a"/>
    <w:link w:val="40"/>
    <w:qFormat/>
    <w:rsid w:val="00F73E0C"/>
    <w:pPr>
      <w:numPr>
        <w:ilvl w:val="3"/>
        <w:numId w:val="12"/>
      </w:numPr>
      <w:spacing w:before="100" w:beforeAutospacing="1" w:after="100" w:afterAutospacing="1" w:line="36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F73E0C"/>
    <w:pPr>
      <w:keepNext/>
      <w:keepLines/>
      <w:numPr>
        <w:ilvl w:val="4"/>
        <w:numId w:val="12"/>
      </w:numPr>
      <w:spacing w:before="20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F73E0C"/>
    <w:pPr>
      <w:keepNext/>
      <w:keepLines/>
      <w:numPr>
        <w:ilvl w:val="5"/>
        <w:numId w:val="12"/>
      </w:numPr>
      <w:spacing w:before="20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F73E0C"/>
    <w:pPr>
      <w:keepNext/>
      <w:keepLines/>
      <w:numPr>
        <w:ilvl w:val="6"/>
        <w:numId w:val="12"/>
      </w:numPr>
      <w:spacing w:before="20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aliases w:val="not In use"/>
    <w:basedOn w:val="a"/>
    <w:next w:val="a"/>
    <w:link w:val="80"/>
    <w:qFormat/>
    <w:rsid w:val="00F73E0C"/>
    <w:pPr>
      <w:keepNext/>
      <w:keepLines/>
      <w:numPr>
        <w:ilvl w:val="7"/>
        <w:numId w:val="12"/>
      </w:numPr>
      <w:spacing w:before="20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F73E0C"/>
    <w:pPr>
      <w:keepNext/>
      <w:keepLines/>
      <w:numPr>
        <w:ilvl w:val="8"/>
        <w:numId w:val="12"/>
      </w:numPr>
      <w:spacing w:before="20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F73E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73E0C"/>
    <w:rPr>
      <w:rFonts w:ascii="Calibri" w:eastAsia="Times New Roman" w:hAnsi="Calibri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3E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73E0C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73E0C"/>
    <w:rPr>
      <w:rFonts w:ascii="Cambria" w:eastAsia="Calibri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73E0C"/>
    <w:rPr>
      <w:rFonts w:ascii="Cambria" w:eastAsia="Calibri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73E0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F73E0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73E0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F73E0C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F73E0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73E0C"/>
    <w:rPr>
      <w:color w:val="0000FF"/>
      <w:u w:val="single"/>
    </w:rPr>
  </w:style>
  <w:style w:type="paragraph" w:customStyle="1" w:styleId="ConsPlusNormal">
    <w:name w:val="ConsPlusNormal"/>
    <w:rsid w:val="00F73E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F73E0C"/>
  </w:style>
  <w:style w:type="paragraph" w:customStyle="1" w:styleId="Default">
    <w:name w:val="Default"/>
    <w:rsid w:val="00F73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F73E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8">
    <w:name w:val="Table Grid"/>
    <w:basedOn w:val="a1"/>
    <w:rsid w:val="00F7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F73E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73E0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73E0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F73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F73E0C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F73E0C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F73E0C"/>
    <w:rPr>
      <w:rFonts w:ascii="Times New Roman" w:hAnsi="Times New Roman" w:cs="Times New Roman" w:hint="default"/>
      <w:sz w:val="26"/>
      <w:szCs w:val="26"/>
    </w:rPr>
  </w:style>
  <w:style w:type="character" w:customStyle="1" w:styleId="Bodytext">
    <w:name w:val="Body text_"/>
    <w:basedOn w:val="a0"/>
    <w:link w:val="31"/>
    <w:rsid w:val="00F73E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F73E0C"/>
    <w:pPr>
      <w:widowControl w:val="0"/>
      <w:shd w:val="clear" w:color="auto" w:fill="FFFFFF"/>
      <w:spacing w:after="180" w:line="370" w:lineRule="exact"/>
    </w:pPr>
    <w:rPr>
      <w:sz w:val="26"/>
      <w:szCs w:val="26"/>
      <w:lang w:eastAsia="en-US"/>
    </w:rPr>
  </w:style>
  <w:style w:type="paragraph" w:customStyle="1" w:styleId="ae">
    <w:name w:val="Прижатый влево"/>
    <w:basedOn w:val="a"/>
    <w:next w:val="a"/>
    <w:uiPriority w:val="99"/>
    <w:rsid w:val="00F73E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F73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F73E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0">
    <w:name w:val="Сравнение редакций. Добавленный фрагмент"/>
    <w:uiPriority w:val="99"/>
    <w:rsid w:val="00F73E0C"/>
    <w:rPr>
      <w:color w:val="000000"/>
      <w:shd w:val="clear" w:color="auto" w:fill="C1D7FF"/>
    </w:rPr>
  </w:style>
  <w:style w:type="character" w:customStyle="1" w:styleId="11">
    <w:name w:val="Основной текст1"/>
    <w:basedOn w:val="a0"/>
    <w:rsid w:val="00F73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9">
    <w:name w:val="Body text (9)_"/>
    <w:basedOn w:val="a0"/>
    <w:link w:val="Bodytext90"/>
    <w:rsid w:val="00F73E0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F73E0C"/>
    <w:pPr>
      <w:widowControl w:val="0"/>
      <w:shd w:val="clear" w:color="auto" w:fill="FFFFFF"/>
      <w:spacing w:line="283" w:lineRule="exact"/>
      <w:jc w:val="right"/>
    </w:pPr>
    <w:rPr>
      <w:rFonts w:cstheme="minorBidi"/>
      <w:b/>
      <w:bCs/>
      <w:sz w:val="22"/>
      <w:szCs w:val="22"/>
      <w:lang w:eastAsia="en-US"/>
    </w:rPr>
  </w:style>
  <w:style w:type="paragraph" w:customStyle="1" w:styleId="12">
    <w:name w:val="Без интервала1"/>
    <w:rsid w:val="00F73E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Subtitle"/>
    <w:basedOn w:val="a"/>
    <w:link w:val="af2"/>
    <w:uiPriority w:val="11"/>
    <w:qFormat/>
    <w:rsid w:val="00F73E0C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2">
    <w:name w:val="Подзаголовок Знак"/>
    <w:basedOn w:val="a0"/>
    <w:link w:val="af1"/>
    <w:uiPriority w:val="11"/>
    <w:rsid w:val="00F73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reformat">
    <w:name w:val="Preformat"/>
    <w:rsid w:val="00F73E0C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nhideWhenUsed/>
    <w:rsid w:val="00F73E0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F73E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F73E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F73E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5">
    <w:name w:val="FollowedHyperlink"/>
    <w:uiPriority w:val="99"/>
    <w:semiHidden/>
    <w:unhideWhenUsed/>
    <w:rsid w:val="00F73E0C"/>
    <w:rPr>
      <w:color w:val="800080"/>
      <w:u w:val="single"/>
    </w:rPr>
  </w:style>
  <w:style w:type="paragraph" w:customStyle="1" w:styleId="xl65">
    <w:name w:val="xl65"/>
    <w:basedOn w:val="a"/>
    <w:rsid w:val="00F73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F73E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73E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F73E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73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F73E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F73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F73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73E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73E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73E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73E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73E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6">
    <w:name w:val="footer"/>
    <w:basedOn w:val="a"/>
    <w:link w:val="af7"/>
    <w:uiPriority w:val="99"/>
    <w:unhideWhenUsed/>
    <w:rsid w:val="00F73E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F73E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21">
    <w:name w:val="Font Style21"/>
    <w:basedOn w:val="a0"/>
    <w:uiPriority w:val="99"/>
    <w:rsid w:val="00F73E0C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uiPriority w:val="99"/>
    <w:rsid w:val="00F73E0C"/>
    <w:pPr>
      <w:ind w:left="720"/>
    </w:pPr>
    <w:rPr>
      <w:rFonts w:eastAsia="Calibri"/>
    </w:rPr>
  </w:style>
  <w:style w:type="paragraph" w:customStyle="1" w:styleId="ConsPlusNonformat">
    <w:name w:val="ConsPlusNonformat"/>
    <w:rsid w:val="00F73E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uiPriority w:val="99"/>
    <w:rsid w:val="00F73E0C"/>
    <w:rPr>
      <w:rFonts w:ascii="Times New Roman" w:hAnsi="Times New Roman" w:cs="Times New Roman"/>
      <w:sz w:val="26"/>
      <w:szCs w:val="26"/>
    </w:rPr>
  </w:style>
  <w:style w:type="character" w:customStyle="1" w:styleId="FontStyle84">
    <w:name w:val="Font Style84"/>
    <w:rsid w:val="00F73E0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7">
    <w:name w:val="Style17"/>
    <w:basedOn w:val="a"/>
    <w:rsid w:val="00F73E0C"/>
    <w:pPr>
      <w:widowControl w:val="0"/>
      <w:autoSpaceDE w:val="0"/>
      <w:autoSpaceDN w:val="0"/>
      <w:adjustRightInd w:val="0"/>
      <w:spacing w:line="326" w:lineRule="exact"/>
    </w:pPr>
    <w:rPr>
      <w:rFonts w:eastAsia="Calibri"/>
    </w:rPr>
  </w:style>
  <w:style w:type="paragraph" w:customStyle="1" w:styleId="Style21">
    <w:name w:val="Style21"/>
    <w:basedOn w:val="a"/>
    <w:rsid w:val="00F73E0C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="Calibri"/>
    </w:rPr>
  </w:style>
  <w:style w:type="paragraph" w:customStyle="1" w:styleId="Style9">
    <w:name w:val="Style9"/>
    <w:basedOn w:val="a"/>
    <w:rsid w:val="00F73E0C"/>
    <w:pPr>
      <w:widowControl w:val="0"/>
      <w:autoSpaceDE w:val="0"/>
      <w:autoSpaceDN w:val="0"/>
      <w:adjustRightInd w:val="0"/>
      <w:spacing w:line="326" w:lineRule="exact"/>
      <w:jc w:val="both"/>
    </w:pPr>
    <w:rPr>
      <w:rFonts w:eastAsia="Calibri"/>
    </w:rPr>
  </w:style>
  <w:style w:type="paragraph" w:customStyle="1" w:styleId="Style10">
    <w:name w:val="Style10"/>
    <w:basedOn w:val="a"/>
    <w:rsid w:val="00F73E0C"/>
    <w:pPr>
      <w:widowControl w:val="0"/>
      <w:autoSpaceDE w:val="0"/>
      <w:autoSpaceDN w:val="0"/>
      <w:adjustRightInd w:val="0"/>
      <w:spacing w:line="309" w:lineRule="exact"/>
      <w:ind w:firstLine="701"/>
      <w:jc w:val="both"/>
    </w:pPr>
    <w:rPr>
      <w:rFonts w:eastAsia="Calibri"/>
    </w:rPr>
  </w:style>
  <w:style w:type="paragraph" w:customStyle="1" w:styleId="Style68">
    <w:name w:val="Style68"/>
    <w:basedOn w:val="a"/>
    <w:rsid w:val="00F73E0C"/>
    <w:pPr>
      <w:widowControl w:val="0"/>
      <w:autoSpaceDE w:val="0"/>
      <w:autoSpaceDN w:val="0"/>
      <w:adjustRightInd w:val="0"/>
      <w:spacing w:line="326" w:lineRule="exact"/>
      <w:ind w:firstLine="542"/>
      <w:jc w:val="both"/>
    </w:pPr>
    <w:rPr>
      <w:rFonts w:eastAsia="Calibri"/>
    </w:rPr>
  </w:style>
  <w:style w:type="paragraph" w:customStyle="1" w:styleId="Style23">
    <w:name w:val="Style23"/>
    <w:basedOn w:val="a"/>
    <w:rsid w:val="00F73E0C"/>
    <w:pPr>
      <w:widowControl w:val="0"/>
      <w:autoSpaceDE w:val="0"/>
      <w:autoSpaceDN w:val="0"/>
      <w:adjustRightInd w:val="0"/>
      <w:spacing w:line="255" w:lineRule="exact"/>
    </w:pPr>
    <w:rPr>
      <w:rFonts w:eastAsia="Calibri"/>
    </w:rPr>
  </w:style>
  <w:style w:type="paragraph" w:customStyle="1" w:styleId="Style70">
    <w:name w:val="Style70"/>
    <w:basedOn w:val="a"/>
    <w:rsid w:val="00F73E0C"/>
    <w:pPr>
      <w:widowControl w:val="0"/>
      <w:autoSpaceDE w:val="0"/>
      <w:autoSpaceDN w:val="0"/>
      <w:adjustRightInd w:val="0"/>
      <w:spacing w:line="254" w:lineRule="exact"/>
      <w:jc w:val="center"/>
    </w:pPr>
    <w:rPr>
      <w:rFonts w:eastAsia="Calibri"/>
    </w:rPr>
  </w:style>
  <w:style w:type="paragraph" w:customStyle="1" w:styleId="Style72">
    <w:name w:val="Style72"/>
    <w:basedOn w:val="a"/>
    <w:rsid w:val="00F73E0C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Calibri"/>
    </w:rPr>
  </w:style>
  <w:style w:type="character" w:customStyle="1" w:styleId="FontStyle93">
    <w:name w:val="Font Style93"/>
    <w:rsid w:val="00F73E0C"/>
    <w:rPr>
      <w:rFonts w:ascii="Times New Roman" w:hAnsi="Times New Roman" w:cs="Times New Roman"/>
      <w:sz w:val="20"/>
      <w:szCs w:val="20"/>
    </w:rPr>
  </w:style>
  <w:style w:type="paragraph" w:customStyle="1" w:styleId="21">
    <w:name w:val="Абзац списка2"/>
    <w:basedOn w:val="a"/>
    <w:rsid w:val="00F73E0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auiue">
    <w:name w:val="Iau?iue"/>
    <w:rsid w:val="00F73E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62">
    <w:name w:val="Font Style62"/>
    <w:basedOn w:val="a0"/>
    <w:rsid w:val="00F73E0C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iPriority w:val="99"/>
    <w:unhideWhenUsed/>
    <w:rsid w:val="00F73E0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F73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7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Знак Знак1 Знак"/>
    <w:basedOn w:val="a"/>
    <w:rsid w:val="00F73E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8">
    <w:name w:val="Strong"/>
    <w:basedOn w:val="a0"/>
    <w:uiPriority w:val="22"/>
    <w:qFormat/>
    <w:rsid w:val="00F73E0C"/>
    <w:rPr>
      <w:b/>
      <w:bCs/>
    </w:rPr>
  </w:style>
  <w:style w:type="paragraph" w:styleId="34">
    <w:name w:val="Body Text Indent 3"/>
    <w:basedOn w:val="a"/>
    <w:link w:val="35"/>
    <w:uiPriority w:val="99"/>
    <w:rsid w:val="00F73E0C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F73E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3">
    <w:name w:val="Font Style13"/>
    <w:uiPriority w:val="99"/>
    <w:rsid w:val="00F73E0C"/>
    <w:rPr>
      <w:rFonts w:ascii="Times New Roman" w:hAnsi="Times New Roman" w:cs="Times New Roman" w:hint="default"/>
      <w:sz w:val="16"/>
      <w:szCs w:val="16"/>
    </w:rPr>
  </w:style>
  <w:style w:type="paragraph" w:styleId="af9">
    <w:name w:val="footnote text"/>
    <w:basedOn w:val="a"/>
    <w:link w:val="afa"/>
    <w:semiHidden/>
    <w:unhideWhenUsed/>
    <w:rsid w:val="00F73E0C"/>
    <w:pPr>
      <w:jc w:val="both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F73E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aliases w:val="Знак Знак"/>
    <w:link w:val="afc"/>
    <w:semiHidden/>
    <w:locked/>
    <w:rsid w:val="00F73E0C"/>
    <w:rPr>
      <w:sz w:val="24"/>
      <w:szCs w:val="24"/>
    </w:rPr>
  </w:style>
  <w:style w:type="paragraph" w:styleId="afc">
    <w:name w:val="annotation text"/>
    <w:aliases w:val="Знак"/>
    <w:basedOn w:val="a"/>
    <w:link w:val="afb"/>
    <w:semiHidden/>
    <w:unhideWhenUsed/>
    <w:rsid w:val="00F73E0C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5">
    <w:name w:val="Текст примечания Знак1"/>
    <w:aliases w:val="Знак Знак1"/>
    <w:basedOn w:val="a0"/>
    <w:uiPriority w:val="99"/>
    <w:semiHidden/>
    <w:rsid w:val="00F73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F73E0C"/>
    <w:pPr>
      <w:spacing w:after="120" w:line="480" w:lineRule="auto"/>
      <w:ind w:left="283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F73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Document Map"/>
    <w:basedOn w:val="a"/>
    <w:link w:val="afe"/>
    <w:semiHidden/>
    <w:unhideWhenUsed/>
    <w:rsid w:val="00F73E0C"/>
    <w:pPr>
      <w:shd w:val="clear" w:color="auto" w:fill="00008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F73E0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36">
    <w:name w:val="Основной текст (3)"/>
    <w:basedOn w:val="a0"/>
    <w:link w:val="310"/>
    <w:uiPriority w:val="99"/>
    <w:locked/>
    <w:rsid w:val="00F73E0C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F73E0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1">
    <w:name w:val="Основной текст (5)"/>
    <w:basedOn w:val="a0"/>
    <w:link w:val="510"/>
    <w:locked/>
    <w:rsid w:val="00F73E0C"/>
    <w:rPr>
      <w:sz w:val="28"/>
      <w:szCs w:val="2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F73E0C"/>
    <w:pPr>
      <w:shd w:val="clear" w:color="auto" w:fill="FFFFFF"/>
      <w:spacing w:after="720" w:line="326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1">
    <w:name w:val="Основной текст (6)"/>
    <w:basedOn w:val="a0"/>
    <w:link w:val="610"/>
    <w:locked/>
    <w:rsid w:val="00F73E0C"/>
    <w:rPr>
      <w:sz w:val="28"/>
      <w:szCs w:val="28"/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F73E0C"/>
    <w:pPr>
      <w:shd w:val="clear" w:color="auto" w:fill="FFFFFF"/>
      <w:spacing w:before="720" w:after="60" w:line="240" w:lineRule="atLeas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40">
    <w:name w:val="Основной текст (14)"/>
    <w:basedOn w:val="a0"/>
    <w:link w:val="141"/>
    <w:locked/>
    <w:rsid w:val="00F73E0C"/>
    <w:rPr>
      <w:sz w:val="8"/>
      <w:szCs w:val="8"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F73E0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30">
    <w:name w:val="Основной текст (13)"/>
    <w:basedOn w:val="a0"/>
    <w:link w:val="131"/>
    <w:locked/>
    <w:rsid w:val="00F73E0C"/>
    <w:rPr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F73E0C"/>
    <w:pPr>
      <w:shd w:val="clear" w:color="auto" w:fill="FFFFFF"/>
      <w:spacing w:before="480" w:after="48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">
    <w:name w:val="Подпись к таблице"/>
    <w:basedOn w:val="a0"/>
    <w:link w:val="16"/>
    <w:locked/>
    <w:rsid w:val="00F73E0C"/>
    <w:rPr>
      <w:shd w:val="clear" w:color="auto" w:fill="FFFFFF"/>
    </w:rPr>
  </w:style>
  <w:style w:type="paragraph" w:customStyle="1" w:styleId="16">
    <w:name w:val="Подпись к таблице1"/>
    <w:basedOn w:val="a"/>
    <w:link w:val="aff"/>
    <w:rsid w:val="00F73E0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0">
    <w:name w:val="Основной текст (15)"/>
    <w:basedOn w:val="a0"/>
    <w:link w:val="151"/>
    <w:locked/>
    <w:rsid w:val="00F73E0C"/>
    <w:rPr>
      <w:sz w:val="8"/>
      <w:szCs w:val="8"/>
      <w:shd w:val="clear" w:color="auto" w:fill="FFFFFF"/>
    </w:rPr>
  </w:style>
  <w:style w:type="paragraph" w:customStyle="1" w:styleId="151">
    <w:name w:val="Основной текст (15)1"/>
    <w:basedOn w:val="a"/>
    <w:link w:val="150"/>
    <w:rsid w:val="00F73E0C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120">
    <w:name w:val="Заголовок №1 (2)"/>
    <w:basedOn w:val="a0"/>
    <w:link w:val="121"/>
    <w:locked/>
    <w:rsid w:val="00F73E0C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F73E0C"/>
    <w:pPr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81">
    <w:name w:val="Основной текст (8)"/>
    <w:basedOn w:val="a0"/>
    <w:link w:val="810"/>
    <w:locked/>
    <w:rsid w:val="00F73E0C"/>
    <w:rPr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F73E0C"/>
    <w:pPr>
      <w:shd w:val="clear" w:color="auto" w:fill="FFFFFF"/>
      <w:spacing w:before="420"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7">
    <w:name w:val="Обычный1"/>
    <w:rsid w:val="00F73E0C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character" w:customStyle="1" w:styleId="110">
    <w:name w:val="Основной текст (11)"/>
    <w:basedOn w:val="a0"/>
    <w:link w:val="111"/>
    <w:uiPriority w:val="99"/>
    <w:locked/>
    <w:rsid w:val="00F73E0C"/>
    <w:rPr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F73E0C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2">
    <w:name w:val="Основной текст (12)"/>
    <w:basedOn w:val="a0"/>
    <w:link w:val="1210"/>
    <w:locked/>
    <w:rsid w:val="00F73E0C"/>
    <w:rPr>
      <w:shd w:val="clear" w:color="auto" w:fill="FFFFFF"/>
    </w:rPr>
  </w:style>
  <w:style w:type="paragraph" w:customStyle="1" w:styleId="1210">
    <w:name w:val="Основной текст (12)1"/>
    <w:basedOn w:val="a"/>
    <w:link w:val="122"/>
    <w:rsid w:val="00F73E0C"/>
    <w:pPr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0">
    <w:name w:val="Основной текст (10)"/>
    <w:basedOn w:val="a0"/>
    <w:link w:val="101"/>
    <w:locked/>
    <w:rsid w:val="00F73E0C"/>
    <w:rPr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F73E0C"/>
    <w:pPr>
      <w:shd w:val="clear" w:color="auto" w:fill="FFFFFF"/>
      <w:spacing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0">
    <w:name w:val="Основной текст (17)"/>
    <w:basedOn w:val="a0"/>
    <w:link w:val="171"/>
    <w:locked/>
    <w:rsid w:val="00F73E0C"/>
    <w:rPr>
      <w:shd w:val="clear" w:color="auto" w:fill="FFFFFF"/>
    </w:rPr>
  </w:style>
  <w:style w:type="paragraph" w:customStyle="1" w:styleId="171">
    <w:name w:val="Основной текст (17)1"/>
    <w:basedOn w:val="a"/>
    <w:link w:val="170"/>
    <w:rsid w:val="00F73E0C"/>
    <w:pPr>
      <w:shd w:val="clear" w:color="auto" w:fill="FFFFFF"/>
      <w:spacing w:line="230" w:lineRule="exact"/>
      <w:ind w:firstLine="1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0">
    <w:name w:val="footnote reference"/>
    <w:semiHidden/>
    <w:unhideWhenUsed/>
    <w:rsid w:val="00F73E0C"/>
    <w:rPr>
      <w:vertAlign w:val="superscript"/>
    </w:rPr>
  </w:style>
  <w:style w:type="character" w:styleId="aff1">
    <w:name w:val="annotation reference"/>
    <w:semiHidden/>
    <w:unhideWhenUsed/>
    <w:rsid w:val="00F73E0C"/>
    <w:rPr>
      <w:sz w:val="16"/>
      <w:szCs w:val="16"/>
    </w:rPr>
  </w:style>
  <w:style w:type="character" w:styleId="aff2">
    <w:name w:val="endnote reference"/>
    <w:semiHidden/>
    <w:unhideWhenUsed/>
    <w:rsid w:val="00F73E0C"/>
    <w:rPr>
      <w:vertAlign w:val="superscript"/>
    </w:rPr>
  </w:style>
  <w:style w:type="character" w:customStyle="1" w:styleId="310pt">
    <w:name w:val="Основной текст (3) + 10 pt"/>
    <w:basedOn w:val="36"/>
    <w:rsid w:val="00F73E0C"/>
    <w:rPr>
      <w:rFonts w:ascii="Times New Roman" w:hAnsi="Times New Roman" w:cs="Times New Roman" w:hint="default"/>
      <w:sz w:val="20"/>
      <w:szCs w:val="20"/>
      <w:shd w:val="clear" w:color="auto" w:fill="FFFFFF"/>
    </w:rPr>
  </w:style>
  <w:style w:type="character" w:customStyle="1" w:styleId="52">
    <w:name w:val="Основной текст (5)2"/>
    <w:basedOn w:val="51"/>
    <w:rsid w:val="00F73E0C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3">
    <w:name w:val="Основной текст (6)3"/>
    <w:basedOn w:val="61"/>
    <w:rsid w:val="00F73E0C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62">
    <w:name w:val="Основной текст (6)2"/>
    <w:basedOn w:val="61"/>
    <w:rsid w:val="00F73E0C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pple-converted-space">
    <w:name w:val="apple-converted-space"/>
    <w:basedOn w:val="a0"/>
    <w:rsid w:val="00F73E0C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"/>
    <w:rsid w:val="00F73E0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73E0C"/>
    <w:pPr>
      <w:spacing w:before="100" w:beforeAutospacing="1" w:after="100" w:afterAutospacing="1"/>
    </w:pPr>
  </w:style>
  <w:style w:type="character" w:customStyle="1" w:styleId="26">
    <w:name w:val="Заголовок №2_"/>
    <w:basedOn w:val="a0"/>
    <w:link w:val="27"/>
    <w:rsid w:val="00F73E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7">
    <w:name w:val="Заголовок №2"/>
    <w:basedOn w:val="a"/>
    <w:link w:val="26"/>
    <w:rsid w:val="00F73E0C"/>
    <w:pPr>
      <w:widowControl w:val="0"/>
      <w:shd w:val="clear" w:color="auto" w:fill="FFFFFF"/>
      <w:spacing w:after="120" w:line="0" w:lineRule="atLeast"/>
      <w:ind w:hanging="980"/>
      <w:jc w:val="both"/>
      <w:outlineLvl w:val="1"/>
    </w:pPr>
    <w:rPr>
      <w:b/>
      <w:bCs/>
      <w:sz w:val="28"/>
      <w:szCs w:val="28"/>
      <w:lang w:eastAsia="en-US"/>
    </w:rPr>
  </w:style>
  <w:style w:type="paragraph" w:styleId="aff3">
    <w:name w:val="Body Text Indent"/>
    <w:basedOn w:val="a"/>
    <w:link w:val="aff4"/>
    <w:uiPriority w:val="99"/>
    <w:semiHidden/>
    <w:unhideWhenUsed/>
    <w:rsid w:val="00F73E0C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semiHidden/>
    <w:rsid w:val="00F73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">
    <w:name w:val="Абзац списка3"/>
    <w:basedOn w:val="a"/>
    <w:rsid w:val="00F73E0C"/>
    <w:pPr>
      <w:ind w:left="720"/>
      <w:contextualSpacing/>
    </w:pPr>
    <w:rPr>
      <w:rFonts w:eastAsia="Calibri"/>
    </w:rPr>
  </w:style>
  <w:style w:type="paragraph" w:customStyle="1" w:styleId="bodytextindent2">
    <w:name w:val="bodytextindent2"/>
    <w:basedOn w:val="a"/>
    <w:rsid w:val="00F73E0C"/>
    <w:pPr>
      <w:spacing w:before="100" w:beforeAutospacing="1" w:after="100" w:afterAutospacing="1"/>
    </w:pPr>
  </w:style>
  <w:style w:type="paragraph" w:customStyle="1" w:styleId="consnormal">
    <w:name w:val="consnormal"/>
    <w:basedOn w:val="a"/>
    <w:rsid w:val="00F73E0C"/>
    <w:pPr>
      <w:spacing w:before="100" w:beforeAutospacing="1" w:after="100" w:afterAutospacing="1"/>
    </w:pPr>
  </w:style>
  <w:style w:type="paragraph" w:customStyle="1" w:styleId="bodytextindent3">
    <w:name w:val="bodytextindent3"/>
    <w:basedOn w:val="a"/>
    <w:rsid w:val="00F73E0C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F73E0C"/>
  </w:style>
  <w:style w:type="paragraph" w:customStyle="1" w:styleId="western">
    <w:name w:val="western"/>
    <w:basedOn w:val="a"/>
    <w:rsid w:val="00F73E0C"/>
    <w:pPr>
      <w:spacing w:before="100" w:beforeAutospacing="1" w:after="100" w:afterAutospacing="1"/>
    </w:pPr>
  </w:style>
  <w:style w:type="character" w:styleId="aff5">
    <w:name w:val="page number"/>
    <w:basedOn w:val="a0"/>
    <w:rsid w:val="00F73E0C"/>
  </w:style>
  <w:style w:type="paragraph" w:customStyle="1" w:styleId="41">
    <w:name w:val="Знак Знак4"/>
    <w:basedOn w:val="a"/>
    <w:rsid w:val="00F73E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6">
    <w:name w:val="Block Text"/>
    <w:basedOn w:val="a"/>
    <w:unhideWhenUsed/>
    <w:rsid w:val="00F73E0C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f7">
    <w:name w:val="Таблицы (моноширинный)"/>
    <w:basedOn w:val="a"/>
    <w:next w:val="a"/>
    <w:rsid w:val="00F73E0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4">
    <w:name w:val="Основной текст (6)_"/>
    <w:rsid w:val="00F73E0C"/>
    <w:rPr>
      <w:b/>
      <w:bCs/>
      <w:spacing w:val="8"/>
      <w:shd w:val="clear" w:color="auto" w:fill="FFFFFF"/>
    </w:rPr>
  </w:style>
  <w:style w:type="character" w:customStyle="1" w:styleId="aff8">
    <w:name w:val="Основной текст_"/>
    <w:rsid w:val="00F73E0C"/>
    <w:rPr>
      <w:spacing w:val="7"/>
      <w:shd w:val="clear" w:color="auto" w:fill="FFFFFF"/>
    </w:rPr>
  </w:style>
  <w:style w:type="character" w:customStyle="1" w:styleId="aff9">
    <w:name w:val="Сноска_"/>
    <w:link w:val="affa"/>
    <w:rsid w:val="00F73E0C"/>
    <w:rPr>
      <w:spacing w:val="7"/>
      <w:shd w:val="clear" w:color="auto" w:fill="FFFFFF"/>
    </w:rPr>
  </w:style>
  <w:style w:type="paragraph" w:customStyle="1" w:styleId="affa">
    <w:name w:val="Сноска"/>
    <w:basedOn w:val="a"/>
    <w:link w:val="aff9"/>
    <w:rsid w:val="00F73E0C"/>
    <w:pPr>
      <w:widowControl w:val="0"/>
      <w:shd w:val="clear" w:color="auto" w:fill="FFFFFF"/>
      <w:spacing w:before="900" w:line="322" w:lineRule="exact"/>
      <w:jc w:val="both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character" w:customStyle="1" w:styleId="53">
    <w:name w:val="Основной текст (5)_"/>
    <w:rsid w:val="00F73E0C"/>
    <w:rPr>
      <w:b/>
      <w:bCs/>
      <w:spacing w:val="4"/>
      <w:sz w:val="14"/>
      <w:szCs w:val="14"/>
      <w:shd w:val="clear" w:color="auto" w:fill="FFFFFF"/>
    </w:rPr>
  </w:style>
  <w:style w:type="character" w:customStyle="1" w:styleId="28">
    <w:name w:val="Подпись к таблице (2)_"/>
    <w:link w:val="29"/>
    <w:rsid w:val="00F73E0C"/>
    <w:rPr>
      <w:b/>
      <w:bCs/>
      <w:spacing w:val="4"/>
      <w:sz w:val="16"/>
      <w:szCs w:val="16"/>
      <w:shd w:val="clear" w:color="auto" w:fill="FFFFFF"/>
    </w:rPr>
  </w:style>
  <w:style w:type="character" w:customStyle="1" w:styleId="affb">
    <w:name w:val="Подпись к таблице_"/>
    <w:rsid w:val="00F73E0C"/>
    <w:rPr>
      <w:spacing w:val="7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F73E0C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pacing w:val="4"/>
      <w:sz w:val="16"/>
      <w:szCs w:val="16"/>
      <w:lang w:eastAsia="en-US"/>
    </w:rPr>
  </w:style>
  <w:style w:type="character" w:customStyle="1" w:styleId="8pt0pt">
    <w:name w:val="Основной текст + 8 pt;Полужирный;Интервал 0 pt"/>
    <w:rsid w:val="00F73E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fc">
    <w:name w:val="Plain Text"/>
    <w:basedOn w:val="a"/>
    <w:link w:val="affd"/>
    <w:rsid w:val="00F73E0C"/>
    <w:rPr>
      <w:rFonts w:ascii="Courier New" w:hAnsi="Courier New"/>
      <w:sz w:val="20"/>
      <w:szCs w:val="20"/>
      <w:lang w:val="x-none" w:eastAsia="x-none"/>
    </w:rPr>
  </w:style>
  <w:style w:type="character" w:customStyle="1" w:styleId="affd">
    <w:name w:val="Текст Знак"/>
    <w:basedOn w:val="a0"/>
    <w:link w:val="affc"/>
    <w:rsid w:val="00F73E0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a">
    <w:name w:val="Основной текст2"/>
    <w:basedOn w:val="a"/>
    <w:rsid w:val="00F73E0C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8">
    <w:name w:val="Стиль1"/>
    <w:basedOn w:val="ab"/>
    <w:rsid w:val="00F73E0C"/>
    <w:pPr>
      <w:widowControl w:val="0"/>
      <w:ind w:firstLine="709"/>
      <w:jc w:val="both"/>
    </w:pPr>
    <w:rPr>
      <w:sz w:val="28"/>
      <w:szCs w:val="28"/>
    </w:rPr>
  </w:style>
  <w:style w:type="paragraph" w:customStyle="1" w:styleId="ConsNonformat">
    <w:name w:val="ConsNonformat"/>
    <w:rsid w:val="00F73E0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0">
    <w:name w:val="ConsNormal"/>
    <w:rsid w:val="00F73E0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0">
    <w:name w:val="consplustitle"/>
    <w:basedOn w:val="a"/>
    <w:rsid w:val="00F73E0C"/>
  </w:style>
  <w:style w:type="character" w:customStyle="1" w:styleId="a7">
    <w:name w:val="Абзац списка Знак"/>
    <w:basedOn w:val="a0"/>
    <w:link w:val="a6"/>
    <w:uiPriority w:val="34"/>
    <w:rsid w:val="00F73E0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5338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1</cp:revision>
  <dcterms:created xsi:type="dcterms:W3CDTF">2022-03-10T12:06:00Z</dcterms:created>
  <dcterms:modified xsi:type="dcterms:W3CDTF">2022-03-10T12:07:00Z</dcterms:modified>
</cp:coreProperties>
</file>