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73" w:type="dxa"/>
        <w:tblLook w:val="04A0" w:firstRow="1" w:lastRow="0" w:firstColumn="1" w:lastColumn="0" w:noHBand="0" w:noVBand="1"/>
      </w:tblPr>
      <w:tblGrid>
        <w:gridCol w:w="5016"/>
        <w:gridCol w:w="5157"/>
      </w:tblGrid>
      <w:tr w:rsidR="00C9654F" w:rsidTr="003676BE">
        <w:trPr>
          <w:trHeight w:val="1833"/>
        </w:trPr>
        <w:tc>
          <w:tcPr>
            <w:tcW w:w="5016" w:type="dxa"/>
          </w:tcPr>
          <w:p w:rsidR="00C9654F" w:rsidRDefault="00C9654F" w:rsidP="003676BE">
            <w:pPr>
              <w:keepNext/>
              <w:tabs>
                <w:tab w:val="left" w:pos="900"/>
                <w:tab w:val="center" w:pos="2939"/>
              </w:tabs>
              <w:spacing w:line="276" w:lineRule="auto"/>
              <w:ind w:right="-337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726AFC4" wp14:editId="2231D855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C9654F" w:rsidRDefault="00C9654F" w:rsidP="003676BE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C9654F" w:rsidRDefault="00C9654F" w:rsidP="003676BE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C9654F" w:rsidRDefault="00C9654F" w:rsidP="003676BE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C9654F" w:rsidRDefault="00C9654F" w:rsidP="003676BE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C9654F" w:rsidRDefault="00C9654F" w:rsidP="003676BE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C9654F" w:rsidRDefault="00C9654F" w:rsidP="003676BE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C9654F" w:rsidRDefault="00C9654F" w:rsidP="003676B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C9654F" w:rsidRDefault="00C9654F" w:rsidP="003676BE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C9654F" w:rsidRDefault="00C9654F" w:rsidP="003676BE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C9654F" w:rsidRDefault="00C9654F" w:rsidP="003676BE">
            <w:pPr>
              <w:spacing w:line="276" w:lineRule="auto"/>
              <w:rPr>
                <w:sz w:val="20"/>
                <w:szCs w:val="20"/>
                <w:lang w:val="tt-RU" w:eastAsia="en-US"/>
              </w:rPr>
            </w:pPr>
          </w:p>
        </w:tc>
      </w:tr>
      <w:tr w:rsidR="00C9654F" w:rsidTr="003676BE">
        <w:trPr>
          <w:cantSplit/>
        </w:trPr>
        <w:tc>
          <w:tcPr>
            <w:tcW w:w="10173" w:type="dxa"/>
            <w:gridSpan w:val="2"/>
            <w:hideMark/>
          </w:tcPr>
          <w:p w:rsidR="00C9654F" w:rsidRDefault="00C9654F" w:rsidP="003676BE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C9654F" w:rsidRDefault="00C9654F" w:rsidP="00C9654F">
      <w:pPr>
        <w:ind w:left="-57"/>
        <w:rPr>
          <w:sz w:val="4"/>
          <w:lang w:val="tt-RU"/>
        </w:rPr>
      </w:pPr>
    </w:p>
    <w:p w:rsidR="00C9654F" w:rsidRDefault="00C9654F" w:rsidP="00C9654F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6D44FE88" wp14:editId="0AE59674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82B986" id="Прямая соединительная линия 14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C9654F" w:rsidTr="003676BE">
        <w:trPr>
          <w:trHeight w:val="321"/>
          <w:jc w:val="center"/>
        </w:trPr>
        <w:tc>
          <w:tcPr>
            <w:tcW w:w="4838" w:type="dxa"/>
            <w:hideMark/>
          </w:tcPr>
          <w:p w:rsidR="00C9654F" w:rsidRDefault="00C9654F" w:rsidP="003676BE">
            <w:pPr>
              <w:keepNext/>
              <w:spacing w:line="276" w:lineRule="auto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                           ПОСТАНОВЛЕНИЕ</w:t>
            </w:r>
          </w:p>
        </w:tc>
        <w:tc>
          <w:tcPr>
            <w:tcW w:w="4836" w:type="dxa"/>
            <w:hideMark/>
          </w:tcPr>
          <w:p w:rsidR="00C9654F" w:rsidRDefault="00C9654F" w:rsidP="003676BE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 xml:space="preserve">                                             КАРАР</w:t>
            </w:r>
          </w:p>
        </w:tc>
      </w:tr>
    </w:tbl>
    <w:p w:rsidR="00C9654F" w:rsidRDefault="00C9654F" w:rsidP="00C9654F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 </w:t>
      </w:r>
      <w:r>
        <w:rPr>
          <w:sz w:val="20"/>
          <w:szCs w:val="20"/>
          <w:lang w:val="tt-RU"/>
        </w:rPr>
        <w:t>__________</w:t>
      </w:r>
      <w:r>
        <w:rPr>
          <w:sz w:val="20"/>
          <w:szCs w:val="20"/>
          <w:lang w:val="tt-RU"/>
        </w:rPr>
        <w:t xml:space="preserve">                    пгт. Рыбная Слобода                     № </w:t>
      </w:r>
      <w:r>
        <w:rPr>
          <w:sz w:val="20"/>
          <w:szCs w:val="20"/>
          <w:lang w:val="tt-RU"/>
        </w:rPr>
        <w:t>_______</w:t>
      </w:r>
    </w:p>
    <w:p w:rsidR="00C9654F" w:rsidRDefault="00C9654F" w:rsidP="00C9654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</w:p>
    <w:p w:rsidR="00C9654F" w:rsidRPr="00894167" w:rsidRDefault="00C9654F" w:rsidP="00C9654F">
      <w:pPr>
        <w:pStyle w:val="Style2"/>
        <w:widowControl/>
        <w:tabs>
          <w:tab w:val="left" w:pos="850"/>
        </w:tabs>
        <w:spacing w:line="240" w:lineRule="auto"/>
        <w:ind w:right="4393" w:firstLine="0"/>
        <w:rPr>
          <w:rStyle w:val="FontStyle12"/>
          <w:sz w:val="28"/>
          <w:szCs w:val="28"/>
        </w:rPr>
      </w:pPr>
      <w:r w:rsidRPr="00894167">
        <w:rPr>
          <w:rStyle w:val="FontStyle12"/>
          <w:sz w:val="28"/>
          <w:szCs w:val="28"/>
        </w:rPr>
        <w:t>О</w:t>
      </w:r>
      <w:r>
        <w:rPr>
          <w:rStyle w:val="FontStyle12"/>
          <w:sz w:val="28"/>
          <w:szCs w:val="28"/>
        </w:rPr>
        <w:t xml:space="preserve"> внесении изменений в постановление Исполнительного комитета Рыбно-Слободского муниципального района Республики Татарстан от 13.03.2019 №103пи «Об утверждении Положения о единой дежурно-диспетчерской службе Рыбно-Слободского муниципального района Республики Татарстан»</w:t>
      </w:r>
    </w:p>
    <w:p w:rsidR="00C9654F" w:rsidRPr="00894167" w:rsidRDefault="00C9654F" w:rsidP="00C9654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9654F" w:rsidRDefault="00C9654F" w:rsidP="00C9654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Исполнительного комитета Рыбно-Слободского муниципального района Республики Татарстан от 13.03.2019 №103пи «Об утверждении Положения о единой дежурно-диспетчерской службе Рыбно-Слободского муниципального района Республики Татарстан» изменения, изложив преамбулу в следующей редакции:</w:t>
      </w:r>
    </w:p>
    <w:p w:rsidR="00C9654F" w:rsidRDefault="00C9654F" w:rsidP="00C9654F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940E04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>постановлением</w:t>
      </w:r>
      <w:r w:rsidRPr="00940E04">
        <w:rPr>
          <w:sz w:val="28"/>
          <w:szCs w:val="28"/>
        </w:rPr>
        <w:t xml:space="preserve"> Правительства Российской Федерации от 21.11.2011 № 958 «О системе обеспечения вызова экстренных оперативных служб по единому номеру «112», на основании протокола заседания Правительственной комиссии по предупреждению и ликвидации чрезвычайных ситуаций и обеспечению пожарной безопасности от 28.08.2015 №7, </w:t>
      </w:r>
      <w:r w:rsidRPr="00AC1E01">
        <w:rPr>
          <w:sz w:val="28"/>
          <w:szCs w:val="28"/>
        </w:rPr>
        <w:t>распоряжени</w:t>
      </w:r>
      <w:r>
        <w:rPr>
          <w:sz w:val="28"/>
          <w:szCs w:val="28"/>
        </w:rPr>
        <w:t>я</w:t>
      </w:r>
      <w:r w:rsidRPr="00AC1E01">
        <w:rPr>
          <w:sz w:val="28"/>
          <w:szCs w:val="28"/>
        </w:rPr>
        <w:t xml:space="preserve"> Правительства Российск</w:t>
      </w:r>
      <w:r>
        <w:rPr>
          <w:sz w:val="28"/>
          <w:szCs w:val="28"/>
        </w:rPr>
        <w:t>ой Федерации от 03.12.2014 №</w:t>
      </w:r>
      <w:r w:rsidRPr="00AC1E01">
        <w:rPr>
          <w:sz w:val="28"/>
          <w:szCs w:val="28"/>
        </w:rPr>
        <w:t>2446-р «Концепция построения и развития аппаратно-программного комплекса «Безопасный город»</w:t>
      </w:r>
      <w:r>
        <w:rPr>
          <w:sz w:val="28"/>
          <w:szCs w:val="28"/>
        </w:rPr>
        <w:t>, ГОСТ Р 22.7.01-2021 «</w:t>
      </w:r>
      <w:r w:rsidRPr="001E32D6">
        <w:rPr>
          <w:sz w:val="28"/>
          <w:szCs w:val="28"/>
        </w:rPr>
        <w:t>Безопасность в чрезвычайных ситуациях. Единая дежурно-диспетчерская служба. Основные положения</w:t>
      </w:r>
      <w:r>
        <w:rPr>
          <w:sz w:val="28"/>
          <w:szCs w:val="28"/>
        </w:rPr>
        <w:t xml:space="preserve">» </w:t>
      </w:r>
      <w:r w:rsidRPr="005443BA">
        <w:rPr>
          <w:sz w:val="28"/>
          <w:szCs w:val="28"/>
        </w:rPr>
        <w:t>ПОСТАНОВЛЯЮ:</w:t>
      </w:r>
      <w:r>
        <w:rPr>
          <w:sz w:val="28"/>
          <w:szCs w:val="28"/>
        </w:rPr>
        <w:t>»</w:t>
      </w:r>
    </w:p>
    <w:p w:rsidR="00C9654F" w:rsidRPr="00894167" w:rsidRDefault="00C9654F" w:rsidP="00C965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89416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94167">
        <w:rPr>
          <w:sz w:val="28"/>
          <w:szCs w:val="28"/>
        </w:rPr>
        <w:t xml:space="preserve">Настоящее постановление разместить на официальном сайте </w:t>
      </w:r>
      <w:r>
        <w:rPr>
          <w:sz w:val="28"/>
          <w:szCs w:val="28"/>
        </w:rPr>
        <w:t>Рыбно-Слободского муниципального района</w:t>
      </w:r>
      <w:r w:rsidRPr="0089416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C9654F">
        <w:rPr>
          <w:sz w:val="28"/>
          <w:szCs w:val="28"/>
        </w:rPr>
        <w:t>http://ribnaya-sloboda.tatarstan.ru</w:t>
      </w:r>
      <w:r w:rsidRPr="001F5E38">
        <w:rPr>
          <w:sz w:val="28"/>
          <w:szCs w:val="28"/>
        </w:rPr>
        <w:t>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9654F" w:rsidRDefault="00C9654F" w:rsidP="00C9654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94167"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894167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r>
        <w:rPr>
          <w:sz w:val="28"/>
          <w:szCs w:val="28"/>
        </w:rPr>
        <w:t>Рыбно-Слободского муниципального района</w:t>
      </w:r>
      <w:r w:rsidRPr="00894167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инфраструктурному развитию Д.Н. </w:t>
      </w:r>
      <w:proofErr w:type="spellStart"/>
      <w:r>
        <w:rPr>
          <w:sz w:val="28"/>
          <w:szCs w:val="28"/>
        </w:rPr>
        <w:t>Ризаев</w:t>
      </w:r>
      <w:r>
        <w:rPr>
          <w:sz w:val="28"/>
          <w:szCs w:val="28"/>
        </w:rPr>
        <w:t>а</w:t>
      </w:r>
      <w:bookmarkStart w:id="0" w:name="_GoBack"/>
      <w:bookmarkEnd w:id="0"/>
      <w:proofErr w:type="spellEnd"/>
      <w:r>
        <w:rPr>
          <w:sz w:val="28"/>
          <w:szCs w:val="28"/>
        </w:rPr>
        <w:t>.</w:t>
      </w:r>
    </w:p>
    <w:p w:rsidR="00C9654F" w:rsidRDefault="00C9654F" w:rsidP="00C9654F">
      <w:pPr>
        <w:rPr>
          <w:sz w:val="28"/>
          <w:szCs w:val="28"/>
        </w:rPr>
      </w:pPr>
    </w:p>
    <w:p w:rsidR="00C9654F" w:rsidRPr="00473869" w:rsidRDefault="00C9654F" w:rsidP="00C9654F">
      <w:pPr>
        <w:rPr>
          <w:sz w:val="28"/>
          <w:szCs w:val="28"/>
        </w:rPr>
      </w:pPr>
      <w:r>
        <w:rPr>
          <w:sz w:val="28"/>
          <w:szCs w:val="28"/>
        </w:rPr>
        <w:t>Р</w:t>
      </w:r>
      <w:r w:rsidRPr="00894167">
        <w:rPr>
          <w:sz w:val="28"/>
          <w:szCs w:val="28"/>
        </w:rPr>
        <w:t>уководител</w:t>
      </w:r>
      <w:r>
        <w:rPr>
          <w:sz w:val="28"/>
          <w:szCs w:val="28"/>
        </w:rPr>
        <w:t xml:space="preserve">ь                                                                                      </w:t>
      </w:r>
      <w:r w:rsidRPr="00894167">
        <w:rPr>
          <w:sz w:val="28"/>
          <w:szCs w:val="28"/>
        </w:rPr>
        <w:t>Р.Л.</w:t>
      </w:r>
      <w:r>
        <w:rPr>
          <w:sz w:val="28"/>
          <w:szCs w:val="28"/>
        </w:rPr>
        <w:t xml:space="preserve"> </w:t>
      </w:r>
      <w:r w:rsidRPr="00894167">
        <w:rPr>
          <w:sz w:val="28"/>
          <w:szCs w:val="28"/>
        </w:rPr>
        <w:t>Ислан</w:t>
      </w:r>
      <w:r>
        <w:rPr>
          <w:sz w:val="28"/>
          <w:szCs w:val="28"/>
        </w:rPr>
        <w:t>ов</w:t>
      </w:r>
    </w:p>
    <w:p w:rsidR="001E6D8D" w:rsidRDefault="001E6D8D"/>
    <w:sectPr w:rsidR="001E6D8D" w:rsidSect="00C9654F"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54F"/>
    <w:rsid w:val="001E6D8D"/>
    <w:rsid w:val="00C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D62B2-80B3-4AED-AEAB-BD45F1230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5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C9654F"/>
    <w:rPr>
      <w:color w:val="0000FF"/>
      <w:u w:val="single"/>
    </w:rPr>
  </w:style>
  <w:style w:type="paragraph" w:customStyle="1" w:styleId="Style2">
    <w:name w:val="Style2"/>
    <w:basedOn w:val="a"/>
    <w:rsid w:val="00C9654F"/>
    <w:pPr>
      <w:widowControl w:val="0"/>
      <w:autoSpaceDE w:val="0"/>
      <w:autoSpaceDN w:val="0"/>
      <w:adjustRightInd w:val="0"/>
      <w:spacing w:line="324" w:lineRule="exact"/>
      <w:ind w:firstLine="394"/>
      <w:jc w:val="both"/>
    </w:pPr>
  </w:style>
  <w:style w:type="character" w:customStyle="1" w:styleId="FontStyle12">
    <w:name w:val="Font Style12"/>
    <w:basedOn w:val="a0"/>
    <w:rsid w:val="00C9654F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Эльвина</dc:creator>
  <cp:keywords/>
  <dc:description/>
  <cp:lastModifiedBy>Эльвина</cp:lastModifiedBy>
  <cp:revision>1</cp:revision>
  <dcterms:created xsi:type="dcterms:W3CDTF">2022-03-10T13:00:00Z</dcterms:created>
  <dcterms:modified xsi:type="dcterms:W3CDTF">2022-03-10T13:02:00Z</dcterms:modified>
</cp:coreProperties>
</file>