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15BFE" w:rsidRPr="00BB31FD" w:rsidTr="0047479F">
        <w:trPr>
          <w:trHeight w:val="1195"/>
        </w:trPr>
        <w:tc>
          <w:tcPr>
            <w:tcW w:w="4753" w:type="dxa"/>
            <w:hideMark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15BFE" w:rsidRPr="00BB31FD" w:rsidRDefault="00A15BFE" w:rsidP="004747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15BFE" w:rsidRPr="00BB31FD" w:rsidRDefault="00A15BFE" w:rsidP="0047479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15BFE" w:rsidRPr="00BB31FD" w:rsidRDefault="00A15BFE" w:rsidP="0047479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A15BFE" w:rsidRPr="00BB31FD" w:rsidRDefault="00A15BFE" w:rsidP="001D463E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15BFE" w:rsidRPr="00BB31FD" w:rsidRDefault="00A15BFE" w:rsidP="00A15BF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15BFE" w:rsidRPr="00F72E65" w:rsidTr="0047479F">
        <w:trPr>
          <w:trHeight w:val="321"/>
          <w:jc w:val="center"/>
        </w:trPr>
        <w:tc>
          <w:tcPr>
            <w:tcW w:w="4838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A15BFE" w:rsidRPr="00F72E65" w:rsidTr="0047479F">
        <w:trPr>
          <w:trHeight w:val="321"/>
          <w:jc w:val="center"/>
        </w:trPr>
        <w:tc>
          <w:tcPr>
            <w:tcW w:w="4838" w:type="dxa"/>
          </w:tcPr>
          <w:p w:rsidR="00A15BFE" w:rsidRPr="00F72E65" w:rsidRDefault="00272D99" w:rsidP="00A24910">
            <w:pPr>
              <w:keepNext/>
              <w:spacing w:line="276" w:lineRule="auto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</w:t>
            </w:r>
            <w:r w:rsidR="00A24910">
              <w:rPr>
                <w:sz w:val="20"/>
                <w:szCs w:val="20"/>
                <w:lang w:eastAsia="en-US"/>
              </w:rPr>
              <w:t>_________</w:t>
            </w:r>
          </w:p>
        </w:tc>
        <w:tc>
          <w:tcPr>
            <w:tcW w:w="4836" w:type="dxa"/>
          </w:tcPr>
          <w:p w:rsidR="00A15BFE" w:rsidRPr="00F72E65" w:rsidRDefault="00272D99" w:rsidP="00A24910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№</w:t>
            </w:r>
            <w:r w:rsidR="00A24910">
              <w:rPr>
                <w:sz w:val="20"/>
                <w:szCs w:val="20"/>
                <w:lang w:val="tt-RU" w:eastAsia="en-US"/>
              </w:rPr>
              <w:t>______</w:t>
            </w:r>
            <w:bookmarkStart w:id="0" w:name="_GoBack"/>
            <w:bookmarkEnd w:id="0"/>
            <w:r>
              <w:rPr>
                <w:sz w:val="20"/>
                <w:szCs w:val="20"/>
                <w:lang w:val="tt-RU" w:eastAsia="en-US"/>
              </w:rPr>
              <w:t>пи</w:t>
            </w:r>
          </w:p>
        </w:tc>
      </w:tr>
    </w:tbl>
    <w:p w:rsidR="00A15BFE" w:rsidRDefault="00A15BFE" w:rsidP="007C6FAC">
      <w:pPr>
        <w:jc w:val="center"/>
        <w:rPr>
          <w:sz w:val="20"/>
          <w:szCs w:val="20"/>
          <w:lang w:val="tt-RU"/>
        </w:rPr>
      </w:pPr>
      <w:r w:rsidRPr="00F72E65">
        <w:rPr>
          <w:sz w:val="20"/>
          <w:szCs w:val="20"/>
          <w:lang w:val="tt-RU"/>
        </w:rPr>
        <w:t>пгт. Рыбная Слобода</w:t>
      </w:r>
    </w:p>
    <w:p w:rsidR="00E67027" w:rsidRDefault="00E67027" w:rsidP="00A15BFE"/>
    <w:p w:rsidR="00E17CF5" w:rsidRPr="00E17CF5" w:rsidRDefault="00E17CF5" w:rsidP="00E95D62">
      <w:pPr>
        <w:shd w:val="clear" w:color="auto" w:fill="FFFFFF"/>
        <w:tabs>
          <w:tab w:val="left" w:pos="5103"/>
        </w:tabs>
        <w:ind w:right="4535"/>
        <w:contextualSpacing/>
        <w:rPr>
          <w:bCs/>
          <w:color w:val="000000" w:themeColor="text1"/>
          <w:sz w:val="28"/>
          <w:szCs w:val="28"/>
        </w:rPr>
      </w:pPr>
      <w:r w:rsidRPr="00E17CF5">
        <w:rPr>
          <w:bCs/>
          <w:color w:val="000000" w:themeColor="text1"/>
          <w:sz w:val="28"/>
          <w:szCs w:val="28"/>
        </w:rPr>
        <w:t>Об утверждении Реестра</w:t>
      </w:r>
      <w:r w:rsidR="00E95D62">
        <w:rPr>
          <w:bCs/>
          <w:color w:val="000000" w:themeColor="text1"/>
          <w:sz w:val="28"/>
          <w:szCs w:val="28"/>
        </w:rPr>
        <w:t xml:space="preserve">  м</w:t>
      </w:r>
      <w:r w:rsidRPr="00E17CF5">
        <w:rPr>
          <w:bCs/>
          <w:color w:val="000000" w:themeColor="text1"/>
          <w:sz w:val="28"/>
          <w:szCs w:val="28"/>
        </w:rPr>
        <w:t>униципальных маршрутов регулярных перевозок</w:t>
      </w:r>
      <w:r w:rsidR="00E95D62">
        <w:rPr>
          <w:bCs/>
          <w:color w:val="000000" w:themeColor="text1"/>
          <w:sz w:val="28"/>
          <w:szCs w:val="28"/>
        </w:rPr>
        <w:t xml:space="preserve"> в</w:t>
      </w:r>
      <w:r w:rsidRPr="00E17CF5">
        <w:rPr>
          <w:bCs/>
          <w:color w:val="000000" w:themeColor="text1"/>
          <w:sz w:val="28"/>
          <w:szCs w:val="28"/>
        </w:rPr>
        <w:t xml:space="preserve"> Рыбно-Слободско</w:t>
      </w:r>
      <w:r w:rsidR="00E95D62">
        <w:rPr>
          <w:bCs/>
          <w:color w:val="000000" w:themeColor="text1"/>
          <w:sz w:val="28"/>
          <w:szCs w:val="28"/>
        </w:rPr>
        <w:t>м</w:t>
      </w:r>
      <w:r w:rsidRPr="00E17CF5">
        <w:rPr>
          <w:bCs/>
          <w:color w:val="000000" w:themeColor="text1"/>
          <w:sz w:val="28"/>
          <w:szCs w:val="28"/>
        </w:rPr>
        <w:t xml:space="preserve"> муниципально</w:t>
      </w:r>
      <w:r w:rsidR="00E95D62">
        <w:rPr>
          <w:bCs/>
          <w:color w:val="000000" w:themeColor="text1"/>
          <w:sz w:val="28"/>
          <w:szCs w:val="28"/>
        </w:rPr>
        <w:t>м</w:t>
      </w:r>
      <w:r w:rsidRPr="00E17CF5">
        <w:rPr>
          <w:bCs/>
          <w:color w:val="000000" w:themeColor="text1"/>
          <w:sz w:val="28"/>
          <w:szCs w:val="28"/>
        </w:rPr>
        <w:t xml:space="preserve"> </w:t>
      </w:r>
      <w:r w:rsidR="00E95D62">
        <w:rPr>
          <w:bCs/>
          <w:color w:val="000000" w:themeColor="text1"/>
          <w:sz w:val="28"/>
          <w:szCs w:val="28"/>
        </w:rPr>
        <w:t>р</w:t>
      </w:r>
      <w:r w:rsidRPr="00E17CF5">
        <w:rPr>
          <w:bCs/>
          <w:color w:val="000000" w:themeColor="text1"/>
          <w:sz w:val="28"/>
          <w:szCs w:val="28"/>
        </w:rPr>
        <w:t>айон</w:t>
      </w:r>
      <w:r w:rsidR="00E95D62">
        <w:rPr>
          <w:bCs/>
          <w:color w:val="000000" w:themeColor="text1"/>
          <w:sz w:val="28"/>
          <w:szCs w:val="28"/>
        </w:rPr>
        <w:t>е</w:t>
      </w:r>
      <w:r w:rsidRPr="00E17CF5">
        <w:rPr>
          <w:bCs/>
          <w:color w:val="000000" w:themeColor="text1"/>
          <w:sz w:val="28"/>
          <w:szCs w:val="28"/>
        </w:rPr>
        <w:t xml:space="preserve"> Республики Татарстан</w:t>
      </w:r>
    </w:p>
    <w:p w:rsidR="005B031D" w:rsidRPr="00502D68" w:rsidRDefault="005B031D" w:rsidP="008957F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2D68">
        <w:rPr>
          <w:rFonts w:eastAsia="Calibri"/>
          <w:sz w:val="28"/>
          <w:szCs w:val="28"/>
          <w:lang w:eastAsia="en-US"/>
        </w:rPr>
        <w:tab/>
      </w:r>
    </w:p>
    <w:p w:rsidR="008957FD" w:rsidRPr="00E6441C" w:rsidRDefault="008957FD" w:rsidP="000732A1">
      <w:pPr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441C">
        <w:rPr>
          <w:rFonts w:eastAsia="Calibri"/>
          <w:sz w:val="28"/>
          <w:szCs w:val="28"/>
          <w:lang w:eastAsia="en-US"/>
        </w:rPr>
        <w:t>В соответствии с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 целью оптимизации маршрутно-транспортной сети общественного транспорта</w:t>
      </w:r>
      <w:r w:rsidR="00E95D62">
        <w:rPr>
          <w:rFonts w:eastAsia="Calibri"/>
          <w:sz w:val="28"/>
          <w:szCs w:val="28"/>
          <w:lang w:eastAsia="en-US"/>
        </w:rPr>
        <w:t>,</w:t>
      </w:r>
      <w:r w:rsidR="00E95D62" w:rsidRPr="00E95D62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E95D62" w:rsidRPr="00E95D62">
        <w:rPr>
          <w:rFonts w:eastAsia="Calibri"/>
          <w:sz w:val="28"/>
          <w:szCs w:val="28"/>
          <w:lang w:eastAsia="en-US"/>
        </w:rPr>
        <w:t>руководствуясь Порядком формирования и ведения реестра</w:t>
      </w:r>
      <w:r w:rsidR="00E95D62" w:rsidRPr="00E95D62">
        <w:rPr>
          <w:sz w:val="28"/>
          <w:szCs w:val="28"/>
        </w:rPr>
        <w:t xml:space="preserve"> муниципальных маршрутов регулярных перевозок</w:t>
      </w:r>
      <w:r w:rsidR="00E95D62" w:rsidRPr="00E95D62">
        <w:rPr>
          <w:rFonts w:eastAsia="Calibri"/>
          <w:sz w:val="28"/>
          <w:szCs w:val="28"/>
          <w:lang w:eastAsia="en-US"/>
        </w:rPr>
        <w:t>, утвержденного постановлением Исполнительного комитета Рыбно-Слободского</w:t>
      </w:r>
      <w:r w:rsidR="00E95D62">
        <w:rPr>
          <w:rFonts w:eastAsia="Calibri"/>
          <w:sz w:val="28"/>
          <w:szCs w:val="28"/>
          <w:lang w:eastAsia="en-US"/>
        </w:rPr>
        <w:t xml:space="preserve"> муниципального района РТ</w:t>
      </w:r>
      <w:r w:rsidR="00E95D62" w:rsidRPr="00E95D62">
        <w:rPr>
          <w:rFonts w:eastAsia="Calibri"/>
          <w:sz w:val="28"/>
          <w:szCs w:val="28"/>
          <w:lang w:eastAsia="en-US"/>
        </w:rPr>
        <w:t xml:space="preserve"> от 22.11.2017</w:t>
      </w:r>
      <w:r w:rsidR="00E95D62">
        <w:rPr>
          <w:rFonts w:eastAsia="Calibri"/>
          <w:sz w:val="28"/>
          <w:szCs w:val="28"/>
          <w:lang w:eastAsia="en-US"/>
        </w:rPr>
        <w:t xml:space="preserve"> </w:t>
      </w:r>
      <w:r w:rsidR="00E95D62" w:rsidRPr="00E95D62">
        <w:rPr>
          <w:rFonts w:eastAsia="Calibri"/>
          <w:sz w:val="28"/>
          <w:szCs w:val="28"/>
          <w:lang w:eastAsia="en-US"/>
        </w:rPr>
        <w:t>№247 пи</w:t>
      </w:r>
      <w:r w:rsidRPr="00E95D62">
        <w:rPr>
          <w:rFonts w:eastAsia="Calibri"/>
          <w:sz w:val="28"/>
          <w:szCs w:val="28"/>
          <w:lang w:eastAsia="en-US"/>
        </w:rPr>
        <w:t xml:space="preserve"> ПОСТАНОВЛЯ</w:t>
      </w:r>
      <w:r w:rsidR="004B45C2" w:rsidRPr="00E95D62">
        <w:rPr>
          <w:rFonts w:eastAsia="Calibri"/>
          <w:sz w:val="28"/>
          <w:szCs w:val="28"/>
          <w:lang w:eastAsia="en-US"/>
        </w:rPr>
        <w:t>Ю</w:t>
      </w:r>
      <w:r w:rsidRPr="00E6441C">
        <w:rPr>
          <w:rFonts w:eastAsia="Calibri"/>
          <w:sz w:val="28"/>
          <w:szCs w:val="28"/>
          <w:lang w:eastAsia="en-US"/>
        </w:rPr>
        <w:t>:</w:t>
      </w:r>
    </w:p>
    <w:p w:rsidR="008957FD" w:rsidRPr="00E6441C" w:rsidRDefault="008957FD" w:rsidP="000732A1">
      <w:pPr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441C">
        <w:rPr>
          <w:rFonts w:eastAsia="Calibri"/>
          <w:sz w:val="28"/>
          <w:szCs w:val="28"/>
          <w:lang w:eastAsia="en-US"/>
        </w:rPr>
        <w:t xml:space="preserve">1. Утвердить </w:t>
      </w:r>
      <w:r>
        <w:rPr>
          <w:rFonts w:eastAsia="Calibri"/>
          <w:sz w:val="28"/>
          <w:szCs w:val="28"/>
          <w:lang w:eastAsia="en-US"/>
        </w:rPr>
        <w:t xml:space="preserve">прилагаемый </w:t>
      </w:r>
      <w:r w:rsidRPr="00E6441C">
        <w:rPr>
          <w:rFonts w:eastAsia="Calibri"/>
          <w:sz w:val="28"/>
          <w:szCs w:val="28"/>
          <w:lang w:eastAsia="en-US"/>
        </w:rPr>
        <w:t xml:space="preserve">Реестр муниципальных маршрутов регулярных перевозок </w:t>
      </w:r>
      <w:r w:rsidR="00E95D62">
        <w:rPr>
          <w:rFonts w:eastAsia="Calibri"/>
          <w:sz w:val="28"/>
          <w:szCs w:val="28"/>
          <w:lang w:eastAsia="en-US"/>
        </w:rPr>
        <w:t xml:space="preserve">в </w:t>
      </w:r>
      <w:r w:rsidRPr="00E6441C">
        <w:rPr>
          <w:rFonts w:eastAsia="Calibri"/>
          <w:sz w:val="28"/>
          <w:szCs w:val="28"/>
          <w:lang w:eastAsia="en-US"/>
        </w:rPr>
        <w:t>Рыбно-Слободско</w:t>
      </w:r>
      <w:r w:rsidR="00E95D62">
        <w:rPr>
          <w:rFonts w:eastAsia="Calibri"/>
          <w:sz w:val="28"/>
          <w:szCs w:val="28"/>
          <w:lang w:eastAsia="en-US"/>
        </w:rPr>
        <w:t>м</w:t>
      </w:r>
      <w:r w:rsidRPr="00E6441C">
        <w:rPr>
          <w:rFonts w:eastAsia="Calibri"/>
          <w:sz w:val="28"/>
          <w:szCs w:val="28"/>
          <w:lang w:eastAsia="en-US"/>
        </w:rPr>
        <w:t xml:space="preserve"> муниципально</w:t>
      </w:r>
      <w:r w:rsidR="00E95D62">
        <w:rPr>
          <w:rFonts w:eastAsia="Calibri"/>
          <w:sz w:val="28"/>
          <w:szCs w:val="28"/>
          <w:lang w:eastAsia="en-US"/>
        </w:rPr>
        <w:t>м</w:t>
      </w:r>
      <w:r w:rsidRPr="00E6441C">
        <w:rPr>
          <w:rFonts w:eastAsia="Calibri"/>
          <w:sz w:val="28"/>
          <w:szCs w:val="28"/>
          <w:lang w:eastAsia="en-US"/>
        </w:rPr>
        <w:t xml:space="preserve"> район</w:t>
      </w:r>
      <w:r w:rsidR="00E95D62">
        <w:rPr>
          <w:rFonts w:eastAsia="Calibri"/>
          <w:sz w:val="28"/>
          <w:szCs w:val="28"/>
          <w:lang w:eastAsia="en-US"/>
        </w:rPr>
        <w:t>е</w:t>
      </w:r>
      <w:r w:rsidRPr="00E6441C">
        <w:rPr>
          <w:rFonts w:eastAsia="Calibri"/>
          <w:sz w:val="28"/>
          <w:szCs w:val="28"/>
          <w:lang w:eastAsia="en-US"/>
        </w:rPr>
        <w:t xml:space="preserve"> Республики Татарстан.</w:t>
      </w:r>
    </w:p>
    <w:p w:rsidR="000732A1" w:rsidRPr="000732A1" w:rsidRDefault="008957FD" w:rsidP="000732A1">
      <w:pPr>
        <w:spacing w:after="160" w:line="259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441C">
        <w:rPr>
          <w:rFonts w:eastAsia="Calibri"/>
          <w:sz w:val="28"/>
          <w:szCs w:val="28"/>
          <w:lang w:eastAsia="en-US"/>
        </w:rPr>
        <w:t xml:space="preserve">2. </w:t>
      </w:r>
      <w:r w:rsidR="000732A1" w:rsidRPr="000732A1">
        <w:rPr>
          <w:rFonts w:eastAsia="Calibri"/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0732A1" w:rsidRPr="000732A1">
          <w:rPr>
            <w:rStyle w:val="a3"/>
            <w:rFonts w:eastAsia="Calibri"/>
            <w:sz w:val="28"/>
            <w:szCs w:val="28"/>
            <w:lang w:eastAsia="en-US"/>
          </w:rPr>
          <w:t>http://ribnaya-sloboda.tatarstan.ru</w:t>
        </w:r>
      </w:hyperlink>
      <w:r w:rsidR="000732A1" w:rsidRPr="000732A1">
        <w:rPr>
          <w:rFonts w:eastAsia="Calibri"/>
          <w:sz w:val="28"/>
          <w:szCs w:val="28"/>
          <w:lang w:eastAsia="en-US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0732A1" w:rsidRPr="000732A1">
          <w:rPr>
            <w:rStyle w:val="a3"/>
            <w:rFonts w:eastAsia="Calibri"/>
            <w:sz w:val="28"/>
            <w:szCs w:val="28"/>
            <w:lang w:eastAsia="en-US"/>
          </w:rPr>
          <w:t>http://pravo.tatarstan.ru</w:t>
        </w:r>
      </w:hyperlink>
      <w:r w:rsidR="000732A1" w:rsidRPr="000732A1">
        <w:rPr>
          <w:rFonts w:eastAsia="Calibri"/>
          <w:sz w:val="28"/>
          <w:szCs w:val="28"/>
          <w:lang w:eastAsia="en-US"/>
        </w:rPr>
        <w:t>.</w:t>
      </w:r>
    </w:p>
    <w:p w:rsidR="008957FD" w:rsidRDefault="008957FD" w:rsidP="008957FD">
      <w:pPr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441C">
        <w:rPr>
          <w:rFonts w:eastAsia="Calibri"/>
          <w:sz w:val="28"/>
          <w:szCs w:val="28"/>
          <w:lang w:eastAsia="en-US"/>
        </w:rPr>
        <w:t xml:space="preserve">3. </w:t>
      </w:r>
      <w:r w:rsidR="000732A1" w:rsidRPr="00BD674B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0732A1">
        <w:rPr>
          <w:rFonts w:eastAsia="Calibri"/>
          <w:sz w:val="28"/>
          <w:szCs w:val="28"/>
          <w:lang w:eastAsia="en-US"/>
        </w:rPr>
        <w:t>экономическим вопросам</w:t>
      </w:r>
      <w:r w:rsidR="00E95D62">
        <w:rPr>
          <w:rFonts w:eastAsia="Calibri"/>
          <w:sz w:val="28"/>
          <w:szCs w:val="28"/>
          <w:lang w:eastAsia="en-US"/>
        </w:rPr>
        <w:t xml:space="preserve"> </w:t>
      </w:r>
      <w:r w:rsidR="000732A1">
        <w:rPr>
          <w:rFonts w:eastAsia="Calibri"/>
          <w:sz w:val="28"/>
          <w:szCs w:val="28"/>
          <w:lang w:eastAsia="en-US"/>
        </w:rPr>
        <w:t>В.И. Токранова.</w:t>
      </w:r>
    </w:p>
    <w:p w:rsidR="008957FD" w:rsidRDefault="008957FD" w:rsidP="008957FD">
      <w:pPr>
        <w:spacing w:after="160" w:line="259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</w:p>
    <w:p w:rsidR="0059592D" w:rsidRDefault="0059592D" w:rsidP="008957FD">
      <w:pPr>
        <w:spacing w:after="160" w:line="259" w:lineRule="auto"/>
        <w:ind w:firstLine="709"/>
        <w:contextualSpacing/>
        <w:rPr>
          <w:rFonts w:eastAsia="Calibri"/>
          <w:sz w:val="28"/>
          <w:szCs w:val="28"/>
          <w:lang w:eastAsia="en-US"/>
        </w:rPr>
      </w:pPr>
    </w:p>
    <w:p w:rsidR="008957FD" w:rsidRDefault="008957FD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Р.Л. Исланов</w:t>
      </w:r>
    </w:p>
    <w:p w:rsidR="00272D99" w:rsidRDefault="00272D99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72D99" w:rsidRDefault="00272D99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72D99" w:rsidRDefault="00272D99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72D99" w:rsidRDefault="00272D99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272D99" w:rsidRDefault="00272D99" w:rsidP="00272D99">
      <w:pPr>
        <w:rPr>
          <w:rFonts w:ascii="Calibri" w:hAnsi="Calibri"/>
          <w:color w:val="000000"/>
          <w:sz w:val="22"/>
          <w:szCs w:val="22"/>
        </w:rPr>
        <w:sectPr w:rsidR="00272D99" w:rsidSect="00296602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34"/>
        <w:gridCol w:w="1559"/>
        <w:gridCol w:w="1834"/>
        <w:gridCol w:w="718"/>
        <w:gridCol w:w="1276"/>
        <w:gridCol w:w="1389"/>
        <w:gridCol w:w="960"/>
        <w:gridCol w:w="918"/>
        <w:gridCol w:w="777"/>
        <w:gridCol w:w="851"/>
        <w:gridCol w:w="1163"/>
        <w:gridCol w:w="992"/>
        <w:gridCol w:w="1313"/>
      </w:tblGrid>
      <w:tr w:rsidR="00272D99" w:rsidRPr="00272D99" w:rsidTr="00272D99">
        <w:trPr>
          <w:trHeight w:val="20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2D99" w:rsidRPr="00272D99" w:rsidRDefault="00272D99" w:rsidP="00A24910">
            <w:pPr>
              <w:rPr>
                <w:color w:val="000000"/>
              </w:rPr>
            </w:pPr>
            <w:r w:rsidRPr="00272D99">
              <w:rPr>
                <w:color w:val="000000"/>
              </w:rPr>
              <w:t>Утвержден</w:t>
            </w:r>
            <w:r w:rsidRPr="00272D99">
              <w:rPr>
                <w:color w:val="000000"/>
              </w:rPr>
              <w:br/>
            </w:r>
            <w:proofErr w:type="gramStart"/>
            <w:r w:rsidRPr="00272D99">
              <w:rPr>
                <w:color w:val="000000"/>
              </w:rPr>
              <w:t>постановлением  Исполнительного</w:t>
            </w:r>
            <w:proofErr w:type="gramEnd"/>
            <w:r w:rsidRPr="00272D99">
              <w:rPr>
                <w:color w:val="000000"/>
              </w:rPr>
              <w:t xml:space="preserve"> комитета Рыбно-Слободского муниципального района Республики Татарстан</w:t>
            </w:r>
            <w:r w:rsidRPr="00272D99">
              <w:rPr>
                <w:color w:val="000000"/>
              </w:rPr>
              <w:br/>
              <w:t xml:space="preserve">от </w:t>
            </w:r>
            <w:r w:rsidR="00A24910">
              <w:rPr>
                <w:color w:val="000000"/>
              </w:rPr>
              <w:t xml:space="preserve">                 </w:t>
            </w:r>
            <w:r w:rsidRPr="00272D99">
              <w:rPr>
                <w:color w:val="000000"/>
              </w:rPr>
              <w:t xml:space="preserve"> № </w:t>
            </w:r>
            <w:r w:rsidR="00A24910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пи</w:t>
            </w:r>
            <w:r w:rsidRPr="00272D99">
              <w:rPr>
                <w:color w:val="000000"/>
              </w:rPr>
              <w:t xml:space="preserve">  </w:t>
            </w:r>
          </w:p>
        </w:tc>
      </w:tr>
      <w:tr w:rsidR="00272D99" w:rsidRPr="00272D99" w:rsidTr="00272D9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2D99" w:rsidRPr="00272D99" w:rsidTr="00272D9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  <w:r w:rsidRPr="00272D99">
              <w:rPr>
                <w:color w:val="000000"/>
                <w:sz w:val="28"/>
                <w:szCs w:val="28"/>
              </w:rPr>
              <w:t>Реестр муниципальных маршрутов регулярных перевозок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72D99" w:rsidRPr="00272D99" w:rsidTr="00272D9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2"/>
                <w:szCs w:val="22"/>
              </w:rPr>
            </w:pPr>
          </w:p>
        </w:tc>
      </w:tr>
      <w:tr w:rsidR="00272D99" w:rsidRPr="00272D99" w:rsidTr="00272D9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Порядковый номер</w:t>
            </w:r>
            <w:r w:rsidRPr="00272D99">
              <w:rPr>
                <w:color w:val="000000"/>
                <w:sz w:val="20"/>
                <w:szCs w:val="20"/>
              </w:rPr>
              <w:br/>
              <w:t>маршрута</w:t>
            </w:r>
            <w:r w:rsidRPr="00272D99">
              <w:rPr>
                <w:color w:val="000000"/>
                <w:sz w:val="20"/>
                <w:szCs w:val="20"/>
              </w:rPr>
              <w:br/>
              <w:t>регулярных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Наименование маршрута</w:t>
            </w:r>
            <w:r w:rsidRPr="00272D99">
              <w:rPr>
                <w:color w:val="000000"/>
                <w:sz w:val="20"/>
                <w:szCs w:val="20"/>
              </w:rPr>
              <w:br/>
              <w:t>регулярных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Наименование промежуточных</w:t>
            </w:r>
            <w:r w:rsidRPr="00272D99">
              <w:rPr>
                <w:color w:val="000000"/>
                <w:sz w:val="20"/>
                <w:szCs w:val="20"/>
              </w:rPr>
              <w:br/>
              <w:t>остановочных пунктов по</w:t>
            </w:r>
            <w:r w:rsidRPr="00272D99">
              <w:rPr>
                <w:color w:val="000000"/>
                <w:sz w:val="20"/>
                <w:szCs w:val="20"/>
              </w:rPr>
              <w:br/>
              <w:t>маршруту регулярных перевозок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Наименование улиц,</w:t>
            </w:r>
            <w:r w:rsidRPr="00272D99">
              <w:rPr>
                <w:color w:val="000000"/>
                <w:sz w:val="20"/>
                <w:szCs w:val="20"/>
              </w:rPr>
              <w:br/>
              <w:t>автомобильных дорог между</w:t>
            </w:r>
            <w:r w:rsidRPr="00272D99">
              <w:rPr>
                <w:color w:val="000000"/>
                <w:sz w:val="20"/>
                <w:szCs w:val="20"/>
              </w:rPr>
              <w:br/>
              <w:t>остановочными пунктами по</w:t>
            </w:r>
            <w:r w:rsidRPr="00272D99">
              <w:rPr>
                <w:color w:val="000000"/>
                <w:sz w:val="20"/>
                <w:szCs w:val="20"/>
              </w:rPr>
              <w:br/>
              <w:t>маршруту регулярных перевозок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Протяженное</w:t>
            </w:r>
            <w:r w:rsidRPr="00272D9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ть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маршрута</w:t>
            </w:r>
            <w:r w:rsidRPr="00272D99">
              <w:rPr>
                <w:color w:val="000000"/>
                <w:sz w:val="20"/>
                <w:szCs w:val="20"/>
              </w:rPr>
              <w:br/>
              <w:t>регулярных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перевозок, 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Порядок посадки</w:t>
            </w:r>
            <w:r w:rsidRPr="00272D99">
              <w:rPr>
                <w:color w:val="000000"/>
                <w:sz w:val="20"/>
                <w:szCs w:val="20"/>
              </w:rPr>
              <w:br/>
              <w:t>и высадки</w:t>
            </w:r>
            <w:r w:rsidRPr="00272D99">
              <w:rPr>
                <w:color w:val="000000"/>
                <w:sz w:val="20"/>
                <w:szCs w:val="20"/>
              </w:rPr>
              <w:br/>
              <w:t>пассажиров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Виды и классы (максимальное</w:t>
            </w:r>
            <w:r w:rsidRPr="00272D99">
              <w:rPr>
                <w:color w:val="000000"/>
                <w:sz w:val="20"/>
                <w:szCs w:val="20"/>
              </w:rPr>
              <w:br/>
              <w:t>количество ТС каждого класса)</w:t>
            </w:r>
            <w:r w:rsidRPr="00272D99">
              <w:rPr>
                <w:color w:val="000000"/>
                <w:sz w:val="20"/>
                <w:szCs w:val="20"/>
              </w:rPr>
              <w:br/>
              <w:t>транспортных средств, которые</w:t>
            </w:r>
            <w:r w:rsidRPr="00272D99">
              <w:rPr>
                <w:color w:val="000000"/>
                <w:sz w:val="20"/>
                <w:szCs w:val="20"/>
              </w:rPr>
              <w:br/>
              <w:t>используются для перевозок по</w:t>
            </w:r>
            <w:r w:rsidRPr="00272D99">
              <w:rPr>
                <w:color w:val="000000"/>
                <w:sz w:val="20"/>
                <w:szCs w:val="20"/>
              </w:rPr>
              <w:br/>
              <w:t>маршруту регулярных перевозок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Экологические</w:t>
            </w:r>
            <w:r w:rsidRPr="00272D99">
              <w:rPr>
                <w:color w:val="000000"/>
                <w:sz w:val="20"/>
                <w:szCs w:val="20"/>
              </w:rPr>
              <w:br/>
              <w:t>характеристики</w:t>
            </w:r>
            <w:r w:rsidRPr="00272D99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272D99">
              <w:rPr>
                <w:color w:val="000000"/>
                <w:sz w:val="20"/>
                <w:szCs w:val="20"/>
              </w:rPr>
              <w:br/>
              <w:t>средств,</w:t>
            </w:r>
            <w:r w:rsidRPr="00272D99">
              <w:rPr>
                <w:color w:val="000000"/>
                <w:sz w:val="20"/>
                <w:szCs w:val="20"/>
              </w:rPr>
              <w:br/>
              <w:t>которые</w:t>
            </w:r>
            <w:r w:rsidRPr="00272D99">
              <w:rPr>
                <w:color w:val="000000"/>
                <w:sz w:val="20"/>
                <w:szCs w:val="20"/>
              </w:rPr>
              <w:br/>
              <w:t>используются</w:t>
            </w:r>
            <w:r w:rsidRPr="00272D99">
              <w:rPr>
                <w:color w:val="000000"/>
                <w:sz w:val="20"/>
                <w:szCs w:val="20"/>
              </w:rPr>
              <w:br/>
              <w:t>для перевозок</w:t>
            </w:r>
            <w:r w:rsidRPr="00272D99">
              <w:rPr>
                <w:color w:val="000000"/>
                <w:sz w:val="20"/>
                <w:szCs w:val="20"/>
              </w:rPr>
              <w:br/>
              <w:t>по маршруту</w:t>
            </w:r>
            <w:r w:rsidRPr="00272D99">
              <w:rPr>
                <w:color w:val="000000"/>
                <w:sz w:val="20"/>
                <w:szCs w:val="20"/>
              </w:rPr>
              <w:br/>
              <w:t>регулярных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перевозок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Дата начала</w:t>
            </w:r>
            <w:r w:rsidRPr="00272D9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осуществлени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br/>
              <w:t>я регулярных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proofErr w:type="gramStart"/>
            <w:r w:rsidRPr="00272D99">
              <w:rPr>
                <w:color w:val="000000"/>
                <w:sz w:val="20"/>
                <w:szCs w:val="20"/>
              </w:rPr>
              <w:t>Наименование ,место</w:t>
            </w:r>
            <w:proofErr w:type="gramEnd"/>
            <w:r w:rsidRPr="00272D99">
              <w:rPr>
                <w:color w:val="000000"/>
                <w:sz w:val="20"/>
                <w:szCs w:val="20"/>
              </w:rPr>
              <w:br/>
              <w:t>нахождения</w:t>
            </w:r>
            <w:r w:rsidRPr="00272D99">
              <w:rPr>
                <w:color w:val="000000"/>
                <w:sz w:val="20"/>
                <w:szCs w:val="20"/>
              </w:rPr>
              <w:br/>
              <w:t>юридического лица,</w:t>
            </w:r>
            <w:r w:rsidRPr="00272D99">
              <w:rPr>
                <w:color w:val="000000"/>
                <w:sz w:val="20"/>
                <w:szCs w:val="20"/>
              </w:rPr>
              <w:br/>
              <w:t>фамилия, имя и, если</w:t>
            </w:r>
            <w:r w:rsidRPr="00272D99">
              <w:rPr>
                <w:color w:val="000000"/>
                <w:sz w:val="20"/>
                <w:szCs w:val="20"/>
              </w:rPr>
              <w:br/>
              <w:t>имеется, отчество</w:t>
            </w:r>
            <w:r w:rsidRPr="00272D99">
              <w:rPr>
                <w:color w:val="000000"/>
                <w:sz w:val="20"/>
                <w:szCs w:val="20"/>
              </w:rPr>
              <w:br/>
              <w:t>индивидуального</w:t>
            </w:r>
            <w:r w:rsidRPr="00272D99">
              <w:rPr>
                <w:color w:val="000000"/>
                <w:sz w:val="20"/>
                <w:szCs w:val="20"/>
              </w:rPr>
              <w:br/>
              <w:t>предпринимателя в</w:t>
            </w:r>
            <w:r w:rsidRPr="00272D99">
              <w:rPr>
                <w:color w:val="000000"/>
                <w:sz w:val="20"/>
                <w:szCs w:val="20"/>
              </w:rPr>
              <w:br/>
              <w:t>том числе участников</w:t>
            </w:r>
            <w:r w:rsidRPr="00272D99">
              <w:rPr>
                <w:color w:val="000000"/>
                <w:sz w:val="20"/>
                <w:szCs w:val="20"/>
              </w:rPr>
              <w:br/>
              <w:t>договора простого</w:t>
            </w:r>
            <w:r w:rsidRPr="00272D99">
              <w:rPr>
                <w:color w:val="000000"/>
                <w:sz w:val="20"/>
                <w:szCs w:val="20"/>
              </w:rPr>
              <w:br/>
              <w:t>товарищества),</w:t>
            </w:r>
            <w:r w:rsidRPr="00272D99">
              <w:rPr>
                <w:color w:val="000000"/>
                <w:sz w:val="20"/>
                <w:szCs w:val="20"/>
              </w:rPr>
              <w:br/>
            </w:r>
            <w:r w:rsidRPr="00272D99">
              <w:rPr>
                <w:color w:val="000000"/>
                <w:sz w:val="20"/>
                <w:szCs w:val="20"/>
              </w:rPr>
              <w:lastRenderedPageBreak/>
              <w:t>осуществляющих</w:t>
            </w:r>
            <w:r w:rsidRPr="00272D99">
              <w:rPr>
                <w:color w:val="000000"/>
                <w:sz w:val="20"/>
                <w:szCs w:val="20"/>
              </w:rPr>
              <w:br/>
              <w:t>перевозки по маршруту</w:t>
            </w:r>
            <w:r w:rsidRPr="00272D99">
              <w:rPr>
                <w:color w:val="000000"/>
                <w:sz w:val="20"/>
                <w:szCs w:val="20"/>
              </w:rPr>
              <w:br/>
              <w:t>регулярных перевозок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Наименование начального,</w:t>
            </w:r>
            <w:r w:rsidRPr="00272D99">
              <w:rPr>
                <w:color w:val="000000"/>
                <w:sz w:val="20"/>
                <w:szCs w:val="20"/>
              </w:rPr>
              <w:br/>
              <w:t>промежуточных и конечного</w:t>
            </w:r>
            <w:r w:rsidRPr="00272D99">
              <w:rPr>
                <w:color w:val="000000"/>
                <w:sz w:val="20"/>
                <w:szCs w:val="20"/>
              </w:rPr>
              <w:br/>
              <w:t>остановочных пунктов по</w:t>
            </w:r>
            <w:r w:rsidRPr="00272D99">
              <w:rPr>
                <w:color w:val="000000"/>
                <w:sz w:val="20"/>
                <w:szCs w:val="20"/>
              </w:rPr>
              <w:br/>
              <w:t>маршруту регулярных перевозок</w:t>
            </w:r>
          </w:p>
        </w:tc>
      </w:tr>
      <w:tr w:rsidR="00272D99" w:rsidRPr="00272D99" w:rsidTr="00272D99">
        <w:trPr>
          <w:trHeight w:val="13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Максимальн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br/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ое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br/>
              <w:t>количество</w:t>
            </w:r>
            <w:r w:rsidRPr="00272D99">
              <w:rPr>
                <w:color w:val="000000"/>
                <w:sz w:val="20"/>
                <w:szCs w:val="20"/>
              </w:rPr>
              <w:br/>
              <w:t>ТС каждого</w:t>
            </w:r>
            <w:r w:rsidRPr="00272D99">
              <w:rPr>
                <w:color w:val="000000"/>
                <w:sz w:val="20"/>
                <w:szCs w:val="20"/>
              </w:rPr>
              <w:br/>
              <w:t>класса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2D99" w:rsidRPr="00272D99" w:rsidRDefault="00272D99" w:rsidP="00272D99">
            <w:pPr>
              <w:rPr>
                <w:color w:val="000000"/>
                <w:sz w:val="20"/>
                <w:szCs w:val="20"/>
              </w:rPr>
            </w:pPr>
          </w:p>
        </w:tc>
      </w:tr>
      <w:tr w:rsidR="00272D99" w:rsidRPr="00272D99" w:rsidTr="00272D99">
        <w:trPr>
          <w:trHeight w:val="3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с.Шумбут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Слобода-перекресток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ул.Заки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с.Урахча-с.Кугарчино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въезд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выезд-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-Куль-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с.Кутлу-Букаш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с.Биектау-с.Янавыл-с.Шумбут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Слобода-перекресток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ул.Шаймарданова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с.Урахча-с.Кугарчино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въезд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выезд-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-Куль-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с.Кутлу-Букаш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с.Биектау-с.Янавыл-с.Шумбут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272D99">
              <w:rPr>
                <w:color w:val="000000"/>
                <w:sz w:val="18"/>
                <w:szCs w:val="18"/>
              </w:rPr>
              <w:t>только</w:t>
            </w:r>
            <w:proofErr w:type="gramEnd"/>
            <w:r w:rsidRPr="00272D99">
              <w:rPr>
                <w:color w:val="000000"/>
                <w:sz w:val="18"/>
                <w:szCs w:val="18"/>
              </w:rPr>
              <w:t xml:space="preserve">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Регулярные перевозки по регулируемому тарифу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малый, средний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Евро-4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с.Кутлу-Букаш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с.Биектау-с.Янавыл-с.Шумбут</w:t>
            </w:r>
            <w:proofErr w:type="spellEnd"/>
          </w:p>
        </w:tc>
      </w:tr>
      <w:tr w:rsidR="00272D99" w:rsidRPr="00272D99" w:rsidTr="00272D99">
        <w:trPr>
          <w:trHeight w:val="3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Елга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с.Анатыш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поворот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д.Шиланка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с.Русский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ошняк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на горе-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с.Русский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Ошняк-поворот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с.Корноухово-с.Сабакаево-с.Большая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Елга-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с.Масловка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с.Анатыш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поворот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д.Шиланка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с.Русский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ошняк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на горе-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с.Русский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Ошняк-поворот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с.Корноухово-с.Сабакаево-с.Большая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Елга-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с.Масловка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72D99">
              <w:rPr>
                <w:color w:val="000000"/>
                <w:sz w:val="20"/>
                <w:szCs w:val="20"/>
              </w:rPr>
              <w:t>только</w:t>
            </w:r>
            <w:proofErr w:type="gramEnd"/>
            <w:r w:rsidRPr="00272D99">
              <w:rPr>
                <w:color w:val="000000"/>
                <w:sz w:val="20"/>
                <w:szCs w:val="20"/>
              </w:rPr>
              <w:t xml:space="preserve">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малый, средний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Евро-4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с.Анатыш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поворот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д.Шиланка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с.Русский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ошняк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с.Корноухово-с.Сабакаево-с.Большая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Елга-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с.Масловка</w:t>
            </w:r>
            <w:proofErr w:type="spellEnd"/>
          </w:p>
        </w:tc>
      </w:tr>
      <w:tr w:rsidR="00272D99" w:rsidRPr="00272D99" w:rsidTr="00272D99">
        <w:trPr>
          <w:trHeight w:val="3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с.Шетнево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Тулуш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Ошняк-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с.Корноухово-с.Ирга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с.Шетнево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Тулуш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Ошняк-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с.Корноухово-с.Ирга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с.Шетнево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Тулуш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72D99">
              <w:rPr>
                <w:color w:val="000000"/>
                <w:sz w:val="20"/>
                <w:szCs w:val="20"/>
              </w:rPr>
              <w:t>только</w:t>
            </w:r>
            <w:proofErr w:type="gramEnd"/>
            <w:r w:rsidRPr="00272D99">
              <w:rPr>
                <w:color w:val="000000"/>
                <w:sz w:val="20"/>
                <w:szCs w:val="20"/>
              </w:rPr>
              <w:t xml:space="preserve">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</w:t>
            </w:r>
            <w:r w:rsidRPr="00272D99">
              <w:rPr>
                <w:color w:val="000000"/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Регулярные перевозки по регулируемому тарифу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малый, средний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Евро-4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Ошняк-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с.Корноухово-с.Ирга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с.Шетнево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Тулуш</w:t>
            </w:r>
            <w:proofErr w:type="spellEnd"/>
          </w:p>
        </w:tc>
      </w:tr>
      <w:tr w:rsidR="00272D99" w:rsidRPr="00272D99" w:rsidTr="00272D99">
        <w:trPr>
          <w:trHeight w:val="3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Машляк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перекресток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ул.Заки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с.Урахча-с.Кугарчино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въезд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-Куль-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с.Кутлу-Букаш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с.ТябЧелны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Машляк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перекресток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ул.Заки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с.Урахча-с.Кугарчино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въезд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выезд-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-Куль-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с.Кутлу-Букаш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с.ТябЧелны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Машляк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72D99">
              <w:rPr>
                <w:color w:val="000000"/>
                <w:sz w:val="20"/>
                <w:szCs w:val="20"/>
              </w:rPr>
              <w:t>только</w:t>
            </w:r>
            <w:proofErr w:type="gramEnd"/>
            <w:r w:rsidRPr="00272D99">
              <w:rPr>
                <w:color w:val="000000"/>
                <w:sz w:val="20"/>
                <w:szCs w:val="20"/>
              </w:rPr>
              <w:t xml:space="preserve"> в установленных остановочных пунктах или, если это не запрещено настоящим Федеральным законом, 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Регулярные перевозки по регулируемому тарифу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малый, средний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Евро-4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с.Дон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-Урай-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с.Кульга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с.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Тимерлик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-поворот в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с.Урахча-с.Кугарчино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д.Зангар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-Куль-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с.Кутлу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Букаш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с.ТябЧелны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с.Большой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Машляк</w:t>
            </w:r>
          </w:p>
        </w:tc>
      </w:tr>
      <w:tr w:rsidR="00272D99" w:rsidRPr="00272D99" w:rsidTr="00272D99">
        <w:trPr>
          <w:trHeight w:val="17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д.Полянка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Слобода-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д.Полянка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72D99">
              <w:rPr>
                <w:color w:val="000000"/>
                <w:sz w:val="20"/>
                <w:szCs w:val="20"/>
              </w:rPr>
              <w:t>д.Полянка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ул.Химиков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Центральня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- 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пгт.Рыбная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72D99">
              <w:rPr>
                <w:color w:val="000000"/>
                <w:sz w:val="20"/>
                <w:szCs w:val="20"/>
              </w:rPr>
              <w:t xml:space="preserve">Слобода, 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ул.Октябрьская</w:t>
            </w:r>
            <w:proofErr w:type="spellEnd"/>
            <w:proofErr w:type="gramEnd"/>
            <w:r w:rsidRPr="00272D9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Шаймарданова</w:t>
            </w:r>
            <w:proofErr w:type="spellEnd"/>
            <w:r w:rsidRPr="00272D99">
              <w:rPr>
                <w:color w:val="000000"/>
                <w:sz w:val="20"/>
                <w:szCs w:val="20"/>
              </w:rPr>
              <w:t xml:space="preserve">, ул. Заводская, </w:t>
            </w:r>
            <w:proofErr w:type="spellStart"/>
            <w:r w:rsidRPr="00272D99">
              <w:rPr>
                <w:color w:val="000000"/>
                <w:sz w:val="20"/>
                <w:szCs w:val="20"/>
              </w:rPr>
              <w:t>ул.Восточная</w:t>
            </w:r>
            <w:proofErr w:type="spellEnd"/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Регулярные перевозки по регулируемому тарифу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Автобус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малый, средний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Евро-4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D99" w:rsidRPr="00272D99" w:rsidRDefault="00272D99" w:rsidP="00272D99">
            <w:pPr>
              <w:jc w:val="center"/>
              <w:rPr>
                <w:color w:val="000000"/>
                <w:sz w:val="20"/>
                <w:szCs w:val="20"/>
              </w:rPr>
            </w:pPr>
            <w:r w:rsidRPr="00272D9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72D99" w:rsidRPr="00E6441C" w:rsidRDefault="00272D99" w:rsidP="008957FD">
      <w:p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</w:p>
    <w:p w:rsidR="005B031D" w:rsidRDefault="005B031D" w:rsidP="00BB07EB">
      <w:pPr>
        <w:widowControl w:val="0"/>
        <w:tabs>
          <w:tab w:val="left" w:pos="4820"/>
        </w:tabs>
        <w:autoSpaceDE w:val="0"/>
        <w:autoSpaceDN w:val="0"/>
        <w:adjustRightInd w:val="0"/>
        <w:ind w:right="4818"/>
        <w:contextualSpacing/>
        <w:jc w:val="both"/>
        <w:rPr>
          <w:sz w:val="28"/>
          <w:szCs w:val="28"/>
        </w:rPr>
      </w:pPr>
    </w:p>
    <w:p w:rsidR="005B031D" w:rsidRDefault="005B031D" w:rsidP="00BB07EB">
      <w:pPr>
        <w:widowControl w:val="0"/>
        <w:tabs>
          <w:tab w:val="left" w:pos="4820"/>
        </w:tabs>
        <w:autoSpaceDE w:val="0"/>
        <w:autoSpaceDN w:val="0"/>
        <w:adjustRightInd w:val="0"/>
        <w:ind w:right="4818"/>
        <w:contextualSpacing/>
        <w:jc w:val="both"/>
        <w:rPr>
          <w:sz w:val="28"/>
          <w:szCs w:val="28"/>
        </w:rPr>
      </w:pPr>
    </w:p>
    <w:p w:rsidR="005B031D" w:rsidRDefault="005B031D" w:rsidP="00BB07EB">
      <w:pPr>
        <w:widowControl w:val="0"/>
        <w:tabs>
          <w:tab w:val="left" w:pos="4820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sectPr w:rsidR="005B031D" w:rsidSect="00272D9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7C83E458"/>
    <w:lvl w:ilvl="0" w:tplc="FFFFFFFF">
      <w:start w:val="1"/>
      <w:numFmt w:val="bullet"/>
      <w:lvlText w:val="а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36C61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333AB104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2443A8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D1D5AE8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763845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9838CB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4353D0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0B03E0C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54E49EB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71F32454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2CA8861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356A5B7A"/>
    <w:multiLevelType w:val="hybridMultilevel"/>
    <w:tmpl w:val="31969230"/>
    <w:lvl w:ilvl="0" w:tplc="6FF8E7C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BA47DF"/>
    <w:multiLevelType w:val="hybridMultilevel"/>
    <w:tmpl w:val="B98A951A"/>
    <w:lvl w:ilvl="0" w:tplc="08F61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9B2A33"/>
    <w:multiLevelType w:val="hybridMultilevel"/>
    <w:tmpl w:val="6B42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9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2A1"/>
    <w:rsid w:val="00073456"/>
    <w:rsid w:val="0007641B"/>
    <w:rsid w:val="00080BDB"/>
    <w:rsid w:val="00081EF8"/>
    <w:rsid w:val="00092984"/>
    <w:rsid w:val="0009393E"/>
    <w:rsid w:val="00093C8D"/>
    <w:rsid w:val="000A1368"/>
    <w:rsid w:val="000A26ED"/>
    <w:rsid w:val="000A31D0"/>
    <w:rsid w:val="000A539B"/>
    <w:rsid w:val="000A7F8B"/>
    <w:rsid w:val="000B2FCC"/>
    <w:rsid w:val="000B64F5"/>
    <w:rsid w:val="000C719B"/>
    <w:rsid w:val="000C7C2C"/>
    <w:rsid w:val="000D23C9"/>
    <w:rsid w:val="000D3D87"/>
    <w:rsid w:val="000E0BBA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463E"/>
    <w:rsid w:val="001D58F8"/>
    <w:rsid w:val="001E1B44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5B49"/>
    <w:rsid w:val="0027023D"/>
    <w:rsid w:val="00272D99"/>
    <w:rsid w:val="0028032D"/>
    <w:rsid w:val="002830B9"/>
    <w:rsid w:val="00286B1E"/>
    <w:rsid w:val="0028751C"/>
    <w:rsid w:val="00290879"/>
    <w:rsid w:val="00292858"/>
    <w:rsid w:val="00292BD7"/>
    <w:rsid w:val="00292E4D"/>
    <w:rsid w:val="00296602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FE2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4CF5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5F35"/>
    <w:rsid w:val="00470280"/>
    <w:rsid w:val="00470979"/>
    <w:rsid w:val="00472AC5"/>
    <w:rsid w:val="00473A55"/>
    <w:rsid w:val="00481794"/>
    <w:rsid w:val="00486AE8"/>
    <w:rsid w:val="00495047"/>
    <w:rsid w:val="004A478C"/>
    <w:rsid w:val="004A5998"/>
    <w:rsid w:val="004A6573"/>
    <w:rsid w:val="004A719B"/>
    <w:rsid w:val="004B195D"/>
    <w:rsid w:val="004B45C2"/>
    <w:rsid w:val="004C0C0A"/>
    <w:rsid w:val="004C0FDE"/>
    <w:rsid w:val="004C1012"/>
    <w:rsid w:val="004C2525"/>
    <w:rsid w:val="004D6E87"/>
    <w:rsid w:val="004E161E"/>
    <w:rsid w:val="004E2791"/>
    <w:rsid w:val="004E4504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592D"/>
    <w:rsid w:val="00597F46"/>
    <w:rsid w:val="005A26BE"/>
    <w:rsid w:val="005B0316"/>
    <w:rsid w:val="005B031D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201E"/>
    <w:rsid w:val="00682E9C"/>
    <w:rsid w:val="006845E3"/>
    <w:rsid w:val="00687185"/>
    <w:rsid w:val="00693524"/>
    <w:rsid w:val="00696C17"/>
    <w:rsid w:val="006A1C67"/>
    <w:rsid w:val="006B0C35"/>
    <w:rsid w:val="006B22DB"/>
    <w:rsid w:val="006B2393"/>
    <w:rsid w:val="006B253D"/>
    <w:rsid w:val="006B2B5E"/>
    <w:rsid w:val="006C015B"/>
    <w:rsid w:val="006C1090"/>
    <w:rsid w:val="006C4C51"/>
    <w:rsid w:val="006C5DA1"/>
    <w:rsid w:val="006C6D73"/>
    <w:rsid w:val="006C75F6"/>
    <w:rsid w:val="006D34E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C6FAC"/>
    <w:rsid w:val="007D0FF8"/>
    <w:rsid w:val="007D3099"/>
    <w:rsid w:val="007D6F3D"/>
    <w:rsid w:val="007D7003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0233"/>
    <w:rsid w:val="008957FD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0632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5BFE"/>
    <w:rsid w:val="00A208A1"/>
    <w:rsid w:val="00A235FB"/>
    <w:rsid w:val="00A24613"/>
    <w:rsid w:val="00A24734"/>
    <w:rsid w:val="00A24910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F01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1F77"/>
    <w:rsid w:val="00AD28F8"/>
    <w:rsid w:val="00AD308C"/>
    <w:rsid w:val="00AD51B9"/>
    <w:rsid w:val="00AE5C29"/>
    <w:rsid w:val="00AE6A12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5C0"/>
    <w:rsid w:val="00B57CEE"/>
    <w:rsid w:val="00B63D3B"/>
    <w:rsid w:val="00B67A79"/>
    <w:rsid w:val="00B707CA"/>
    <w:rsid w:val="00B73090"/>
    <w:rsid w:val="00B74735"/>
    <w:rsid w:val="00B80FFC"/>
    <w:rsid w:val="00B81421"/>
    <w:rsid w:val="00B81571"/>
    <w:rsid w:val="00B85350"/>
    <w:rsid w:val="00B9112A"/>
    <w:rsid w:val="00B93940"/>
    <w:rsid w:val="00B94923"/>
    <w:rsid w:val="00B97D20"/>
    <w:rsid w:val="00BA7A32"/>
    <w:rsid w:val="00BA7ECE"/>
    <w:rsid w:val="00BB07EB"/>
    <w:rsid w:val="00BB1FE2"/>
    <w:rsid w:val="00BB3310"/>
    <w:rsid w:val="00BB40AA"/>
    <w:rsid w:val="00BB6087"/>
    <w:rsid w:val="00BC394D"/>
    <w:rsid w:val="00BC50BC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554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175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4EFE"/>
    <w:rsid w:val="00DD3258"/>
    <w:rsid w:val="00DD36A6"/>
    <w:rsid w:val="00DE1981"/>
    <w:rsid w:val="00DE3287"/>
    <w:rsid w:val="00DE5EA5"/>
    <w:rsid w:val="00E0059F"/>
    <w:rsid w:val="00E04CE8"/>
    <w:rsid w:val="00E1352C"/>
    <w:rsid w:val="00E13AE4"/>
    <w:rsid w:val="00E17CF5"/>
    <w:rsid w:val="00E22AFE"/>
    <w:rsid w:val="00E25047"/>
    <w:rsid w:val="00E30091"/>
    <w:rsid w:val="00E30769"/>
    <w:rsid w:val="00E36E63"/>
    <w:rsid w:val="00E40ABC"/>
    <w:rsid w:val="00E41C03"/>
    <w:rsid w:val="00E43E4D"/>
    <w:rsid w:val="00E45057"/>
    <w:rsid w:val="00E52380"/>
    <w:rsid w:val="00E526E1"/>
    <w:rsid w:val="00E56718"/>
    <w:rsid w:val="00E637F9"/>
    <w:rsid w:val="00E67027"/>
    <w:rsid w:val="00E67884"/>
    <w:rsid w:val="00E6797C"/>
    <w:rsid w:val="00E741ED"/>
    <w:rsid w:val="00E74BD3"/>
    <w:rsid w:val="00E75E72"/>
    <w:rsid w:val="00E80537"/>
    <w:rsid w:val="00E93588"/>
    <w:rsid w:val="00E95D62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0A5"/>
    <w:rsid w:val="00F70294"/>
    <w:rsid w:val="00F70981"/>
    <w:rsid w:val="00F73084"/>
    <w:rsid w:val="00F7433E"/>
    <w:rsid w:val="00F81CEB"/>
    <w:rsid w:val="00F853E8"/>
    <w:rsid w:val="00F860E8"/>
    <w:rsid w:val="00F860F6"/>
    <w:rsid w:val="00F91064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F108E-CD62-40CB-B310-7258A61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5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853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5350"/>
    <w:pPr>
      <w:ind w:left="720"/>
      <w:contextualSpacing/>
    </w:pPr>
  </w:style>
  <w:style w:type="paragraph" w:customStyle="1" w:styleId="ConsPlusNormal">
    <w:name w:val="ConsPlusNormal"/>
    <w:rsid w:val="00296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5B03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03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732A1"/>
  </w:style>
  <w:style w:type="paragraph" w:styleId="a6">
    <w:name w:val="Balloon Text"/>
    <w:basedOn w:val="a"/>
    <w:link w:val="a7"/>
    <w:uiPriority w:val="99"/>
    <w:semiHidden/>
    <w:unhideWhenUsed/>
    <w:rsid w:val="00272D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D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456D-DC47-4C81-87E6-21FB1CF7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2</cp:revision>
  <cp:lastPrinted>2021-12-20T08:35:00Z</cp:lastPrinted>
  <dcterms:created xsi:type="dcterms:W3CDTF">2022-03-10T13:12:00Z</dcterms:created>
  <dcterms:modified xsi:type="dcterms:W3CDTF">2022-03-10T13:12:00Z</dcterms:modified>
</cp:coreProperties>
</file>