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000" w:firstRow="0" w:lastRow="0" w:firstColumn="0" w:lastColumn="0" w:noHBand="0" w:noVBand="0"/>
      </w:tblPr>
      <w:tblGrid>
        <w:gridCol w:w="4753"/>
        <w:gridCol w:w="4886"/>
      </w:tblGrid>
      <w:tr w:rsidR="00B02EC0" w:rsidTr="001B6179">
        <w:trPr>
          <w:trHeight w:val="1195"/>
        </w:trPr>
        <w:tc>
          <w:tcPr>
            <w:tcW w:w="4753" w:type="dxa"/>
          </w:tcPr>
          <w:p w:rsidR="00B02EC0" w:rsidRPr="007F3FD9" w:rsidRDefault="00B02EC0" w:rsidP="001B6179">
            <w:pPr>
              <w:pStyle w:val="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9264" behindDoc="1" locked="0" layoutInCell="1" allowOverlap="1" wp14:anchorId="5B1D8DDE" wp14:editId="17D8547E">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02EC0" w:rsidRPr="007F3FD9" w:rsidRDefault="00B02EC0" w:rsidP="001B6179">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02EC0" w:rsidRPr="007F3FD9" w:rsidRDefault="00B02EC0" w:rsidP="001B6179">
            <w:pPr>
              <w:jc w:val="center"/>
              <w:rPr>
                <w:b/>
                <w:sz w:val="20"/>
                <w:szCs w:val="20"/>
              </w:rPr>
            </w:pPr>
            <w:r w:rsidRPr="007F3FD9">
              <w:rPr>
                <w:b/>
                <w:sz w:val="20"/>
                <w:szCs w:val="20"/>
              </w:rPr>
              <w:t>МУНИЦИПАЛЬНОГО РАЙОНА</w:t>
            </w:r>
          </w:p>
          <w:p w:rsidR="00B02EC0" w:rsidRPr="0073523C" w:rsidRDefault="00B02EC0" w:rsidP="001B6179">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02EC0" w:rsidRPr="007F3FD9" w:rsidRDefault="00B02EC0" w:rsidP="001B6179">
            <w:pPr>
              <w:tabs>
                <w:tab w:val="left" w:pos="459"/>
              </w:tabs>
              <w:jc w:val="center"/>
              <w:rPr>
                <w:b/>
                <w:sz w:val="20"/>
                <w:szCs w:val="20"/>
                <w:lang w:val="tt-RU"/>
              </w:rPr>
            </w:pPr>
            <w:r w:rsidRPr="007F3FD9">
              <w:rPr>
                <w:b/>
                <w:sz w:val="20"/>
                <w:szCs w:val="20"/>
                <w:lang w:val="tt-RU"/>
              </w:rPr>
              <w:t>ТАТАРСТАН РЕСПУБЛИКАСЫ</w:t>
            </w:r>
          </w:p>
          <w:p w:rsidR="00B02EC0" w:rsidRPr="007F3FD9" w:rsidRDefault="00B02EC0" w:rsidP="001B6179">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02EC0" w:rsidRPr="007F3FD9" w:rsidRDefault="00B02EC0" w:rsidP="001B6179">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02EC0" w:rsidRPr="007F3FD9" w:rsidRDefault="00B02EC0" w:rsidP="001B6179">
            <w:pPr>
              <w:pStyle w:val="2"/>
              <w:jc w:val="center"/>
              <w:rPr>
                <w:sz w:val="20"/>
                <w:szCs w:val="20"/>
              </w:rPr>
            </w:pPr>
            <w:r w:rsidRPr="007F3FD9">
              <w:rPr>
                <w:sz w:val="20"/>
                <w:szCs w:val="20"/>
              </w:rPr>
              <w:t>БАШКАРМА КОМИТЕТЫ</w:t>
            </w:r>
          </w:p>
          <w:p w:rsidR="00B02EC0" w:rsidRDefault="00B02EC0" w:rsidP="001B6179">
            <w:pPr>
              <w:rPr>
                <w:b/>
                <w:lang w:val="tt-RU"/>
              </w:rPr>
            </w:pPr>
          </w:p>
        </w:tc>
      </w:tr>
    </w:tbl>
    <w:p w:rsidR="00B02EC0" w:rsidRDefault="00B02EC0" w:rsidP="00B02EC0">
      <w:pPr>
        <w:pBdr>
          <w:bottom w:val="single" w:sz="12" w:space="1" w:color="auto"/>
        </w:pBdr>
        <w:rPr>
          <w:sz w:val="16"/>
          <w:szCs w:val="16"/>
          <w:lang w:val="tt-RU"/>
        </w:rPr>
      </w:pPr>
    </w:p>
    <w:p w:rsidR="00B02EC0" w:rsidRPr="00AB37D2" w:rsidRDefault="00B02EC0" w:rsidP="00B02EC0">
      <w:pPr>
        <w:ind w:left="-57"/>
        <w:rPr>
          <w:lang w:val="tt-RU"/>
        </w:rPr>
      </w:pPr>
    </w:p>
    <w:tbl>
      <w:tblPr>
        <w:tblW w:w="9674" w:type="dxa"/>
        <w:jc w:val="center"/>
        <w:tblLook w:val="04A0" w:firstRow="1" w:lastRow="0" w:firstColumn="1" w:lastColumn="0" w:noHBand="0" w:noVBand="1"/>
      </w:tblPr>
      <w:tblGrid>
        <w:gridCol w:w="4838"/>
        <w:gridCol w:w="4836"/>
      </w:tblGrid>
      <w:tr w:rsidR="00B02EC0" w:rsidRPr="004B1391" w:rsidTr="001B6179">
        <w:trPr>
          <w:trHeight w:val="321"/>
          <w:jc w:val="center"/>
        </w:trPr>
        <w:tc>
          <w:tcPr>
            <w:tcW w:w="4838" w:type="dxa"/>
            <w:hideMark/>
          </w:tcPr>
          <w:p w:rsidR="00B02EC0" w:rsidRPr="004B1391" w:rsidRDefault="00B02EC0" w:rsidP="001B6179">
            <w:pPr>
              <w:pStyle w:val="1"/>
              <w:spacing w:line="276" w:lineRule="auto"/>
              <w:rPr>
                <w:rFonts w:ascii="Times New Roman" w:hAnsi="Times New Roman"/>
                <w:b w:val="0"/>
                <w:lang w:eastAsia="en-US"/>
              </w:rPr>
            </w:pPr>
            <w:r w:rsidRPr="004B1391">
              <w:rPr>
                <w:rFonts w:ascii="Times New Roman" w:hAnsi="Times New Roman"/>
                <w:lang w:val="ru-RU" w:eastAsia="en-US"/>
              </w:rPr>
              <w:t>ПОСТАНОВЛЕНИЕ</w:t>
            </w:r>
          </w:p>
        </w:tc>
        <w:tc>
          <w:tcPr>
            <w:tcW w:w="4836" w:type="dxa"/>
            <w:hideMark/>
          </w:tcPr>
          <w:p w:rsidR="00B02EC0" w:rsidRPr="004B1391" w:rsidRDefault="00B02EC0" w:rsidP="001B6179">
            <w:pPr>
              <w:pStyle w:val="2"/>
              <w:spacing w:line="276" w:lineRule="auto"/>
              <w:jc w:val="center"/>
              <w:rPr>
                <w:b w:val="0"/>
                <w:lang w:eastAsia="en-US"/>
              </w:rPr>
            </w:pPr>
            <w:r w:rsidRPr="004B1391">
              <w:rPr>
                <w:lang w:eastAsia="en-US"/>
              </w:rPr>
              <w:t>КАРАР</w:t>
            </w:r>
          </w:p>
        </w:tc>
      </w:tr>
    </w:tbl>
    <w:p w:rsidR="00B02EC0" w:rsidRPr="004B1391" w:rsidRDefault="00C825CF" w:rsidP="00C825CF">
      <w:pPr>
        <w:rPr>
          <w:sz w:val="20"/>
          <w:szCs w:val="20"/>
          <w:lang w:val="tt-RU"/>
        </w:rPr>
      </w:pPr>
      <w:r>
        <w:rPr>
          <w:sz w:val="20"/>
          <w:szCs w:val="20"/>
          <w:lang w:val="tt-RU"/>
        </w:rPr>
        <w:t xml:space="preserve">                                           </w:t>
      </w:r>
      <w:r w:rsidR="00BB54CB">
        <w:rPr>
          <w:sz w:val="20"/>
          <w:szCs w:val="20"/>
          <w:lang w:val="tt-RU"/>
        </w:rPr>
        <w:t>___________</w:t>
      </w:r>
      <w:r w:rsidR="00B02EC0" w:rsidRPr="004B1391">
        <w:rPr>
          <w:sz w:val="20"/>
          <w:szCs w:val="20"/>
          <w:lang w:val="tt-RU"/>
        </w:rPr>
        <w:t xml:space="preserve">    </w:t>
      </w:r>
      <w:r>
        <w:rPr>
          <w:sz w:val="20"/>
          <w:szCs w:val="20"/>
          <w:lang w:val="tt-RU"/>
        </w:rPr>
        <w:t xml:space="preserve">                         </w:t>
      </w:r>
      <w:r w:rsidR="00B02EC0" w:rsidRPr="004B1391">
        <w:rPr>
          <w:sz w:val="20"/>
          <w:szCs w:val="20"/>
          <w:lang w:val="tt-RU"/>
        </w:rPr>
        <w:t xml:space="preserve">пгт. Рыбная Слобода    </w:t>
      </w:r>
      <w:r>
        <w:rPr>
          <w:sz w:val="20"/>
          <w:szCs w:val="20"/>
          <w:lang w:val="tt-RU"/>
        </w:rPr>
        <w:t xml:space="preserve">           </w:t>
      </w:r>
      <w:r w:rsidR="00B02EC0" w:rsidRPr="004B1391">
        <w:rPr>
          <w:sz w:val="20"/>
          <w:szCs w:val="20"/>
          <w:lang w:val="tt-RU"/>
        </w:rPr>
        <w:t xml:space="preserve"> №</w:t>
      </w:r>
      <w:r w:rsidR="00BB54CB">
        <w:rPr>
          <w:sz w:val="20"/>
          <w:szCs w:val="20"/>
          <w:lang w:val="tt-RU"/>
        </w:rPr>
        <w:t>_____</w:t>
      </w:r>
      <w:r>
        <w:rPr>
          <w:sz w:val="20"/>
          <w:szCs w:val="20"/>
          <w:lang w:val="tt-RU"/>
        </w:rPr>
        <w:t>пи</w:t>
      </w:r>
    </w:p>
    <w:p w:rsidR="00417AEB" w:rsidRDefault="00417AEB" w:rsidP="00024589">
      <w:pPr>
        <w:autoSpaceDE w:val="0"/>
        <w:autoSpaceDN w:val="0"/>
        <w:adjustRightInd w:val="0"/>
        <w:ind w:right="4819"/>
        <w:jc w:val="both"/>
        <w:rPr>
          <w:rFonts w:eastAsiaTheme="minorHAnsi"/>
          <w:sz w:val="28"/>
          <w:szCs w:val="28"/>
          <w:lang w:eastAsia="en-US"/>
        </w:rPr>
      </w:pPr>
    </w:p>
    <w:p w:rsidR="00024589" w:rsidRDefault="00024589" w:rsidP="00C825CF">
      <w:pPr>
        <w:tabs>
          <w:tab w:val="left" w:pos="6379"/>
        </w:tabs>
        <w:autoSpaceDE w:val="0"/>
        <w:autoSpaceDN w:val="0"/>
        <w:adjustRightInd w:val="0"/>
        <w:ind w:right="3685"/>
        <w:jc w:val="both"/>
        <w:rPr>
          <w:rFonts w:eastAsiaTheme="minorHAnsi"/>
          <w:sz w:val="28"/>
          <w:szCs w:val="28"/>
          <w:lang w:eastAsia="en-US"/>
        </w:rPr>
      </w:pPr>
      <w:r w:rsidRPr="007232A1">
        <w:rPr>
          <w:rFonts w:eastAsiaTheme="minorHAnsi"/>
          <w:sz w:val="28"/>
          <w:szCs w:val="28"/>
          <w:lang w:eastAsia="en-US"/>
        </w:rPr>
        <w:t xml:space="preserve">Об утверждении Положения о порядке списания </w:t>
      </w:r>
      <w:r>
        <w:rPr>
          <w:rFonts w:eastAsiaTheme="minorHAnsi"/>
          <w:sz w:val="28"/>
          <w:szCs w:val="28"/>
          <w:lang w:eastAsia="en-US"/>
        </w:rPr>
        <w:t>муниципальными</w:t>
      </w:r>
      <w:r w:rsidRPr="007232A1">
        <w:rPr>
          <w:rFonts w:eastAsiaTheme="minorHAnsi"/>
          <w:sz w:val="28"/>
          <w:szCs w:val="28"/>
          <w:lang w:eastAsia="en-US"/>
        </w:rPr>
        <w:t xml:space="preserve"> заказчиками объектов незавершенного строительства и (или) затрат на объекты незавершенного строительства</w:t>
      </w:r>
      <w:r w:rsidR="00417AEB">
        <w:rPr>
          <w:rFonts w:eastAsiaTheme="minorHAnsi"/>
          <w:sz w:val="28"/>
          <w:szCs w:val="28"/>
          <w:lang w:eastAsia="en-US"/>
        </w:rPr>
        <w:t>,</w:t>
      </w:r>
      <w:r w:rsidR="00417AEB" w:rsidRPr="00417AEB">
        <w:rPr>
          <w:rFonts w:eastAsiaTheme="minorEastAsia"/>
          <w:bCs/>
          <w:sz w:val="28"/>
          <w:szCs w:val="28"/>
        </w:rPr>
        <w:t xml:space="preserve"> </w:t>
      </w:r>
      <w:r w:rsidR="00417AEB" w:rsidRPr="007D2F7B">
        <w:rPr>
          <w:rFonts w:eastAsiaTheme="minorEastAsia"/>
          <w:bCs/>
          <w:sz w:val="28"/>
          <w:szCs w:val="28"/>
        </w:rPr>
        <w:t>финансирование которых осуществлялось за счет средств бюджета Рыбно-Слободского муниципального района Республики Татарстан</w:t>
      </w:r>
    </w:p>
    <w:p w:rsidR="00024589" w:rsidRPr="00C825CF" w:rsidRDefault="00024589" w:rsidP="00B02EC0">
      <w:pPr>
        <w:autoSpaceDE w:val="0"/>
        <w:autoSpaceDN w:val="0"/>
        <w:adjustRightInd w:val="0"/>
        <w:rPr>
          <w:rFonts w:eastAsiaTheme="minorHAnsi"/>
          <w:sz w:val="16"/>
          <w:szCs w:val="16"/>
          <w:lang w:eastAsia="en-US"/>
        </w:rPr>
      </w:pPr>
    </w:p>
    <w:p w:rsidR="00B02EC0" w:rsidRDefault="00B02EC0" w:rsidP="00B02EC0">
      <w:pPr>
        <w:ind w:firstLine="567"/>
        <w:jc w:val="both"/>
        <w:rPr>
          <w:rFonts w:eastAsia="Calibri"/>
          <w:sz w:val="28"/>
          <w:szCs w:val="28"/>
          <w:lang w:eastAsia="en-US"/>
        </w:rPr>
      </w:pPr>
      <w:r w:rsidRPr="00680313">
        <w:rPr>
          <w:rFonts w:eastAsia="Calibri"/>
          <w:sz w:val="28"/>
          <w:szCs w:val="28"/>
          <w:lang w:eastAsia="en-US"/>
        </w:rPr>
        <w:t xml:space="preserve">В </w:t>
      </w:r>
      <w:r>
        <w:rPr>
          <w:rFonts w:eastAsia="Calibri"/>
          <w:sz w:val="28"/>
          <w:szCs w:val="28"/>
          <w:lang w:eastAsia="en-US"/>
        </w:rPr>
        <w:t xml:space="preserve">соответствии </w:t>
      </w:r>
      <w:r w:rsidR="00140426">
        <w:rPr>
          <w:rFonts w:eastAsia="Calibri"/>
          <w:sz w:val="28"/>
          <w:szCs w:val="28"/>
          <w:lang w:eastAsia="en-US"/>
        </w:rPr>
        <w:t xml:space="preserve">с </w:t>
      </w:r>
      <w:r w:rsidR="00417AEB">
        <w:rPr>
          <w:rFonts w:eastAsia="Calibri"/>
          <w:sz w:val="28"/>
          <w:szCs w:val="28"/>
          <w:lang w:eastAsia="en-US"/>
        </w:rPr>
        <w:t xml:space="preserve">пунктом 2 </w:t>
      </w:r>
      <w:r w:rsidR="00140426">
        <w:rPr>
          <w:rFonts w:eastAsia="Calibri"/>
          <w:sz w:val="28"/>
          <w:szCs w:val="28"/>
          <w:lang w:eastAsia="en-US"/>
        </w:rPr>
        <w:t>постановлени</w:t>
      </w:r>
      <w:r w:rsidR="00417AEB">
        <w:rPr>
          <w:rFonts w:eastAsia="Calibri"/>
          <w:sz w:val="28"/>
          <w:szCs w:val="28"/>
          <w:lang w:eastAsia="en-US"/>
        </w:rPr>
        <w:t>я</w:t>
      </w:r>
      <w:r w:rsidR="00140426">
        <w:rPr>
          <w:rFonts w:eastAsia="Calibri"/>
          <w:sz w:val="28"/>
          <w:szCs w:val="28"/>
          <w:lang w:eastAsia="en-US"/>
        </w:rPr>
        <w:t xml:space="preserve"> Кабинета Министров Республики Татарстан от </w:t>
      </w:r>
      <w:r w:rsidR="007232A1">
        <w:rPr>
          <w:rFonts w:eastAsia="Calibri"/>
          <w:sz w:val="28"/>
          <w:szCs w:val="28"/>
          <w:lang w:eastAsia="en-US"/>
        </w:rPr>
        <w:t>11.02.2020</w:t>
      </w:r>
      <w:r w:rsidR="00140426">
        <w:rPr>
          <w:rFonts w:eastAsia="Calibri"/>
          <w:sz w:val="28"/>
          <w:szCs w:val="28"/>
          <w:lang w:eastAsia="en-US"/>
        </w:rPr>
        <w:t xml:space="preserve"> №</w:t>
      </w:r>
      <w:r w:rsidR="007232A1">
        <w:rPr>
          <w:rFonts w:eastAsia="Calibri"/>
          <w:sz w:val="28"/>
          <w:szCs w:val="28"/>
          <w:lang w:eastAsia="en-US"/>
        </w:rPr>
        <w:t>91</w:t>
      </w:r>
      <w:r w:rsidR="00140426">
        <w:rPr>
          <w:rFonts w:eastAsia="Calibri"/>
          <w:sz w:val="28"/>
          <w:szCs w:val="28"/>
          <w:lang w:eastAsia="en-US"/>
        </w:rPr>
        <w:t xml:space="preserve"> «</w:t>
      </w:r>
      <w:r w:rsidR="007232A1" w:rsidRPr="007232A1">
        <w:rPr>
          <w:rFonts w:eastAsiaTheme="minorHAnsi"/>
          <w:sz w:val="28"/>
          <w:szCs w:val="28"/>
          <w:lang w:eastAsia="en-US"/>
        </w:rPr>
        <w:t xml:space="preserve">Об утверждении Положения о порядке списания </w:t>
      </w:r>
      <w:r w:rsidR="00801496">
        <w:rPr>
          <w:rFonts w:eastAsiaTheme="minorHAnsi"/>
          <w:sz w:val="28"/>
          <w:szCs w:val="28"/>
          <w:lang w:eastAsia="en-US"/>
        </w:rPr>
        <w:t>муниципальными</w:t>
      </w:r>
      <w:r w:rsidR="007232A1" w:rsidRPr="007232A1">
        <w:rPr>
          <w:rFonts w:eastAsiaTheme="minorHAnsi"/>
          <w:sz w:val="28"/>
          <w:szCs w:val="28"/>
          <w:lang w:eastAsia="en-US"/>
        </w:rPr>
        <w:t xml:space="preserve"> заказчиками объектов незавершенного строительства и (или) затрат на объекты незавершенного строительства, финансирование которых осуществлялось за счет средств бюджета Республики Татарстан</w:t>
      </w:r>
      <w:r w:rsidR="00024589">
        <w:rPr>
          <w:rFonts w:eastAsia="Calibri"/>
          <w:sz w:val="28"/>
          <w:szCs w:val="28"/>
          <w:lang w:eastAsia="en-US"/>
        </w:rPr>
        <w:t>», руководствуясь Уставом Рыбно-Слободского муниципального района Республики Татарстан ПОСТАНОВЛЯЮ</w:t>
      </w:r>
      <w:r w:rsidRPr="00680313">
        <w:rPr>
          <w:rFonts w:eastAsia="Calibri"/>
          <w:sz w:val="28"/>
          <w:szCs w:val="28"/>
          <w:lang w:eastAsia="en-US"/>
        </w:rPr>
        <w:t>:</w:t>
      </w:r>
    </w:p>
    <w:p w:rsidR="00024589" w:rsidRPr="00680313" w:rsidRDefault="00024589" w:rsidP="00B02EC0">
      <w:pPr>
        <w:ind w:firstLine="567"/>
        <w:jc w:val="both"/>
        <w:rPr>
          <w:rFonts w:eastAsia="Calibri"/>
          <w:sz w:val="28"/>
          <w:szCs w:val="28"/>
          <w:lang w:eastAsia="en-US"/>
        </w:rPr>
      </w:pPr>
    </w:p>
    <w:p w:rsidR="007D2F7B" w:rsidRDefault="00024589" w:rsidP="007D2F7B">
      <w:pPr>
        <w:ind w:firstLine="709"/>
        <w:jc w:val="both"/>
        <w:rPr>
          <w:rFonts w:eastAsia="Calibri"/>
          <w:sz w:val="28"/>
          <w:szCs w:val="28"/>
          <w:lang w:eastAsia="en-US"/>
        </w:rPr>
      </w:pPr>
      <w:r w:rsidRPr="00024589">
        <w:rPr>
          <w:rFonts w:eastAsia="Calibri"/>
          <w:sz w:val="28"/>
          <w:szCs w:val="28"/>
          <w:lang w:eastAsia="en-US"/>
        </w:rPr>
        <w:t>1.</w:t>
      </w:r>
      <w:r>
        <w:rPr>
          <w:rFonts w:eastAsia="Calibri"/>
          <w:sz w:val="28"/>
          <w:szCs w:val="28"/>
        </w:rPr>
        <w:t xml:space="preserve"> </w:t>
      </w:r>
      <w:r w:rsidR="007D2F7B">
        <w:rPr>
          <w:rFonts w:eastAsia="Calibri"/>
          <w:sz w:val="28"/>
          <w:szCs w:val="28"/>
        </w:rPr>
        <w:t xml:space="preserve">Создать </w:t>
      </w:r>
      <w:r w:rsidR="007D2F7B" w:rsidRPr="007232A1">
        <w:rPr>
          <w:rFonts w:eastAsia="Calibri"/>
          <w:sz w:val="28"/>
          <w:szCs w:val="28"/>
          <w:lang w:eastAsia="en-US"/>
        </w:rPr>
        <w:t>комисси</w:t>
      </w:r>
      <w:r w:rsidR="007D2F7B">
        <w:rPr>
          <w:rFonts w:eastAsia="Calibri"/>
          <w:sz w:val="28"/>
          <w:szCs w:val="28"/>
          <w:lang w:eastAsia="en-US"/>
        </w:rPr>
        <w:t>ю</w:t>
      </w:r>
      <w:r w:rsidR="007D2F7B" w:rsidRPr="007232A1">
        <w:rPr>
          <w:rFonts w:eastAsia="Calibri"/>
          <w:sz w:val="28"/>
          <w:szCs w:val="28"/>
          <w:lang w:eastAsia="en-US"/>
        </w:rPr>
        <w:t xml:space="preserve"> по согласованию списания </w:t>
      </w:r>
      <w:r w:rsidR="007D2F7B">
        <w:rPr>
          <w:rFonts w:eastAsiaTheme="minorHAnsi"/>
          <w:sz w:val="28"/>
          <w:szCs w:val="28"/>
          <w:lang w:eastAsia="en-US"/>
        </w:rPr>
        <w:t>муниципальными</w:t>
      </w:r>
      <w:r w:rsidR="007D2F7B" w:rsidRPr="007232A1">
        <w:rPr>
          <w:rFonts w:eastAsia="Calibri"/>
          <w:sz w:val="28"/>
          <w:szCs w:val="28"/>
          <w:lang w:eastAsia="en-US"/>
        </w:rPr>
        <w:t xml:space="preserve"> </w:t>
      </w:r>
      <w:r w:rsidR="007D2F7B">
        <w:rPr>
          <w:rFonts w:eastAsia="Calibri"/>
          <w:sz w:val="28"/>
          <w:szCs w:val="28"/>
          <w:lang w:eastAsia="en-US"/>
        </w:rPr>
        <w:t>заказчиками</w:t>
      </w:r>
      <w:r w:rsidR="007D2F7B" w:rsidRPr="007232A1">
        <w:rPr>
          <w:rFonts w:eastAsia="Calibri"/>
          <w:sz w:val="28"/>
          <w:szCs w:val="28"/>
          <w:lang w:eastAsia="en-US"/>
        </w:rPr>
        <w:t xml:space="preserve"> объектов незавершенного строительства и (или) затрат на объекты незавершенного строительства</w:t>
      </w:r>
      <w:r w:rsidR="00417AEB">
        <w:rPr>
          <w:rFonts w:eastAsia="Calibri"/>
          <w:sz w:val="28"/>
          <w:szCs w:val="28"/>
          <w:lang w:eastAsia="en-US"/>
        </w:rPr>
        <w:t>,</w:t>
      </w:r>
      <w:r w:rsidR="00417AEB" w:rsidRPr="00417AEB">
        <w:rPr>
          <w:rFonts w:eastAsiaTheme="minorEastAsia"/>
          <w:bCs/>
          <w:sz w:val="28"/>
          <w:szCs w:val="28"/>
        </w:rPr>
        <w:t xml:space="preserve"> </w:t>
      </w:r>
      <w:r w:rsidR="00417AEB" w:rsidRPr="007D2F7B">
        <w:rPr>
          <w:rFonts w:eastAsiaTheme="minorEastAsia"/>
          <w:bCs/>
          <w:sz w:val="28"/>
          <w:szCs w:val="28"/>
        </w:rPr>
        <w:t>финансирование которых осуществлялось за счет средств бюджета Рыбно-Слободского муниципального района Республики Татарстан</w:t>
      </w:r>
      <w:r w:rsidR="007D2F7B">
        <w:rPr>
          <w:rFonts w:eastAsia="Calibri"/>
          <w:sz w:val="28"/>
          <w:szCs w:val="28"/>
          <w:lang w:eastAsia="en-US"/>
        </w:rPr>
        <w:t xml:space="preserve"> и утвердить её состав в прилагаемой редакции.</w:t>
      </w:r>
    </w:p>
    <w:p w:rsidR="00B02EC0" w:rsidRPr="00680313" w:rsidRDefault="007D2F7B" w:rsidP="007D2F7B">
      <w:pPr>
        <w:ind w:firstLine="709"/>
        <w:jc w:val="both"/>
        <w:rPr>
          <w:rFonts w:eastAsia="Calibri"/>
          <w:sz w:val="28"/>
          <w:szCs w:val="28"/>
          <w:lang w:eastAsia="en-US"/>
        </w:rPr>
      </w:pPr>
      <w:r>
        <w:rPr>
          <w:rFonts w:eastAsia="Calibri"/>
          <w:sz w:val="28"/>
          <w:szCs w:val="28"/>
        </w:rPr>
        <w:t xml:space="preserve">2. </w:t>
      </w:r>
      <w:r w:rsidR="00B02EC0" w:rsidRPr="00024589">
        <w:rPr>
          <w:rFonts w:eastAsia="Calibri"/>
          <w:sz w:val="28"/>
          <w:szCs w:val="28"/>
        </w:rPr>
        <w:t xml:space="preserve">Утвердить </w:t>
      </w:r>
      <w:r w:rsidR="007232A1" w:rsidRPr="00024589">
        <w:rPr>
          <w:rFonts w:eastAsiaTheme="minorHAnsi"/>
          <w:sz w:val="28"/>
          <w:szCs w:val="28"/>
        </w:rPr>
        <w:t>прилагаем</w:t>
      </w:r>
      <w:r>
        <w:rPr>
          <w:rFonts w:eastAsiaTheme="minorHAnsi"/>
          <w:sz w:val="28"/>
          <w:szCs w:val="28"/>
        </w:rPr>
        <w:t>о</w:t>
      </w:r>
      <w:r w:rsidR="00024589">
        <w:rPr>
          <w:rFonts w:eastAsiaTheme="minorHAnsi"/>
          <w:sz w:val="28"/>
          <w:szCs w:val="28"/>
        </w:rPr>
        <w:t>е</w:t>
      </w:r>
      <w:r>
        <w:rPr>
          <w:rFonts w:eastAsiaTheme="minorHAnsi"/>
          <w:sz w:val="28"/>
          <w:szCs w:val="28"/>
        </w:rPr>
        <w:t xml:space="preserve"> </w:t>
      </w:r>
      <w:r>
        <w:rPr>
          <w:rFonts w:eastAsia="Calibri"/>
          <w:sz w:val="28"/>
          <w:szCs w:val="28"/>
          <w:lang w:eastAsia="en-US"/>
        </w:rPr>
        <w:t>п</w:t>
      </w:r>
      <w:r w:rsidR="007232A1" w:rsidRPr="007232A1">
        <w:rPr>
          <w:rFonts w:eastAsia="Calibri"/>
          <w:sz w:val="28"/>
          <w:szCs w:val="28"/>
          <w:lang w:eastAsia="en-US"/>
        </w:rPr>
        <w:t xml:space="preserve">оложение о порядке списания </w:t>
      </w:r>
      <w:r w:rsidR="00801496">
        <w:rPr>
          <w:rFonts w:eastAsiaTheme="minorHAnsi"/>
          <w:sz w:val="28"/>
          <w:szCs w:val="28"/>
          <w:lang w:eastAsia="en-US"/>
        </w:rPr>
        <w:t>муниципальными</w:t>
      </w:r>
      <w:r w:rsidR="007232A1" w:rsidRPr="007232A1">
        <w:rPr>
          <w:rFonts w:eastAsia="Calibri"/>
          <w:sz w:val="28"/>
          <w:szCs w:val="28"/>
          <w:lang w:eastAsia="en-US"/>
        </w:rPr>
        <w:t xml:space="preserve"> заказчиками объектов незавершенного строительства и (или) затрат на объекты незавершенного строительства</w:t>
      </w:r>
      <w:r w:rsidR="00417AEB">
        <w:rPr>
          <w:rFonts w:eastAsia="Calibri"/>
          <w:sz w:val="28"/>
          <w:szCs w:val="28"/>
          <w:lang w:eastAsia="en-US"/>
        </w:rPr>
        <w:t>,</w:t>
      </w:r>
      <w:r w:rsidR="00417AEB" w:rsidRPr="00417AEB">
        <w:rPr>
          <w:rFonts w:eastAsiaTheme="minorEastAsia"/>
          <w:bCs/>
          <w:sz w:val="28"/>
          <w:szCs w:val="28"/>
        </w:rPr>
        <w:t xml:space="preserve"> </w:t>
      </w:r>
      <w:r w:rsidR="00417AEB" w:rsidRPr="007D2F7B">
        <w:rPr>
          <w:rFonts w:eastAsiaTheme="minorEastAsia"/>
          <w:bCs/>
          <w:sz w:val="28"/>
          <w:szCs w:val="28"/>
        </w:rPr>
        <w:t>финансирование которых осуществлялось за счет средств бюджета Рыбно-Слободского муниципального района Республики Татарстан</w:t>
      </w:r>
      <w:r w:rsidR="007232A1" w:rsidRPr="007232A1">
        <w:rPr>
          <w:rFonts w:eastAsia="Calibri"/>
          <w:sz w:val="28"/>
          <w:szCs w:val="28"/>
          <w:lang w:eastAsia="en-US"/>
        </w:rPr>
        <w:t>.</w:t>
      </w:r>
    </w:p>
    <w:p w:rsidR="00B02EC0" w:rsidRPr="003603C5" w:rsidRDefault="007D2F7B" w:rsidP="007D2F7B">
      <w:pPr>
        <w:ind w:firstLine="709"/>
        <w:jc w:val="both"/>
        <w:rPr>
          <w:rFonts w:eastAsia="Calibri"/>
          <w:sz w:val="28"/>
          <w:szCs w:val="28"/>
          <w:lang w:eastAsia="en-US"/>
        </w:rPr>
      </w:pPr>
      <w:r>
        <w:rPr>
          <w:rFonts w:eastAsia="Calibri"/>
          <w:sz w:val="28"/>
          <w:szCs w:val="28"/>
          <w:lang w:eastAsia="en-US"/>
        </w:rPr>
        <w:t>3</w:t>
      </w:r>
      <w:r w:rsidR="00B02EC0" w:rsidRPr="00680313">
        <w:rPr>
          <w:rFonts w:eastAsia="Calibri"/>
          <w:sz w:val="28"/>
          <w:szCs w:val="28"/>
          <w:lang w:eastAsia="en-US"/>
        </w:rPr>
        <w:t>.</w:t>
      </w:r>
      <w:r w:rsidR="00B02EC0" w:rsidRPr="00680313">
        <w:rPr>
          <w:rFonts w:eastAsia="Calibri"/>
          <w:sz w:val="28"/>
          <w:szCs w:val="28"/>
          <w:lang w:eastAsia="en-US"/>
        </w:rPr>
        <w:tab/>
        <w:t xml:space="preserve">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на официальном сайте </w:t>
      </w:r>
      <w:r w:rsidR="00B02EC0">
        <w:rPr>
          <w:rFonts w:eastAsia="Calibri"/>
          <w:sz w:val="28"/>
          <w:szCs w:val="28"/>
          <w:lang w:eastAsia="en-US"/>
        </w:rPr>
        <w:t>Рыбно-Слободского</w:t>
      </w:r>
      <w:r w:rsidR="00B02EC0" w:rsidRPr="00680313">
        <w:rPr>
          <w:rFonts w:eastAsia="Calibri"/>
          <w:sz w:val="28"/>
          <w:szCs w:val="28"/>
          <w:lang w:eastAsia="en-US"/>
        </w:rPr>
        <w:t xml:space="preserve"> муниципального района в информационно-телекоммуникационной сети Интернет по адресу: </w:t>
      </w:r>
      <w:hyperlink r:id="rId7" w:history="1">
        <w:r w:rsidR="00B02EC0" w:rsidRPr="001F51A8">
          <w:rPr>
            <w:sz w:val="28"/>
            <w:szCs w:val="28"/>
          </w:rPr>
          <w:t>http://ribnaya-slobods.tatarstan.ru</w:t>
        </w:r>
      </w:hyperlink>
      <w:r w:rsidR="00B02EC0" w:rsidRPr="001F51A8">
        <w:rPr>
          <w:sz w:val="28"/>
          <w:szCs w:val="28"/>
        </w:rPr>
        <w:t>.</w:t>
      </w:r>
    </w:p>
    <w:p w:rsidR="00417AEB" w:rsidRDefault="007D2F7B" w:rsidP="00C825CF">
      <w:pPr>
        <w:ind w:firstLine="709"/>
        <w:jc w:val="both"/>
        <w:rPr>
          <w:rFonts w:eastAsia="Calibri"/>
          <w:sz w:val="28"/>
          <w:szCs w:val="28"/>
          <w:lang w:eastAsia="en-US"/>
        </w:rPr>
      </w:pPr>
      <w:r>
        <w:rPr>
          <w:rFonts w:eastAsia="Calibri"/>
          <w:sz w:val="28"/>
          <w:szCs w:val="28"/>
          <w:lang w:eastAsia="en-US"/>
        </w:rPr>
        <w:t>4</w:t>
      </w:r>
      <w:r w:rsidR="00B02EC0" w:rsidRPr="003603C5">
        <w:rPr>
          <w:rFonts w:eastAsia="Calibri"/>
          <w:sz w:val="28"/>
          <w:szCs w:val="28"/>
          <w:lang w:eastAsia="en-US"/>
        </w:rPr>
        <w:t>.</w:t>
      </w:r>
      <w:r w:rsidR="00B02EC0">
        <w:rPr>
          <w:rFonts w:eastAsia="Calibri"/>
          <w:sz w:val="28"/>
          <w:szCs w:val="28"/>
          <w:lang w:eastAsia="en-US"/>
        </w:rPr>
        <w:t xml:space="preserve"> </w:t>
      </w:r>
      <w:r w:rsidR="00B02EC0" w:rsidRPr="003603C5">
        <w:rPr>
          <w:rFonts w:eastAsia="Calibri"/>
          <w:sz w:val="28"/>
          <w:szCs w:val="28"/>
          <w:lang w:eastAsia="en-US"/>
        </w:rPr>
        <w:t>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инфраст</w:t>
      </w:r>
      <w:r w:rsidR="00C825CF">
        <w:rPr>
          <w:rFonts w:eastAsia="Calibri"/>
          <w:sz w:val="28"/>
          <w:szCs w:val="28"/>
          <w:lang w:eastAsia="en-US"/>
        </w:rPr>
        <w:t xml:space="preserve">руктурному развитию </w:t>
      </w:r>
      <w:proofErr w:type="spellStart"/>
      <w:r w:rsidR="00C825CF">
        <w:rPr>
          <w:rFonts w:eastAsia="Calibri"/>
          <w:sz w:val="28"/>
          <w:szCs w:val="28"/>
          <w:lang w:eastAsia="en-US"/>
        </w:rPr>
        <w:t>Ризаева</w:t>
      </w:r>
      <w:proofErr w:type="spellEnd"/>
      <w:r w:rsidR="00C825CF">
        <w:rPr>
          <w:rFonts w:eastAsia="Calibri"/>
          <w:sz w:val="28"/>
          <w:szCs w:val="28"/>
          <w:lang w:eastAsia="en-US"/>
        </w:rPr>
        <w:t xml:space="preserve"> Д.Н.</w:t>
      </w:r>
    </w:p>
    <w:p w:rsidR="00C825CF" w:rsidRDefault="00C825CF" w:rsidP="00C825CF">
      <w:pPr>
        <w:ind w:firstLine="709"/>
        <w:jc w:val="both"/>
        <w:rPr>
          <w:rFonts w:eastAsia="Calibri"/>
          <w:sz w:val="28"/>
          <w:szCs w:val="28"/>
          <w:lang w:eastAsia="en-US"/>
        </w:rPr>
      </w:pPr>
    </w:p>
    <w:p w:rsidR="00B02EC0" w:rsidRDefault="00B02EC0" w:rsidP="00B02EC0">
      <w:pPr>
        <w:jc w:val="both"/>
        <w:rPr>
          <w:rFonts w:eastAsia="Calibri"/>
          <w:sz w:val="28"/>
          <w:szCs w:val="28"/>
          <w:lang w:eastAsia="en-US"/>
        </w:rPr>
      </w:pPr>
      <w:r w:rsidRPr="003603C5">
        <w:rPr>
          <w:rFonts w:eastAsia="Calibri"/>
          <w:sz w:val="28"/>
          <w:szCs w:val="28"/>
          <w:lang w:eastAsia="en-US"/>
        </w:rPr>
        <w:t xml:space="preserve">Руководитель                                                                  </w:t>
      </w:r>
      <w:r>
        <w:rPr>
          <w:rFonts w:eastAsia="Calibri"/>
          <w:sz w:val="28"/>
          <w:szCs w:val="28"/>
          <w:lang w:eastAsia="en-US"/>
        </w:rPr>
        <w:t xml:space="preserve">             </w:t>
      </w:r>
      <w:r w:rsidRPr="003603C5">
        <w:rPr>
          <w:rFonts w:eastAsia="Calibri"/>
          <w:sz w:val="28"/>
          <w:szCs w:val="28"/>
          <w:lang w:eastAsia="en-US"/>
        </w:rPr>
        <w:t xml:space="preserve">    </w:t>
      </w:r>
      <w:r w:rsidR="00417AEB">
        <w:rPr>
          <w:rFonts w:eastAsia="Calibri"/>
          <w:sz w:val="28"/>
          <w:szCs w:val="28"/>
          <w:lang w:eastAsia="en-US"/>
        </w:rPr>
        <w:tab/>
      </w:r>
      <w:r w:rsidR="00417AEB">
        <w:rPr>
          <w:rFonts w:eastAsia="Calibri"/>
          <w:sz w:val="28"/>
          <w:szCs w:val="28"/>
          <w:lang w:eastAsia="en-US"/>
        </w:rPr>
        <w:tab/>
      </w:r>
      <w:r w:rsidRPr="003603C5">
        <w:rPr>
          <w:rFonts w:eastAsia="Calibri"/>
          <w:sz w:val="28"/>
          <w:szCs w:val="28"/>
          <w:lang w:eastAsia="en-US"/>
        </w:rPr>
        <w:t>Р.Л. Исланов</w:t>
      </w:r>
    </w:p>
    <w:p w:rsidR="007D2F7B" w:rsidRDefault="007D2F7B" w:rsidP="007232A1">
      <w:pPr>
        <w:ind w:left="5954"/>
        <w:jc w:val="both"/>
      </w:pPr>
      <w:r>
        <w:br w:type="column"/>
      </w:r>
      <w:r>
        <w:lastRenderedPageBreak/>
        <w:t>Утверждено</w:t>
      </w:r>
    </w:p>
    <w:p w:rsidR="007232A1" w:rsidRDefault="007232A1" w:rsidP="007232A1">
      <w:pPr>
        <w:ind w:left="5954"/>
        <w:jc w:val="both"/>
      </w:pPr>
      <w:r>
        <w:t>постановлением</w:t>
      </w:r>
    </w:p>
    <w:p w:rsidR="007232A1" w:rsidRDefault="007232A1" w:rsidP="007232A1">
      <w:pPr>
        <w:ind w:left="5954"/>
        <w:jc w:val="both"/>
      </w:pPr>
      <w:r>
        <w:t>Исполнительного комитета</w:t>
      </w:r>
    </w:p>
    <w:p w:rsidR="007232A1" w:rsidRDefault="007232A1" w:rsidP="007232A1">
      <w:pPr>
        <w:ind w:left="5954"/>
        <w:jc w:val="both"/>
      </w:pPr>
      <w:r>
        <w:t xml:space="preserve">Рыбно-Слободского </w:t>
      </w:r>
    </w:p>
    <w:p w:rsidR="007232A1" w:rsidRDefault="007232A1" w:rsidP="007232A1">
      <w:pPr>
        <w:ind w:left="5954"/>
        <w:jc w:val="both"/>
      </w:pPr>
      <w:r>
        <w:t>муниципального района</w:t>
      </w:r>
    </w:p>
    <w:p w:rsidR="007232A1" w:rsidRDefault="007232A1" w:rsidP="007232A1">
      <w:pPr>
        <w:ind w:left="5954"/>
        <w:jc w:val="both"/>
      </w:pPr>
      <w:r>
        <w:t>Республики Татарстан</w:t>
      </w:r>
    </w:p>
    <w:p w:rsidR="00C3548D" w:rsidRDefault="007232A1" w:rsidP="007232A1">
      <w:pPr>
        <w:ind w:left="5954"/>
        <w:jc w:val="both"/>
      </w:pPr>
      <w:r>
        <w:t xml:space="preserve">от </w:t>
      </w:r>
      <w:r w:rsidR="00BB54CB">
        <w:t xml:space="preserve">             </w:t>
      </w:r>
      <w:r>
        <w:t xml:space="preserve"> </w:t>
      </w:r>
      <w:r w:rsidR="007D2F7B">
        <w:t>№</w:t>
      </w:r>
      <w:r w:rsidR="00C825CF">
        <w:t xml:space="preserve"> </w:t>
      </w:r>
      <w:r w:rsidR="00BB54CB">
        <w:t xml:space="preserve">     </w:t>
      </w:r>
      <w:bookmarkStart w:id="0" w:name="_GoBack"/>
      <w:bookmarkEnd w:id="0"/>
      <w:r w:rsidR="00C825CF">
        <w:t>пи</w:t>
      </w:r>
    </w:p>
    <w:p w:rsidR="007232A1" w:rsidRDefault="007232A1" w:rsidP="007232A1">
      <w:pPr>
        <w:ind w:left="5954"/>
        <w:jc w:val="both"/>
      </w:pPr>
    </w:p>
    <w:p w:rsidR="007232A1" w:rsidRPr="007232A1" w:rsidRDefault="007232A1" w:rsidP="007232A1">
      <w:pPr>
        <w:ind w:left="5954"/>
        <w:jc w:val="both"/>
        <w:rPr>
          <w:sz w:val="28"/>
          <w:szCs w:val="28"/>
        </w:rPr>
      </w:pPr>
    </w:p>
    <w:p w:rsidR="007232A1" w:rsidRPr="007D2F7B" w:rsidRDefault="007232A1" w:rsidP="00801496">
      <w:pPr>
        <w:pStyle w:val="ConsPlusTitle"/>
        <w:jc w:val="center"/>
        <w:rPr>
          <w:rFonts w:ascii="Times New Roman" w:hAnsi="Times New Roman" w:cs="Times New Roman"/>
          <w:b w:val="0"/>
          <w:sz w:val="28"/>
          <w:szCs w:val="28"/>
        </w:rPr>
      </w:pPr>
      <w:r w:rsidRPr="007D2F7B">
        <w:rPr>
          <w:rFonts w:ascii="Times New Roman" w:hAnsi="Times New Roman" w:cs="Times New Roman"/>
          <w:b w:val="0"/>
          <w:sz w:val="28"/>
          <w:szCs w:val="28"/>
        </w:rPr>
        <w:t>ПОЛОЖЕНИЕ</w:t>
      </w:r>
    </w:p>
    <w:p w:rsidR="007232A1" w:rsidRPr="007D2F7B" w:rsidRDefault="00801496" w:rsidP="00801496">
      <w:pPr>
        <w:pStyle w:val="ConsPlusNormal"/>
        <w:ind w:firstLine="0"/>
        <w:jc w:val="center"/>
        <w:rPr>
          <w:rFonts w:ascii="Times New Roman" w:hAnsi="Times New Roman" w:cs="Times New Roman"/>
          <w:sz w:val="28"/>
          <w:szCs w:val="28"/>
        </w:rPr>
      </w:pPr>
      <w:r w:rsidRPr="007D2F7B">
        <w:rPr>
          <w:rFonts w:ascii="Times New Roman" w:eastAsiaTheme="minorEastAsia" w:hAnsi="Times New Roman" w:cs="Times New Roman"/>
          <w:bCs/>
          <w:sz w:val="28"/>
          <w:szCs w:val="28"/>
        </w:rPr>
        <w:t>о порядке списания муниципальными заказчиками объектов незавершенного строительства и (или) затрат на объекты незавершенного строительства, финансирование которых осуществлялось за счет средств бюджета Рыбно-Слободского муниципального района Республики Татарстан</w:t>
      </w:r>
    </w:p>
    <w:p w:rsidR="007232A1" w:rsidRPr="007232A1" w:rsidRDefault="007232A1" w:rsidP="00801496">
      <w:pPr>
        <w:pStyle w:val="ConsPlusNormal"/>
        <w:ind w:firstLine="0"/>
        <w:jc w:val="both"/>
        <w:rPr>
          <w:rFonts w:ascii="Times New Roman" w:hAnsi="Times New Roman" w:cs="Times New Roman"/>
          <w:sz w:val="28"/>
          <w:szCs w:val="28"/>
        </w:rPr>
      </w:pPr>
    </w:p>
    <w:p w:rsidR="007D2F7B" w:rsidRPr="007232A1" w:rsidRDefault="007D2F7B" w:rsidP="007D2F7B">
      <w:pPr>
        <w:pStyle w:val="ConsPlusNormal"/>
        <w:ind w:firstLine="567"/>
        <w:jc w:val="both"/>
        <w:rPr>
          <w:rFonts w:ascii="Times New Roman" w:hAnsi="Times New Roman" w:cs="Times New Roman"/>
          <w:sz w:val="28"/>
          <w:szCs w:val="28"/>
        </w:rPr>
      </w:pPr>
      <w:bookmarkStart w:id="1" w:name="Par44"/>
      <w:bookmarkEnd w:id="1"/>
      <w:r>
        <w:rPr>
          <w:rFonts w:ascii="Times New Roman" w:hAnsi="Times New Roman" w:cs="Times New Roman"/>
          <w:sz w:val="28"/>
          <w:szCs w:val="28"/>
        </w:rPr>
        <w:t xml:space="preserve">1. </w:t>
      </w:r>
      <w:r w:rsidR="007232A1" w:rsidRPr="007232A1">
        <w:rPr>
          <w:rFonts w:ascii="Times New Roman" w:hAnsi="Times New Roman" w:cs="Times New Roman"/>
          <w:sz w:val="28"/>
          <w:szCs w:val="28"/>
        </w:rPr>
        <w:t xml:space="preserve">Настоящее Положение определяет процедуру списания </w:t>
      </w:r>
      <w:r w:rsidR="00801496" w:rsidRPr="00801496">
        <w:rPr>
          <w:rFonts w:ascii="Times New Roman" w:hAnsi="Times New Roman" w:cs="Times New Roman"/>
          <w:sz w:val="28"/>
          <w:szCs w:val="28"/>
        </w:rPr>
        <w:t>муниципальными</w:t>
      </w:r>
      <w:r w:rsidR="007232A1" w:rsidRPr="007232A1">
        <w:rPr>
          <w:rFonts w:ascii="Times New Roman" w:hAnsi="Times New Roman" w:cs="Times New Roman"/>
          <w:sz w:val="28"/>
          <w:szCs w:val="28"/>
        </w:rPr>
        <w:t xml:space="preserve"> заказчиками объектов незавершенного строительства и (или) затрат на объекты незавершенного строительства</w:t>
      </w:r>
      <w:r>
        <w:rPr>
          <w:rFonts w:ascii="Times New Roman" w:hAnsi="Times New Roman" w:cs="Times New Roman"/>
          <w:sz w:val="28"/>
          <w:szCs w:val="28"/>
        </w:rPr>
        <w:t xml:space="preserve"> </w:t>
      </w:r>
      <w:r w:rsidRPr="007232A1">
        <w:rPr>
          <w:rFonts w:ascii="Times New Roman" w:hAnsi="Times New Roman" w:cs="Times New Roman"/>
          <w:sz w:val="28"/>
          <w:szCs w:val="28"/>
        </w:rPr>
        <w:t>(далее - объекты и (или) зат</w:t>
      </w:r>
      <w:r>
        <w:rPr>
          <w:rFonts w:ascii="Times New Roman" w:hAnsi="Times New Roman" w:cs="Times New Roman"/>
          <w:sz w:val="28"/>
          <w:szCs w:val="28"/>
        </w:rPr>
        <w:t xml:space="preserve">раты), </w:t>
      </w:r>
      <w:r w:rsidR="007232A1" w:rsidRPr="007232A1">
        <w:rPr>
          <w:rFonts w:ascii="Times New Roman" w:hAnsi="Times New Roman" w:cs="Times New Roman"/>
          <w:sz w:val="28"/>
          <w:szCs w:val="28"/>
        </w:rPr>
        <w:t xml:space="preserve">финансирование которых осуществлялось </w:t>
      </w:r>
      <w:r w:rsidR="00801496" w:rsidRPr="00801496">
        <w:rPr>
          <w:rFonts w:ascii="Times New Roman" w:hAnsi="Times New Roman" w:cs="Times New Roman"/>
          <w:sz w:val="28"/>
          <w:szCs w:val="28"/>
        </w:rPr>
        <w:t>за счет средств бюджета Рыбно-Слободского муниципального района Республики Татарстан</w:t>
      </w:r>
      <w:r>
        <w:rPr>
          <w:rFonts w:ascii="Times New Roman" w:hAnsi="Times New Roman" w:cs="Times New Roman"/>
          <w:sz w:val="28"/>
          <w:szCs w:val="28"/>
        </w:rPr>
        <w:t>.</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2. В настоящем Положении под списанием объектов и (или) затрат понимается комплекс действий, связанных с признанием объектов и (или) затрат непригодными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недостачи или хищения.</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Под </w:t>
      </w:r>
      <w:r w:rsidR="00801496">
        <w:rPr>
          <w:rFonts w:ascii="Times New Roman" w:hAnsi="Times New Roman" w:cs="Times New Roman"/>
          <w:sz w:val="28"/>
          <w:szCs w:val="28"/>
        </w:rPr>
        <w:t>муниципальным</w:t>
      </w:r>
      <w:r w:rsidRPr="007232A1">
        <w:rPr>
          <w:rFonts w:ascii="Times New Roman" w:hAnsi="Times New Roman" w:cs="Times New Roman"/>
          <w:sz w:val="28"/>
          <w:szCs w:val="28"/>
        </w:rPr>
        <w:t xml:space="preserve"> заказчиком понимается орган </w:t>
      </w:r>
      <w:r w:rsidR="00801496">
        <w:rPr>
          <w:rFonts w:ascii="Times New Roman" w:hAnsi="Times New Roman" w:cs="Times New Roman"/>
          <w:sz w:val="28"/>
          <w:szCs w:val="28"/>
        </w:rPr>
        <w:t xml:space="preserve">муниципальной </w:t>
      </w:r>
      <w:r w:rsidRPr="007232A1">
        <w:rPr>
          <w:rFonts w:ascii="Times New Roman" w:hAnsi="Times New Roman" w:cs="Times New Roman"/>
          <w:sz w:val="28"/>
          <w:szCs w:val="28"/>
        </w:rPr>
        <w:t xml:space="preserve">власти Республики Татарстан либо </w:t>
      </w:r>
      <w:r w:rsidR="00801496">
        <w:rPr>
          <w:rFonts w:ascii="Times New Roman" w:hAnsi="Times New Roman" w:cs="Times New Roman"/>
          <w:sz w:val="28"/>
          <w:szCs w:val="28"/>
        </w:rPr>
        <w:t>муниципальное</w:t>
      </w:r>
      <w:r w:rsidRPr="007232A1">
        <w:rPr>
          <w:rFonts w:ascii="Times New Roman" w:hAnsi="Times New Roman" w:cs="Times New Roman"/>
          <w:sz w:val="28"/>
          <w:szCs w:val="28"/>
        </w:rPr>
        <w:t xml:space="preserve"> казенное учреждение, действующее от имени Республики Татарстан, на балансе которого находятся объекты и (или) затраты, указанные </w:t>
      </w:r>
      <w:r w:rsidRPr="007D2F7B">
        <w:rPr>
          <w:rFonts w:ascii="Times New Roman" w:hAnsi="Times New Roman" w:cs="Times New Roman"/>
          <w:sz w:val="28"/>
          <w:szCs w:val="28"/>
        </w:rPr>
        <w:t xml:space="preserve">в пункте 1 </w:t>
      </w:r>
      <w:r w:rsidRPr="007232A1">
        <w:rPr>
          <w:rFonts w:ascii="Times New Roman" w:hAnsi="Times New Roman" w:cs="Times New Roman"/>
          <w:sz w:val="28"/>
          <w:szCs w:val="28"/>
        </w:rPr>
        <w:t>настоящего Положения.</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3. Решение о списании объектов и (или) затрат принимает </w:t>
      </w:r>
      <w:r>
        <w:rPr>
          <w:rFonts w:ascii="Times New Roman" w:hAnsi="Times New Roman" w:cs="Times New Roman"/>
          <w:sz w:val="28"/>
          <w:szCs w:val="28"/>
        </w:rPr>
        <w:t>Исполнительный комитет Рыбно-Слободского муниципального района</w:t>
      </w:r>
      <w:r w:rsidRPr="007232A1">
        <w:rPr>
          <w:rFonts w:ascii="Times New Roman" w:hAnsi="Times New Roman" w:cs="Times New Roman"/>
          <w:sz w:val="28"/>
          <w:szCs w:val="28"/>
        </w:rPr>
        <w:t xml:space="preserve"> Республики Татарстан.</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4. Для рассмотрения </w:t>
      </w:r>
      <w:r>
        <w:rPr>
          <w:rFonts w:ascii="Times New Roman" w:hAnsi="Times New Roman" w:cs="Times New Roman"/>
          <w:sz w:val="28"/>
          <w:szCs w:val="28"/>
        </w:rPr>
        <w:t>Исполнительным комитетом Рыбно-Слободского муниципального района</w:t>
      </w:r>
      <w:r w:rsidRPr="007232A1">
        <w:rPr>
          <w:rFonts w:ascii="Times New Roman" w:hAnsi="Times New Roman" w:cs="Times New Roman"/>
          <w:sz w:val="28"/>
          <w:szCs w:val="28"/>
        </w:rPr>
        <w:t xml:space="preserve"> Республики Татарстан целесообразности списания объектов и (или) затрат создается комиссия по согласованию списания </w:t>
      </w:r>
      <w:r w:rsidR="00801496" w:rsidRPr="00801496">
        <w:rPr>
          <w:rFonts w:ascii="Times New Roman" w:hAnsi="Times New Roman" w:cs="Times New Roman"/>
          <w:sz w:val="28"/>
          <w:szCs w:val="28"/>
        </w:rPr>
        <w:t>муниципальными</w:t>
      </w:r>
      <w:r w:rsidRPr="007232A1">
        <w:rPr>
          <w:rFonts w:ascii="Times New Roman" w:hAnsi="Times New Roman" w:cs="Times New Roman"/>
          <w:sz w:val="28"/>
          <w:szCs w:val="28"/>
        </w:rPr>
        <w:t xml:space="preserve"> заказчиками объектов и (или) затрат (далее - комиссия).</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5. Основанием для принятия комиссией решения о согласовании списания объектов и (или) затрат является наличие одного из следующих условий:</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полный моральный или физический износ объекта, невозможность или экономическая нецелесообразность завершения его строительства;</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утрата или повреждение (разрушение) в результате стихийных бедствий, пожаров, аварий (с документальным подтверждением правоохранительных органов, органов пожарного надзора и иных уполномоченных органов), а также в иных случаях, приведших объект в состояние, непригодное для завершения строительства;</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lastRenderedPageBreak/>
        <w:t>несоответствие технического состояния объекта требованиям нормативно-технической документации, если при этом невозможно или нецелесообразно завершение его строительства;</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признание проектной документации, по которой велось строительство объекта, не отвечающей на момент рассмотрения документов нормативным требованиям или техническим условиям, истечение срока действия проектной документации;</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недостача или хищение объектов, находящихся на балансе </w:t>
      </w:r>
      <w:r w:rsidR="00801496">
        <w:rPr>
          <w:rFonts w:ascii="Times New Roman" w:hAnsi="Times New Roman" w:cs="Times New Roman"/>
          <w:sz w:val="28"/>
          <w:szCs w:val="28"/>
        </w:rPr>
        <w:t>муниципальных</w:t>
      </w:r>
      <w:r w:rsidRPr="007232A1">
        <w:rPr>
          <w:rFonts w:ascii="Times New Roman" w:hAnsi="Times New Roman" w:cs="Times New Roman"/>
          <w:sz w:val="28"/>
          <w:szCs w:val="28"/>
        </w:rPr>
        <w:t xml:space="preserve"> заказчиков (с документальным подтверждением правоохранительных органов);</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признание затрат, направленных на разработку проектной документации, изыскательские работы, </w:t>
      </w:r>
      <w:proofErr w:type="spellStart"/>
      <w:r w:rsidRPr="007232A1">
        <w:rPr>
          <w:rFonts w:ascii="Times New Roman" w:hAnsi="Times New Roman" w:cs="Times New Roman"/>
          <w:sz w:val="28"/>
          <w:szCs w:val="28"/>
        </w:rPr>
        <w:t>предпроектные</w:t>
      </w:r>
      <w:proofErr w:type="spellEnd"/>
      <w:r w:rsidRPr="007232A1">
        <w:rPr>
          <w:rFonts w:ascii="Times New Roman" w:hAnsi="Times New Roman" w:cs="Times New Roman"/>
          <w:sz w:val="28"/>
          <w:szCs w:val="28"/>
        </w:rPr>
        <w:t xml:space="preserve"> и другие работы, на основании технико-экономических обоснований, вследствие которых не осуществлялось строительство (реконструкция, модернизация) объектов, нецелесообразными и (или) не соответствующими на момент рассмотрения вопроса о списании объекта действующим нормативным требованиям.</w:t>
      </w:r>
    </w:p>
    <w:p w:rsidR="007232A1" w:rsidRPr="007232A1" w:rsidRDefault="007232A1" w:rsidP="006F1B47">
      <w:pPr>
        <w:pStyle w:val="ConsPlusNormal"/>
        <w:ind w:firstLine="540"/>
        <w:jc w:val="both"/>
        <w:rPr>
          <w:rFonts w:ascii="Times New Roman" w:hAnsi="Times New Roman" w:cs="Times New Roman"/>
          <w:sz w:val="28"/>
          <w:szCs w:val="28"/>
        </w:rPr>
      </w:pPr>
      <w:bookmarkStart w:id="2" w:name="Par56"/>
      <w:bookmarkEnd w:id="2"/>
      <w:r w:rsidRPr="007232A1">
        <w:rPr>
          <w:rFonts w:ascii="Times New Roman" w:hAnsi="Times New Roman" w:cs="Times New Roman"/>
          <w:sz w:val="28"/>
          <w:szCs w:val="28"/>
        </w:rPr>
        <w:t xml:space="preserve">6. </w:t>
      </w:r>
      <w:r w:rsidR="00801496">
        <w:rPr>
          <w:rFonts w:ascii="Times New Roman" w:hAnsi="Times New Roman" w:cs="Times New Roman"/>
          <w:sz w:val="28"/>
          <w:szCs w:val="28"/>
        </w:rPr>
        <w:t>Муниципальны1</w:t>
      </w:r>
      <w:r w:rsidRPr="007232A1">
        <w:rPr>
          <w:rFonts w:ascii="Times New Roman" w:hAnsi="Times New Roman" w:cs="Times New Roman"/>
          <w:sz w:val="28"/>
          <w:szCs w:val="28"/>
        </w:rPr>
        <w:t xml:space="preserve"> заказчик направляет в адрес председателя комиссии ходатайство по каждому объекту и (или) затратам с приложением документов, указанных в </w:t>
      </w:r>
      <w:r w:rsidRPr="00417AEB">
        <w:rPr>
          <w:rFonts w:ascii="Times New Roman" w:hAnsi="Times New Roman" w:cs="Times New Roman"/>
          <w:sz w:val="28"/>
          <w:szCs w:val="28"/>
        </w:rPr>
        <w:t>пункте 8</w:t>
      </w:r>
      <w:r w:rsidRPr="007232A1">
        <w:rPr>
          <w:rFonts w:ascii="Times New Roman" w:hAnsi="Times New Roman" w:cs="Times New Roman"/>
          <w:sz w:val="28"/>
          <w:szCs w:val="28"/>
        </w:rPr>
        <w:t xml:space="preserve"> настоящего Положения.</w:t>
      </w:r>
    </w:p>
    <w:p w:rsidR="007232A1" w:rsidRPr="00417AEB"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7. На момент направления </w:t>
      </w:r>
      <w:r w:rsidR="00801496">
        <w:rPr>
          <w:rFonts w:ascii="Times New Roman" w:hAnsi="Times New Roman" w:cs="Times New Roman"/>
          <w:sz w:val="28"/>
          <w:szCs w:val="28"/>
        </w:rPr>
        <w:t>муниципальным</w:t>
      </w:r>
      <w:r w:rsidRPr="007232A1">
        <w:rPr>
          <w:rFonts w:ascii="Times New Roman" w:hAnsi="Times New Roman" w:cs="Times New Roman"/>
          <w:sz w:val="28"/>
          <w:szCs w:val="28"/>
        </w:rPr>
        <w:t xml:space="preserve"> заказчиком ходатайства объект не должен являться предметом действующих </w:t>
      </w:r>
      <w:r w:rsidRPr="00417AEB">
        <w:rPr>
          <w:rFonts w:ascii="Times New Roman" w:hAnsi="Times New Roman" w:cs="Times New Roman"/>
          <w:sz w:val="28"/>
          <w:szCs w:val="28"/>
        </w:rPr>
        <w:t>договоров (</w:t>
      </w:r>
      <w:r w:rsidR="006A42BB" w:rsidRPr="00417AEB">
        <w:rPr>
          <w:rFonts w:ascii="Times New Roman" w:hAnsi="Times New Roman" w:cs="Times New Roman"/>
          <w:sz w:val="28"/>
          <w:szCs w:val="28"/>
        </w:rPr>
        <w:t>муниципальных</w:t>
      </w:r>
      <w:r w:rsidRPr="00417AEB">
        <w:rPr>
          <w:rFonts w:ascii="Times New Roman" w:hAnsi="Times New Roman" w:cs="Times New Roman"/>
          <w:sz w:val="28"/>
          <w:szCs w:val="28"/>
        </w:rPr>
        <w:t xml:space="preserve"> контрактов) строительного подряда.</w:t>
      </w:r>
    </w:p>
    <w:p w:rsidR="007232A1" w:rsidRPr="00417AEB" w:rsidRDefault="007232A1" w:rsidP="006F1B47">
      <w:pPr>
        <w:pStyle w:val="ConsPlusNormal"/>
        <w:ind w:firstLine="540"/>
        <w:jc w:val="both"/>
        <w:rPr>
          <w:rFonts w:ascii="Times New Roman" w:hAnsi="Times New Roman" w:cs="Times New Roman"/>
          <w:sz w:val="28"/>
          <w:szCs w:val="28"/>
        </w:rPr>
      </w:pPr>
      <w:bookmarkStart w:id="3" w:name="Par58"/>
      <w:bookmarkEnd w:id="3"/>
      <w:r w:rsidRPr="00417AEB">
        <w:rPr>
          <w:rFonts w:ascii="Times New Roman" w:hAnsi="Times New Roman" w:cs="Times New Roman"/>
          <w:sz w:val="28"/>
          <w:szCs w:val="28"/>
        </w:rPr>
        <w:t xml:space="preserve">8. Совместно с ходатайством, указанным в пункте 6 настоящего Положения, </w:t>
      </w:r>
      <w:r w:rsidR="00801496" w:rsidRPr="00417AEB">
        <w:rPr>
          <w:rFonts w:ascii="Times New Roman" w:hAnsi="Times New Roman" w:cs="Times New Roman"/>
          <w:sz w:val="28"/>
          <w:szCs w:val="28"/>
        </w:rPr>
        <w:t>муниципальный</w:t>
      </w:r>
      <w:r w:rsidRPr="00417AEB">
        <w:rPr>
          <w:rFonts w:ascii="Times New Roman" w:hAnsi="Times New Roman" w:cs="Times New Roman"/>
          <w:sz w:val="28"/>
          <w:szCs w:val="28"/>
        </w:rPr>
        <w:t xml:space="preserve"> заказчик представляет комиссии следующие документы и информацию:</w:t>
      </w:r>
    </w:p>
    <w:p w:rsidR="007232A1" w:rsidRPr="00417AEB"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акт о приостановлении строительства объекта по форме N КС-17;</w:t>
      </w:r>
    </w:p>
    <w:p w:rsidR="007232A1" w:rsidRPr="00417AEB"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акт о приостановлении проектно-изыскательских работ по неосуществленному строительству по форме N КС-18;</w:t>
      </w:r>
    </w:p>
    <w:p w:rsidR="007232A1" w:rsidRPr="00417AEB"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акты о приемке выполненных работ по форме N КС-2 и справки о стоимости выполненных работ и затрат по форме N КС-3;</w:t>
      </w:r>
    </w:p>
    <w:p w:rsidR="007232A1" w:rsidRPr="007232A1"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 xml:space="preserve">информацию о том, что объект незавершенного </w:t>
      </w:r>
      <w:r w:rsidRPr="007232A1">
        <w:rPr>
          <w:rFonts w:ascii="Times New Roman" w:hAnsi="Times New Roman" w:cs="Times New Roman"/>
          <w:sz w:val="28"/>
          <w:szCs w:val="28"/>
        </w:rPr>
        <w:t>строительства не является предметом действующего обязательства;</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фотографии объекта незавершенного строительства;</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акт технического обследования и справку о техническом состоянии объекта незавершенного строительства, утвержденные </w:t>
      </w:r>
      <w:r w:rsidR="00801496">
        <w:rPr>
          <w:rFonts w:ascii="Times New Roman" w:hAnsi="Times New Roman" w:cs="Times New Roman"/>
          <w:sz w:val="28"/>
          <w:szCs w:val="28"/>
        </w:rPr>
        <w:t>муниципальным</w:t>
      </w:r>
      <w:r w:rsidRPr="007232A1">
        <w:rPr>
          <w:rFonts w:ascii="Times New Roman" w:hAnsi="Times New Roman" w:cs="Times New Roman"/>
          <w:sz w:val="28"/>
          <w:szCs w:val="28"/>
        </w:rPr>
        <w:t xml:space="preserve"> заказчиком;</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документы о предоставлении земельного участка для строительства;</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копии актов об аварии, утрате или повреждении (разрушении) в результате стихийных бедствий, пожаров, выданных уполномоченными органами;</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постановление правоохранительных органов о возбуждении или прекращении уголовного дела (при недостаче или хищении объектов, находящихся на балансе </w:t>
      </w:r>
      <w:r w:rsidR="00801496">
        <w:rPr>
          <w:rFonts w:ascii="Times New Roman" w:hAnsi="Times New Roman" w:cs="Times New Roman"/>
          <w:sz w:val="28"/>
          <w:szCs w:val="28"/>
        </w:rPr>
        <w:t>муниципальных</w:t>
      </w:r>
      <w:r w:rsidRPr="007232A1">
        <w:rPr>
          <w:rFonts w:ascii="Times New Roman" w:hAnsi="Times New Roman" w:cs="Times New Roman"/>
          <w:sz w:val="28"/>
          <w:szCs w:val="28"/>
        </w:rPr>
        <w:t xml:space="preserve"> заказчиков);</w:t>
      </w:r>
    </w:p>
    <w:p w:rsidR="007232A1" w:rsidRPr="00417AEB"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перечень затрат по объекту незавершенного строительства, находящегося на балансе </w:t>
      </w:r>
      <w:r w:rsidR="00801496">
        <w:rPr>
          <w:rFonts w:ascii="Times New Roman" w:hAnsi="Times New Roman" w:cs="Times New Roman"/>
          <w:sz w:val="28"/>
          <w:szCs w:val="28"/>
        </w:rPr>
        <w:t>муниципального</w:t>
      </w:r>
      <w:r w:rsidRPr="007232A1">
        <w:rPr>
          <w:rFonts w:ascii="Times New Roman" w:hAnsi="Times New Roman" w:cs="Times New Roman"/>
          <w:sz w:val="28"/>
          <w:szCs w:val="28"/>
        </w:rPr>
        <w:t xml:space="preserve"> заказчика;</w:t>
      </w:r>
    </w:p>
    <w:p w:rsidR="007232A1" w:rsidRPr="00417AEB"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справку с обоснованием причин списания затрат.</w:t>
      </w:r>
    </w:p>
    <w:p w:rsidR="007232A1" w:rsidRPr="00417AEB"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 xml:space="preserve">9. Комиссия в сроки, установленные пунктом 14 настоящего Положения, принимает решение о согласовании списания объекта и (или) затрат либо об отказе </w:t>
      </w:r>
      <w:r w:rsidRPr="00417AEB">
        <w:rPr>
          <w:rFonts w:ascii="Times New Roman" w:hAnsi="Times New Roman" w:cs="Times New Roman"/>
          <w:sz w:val="28"/>
          <w:szCs w:val="28"/>
        </w:rPr>
        <w:lastRenderedPageBreak/>
        <w:t>в этом с указанием причин. Решение отражается в протоколе заседания комиссии.</w:t>
      </w:r>
    </w:p>
    <w:p w:rsidR="007232A1" w:rsidRPr="00417AEB"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 xml:space="preserve">Если на основании представленных документов, перечисленных в пункте 8 настоящего Положения, невозможно принять решение о списании объекта и (или) затрат, находящихся на балансе </w:t>
      </w:r>
      <w:r w:rsidR="00801496" w:rsidRPr="00417AEB">
        <w:rPr>
          <w:rFonts w:ascii="Times New Roman" w:hAnsi="Times New Roman" w:cs="Times New Roman"/>
          <w:sz w:val="28"/>
          <w:szCs w:val="28"/>
        </w:rPr>
        <w:t>муниципальных</w:t>
      </w:r>
      <w:r w:rsidRPr="00417AEB">
        <w:rPr>
          <w:rFonts w:ascii="Times New Roman" w:hAnsi="Times New Roman" w:cs="Times New Roman"/>
          <w:sz w:val="28"/>
          <w:szCs w:val="28"/>
        </w:rPr>
        <w:t xml:space="preserve"> заказчиков, комиссия вправе дополнительно запросить независимую экспертизу технического состояния объектов незавершенного строительства либо проектной документации, выполненную специализированной организацией, а также экспертизу объема фактически выполненных работ и соответствие их актам о приемке выполненных работ по форме N КС-2;</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Срок принятия решения комиссией продлевается на время проведения независимой экспертизы.</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10. Основаниями для отказа в согласовании списания объекта незавершенного строительства и (или) затрат на объекты незавершенного строительства являются:</w:t>
      </w:r>
    </w:p>
    <w:p w:rsidR="007232A1" w:rsidRPr="00417AEB"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целесообразность и возможность завершения строительства и использования проектной документации объекта;</w:t>
      </w:r>
    </w:p>
    <w:p w:rsidR="007232A1" w:rsidRPr="00417AEB"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отсутствие документов, предусмотренных пунктом 8 настоящего Положения.</w:t>
      </w:r>
    </w:p>
    <w:p w:rsidR="007232A1" w:rsidRPr="00417AEB"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11. Документы, представленные в соответствии с пунктом 8 настоящего Положения, рассматриваются на заседаниях комиссии. Комиссия проводит заседания по решению председателя комиссии по мере поступления документов. Заседание комиссии правомочно при наличии кворума, который составляет не менее двух третей членов состава комиссии.</w:t>
      </w:r>
    </w:p>
    <w:p w:rsidR="007232A1" w:rsidRPr="00417AEB"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12. Комиссия осуществляет следующие полномочия:</w:t>
      </w:r>
    </w:p>
    <w:p w:rsidR="007232A1" w:rsidRPr="00417AEB"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рассматривает документы, предусмотренные пунктом 8 настоящего Положения;</w:t>
      </w:r>
    </w:p>
    <w:p w:rsidR="007232A1" w:rsidRPr="007232A1" w:rsidRDefault="007232A1" w:rsidP="006F1B47">
      <w:pPr>
        <w:pStyle w:val="ConsPlusNormal"/>
        <w:ind w:firstLine="540"/>
        <w:jc w:val="both"/>
        <w:rPr>
          <w:rFonts w:ascii="Times New Roman" w:hAnsi="Times New Roman" w:cs="Times New Roman"/>
          <w:sz w:val="28"/>
          <w:szCs w:val="28"/>
        </w:rPr>
      </w:pPr>
      <w:r w:rsidRPr="00417AEB">
        <w:rPr>
          <w:rFonts w:ascii="Times New Roman" w:hAnsi="Times New Roman" w:cs="Times New Roman"/>
          <w:sz w:val="28"/>
          <w:szCs w:val="28"/>
        </w:rPr>
        <w:t xml:space="preserve">принимает решения по вопросам целесообразности завершения строительства объекта, возможности использования отдельных узлов, деталей, конструкций </w:t>
      </w:r>
      <w:r w:rsidRPr="007232A1">
        <w:rPr>
          <w:rFonts w:ascii="Times New Roman" w:hAnsi="Times New Roman" w:cs="Times New Roman"/>
          <w:sz w:val="28"/>
          <w:szCs w:val="28"/>
        </w:rPr>
        <w:t>и материалов, целесообразности дальнейшего использования проектной документации;</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устанавливает причины списания объекта и (или) затрат;</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принимает решение о согласовании списания объекта и (или) затрат либо об отказе в согласовании списания путем подписания протокола заседания комиссии.</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13. Решения комиссии принимаются простым большинством голосов от общего количества присутствующих членов комиссии и оформляются протоколом. В протоколе указываются дата заседания, фамилии присутствующих на нем лиц, повестка дня, принятые решения и результаты открытого голосования. При равенстве голосов голос председателя комиссии является решающим.</w:t>
      </w:r>
    </w:p>
    <w:p w:rsidR="007232A1" w:rsidRPr="007232A1" w:rsidRDefault="007232A1" w:rsidP="006F1B47">
      <w:pPr>
        <w:pStyle w:val="ConsPlusNormal"/>
        <w:ind w:firstLine="540"/>
        <w:jc w:val="both"/>
        <w:rPr>
          <w:rFonts w:ascii="Times New Roman" w:hAnsi="Times New Roman" w:cs="Times New Roman"/>
          <w:sz w:val="28"/>
          <w:szCs w:val="28"/>
        </w:rPr>
      </w:pPr>
      <w:bookmarkStart w:id="4" w:name="Par85"/>
      <w:bookmarkEnd w:id="4"/>
      <w:r w:rsidRPr="007232A1">
        <w:rPr>
          <w:rFonts w:ascii="Times New Roman" w:hAnsi="Times New Roman" w:cs="Times New Roman"/>
          <w:sz w:val="28"/>
          <w:szCs w:val="28"/>
        </w:rPr>
        <w:t xml:space="preserve">14. Срок рассмотрения комиссией представленных документов и направления протокола с решением </w:t>
      </w:r>
      <w:r w:rsidR="00801496" w:rsidRPr="00801496">
        <w:rPr>
          <w:rFonts w:ascii="Times New Roman" w:eastAsiaTheme="minorHAnsi" w:hAnsi="Times New Roman" w:cs="Times New Roman"/>
          <w:sz w:val="28"/>
          <w:szCs w:val="28"/>
          <w:lang w:eastAsia="en-US"/>
        </w:rPr>
        <w:t>муниципальному</w:t>
      </w:r>
      <w:r w:rsidRPr="007232A1">
        <w:rPr>
          <w:rFonts w:ascii="Times New Roman" w:hAnsi="Times New Roman" w:cs="Times New Roman"/>
          <w:sz w:val="28"/>
          <w:szCs w:val="28"/>
        </w:rPr>
        <w:t xml:space="preserve"> заказчику не должен превышать 30 календарных дней с даты их поступления.</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15. В случае получения положительного заключения о согласовании списания объекта и (или) затрат </w:t>
      </w:r>
      <w:r w:rsidR="00801496">
        <w:rPr>
          <w:rFonts w:ascii="Times New Roman" w:hAnsi="Times New Roman" w:cs="Times New Roman"/>
          <w:sz w:val="28"/>
          <w:szCs w:val="28"/>
        </w:rPr>
        <w:t>муниципальный</w:t>
      </w:r>
      <w:r w:rsidRPr="007232A1">
        <w:rPr>
          <w:rFonts w:ascii="Times New Roman" w:hAnsi="Times New Roman" w:cs="Times New Roman"/>
          <w:sz w:val="28"/>
          <w:szCs w:val="28"/>
        </w:rPr>
        <w:t xml:space="preserve"> заказчик в месячный срок осуществляет подготовку проекта распоряжения </w:t>
      </w:r>
      <w:r>
        <w:rPr>
          <w:rFonts w:ascii="Times New Roman" w:hAnsi="Times New Roman" w:cs="Times New Roman"/>
          <w:sz w:val="28"/>
          <w:szCs w:val="28"/>
        </w:rPr>
        <w:t>Исполнительного комитета Рыбно-Слободского муниципального района</w:t>
      </w:r>
      <w:r w:rsidRPr="007232A1">
        <w:rPr>
          <w:rFonts w:ascii="Times New Roman" w:hAnsi="Times New Roman" w:cs="Times New Roman"/>
          <w:sz w:val="28"/>
          <w:szCs w:val="28"/>
        </w:rPr>
        <w:t xml:space="preserve"> Республики Татарстан о списании объекта и (или) затрат в соответствии с настоящим Положением о порядке списания </w:t>
      </w:r>
      <w:r w:rsidR="00801496" w:rsidRPr="00801496">
        <w:rPr>
          <w:rFonts w:ascii="Times New Roman" w:hAnsi="Times New Roman" w:cs="Times New Roman"/>
          <w:sz w:val="28"/>
          <w:szCs w:val="28"/>
        </w:rPr>
        <w:t>муниципальными</w:t>
      </w:r>
      <w:r w:rsidRPr="007232A1">
        <w:rPr>
          <w:rFonts w:ascii="Times New Roman" w:hAnsi="Times New Roman" w:cs="Times New Roman"/>
          <w:sz w:val="28"/>
          <w:szCs w:val="28"/>
        </w:rPr>
        <w:t xml:space="preserve"> заказчиками объектов и (или) затрат и обеспечивает его согласование в </w:t>
      </w:r>
      <w:r w:rsidRPr="007232A1">
        <w:rPr>
          <w:rFonts w:ascii="Times New Roman" w:hAnsi="Times New Roman" w:cs="Times New Roman"/>
          <w:sz w:val="28"/>
          <w:szCs w:val="28"/>
        </w:rPr>
        <w:lastRenderedPageBreak/>
        <w:t>установленном порядке.</w:t>
      </w:r>
    </w:p>
    <w:p w:rsidR="007232A1" w:rsidRPr="007232A1" w:rsidRDefault="007232A1" w:rsidP="006F1B47">
      <w:pPr>
        <w:pStyle w:val="ConsPlusNormal"/>
        <w:ind w:firstLine="540"/>
        <w:jc w:val="both"/>
        <w:rPr>
          <w:rFonts w:ascii="Times New Roman" w:hAnsi="Times New Roman" w:cs="Times New Roman"/>
          <w:sz w:val="28"/>
          <w:szCs w:val="28"/>
        </w:rPr>
      </w:pPr>
      <w:r w:rsidRPr="007232A1">
        <w:rPr>
          <w:rFonts w:ascii="Times New Roman" w:hAnsi="Times New Roman" w:cs="Times New Roman"/>
          <w:sz w:val="28"/>
          <w:szCs w:val="28"/>
        </w:rPr>
        <w:t xml:space="preserve">16. На основании принятого </w:t>
      </w:r>
      <w:r>
        <w:rPr>
          <w:rFonts w:ascii="Times New Roman" w:hAnsi="Times New Roman" w:cs="Times New Roman"/>
          <w:sz w:val="28"/>
          <w:szCs w:val="28"/>
        </w:rPr>
        <w:t>Исполнительным комитетом</w:t>
      </w:r>
      <w:r w:rsidR="00417AEB">
        <w:rPr>
          <w:rFonts w:ascii="Times New Roman" w:hAnsi="Times New Roman" w:cs="Times New Roman"/>
          <w:sz w:val="28"/>
          <w:szCs w:val="28"/>
        </w:rPr>
        <w:t xml:space="preserve"> </w:t>
      </w:r>
      <w:r>
        <w:rPr>
          <w:rFonts w:ascii="Times New Roman" w:hAnsi="Times New Roman" w:cs="Times New Roman"/>
          <w:sz w:val="28"/>
          <w:szCs w:val="28"/>
        </w:rPr>
        <w:t>Рыбно-Слободского муниципального района</w:t>
      </w:r>
      <w:r w:rsidRPr="007232A1">
        <w:rPr>
          <w:rFonts w:ascii="Times New Roman" w:hAnsi="Times New Roman" w:cs="Times New Roman"/>
          <w:sz w:val="28"/>
          <w:szCs w:val="28"/>
        </w:rPr>
        <w:t xml:space="preserve"> Республики Татарстан распоряжения о списании объектов и (или) затрат </w:t>
      </w:r>
      <w:r w:rsidR="00801496">
        <w:rPr>
          <w:rFonts w:ascii="Times New Roman" w:hAnsi="Times New Roman" w:cs="Times New Roman"/>
          <w:sz w:val="28"/>
          <w:szCs w:val="28"/>
        </w:rPr>
        <w:t>муниципальный</w:t>
      </w:r>
      <w:r w:rsidRPr="007232A1">
        <w:rPr>
          <w:rFonts w:ascii="Times New Roman" w:hAnsi="Times New Roman" w:cs="Times New Roman"/>
          <w:sz w:val="28"/>
          <w:szCs w:val="28"/>
        </w:rPr>
        <w:t xml:space="preserve"> заказчик </w:t>
      </w:r>
      <w:r w:rsidRPr="00417AEB">
        <w:rPr>
          <w:rFonts w:ascii="Times New Roman" w:hAnsi="Times New Roman" w:cs="Times New Roman"/>
          <w:sz w:val="28"/>
          <w:szCs w:val="28"/>
        </w:rPr>
        <w:t xml:space="preserve">оформляет акт списания </w:t>
      </w:r>
      <w:r w:rsidRPr="007232A1">
        <w:rPr>
          <w:rFonts w:ascii="Times New Roman" w:hAnsi="Times New Roman" w:cs="Times New Roman"/>
          <w:sz w:val="28"/>
          <w:szCs w:val="28"/>
        </w:rPr>
        <w:t>объекта и (или) затрат по форме согласно приложению к настоящему Положению и обеспечивает списание в соответствии с требованиями, установленными нормативными правовыми актами о бухгалтерском (бюджетном) учете.</w:t>
      </w:r>
    </w:p>
    <w:p w:rsidR="007232A1" w:rsidRPr="007232A1" w:rsidRDefault="007232A1" w:rsidP="006F1B47">
      <w:pPr>
        <w:pStyle w:val="ConsPlusNormal"/>
        <w:jc w:val="both"/>
        <w:rPr>
          <w:rFonts w:ascii="Times New Roman" w:hAnsi="Times New Roman" w:cs="Times New Roman"/>
          <w:sz w:val="28"/>
          <w:szCs w:val="28"/>
        </w:rPr>
      </w:pPr>
    </w:p>
    <w:p w:rsidR="007232A1" w:rsidRPr="007232A1" w:rsidRDefault="007232A1" w:rsidP="006F1B47">
      <w:pPr>
        <w:pStyle w:val="ConsPlusNormal"/>
        <w:jc w:val="both"/>
        <w:rPr>
          <w:rFonts w:ascii="Times New Roman" w:hAnsi="Times New Roman" w:cs="Times New Roman"/>
          <w:sz w:val="28"/>
          <w:szCs w:val="28"/>
        </w:rPr>
      </w:pPr>
    </w:p>
    <w:p w:rsidR="007232A1" w:rsidRDefault="007232A1" w:rsidP="006F1B47">
      <w:pPr>
        <w:pStyle w:val="ConsPlusNormal"/>
        <w:jc w:val="both"/>
        <w:rPr>
          <w:rFonts w:ascii="Times New Roman" w:hAnsi="Times New Roman" w:cs="Times New Roman"/>
          <w:sz w:val="28"/>
          <w:szCs w:val="28"/>
        </w:rPr>
      </w:pPr>
    </w:p>
    <w:p w:rsidR="007232A1" w:rsidRDefault="007232A1" w:rsidP="006F1B47">
      <w:pPr>
        <w:pStyle w:val="ConsPlusNormal"/>
        <w:jc w:val="both"/>
        <w:rPr>
          <w:rFonts w:ascii="Times New Roman" w:hAnsi="Times New Roman" w:cs="Times New Roman"/>
          <w:sz w:val="28"/>
          <w:szCs w:val="28"/>
        </w:rPr>
      </w:pPr>
    </w:p>
    <w:p w:rsidR="007232A1" w:rsidRDefault="007232A1" w:rsidP="006F1B47">
      <w:pPr>
        <w:pStyle w:val="ConsPlusNormal"/>
        <w:jc w:val="both"/>
        <w:rPr>
          <w:rFonts w:ascii="Times New Roman" w:hAnsi="Times New Roman" w:cs="Times New Roman"/>
          <w:sz w:val="28"/>
          <w:szCs w:val="28"/>
        </w:rPr>
      </w:pPr>
    </w:p>
    <w:p w:rsidR="007232A1" w:rsidRDefault="007232A1" w:rsidP="006F1B47">
      <w:pPr>
        <w:pStyle w:val="ConsPlusNormal"/>
        <w:jc w:val="both"/>
        <w:rPr>
          <w:rFonts w:ascii="Times New Roman" w:hAnsi="Times New Roman" w:cs="Times New Roman"/>
          <w:sz w:val="28"/>
          <w:szCs w:val="28"/>
        </w:rPr>
      </w:pPr>
    </w:p>
    <w:p w:rsidR="007232A1" w:rsidRDefault="007232A1" w:rsidP="006F1B47">
      <w:pPr>
        <w:pStyle w:val="ConsPlusNormal"/>
        <w:jc w:val="both"/>
        <w:rPr>
          <w:rFonts w:ascii="Times New Roman" w:hAnsi="Times New Roman" w:cs="Times New Roman"/>
          <w:sz w:val="28"/>
          <w:szCs w:val="28"/>
        </w:rPr>
      </w:pPr>
    </w:p>
    <w:p w:rsidR="007232A1" w:rsidRDefault="007232A1" w:rsidP="006F1B47">
      <w:pPr>
        <w:pStyle w:val="ConsPlusNormal"/>
        <w:jc w:val="both"/>
        <w:rPr>
          <w:rFonts w:ascii="Times New Roman" w:hAnsi="Times New Roman" w:cs="Times New Roman"/>
          <w:sz w:val="28"/>
          <w:szCs w:val="28"/>
        </w:rPr>
      </w:pPr>
    </w:p>
    <w:p w:rsidR="007232A1" w:rsidRDefault="007232A1" w:rsidP="006F1B47">
      <w:pPr>
        <w:pStyle w:val="ConsPlusNormal"/>
        <w:jc w:val="both"/>
        <w:rPr>
          <w:rFonts w:ascii="Times New Roman" w:hAnsi="Times New Roman" w:cs="Times New Roman"/>
          <w:sz w:val="28"/>
          <w:szCs w:val="28"/>
        </w:rPr>
      </w:pPr>
    </w:p>
    <w:p w:rsidR="007232A1" w:rsidRPr="007232A1" w:rsidRDefault="00417AEB" w:rsidP="006F1B4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column"/>
      </w:r>
      <w:r w:rsidR="007232A1" w:rsidRPr="007232A1">
        <w:rPr>
          <w:rFonts w:ascii="Times New Roman" w:hAnsi="Times New Roman" w:cs="Times New Roman"/>
          <w:sz w:val="24"/>
          <w:szCs w:val="24"/>
        </w:rPr>
        <w:lastRenderedPageBreak/>
        <w:t>Приложение</w:t>
      </w:r>
    </w:p>
    <w:p w:rsidR="007232A1" w:rsidRPr="007232A1" w:rsidRDefault="007232A1" w:rsidP="006F1B47">
      <w:pPr>
        <w:pStyle w:val="ConsPlusNormal"/>
        <w:jc w:val="right"/>
        <w:rPr>
          <w:rFonts w:ascii="Times New Roman" w:hAnsi="Times New Roman" w:cs="Times New Roman"/>
          <w:sz w:val="24"/>
          <w:szCs w:val="24"/>
        </w:rPr>
      </w:pPr>
      <w:r w:rsidRPr="007232A1">
        <w:rPr>
          <w:rFonts w:ascii="Times New Roman" w:hAnsi="Times New Roman" w:cs="Times New Roman"/>
          <w:sz w:val="24"/>
          <w:szCs w:val="24"/>
        </w:rPr>
        <w:t>к Положению о порядке списания</w:t>
      </w:r>
    </w:p>
    <w:p w:rsidR="007232A1" w:rsidRPr="007232A1" w:rsidRDefault="006A42BB" w:rsidP="006F1B47">
      <w:pPr>
        <w:pStyle w:val="ConsPlusNormal"/>
        <w:jc w:val="right"/>
        <w:rPr>
          <w:rFonts w:ascii="Times New Roman" w:hAnsi="Times New Roman" w:cs="Times New Roman"/>
          <w:sz w:val="24"/>
          <w:szCs w:val="24"/>
        </w:rPr>
      </w:pPr>
      <w:r w:rsidRPr="006A42BB">
        <w:rPr>
          <w:rFonts w:ascii="Times New Roman" w:hAnsi="Times New Roman" w:cs="Times New Roman"/>
          <w:sz w:val="24"/>
          <w:szCs w:val="24"/>
        </w:rPr>
        <w:t>муниципальными</w:t>
      </w:r>
      <w:r w:rsidR="007232A1" w:rsidRPr="007232A1">
        <w:rPr>
          <w:rFonts w:ascii="Times New Roman" w:hAnsi="Times New Roman" w:cs="Times New Roman"/>
          <w:sz w:val="24"/>
          <w:szCs w:val="24"/>
        </w:rPr>
        <w:t xml:space="preserve"> заказчиками</w:t>
      </w:r>
    </w:p>
    <w:p w:rsidR="007232A1" w:rsidRPr="007232A1" w:rsidRDefault="007232A1" w:rsidP="006F1B47">
      <w:pPr>
        <w:pStyle w:val="ConsPlusNormal"/>
        <w:jc w:val="right"/>
        <w:rPr>
          <w:rFonts w:ascii="Times New Roman" w:hAnsi="Times New Roman" w:cs="Times New Roman"/>
          <w:sz w:val="24"/>
          <w:szCs w:val="24"/>
        </w:rPr>
      </w:pPr>
      <w:r w:rsidRPr="007232A1">
        <w:rPr>
          <w:rFonts w:ascii="Times New Roman" w:hAnsi="Times New Roman" w:cs="Times New Roman"/>
          <w:sz w:val="24"/>
          <w:szCs w:val="24"/>
        </w:rPr>
        <w:t>объектов и (или) затрат на объекты</w:t>
      </w:r>
    </w:p>
    <w:p w:rsidR="007232A1" w:rsidRPr="007232A1" w:rsidRDefault="007232A1" w:rsidP="006F1B47">
      <w:pPr>
        <w:pStyle w:val="ConsPlusNormal"/>
        <w:jc w:val="right"/>
        <w:rPr>
          <w:rFonts w:ascii="Times New Roman" w:hAnsi="Times New Roman" w:cs="Times New Roman"/>
          <w:sz w:val="24"/>
          <w:szCs w:val="24"/>
        </w:rPr>
      </w:pPr>
      <w:r w:rsidRPr="007232A1">
        <w:rPr>
          <w:rFonts w:ascii="Times New Roman" w:hAnsi="Times New Roman" w:cs="Times New Roman"/>
          <w:sz w:val="24"/>
          <w:szCs w:val="24"/>
        </w:rPr>
        <w:t>незавершенного строительства,</w:t>
      </w:r>
    </w:p>
    <w:p w:rsidR="007232A1" w:rsidRDefault="007232A1" w:rsidP="006F1B47">
      <w:pPr>
        <w:pStyle w:val="ConsPlusNormal"/>
        <w:jc w:val="right"/>
        <w:rPr>
          <w:rFonts w:ascii="Times New Roman" w:hAnsi="Times New Roman" w:cs="Times New Roman"/>
          <w:sz w:val="24"/>
          <w:szCs w:val="24"/>
        </w:rPr>
      </w:pPr>
      <w:r w:rsidRPr="007232A1">
        <w:rPr>
          <w:rFonts w:ascii="Times New Roman" w:hAnsi="Times New Roman" w:cs="Times New Roman"/>
          <w:sz w:val="24"/>
          <w:szCs w:val="24"/>
        </w:rPr>
        <w:t>финансирование которых осуществлялось</w:t>
      </w:r>
    </w:p>
    <w:p w:rsidR="00801496" w:rsidRDefault="00801496" w:rsidP="00801496">
      <w:pPr>
        <w:pStyle w:val="ConsPlusNormal"/>
        <w:jc w:val="right"/>
        <w:rPr>
          <w:rFonts w:ascii="Times New Roman" w:hAnsi="Times New Roman" w:cs="Times New Roman"/>
          <w:sz w:val="24"/>
          <w:szCs w:val="24"/>
        </w:rPr>
      </w:pPr>
      <w:r w:rsidRPr="00801496">
        <w:rPr>
          <w:rFonts w:ascii="Times New Roman" w:hAnsi="Times New Roman" w:cs="Times New Roman"/>
          <w:sz w:val="24"/>
          <w:szCs w:val="24"/>
        </w:rPr>
        <w:t xml:space="preserve">за счет средств бюджета </w:t>
      </w:r>
    </w:p>
    <w:p w:rsidR="00801496" w:rsidRDefault="00801496" w:rsidP="00801496">
      <w:pPr>
        <w:pStyle w:val="ConsPlusNormal"/>
        <w:jc w:val="right"/>
        <w:rPr>
          <w:rFonts w:ascii="Times New Roman" w:hAnsi="Times New Roman" w:cs="Times New Roman"/>
          <w:sz w:val="24"/>
          <w:szCs w:val="24"/>
        </w:rPr>
      </w:pPr>
      <w:r w:rsidRPr="00801496">
        <w:rPr>
          <w:rFonts w:ascii="Times New Roman" w:hAnsi="Times New Roman" w:cs="Times New Roman"/>
          <w:sz w:val="24"/>
          <w:szCs w:val="24"/>
        </w:rPr>
        <w:t>Рыбно-Слободского муниципального района</w:t>
      </w:r>
    </w:p>
    <w:p w:rsidR="007232A1" w:rsidRPr="007232A1" w:rsidRDefault="00801496" w:rsidP="00801496">
      <w:pPr>
        <w:pStyle w:val="ConsPlusNormal"/>
        <w:jc w:val="right"/>
        <w:rPr>
          <w:rFonts w:ascii="Times New Roman" w:hAnsi="Times New Roman" w:cs="Times New Roman"/>
          <w:sz w:val="24"/>
          <w:szCs w:val="24"/>
        </w:rPr>
      </w:pPr>
      <w:r w:rsidRPr="00801496">
        <w:rPr>
          <w:rFonts w:ascii="Times New Roman" w:hAnsi="Times New Roman" w:cs="Times New Roman"/>
          <w:sz w:val="24"/>
          <w:szCs w:val="24"/>
        </w:rPr>
        <w:t xml:space="preserve"> Республики Татарстан</w:t>
      </w:r>
    </w:p>
    <w:p w:rsidR="007232A1" w:rsidRPr="007232A1" w:rsidRDefault="007232A1" w:rsidP="006F1B47">
      <w:pPr>
        <w:pStyle w:val="ConsPlusNormal"/>
        <w:jc w:val="right"/>
        <w:rPr>
          <w:rFonts w:ascii="Times New Roman" w:hAnsi="Times New Roman" w:cs="Times New Roman"/>
          <w:sz w:val="24"/>
          <w:szCs w:val="24"/>
        </w:rPr>
      </w:pPr>
      <w:r w:rsidRPr="007232A1">
        <w:rPr>
          <w:rFonts w:ascii="Times New Roman" w:hAnsi="Times New Roman" w:cs="Times New Roman"/>
          <w:sz w:val="24"/>
          <w:szCs w:val="24"/>
        </w:rPr>
        <w:t>Форма</w:t>
      </w:r>
    </w:p>
    <w:p w:rsidR="007232A1" w:rsidRPr="007232A1" w:rsidRDefault="007232A1" w:rsidP="006F1B47">
      <w:pPr>
        <w:pStyle w:val="ConsPlusNormal"/>
        <w:jc w:val="both"/>
        <w:rPr>
          <w:rFonts w:ascii="Times New Roman" w:hAnsi="Times New Roman" w:cs="Times New Roman"/>
          <w:sz w:val="28"/>
          <w:szCs w:val="28"/>
        </w:rPr>
      </w:pPr>
    </w:p>
    <w:p w:rsidR="007232A1" w:rsidRPr="007232A1" w:rsidRDefault="007232A1" w:rsidP="006F1B47">
      <w:pPr>
        <w:pStyle w:val="ConsPlusNormal"/>
        <w:jc w:val="center"/>
        <w:rPr>
          <w:rFonts w:ascii="Times New Roman" w:hAnsi="Times New Roman" w:cs="Times New Roman"/>
          <w:sz w:val="28"/>
          <w:szCs w:val="28"/>
        </w:rPr>
      </w:pPr>
      <w:bookmarkStart w:id="5" w:name="Par104"/>
      <w:bookmarkEnd w:id="5"/>
      <w:r w:rsidRPr="007232A1">
        <w:rPr>
          <w:rFonts w:ascii="Times New Roman" w:hAnsi="Times New Roman" w:cs="Times New Roman"/>
          <w:sz w:val="28"/>
          <w:szCs w:val="28"/>
        </w:rPr>
        <w:t>Акт</w:t>
      </w:r>
    </w:p>
    <w:p w:rsidR="007232A1" w:rsidRPr="007232A1" w:rsidRDefault="007232A1" w:rsidP="006F1B47">
      <w:pPr>
        <w:pStyle w:val="ConsPlusNormal"/>
        <w:jc w:val="center"/>
        <w:rPr>
          <w:rFonts w:ascii="Times New Roman" w:hAnsi="Times New Roman" w:cs="Times New Roman"/>
          <w:sz w:val="28"/>
          <w:szCs w:val="28"/>
        </w:rPr>
      </w:pPr>
      <w:r w:rsidRPr="007232A1">
        <w:rPr>
          <w:rFonts w:ascii="Times New Roman" w:hAnsi="Times New Roman" w:cs="Times New Roman"/>
          <w:sz w:val="28"/>
          <w:szCs w:val="28"/>
        </w:rPr>
        <w:t>списания объекта и (или) затрат</w:t>
      </w:r>
    </w:p>
    <w:p w:rsidR="007232A1" w:rsidRPr="007232A1" w:rsidRDefault="007232A1" w:rsidP="006F1B47">
      <w:pPr>
        <w:pStyle w:val="ConsPlusNormal"/>
        <w:jc w:val="center"/>
        <w:rPr>
          <w:rFonts w:ascii="Times New Roman" w:hAnsi="Times New Roman" w:cs="Times New Roman"/>
          <w:sz w:val="28"/>
          <w:szCs w:val="28"/>
        </w:rPr>
      </w:pPr>
      <w:r w:rsidRPr="007232A1">
        <w:rPr>
          <w:rFonts w:ascii="Times New Roman" w:hAnsi="Times New Roman" w:cs="Times New Roman"/>
          <w:sz w:val="28"/>
          <w:szCs w:val="28"/>
        </w:rPr>
        <w:t>незавершенного строительства</w:t>
      </w:r>
    </w:p>
    <w:p w:rsidR="007232A1" w:rsidRPr="007232A1" w:rsidRDefault="007232A1" w:rsidP="006F1B47">
      <w:pPr>
        <w:pStyle w:val="ConsPlusNormal"/>
        <w:jc w:val="both"/>
        <w:rPr>
          <w:rFonts w:ascii="Times New Roman" w:hAnsi="Times New Roman" w:cs="Times New Roman"/>
          <w:sz w:val="28"/>
          <w:szCs w:val="28"/>
        </w:rPr>
      </w:pP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N _____________                                     "__" ________ 20__ года</w:t>
      </w:r>
    </w:p>
    <w:p w:rsidR="007232A1" w:rsidRPr="007232A1" w:rsidRDefault="007232A1" w:rsidP="006F1B47">
      <w:pPr>
        <w:pStyle w:val="ConsPlusNonformat"/>
        <w:jc w:val="both"/>
        <w:rPr>
          <w:rFonts w:ascii="Times New Roman" w:hAnsi="Times New Roman" w:cs="Times New Roman"/>
          <w:sz w:val="28"/>
          <w:szCs w:val="28"/>
        </w:rPr>
      </w:pP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 xml:space="preserve">Наименование </w:t>
      </w:r>
      <w:r w:rsidR="006A42BB" w:rsidRPr="006A42BB">
        <w:rPr>
          <w:rFonts w:ascii="Times New Roman" w:hAnsi="Times New Roman" w:cs="Times New Roman"/>
          <w:sz w:val="28"/>
          <w:szCs w:val="28"/>
        </w:rPr>
        <w:t>муниципальн</w:t>
      </w:r>
      <w:r w:rsidR="006A42BB">
        <w:rPr>
          <w:rFonts w:ascii="Times New Roman" w:hAnsi="Times New Roman" w:cs="Times New Roman"/>
          <w:sz w:val="28"/>
          <w:szCs w:val="28"/>
        </w:rPr>
        <w:t>ого</w:t>
      </w:r>
      <w:r w:rsidRPr="007232A1">
        <w:rPr>
          <w:rFonts w:ascii="Times New Roman" w:hAnsi="Times New Roman" w:cs="Times New Roman"/>
          <w:sz w:val="28"/>
          <w:szCs w:val="28"/>
        </w:rPr>
        <w:t xml:space="preserve"> заказчика</w:t>
      </w: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________________________________________________________________________</w:t>
      </w: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Наименование объекта незавершенного строительства</w:t>
      </w: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________________________________________________________________________</w:t>
      </w: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Основание</w:t>
      </w: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________________________________________________________________________</w:t>
      </w: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Причина списания объекта и (или) затрат</w:t>
      </w: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________________________________________________________________________</w:t>
      </w:r>
    </w:p>
    <w:p w:rsidR="007232A1" w:rsidRPr="007232A1" w:rsidRDefault="007232A1" w:rsidP="006F1B47">
      <w:pPr>
        <w:pStyle w:val="ConsPlusNormal"/>
        <w:jc w:val="both"/>
        <w:rPr>
          <w:rFonts w:ascii="Times New Roman" w:hAnsi="Times New Roman" w:cs="Times New Roman"/>
          <w:sz w:val="28"/>
          <w:szCs w:val="28"/>
        </w:rPr>
      </w:pP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846"/>
        <w:gridCol w:w="6520"/>
        <w:gridCol w:w="1843"/>
      </w:tblGrid>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N п/п</w:t>
            </w:r>
          </w:p>
        </w:tc>
        <w:tc>
          <w:tcPr>
            <w:tcW w:w="8363" w:type="dxa"/>
            <w:gridSpan w:val="2"/>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jc w:val="center"/>
              <w:rPr>
                <w:rFonts w:ascii="Times New Roman" w:hAnsi="Times New Roman" w:cs="Times New Roman"/>
                <w:sz w:val="28"/>
                <w:szCs w:val="28"/>
              </w:rPr>
            </w:pPr>
            <w:r w:rsidRPr="007232A1">
              <w:rPr>
                <w:rFonts w:ascii="Times New Roman" w:hAnsi="Times New Roman" w:cs="Times New Roman"/>
                <w:sz w:val="28"/>
                <w:szCs w:val="28"/>
              </w:rPr>
              <w:t>Сведения об объекте незавершенного строительства</w:t>
            </w: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1.</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Местонахождение объекта</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2.</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 xml:space="preserve">Сведения о </w:t>
            </w:r>
            <w:r w:rsidR="006A42BB">
              <w:rPr>
                <w:rFonts w:ascii="Times New Roman" w:hAnsi="Times New Roman" w:cs="Times New Roman"/>
                <w:sz w:val="28"/>
                <w:szCs w:val="28"/>
              </w:rPr>
              <w:t>муниципальном</w:t>
            </w:r>
            <w:r w:rsidRPr="007232A1">
              <w:rPr>
                <w:rFonts w:ascii="Times New Roman" w:hAnsi="Times New Roman" w:cs="Times New Roman"/>
                <w:sz w:val="28"/>
                <w:szCs w:val="28"/>
              </w:rPr>
              <w:t xml:space="preserve"> заказчике</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2.1.</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Должность, Ф.И.О. руководителя (телефон/факс)</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2.2.</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ИНН</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2.3.</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Код ОКПО</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2.4.</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Код ОКДП (вид деятельности)</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2.5.</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Код СООГУ (вышестоящий орган)</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3.</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Назначение объекта</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4.</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Наличие земельно-правовой документации</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5.</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Наличие проектно-сметной документации</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6.</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Сроки строительства</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lastRenderedPageBreak/>
              <w:t>6.1.</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Дата начала строительства</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6.2.</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Дата фактического прекращения строительства</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7.</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Сумма финансирования объекта</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8.</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Прочие затраты</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r w:rsidR="007232A1" w:rsidRPr="007232A1" w:rsidTr="007232A1">
        <w:tc>
          <w:tcPr>
            <w:tcW w:w="846"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jc w:val="center"/>
              <w:rPr>
                <w:rFonts w:ascii="Times New Roman" w:hAnsi="Times New Roman" w:cs="Times New Roman"/>
                <w:sz w:val="28"/>
                <w:szCs w:val="28"/>
              </w:rPr>
            </w:pPr>
            <w:r w:rsidRPr="007232A1">
              <w:rPr>
                <w:rFonts w:ascii="Times New Roman" w:hAnsi="Times New Roman" w:cs="Times New Roman"/>
                <w:sz w:val="28"/>
                <w:szCs w:val="28"/>
              </w:rPr>
              <w:t>9.</w:t>
            </w:r>
          </w:p>
        </w:tc>
        <w:tc>
          <w:tcPr>
            <w:tcW w:w="6520"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ind w:firstLine="0"/>
              <w:rPr>
                <w:rFonts w:ascii="Times New Roman" w:hAnsi="Times New Roman" w:cs="Times New Roman"/>
                <w:sz w:val="28"/>
                <w:szCs w:val="28"/>
              </w:rPr>
            </w:pPr>
            <w:r w:rsidRPr="007232A1">
              <w:rPr>
                <w:rFonts w:ascii="Times New Roman" w:hAnsi="Times New Roman" w:cs="Times New Roman"/>
                <w:sz w:val="28"/>
                <w:szCs w:val="28"/>
              </w:rPr>
              <w:t>Степень завершенности строительства</w:t>
            </w:r>
          </w:p>
        </w:tc>
        <w:tc>
          <w:tcPr>
            <w:tcW w:w="1843" w:type="dxa"/>
            <w:tcBorders>
              <w:top w:val="single" w:sz="4" w:space="0" w:color="auto"/>
              <w:left w:val="single" w:sz="4" w:space="0" w:color="auto"/>
              <w:bottom w:val="single" w:sz="4" w:space="0" w:color="auto"/>
              <w:right w:val="single" w:sz="4" w:space="0" w:color="auto"/>
            </w:tcBorders>
          </w:tcPr>
          <w:p w:rsidR="007232A1" w:rsidRPr="007232A1" w:rsidRDefault="007232A1" w:rsidP="006F1B47">
            <w:pPr>
              <w:pStyle w:val="ConsPlusNormal"/>
              <w:rPr>
                <w:rFonts w:ascii="Times New Roman" w:hAnsi="Times New Roman" w:cs="Times New Roman"/>
                <w:sz w:val="28"/>
                <w:szCs w:val="28"/>
              </w:rPr>
            </w:pPr>
          </w:p>
        </w:tc>
      </w:tr>
    </w:tbl>
    <w:p w:rsidR="007232A1" w:rsidRPr="007232A1" w:rsidRDefault="007232A1" w:rsidP="006F1B47">
      <w:pPr>
        <w:pStyle w:val="ConsPlusNormal"/>
        <w:jc w:val="both"/>
        <w:rPr>
          <w:rFonts w:ascii="Times New Roman" w:hAnsi="Times New Roman" w:cs="Times New Roman"/>
          <w:sz w:val="28"/>
          <w:szCs w:val="28"/>
        </w:rPr>
      </w:pPr>
    </w:p>
    <w:p w:rsid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 xml:space="preserve">Руководитель </w:t>
      </w:r>
      <w:r w:rsidR="006A42BB">
        <w:rPr>
          <w:rFonts w:ascii="Times New Roman" w:hAnsi="Times New Roman" w:cs="Times New Roman"/>
          <w:sz w:val="28"/>
          <w:szCs w:val="28"/>
        </w:rPr>
        <w:t>муниципального</w:t>
      </w:r>
      <w:r w:rsidRPr="007232A1">
        <w:rPr>
          <w:rFonts w:ascii="Times New Roman" w:hAnsi="Times New Roman" w:cs="Times New Roman"/>
          <w:sz w:val="28"/>
          <w:szCs w:val="28"/>
        </w:rPr>
        <w:t xml:space="preserve"> заказчика:</w:t>
      </w:r>
    </w:p>
    <w:p w:rsidR="00417AEB" w:rsidRPr="007232A1" w:rsidRDefault="00417AEB" w:rsidP="006F1B47">
      <w:pPr>
        <w:pStyle w:val="ConsPlusNonformat"/>
        <w:jc w:val="both"/>
        <w:rPr>
          <w:rFonts w:ascii="Times New Roman" w:hAnsi="Times New Roman" w:cs="Times New Roman"/>
          <w:sz w:val="28"/>
          <w:szCs w:val="28"/>
        </w:rPr>
      </w:pP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 xml:space="preserve">    ____________                     ________________________</w:t>
      </w: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 xml:space="preserve">     (подпись)                         (расшифровка подписи)</w:t>
      </w:r>
    </w:p>
    <w:p w:rsidR="007232A1" w:rsidRPr="007232A1" w:rsidRDefault="007232A1" w:rsidP="006F1B47">
      <w:pPr>
        <w:pStyle w:val="ConsPlusNonformat"/>
        <w:jc w:val="both"/>
        <w:rPr>
          <w:rFonts w:ascii="Times New Roman" w:hAnsi="Times New Roman" w:cs="Times New Roman"/>
          <w:sz w:val="28"/>
          <w:szCs w:val="28"/>
        </w:rPr>
      </w:pPr>
    </w:p>
    <w:p w:rsid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Главный бухгалтер:</w:t>
      </w:r>
    </w:p>
    <w:p w:rsidR="00417AEB" w:rsidRPr="007232A1" w:rsidRDefault="00417AEB" w:rsidP="006F1B47">
      <w:pPr>
        <w:pStyle w:val="ConsPlusNonformat"/>
        <w:jc w:val="both"/>
        <w:rPr>
          <w:rFonts w:ascii="Times New Roman" w:hAnsi="Times New Roman" w:cs="Times New Roman"/>
          <w:sz w:val="28"/>
          <w:szCs w:val="28"/>
        </w:rPr>
      </w:pP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 xml:space="preserve">    ____________                     ________________________</w:t>
      </w:r>
    </w:p>
    <w:p w:rsidR="007232A1" w:rsidRPr="007232A1" w:rsidRDefault="007232A1" w:rsidP="006F1B47">
      <w:pPr>
        <w:pStyle w:val="ConsPlusNonformat"/>
        <w:jc w:val="both"/>
        <w:rPr>
          <w:rFonts w:ascii="Times New Roman" w:hAnsi="Times New Roman" w:cs="Times New Roman"/>
          <w:sz w:val="28"/>
          <w:szCs w:val="28"/>
        </w:rPr>
      </w:pPr>
      <w:r w:rsidRPr="007232A1">
        <w:rPr>
          <w:rFonts w:ascii="Times New Roman" w:hAnsi="Times New Roman" w:cs="Times New Roman"/>
          <w:sz w:val="28"/>
          <w:szCs w:val="28"/>
        </w:rPr>
        <w:t xml:space="preserve">      (подпись)                         (расшифровка подписи)</w:t>
      </w:r>
    </w:p>
    <w:p w:rsidR="007232A1" w:rsidRPr="007232A1" w:rsidRDefault="007232A1" w:rsidP="006F1B47">
      <w:pPr>
        <w:pStyle w:val="ConsPlusNormal"/>
        <w:jc w:val="both"/>
        <w:rPr>
          <w:rFonts w:ascii="Times New Roman" w:hAnsi="Times New Roman" w:cs="Times New Roman"/>
          <w:sz w:val="28"/>
          <w:szCs w:val="28"/>
        </w:rPr>
      </w:pPr>
    </w:p>
    <w:p w:rsidR="007232A1" w:rsidRPr="007232A1" w:rsidRDefault="007232A1" w:rsidP="006F1B47">
      <w:pPr>
        <w:pStyle w:val="ConsPlusNormal"/>
        <w:jc w:val="both"/>
        <w:rPr>
          <w:rFonts w:ascii="Times New Roman" w:hAnsi="Times New Roman" w:cs="Times New Roman"/>
          <w:sz w:val="28"/>
          <w:szCs w:val="28"/>
        </w:rPr>
      </w:pPr>
    </w:p>
    <w:p w:rsidR="007232A1" w:rsidRPr="007232A1" w:rsidRDefault="007232A1" w:rsidP="006F1B47">
      <w:pPr>
        <w:pStyle w:val="ConsPlusNormal"/>
        <w:jc w:val="both"/>
        <w:rPr>
          <w:rFonts w:ascii="Times New Roman" w:hAnsi="Times New Roman" w:cs="Times New Roman"/>
          <w:sz w:val="28"/>
          <w:szCs w:val="28"/>
        </w:rPr>
      </w:pPr>
    </w:p>
    <w:p w:rsidR="007232A1" w:rsidRDefault="007232A1"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801496" w:rsidRDefault="00801496" w:rsidP="006F1B47">
      <w:pPr>
        <w:pStyle w:val="ConsPlusNormal"/>
        <w:jc w:val="both"/>
        <w:rPr>
          <w:rFonts w:ascii="Times New Roman" w:hAnsi="Times New Roman" w:cs="Times New Roman"/>
          <w:sz w:val="28"/>
          <w:szCs w:val="28"/>
        </w:rPr>
      </w:pPr>
    </w:p>
    <w:p w:rsidR="00801496" w:rsidRDefault="00801496" w:rsidP="006F1B47">
      <w:pPr>
        <w:pStyle w:val="ConsPlusNormal"/>
        <w:jc w:val="both"/>
        <w:rPr>
          <w:rFonts w:ascii="Times New Roman" w:hAnsi="Times New Roman" w:cs="Times New Roman"/>
          <w:sz w:val="28"/>
          <w:szCs w:val="28"/>
        </w:rPr>
      </w:pPr>
    </w:p>
    <w:p w:rsidR="00801496" w:rsidRDefault="00801496"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6F1B47" w:rsidRDefault="006F1B47" w:rsidP="006F1B47">
      <w:pPr>
        <w:pStyle w:val="ConsPlusNormal"/>
        <w:jc w:val="both"/>
        <w:rPr>
          <w:rFonts w:ascii="Times New Roman" w:hAnsi="Times New Roman" w:cs="Times New Roman"/>
          <w:sz w:val="28"/>
          <w:szCs w:val="28"/>
        </w:rPr>
      </w:pPr>
    </w:p>
    <w:p w:rsidR="007232A1" w:rsidRDefault="00417AEB" w:rsidP="00417AEB">
      <w:pPr>
        <w:ind w:left="5954"/>
      </w:pPr>
      <w:r>
        <w:br w:type="column"/>
      </w:r>
      <w:r w:rsidR="007232A1">
        <w:lastRenderedPageBreak/>
        <w:t>Утверждено</w:t>
      </w:r>
    </w:p>
    <w:p w:rsidR="007232A1" w:rsidRDefault="007232A1" w:rsidP="00417AEB">
      <w:pPr>
        <w:ind w:left="5954"/>
        <w:jc w:val="both"/>
      </w:pPr>
      <w:r>
        <w:t>постановлением</w:t>
      </w:r>
    </w:p>
    <w:p w:rsidR="007232A1" w:rsidRDefault="007232A1" w:rsidP="00417AEB">
      <w:pPr>
        <w:ind w:left="5954"/>
        <w:jc w:val="both"/>
      </w:pPr>
      <w:r>
        <w:t>Исполнительного комитета</w:t>
      </w:r>
    </w:p>
    <w:p w:rsidR="007232A1" w:rsidRDefault="007232A1" w:rsidP="00417AEB">
      <w:pPr>
        <w:ind w:left="5954"/>
        <w:jc w:val="both"/>
      </w:pPr>
      <w:r>
        <w:t xml:space="preserve">Рыбно-Слободского </w:t>
      </w:r>
    </w:p>
    <w:p w:rsidR="007232A1" w:rsidRDefault="007232A1" w:rsidP="00417AEB">
      <w:pPr>
        <w:ind w:left="5954"/>
        <w:jc w:val="both"/>
      </w:pPr>
      <w:r>
        <w:t>муниципального района</w:t>
      </w:r>
    </w:p>
    <w:p w:rsidR="007232A1" w:rsidRDefault="007232A1" w:rsidP="00417AEB">
      <w:pPr>
        <w:ind w:left="5954"/>
        <w:jc w:val="both"/>
      </w:pPr>
      <w:r>
        <w:t>Республики Татарстан</w:t>
      </w:r>
    </w:p>
    <w:p w:rsidR="007232A1" w:rsidRDefault="007232A1" w:rsidP="00417AEB">
      <w:pPr>
        <w:ind w:left="5954"/>
        <w:jc w:val="both"/>
      </w:pPr>
      <w:r>
        <w:t xml:space="preserve">от </w:t>
      </w:r>
      <w:r w:rsidR="00C825CF">
        <w:t>24.12.2021</w:t>
      </w:r>
      <w:r>
        <w:t xml:space="preserve"> </w:t>
      </w:r>
      <w:r w:rsidR="00417AEB">
        <w:t>№</w:t>
      </w:r>
      <w:r w:rsidR="00C825CF">
        <w:t xml:space="preserve"> 284пи</w:t>
      </w:r>
    </w:p>
    <w:p w:rsidR="007232A1" w:rsidRPr="007232A1" w:rsidRDefault="007232A1" w:rsidP="006F1B47">
      <w:pPr>
        <w:pStyle w:val="ConsPlusNormal"/>
        <w:jc w:val="right"/>
        <w:rPr>
          <w:rFonts w:ascii="Times New Roman" w:hAnsi="Times New Roman" w:cs="Times New Roman"/>
          <w:sz w:val="28"/>
          <w:szCs w:val="28"/>
        </w:rPr>
      </w:pPr>
    </w:p>
    <w:p w:rsidR="007232A1" w:rsidRPr="007232A1" w:rsidRDefault="007232A1" w:rsidP="006F1B47">
      <w:pPr>
        <w:pStyle w:val="ConsPlusNormal"/>
        <w:jc w:val="both"/>
        <w:rPr>
          <w:rFonts w:ascii="Times New Roman" w:hAnsi="Times New Roman" w:cs="Times New Roman"/>
          <w:sz w:val="28"/>
          <w:szCs w:val="28"/>
        </w:rPr>
      </w:pPr>
    </w:p>
    <w:p w:rsidR="00417AEB" w:rsidRDefault="00417AEB" w:rsidP="00417AEB">
      <w:pPr>
        <w:pStyle w:val="ConsPlusTitle"/>
        <w:jc w:val="center"/>
        <w:rPr>
          <w:rFonts w:ascii="Times New Roman" w:hAnsi="Times New Roman" w:cs="Times New Roman"/>
          <w:b w:val="0"/>
          <w:sz w:val="28"/>
          <w:szCs w:val="28"/>
        </w:rPr>
      </w:pPr>
      <w:bookmarkStart w:id="6" w:name="Par188"/>
      <w:bookmarkEnd w:id="6"/>
      <w:r w:rsidRPr="00417AEB">
        <w:rPr>
          <w:rFonts w:ascii="Times New Roman" w:hAnsi="Times New Roman" w:cs="Times New Roman"/>
          <w:b w:val="0"/>
          <w:sz w:val="28"/>
          <w:szCs w:val="28"/>
        </w:rPr>
        <w:t xml:space="preserve">Состав </w:t>
      </w:r>
    </w:p>
    <w:p w:rsidR="007232A1" w:rsidRPr="00417AEB" w:rsidRDefault="00417AEB" w:rsidP="00417AEB">
      <w:pPr>
        <w:pStyle w:val="ConsPlusTitle"/>
        <w:jc w:val="center"/>
        <w:rPr>
          <w:rFonts w:ascii="Times New Roman" w:hAnsi="Times New Roman" w:cs="Times New Roman"/>
          <w:b w:val="0"/>
          <w:sz w:val="28"/>
          <w:szCs w:val="28"/>
        </w:rPr>
      </w:pPr>
      <w:r w:rsidRPr="00417AEB">
        <w:rPr>
          <w:rFonts w:ascii="Times New Roman" w:hAnsi="Times New Roman" w:cs="Times New Roman"/>
          <w:b w:val="0"/>
          <w:sz w:val="28"/>
          <w:szCs w:val="28"/>
        </w:rPr>
        <w:t>комиссии по согласованию</w:t>
      </w:r>
      <w:r>
        <w:rPr>
          <w:rFonts w:ascii="Times New Roman" w:hAnsi="Times New Roman" w:cs="Times New Roman"/>
          <w:b w:val="0"/>
          <w:sz w:val="28"/>
          <w:szCs w:val="28"/>
        </w:rPr>
        <w:t xml:space="preserve"> </w:t>
      </w:r>
      <w:r w:rsidRPr="00417AEB">
        <w:rPr>
          <w:rFonts w:ascii="Times New Roman" w:hAnsi="Times New Roman" w:cs="Times New Roman"/>
          <w:b w:val="0"/>
          <w:sz w:val="28"/>
          <w:szCs w:val="28"/>
        </w:rPr>
        <w:t>муниципальными заказчиками объектов незавершенного строительства и (или) затрат на объекты незавершенного строительства, финансирование которых осуществлялось за счет средств бюджета Рыбно-Слободского муниципального района Республики Татарстан</w:t>
      </w:r>
    </w:p>
    <w:p w:rsidR="007232A1" w:rsidRPr="007232A1" w:rsidRDefault="007232A1" w:rsidP="006F1B4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6406"/>
      </w:tblGrid>
      <w:tr w:rsidR="007232A1" w:rsidRPr="007232A1" w:rsidTr="006F1B47">
        <w:tc>
          <w:tcPr>
            <w:tcW w:w="2608" w:type="dxa"/>
          </w:tcPr>
          <w:p w:rsidR="007232A1" w:rsidRPr="007232A1" w:rsidRDefault="00DD0EF1" w:rsidP="006F1B47">
            <w:pPr>
              <w:pStyle w:val="ConsPlusNormal"/>
              <w:ind w:firstLine="0"/>
              <w:rPr>
                <w:rFonts w:ascii="Times New Roman" w:hAnsi="Times New Roman" w:cs="Times New Roman"/>
                <w:sz w:val="28"/>
                <w:szCs w:val="28"/>
              </w:rPr>
            </w:pPr>
            <w:r>
              <w:rPr>
                <w:rFonts w:ascii="Times New Roman" w:hAnsi="Times New Roman" w:cs="Times New Roman"/>
                <w:sz w:val="28"/>
                <w:szCs w:val="28"/>
              </w:rPr>
              <w:t>Исланов Роман Леонидович</w:t>
            </w:r>
          </w:p>
        </w:tc>
        <w:tc>
          <w:tcPr>
            <w:tcW w:w="6406" w:type="dxa"/>
          </w:tcPr>
          <w:p w:rsidR="007232A1" w:rsidRPr="007232A1" w:rsidRDefault="00DD0EF1" w:rsidP="006F1B4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руководитель Исполнительного комитета Рыбно-Слободского муниципального района Республики Татарстан</w:t>
            </w:r>
            <w:r w:rsidR="007232A1" w:rsidRPr="007232A1">
              <w:rPr>
                <w:rFonts w:ascii="Times New Roman" w:hAnsi="Times New Roman" w:cs="Times New Roman"/>
                <w:sz w:val="28"/>
                <w:szCs w:val="28"/>
              </w:rPr>
              <w:t>, председатель комиссии</w:t>
            </w:r>
          </w:p>
        </w:tc>
      </w:tr>
      <w:tr w:rsidR="007232A1" w:rsidRPr="007232A1" w:rsidTr="006F1B47">
        <w:tc>
          <w:tcPr>
            <w:tcW w:w="2608" w:type="dxa"/>
          </w:tcPr>
          <w:p w:rsidR="007232A1" w:rsidRPr="007232A1" w:rsidRDefault="00DD0EF1" w:rsidP="006F1B47">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Ризаев Дамир </w:t>
            </w:r>
            <w:proofErr w:type="spellStart"/>
            <w:r>
              <w:rPr>
                <w:rFonts w:ascii="Times New Roman" w:hAnsi="Times New Roman" w:cs="Times New Roman"/>
                <w:sz w:val="28"/>
                <w:szCs w:val="28"/>
              </w:rPr>
              <w:t>Наилович</w:t>
            </w:r>
            <w:proofErr w:type="spellEnd"/>
          </w:p>
        </w:tc>
        <w:tc>
          <w:tcPr>
            <w:tcW w:w="6406" w:type="dxa"/>
          </w:tcPr>
          <w:p w:rsidR="007232A1" w:rsidRPr="007232A1" w:rsidRDefault="00DD0EF1" w:rsidP="006F1B4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 Исполнительного комитета Рыбно-Слободского муниципального района Республики Татарстан по инфраструктурному развитию</w:t>
            </w:r>
            <w:r w:rsidR="007232A1" w:rsidRPr="007232A1">
              <w:rPr>
                <w:rFonts w:ascii="Times New Roman" w:hAnsi="Times New Roman" w:cs="Times New Roman"/>
                <w:sz w:val="28"/>
                <w:szCs w:val="28"/>
              </w:rPr>
              <w:t>, заместитель председателя комиссии</w:t>
            </w:r>
          </w:p>
        </w:tc>
      </w:tr>
      <w:tr w:rsidR="007232A1" w:rsidRPr="007232A1" w:rsidTr="006F1B47">
        <w:tc>
          <w:tcPr>
            <w:tcW w:w="2608" w:type="dxa"/>
          </w:tcPr>
          <w:p w:rsidR="007232A1" w:rsidRPr="007232A1" w:rsidRDefault="00801496" w:rsidP="006F1B47">
            <w:pPr>
              <w:pStyle w:val="ConsPlusNormal"/>
              <w:ind w:firstLine="0"/>
              <w:rPr>
                <w:rFonts w:ascii="Times New Roman" w:hAnsi="Times New Roman" w:cs="Times New Roman"/>
                <w:sz w:val="28"/>
                <w:szCs w:val="28"/>
              </w:rPr>
            </w:pPr>
            <w:r>
              <w:rPr>
                <w:rFonts w:ascii="Times New Roman" w:hAnsi="Times New Roman" w:cs="Times New Roman"/>
                <w:sz w:val="28"/>
                <w:szCs w:val="28"/>
              </w:rPr>
              <w:t>Токранов Вячеслав Иванович</w:t>
            </w:r>
          </w:p>
        </w:tc>
        <w:tc>
          <w:tcPr>
            <w:tcW w:w="6406" w:type="dxa"/>
          </w:tcPr>
          <w:p w:rsidR="007232A1" w:rsidRPr="007232A1" w:rsidRDefault="006F1B47" w:rsidP="006F1B4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заместитель руководителя Исполнительного комитета Рыбно-Слободского муниципального района Республики Татарстан </w:t>
            </w:r>
            <w:r w:rsidRPr="006F1B47">
              <w:rPr>
                <w:rFonts w:ascii="Times New Roman" w:hAnsi="Times New Roman" w:cs="Times New Roman"/>
                <w:sz w:val="28"/>
                <w:szCs w:val="28"/>
              </w:rPr>
              <w:t>по экономическим вопросам</w:t>
            </w:r>
            <w:r w:rsidRPr="007232A1">
              <w:rPr>
                <w:rFonts w:ascii="Times New Roman" w:hAnsi="Times New Roman" w:cs="Times New Roman"/>
                <w:sz w:val="28"/>
                <w:szCs w:val="28"/>
              </w:rPr>
              <w:t xml:space="preserve">, </w:t>
            </w:r>
            <w:r w:rsidR="007232A1" w:rsidRPr="007232A1">
              <w:rPr>
                <w:rFonts w:ascii="Times New Roman" w:hAnsi="Times New Roman" w:cs="Times New Roman"/>
                <w:sz w:val="28"/>
                <w:szCs w:val="28"/>
              </w:rPr>
              <w:t>заместитель председателя комиссии</w:t>
            </w:r>
          </w:p>
        </w:tc>
      </w:tr>
      <w:tr w:rsidR="007232A1" w:rsidRPr="007232A1" w:rsidTr="006F1B47">
        <w:tc>
          <w:tcPr>
            <w:tcW w:w="2608" w:type="dxa"/>
          </w:tcPr>
          <w:p w:rsidR="007232A1" w:rsidRPr="007232A1" w:rsidRDefault="006F1B47" w:rsidP="006F1B47">
            <w:pPr>
              <w:pStyle w:val="ConsPlusNormal"/>
              <w:ind w:firstLine="0"/>
              <w:rPr>
                <w:rFonts w:ascii="Times New Roman" w:hAnsi="Times New Roman" w:cs="Times New Roman"/>
                <w:sz w:val="28"/>
                <w:szCs w:val="28"/>
              </w:rPr>
            </w:pPr>
            <w:proofErr w:type="spellStart"/>
            <w:r>
              <w:rPr>
                <w:rFonts w:ascii="Times New Roman" w:hAnsi="Times New Roman" w:cs="Times New Roman"/>
                <w:sz w:val="28"/>
                <w:szCs w:val="28"/>
              </w:rPr>
              <w:t>Хамидуллин</w:t>
            </w:r>
            <w:proofErr w:type="spellEnd"/>
            <w:r>
              <w:rPr>
                <w:rFonts w:ascii="Times New Roman" w:hAnsi="Times New Roman" w:cs="Times New Roman"/>
                <w:sz w:val="28"/>
                <w:szCs w:val="28"/>
              </w:rPr>
              <w:t xml:space="preserve"> Ирек Масгутович</w:t>
            </w:r>
          </w:p>
        </w:tc>
        <w:tc>
          <w:tcPr>
            <w:tcW w:w="6406" w:type="dxa"/>
          </w:tcPr>
          <w:p w:rsidR="007232A1" w:rsidRPr="007232A1" w:rsidRDefault="006F1B47" w:rsidP="006F1B4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начальник отдела строительства, архитектуры и ЖКХ Исполнительного комитета Рыбно-Слободского муниципального района Республики Татарстан по инфраструктурному развитию, секретарь комиссии</w:t>
            </w:r>
          </w:p>
        </w:tc>
      </w:tr>
      <w:tr w:rsidR="007232A1" w:rsidRPr="007232A1" w:rsidTr="006F1B47">
        <w:tc>
          <w:tcPr>
            <w:tcW w:w="9014" w:type="dxa"/>
            <w:gridSpan w:val="2"/>
          </w:tcPr>
          <w:p w:rsidR="007232A1" w:rsidRPr="007232A1" w:rsidRDefault="007232A1" w:rsidP="006F1B47">
            <w:pPr>
              <w:pStyle w:val="ConsPlusNormal"/>
              <w:jc w:val="both"/>
              <w:rPr>
                <w:rFonts w:ascii="Times New Roman" w:hAnsi="Times New Roman" w:cs="Times New Roman"/>
                <w:sz w:val="28"/>
                <w:szCs w:val="28"/>
              </w:rPr>
            </w:pPr>
            <w:r w:rsidRPr="007232A1">
              <w:rPr>
                <w:rFonts w:ascii="Times New Roman" w:hAnsi="Times New Roman" w:cs="Times New Roman"/>
                <w:sz w:val="28"/>
                <w:szCs w:val="28"/>
              </w:rPr>
              <w:t>Члены комиссии:</w:t>
            </w:r>
          </w:p>
        </w:tc>
      </w:tr>
      <w:tr w:rsidR="007232A1" w:rsidRPr="006F1B47" w:rsidTr="006F1B47">
        <w:tc>
          <w:tcPr>
            <w:tcW w:w="2608" w:type="dxa"/>
          </w:tcPr>
          <w:p w:rsidR="007232A1" w:rsidRPr="007232A1" w:rsidRDefault="006F1B47" w:rsidP="006F1B47">
            <w:pPr>
              <w:pStyle w:val="ConsPlusNormal"/>
              <w:ind w:firstLine="0"/>
              <w:rPr>
                <w:rFonts w:ascii="Times New Roman" w:hAnsi="Times New Roman" w:cs="Times New Roman"/>
                <w:sz w:val="28"/>
                <w:szCs w:val="28"/>
              </w:rPr>
            </w:pPr>
            <w:r>
              <w:rPr>
                <w:rFonts w:ascii="Times New Roman" w:hAnsi="Times New Roman" w:cs="Times New Roman"/>
                <w:sz w:val="28"/>
                <w:szCs w:val="28"/>
              </w:rPr>
              <w:t>Вафин Фарид Мансурович</w:t>
            </w:r>
          </w:p>
        </w:tc>
        <w:tc>
          <w:tcPr>
            <w:tcW w:w="6406" w:type="dxa"/>
          </w:tcPr>
          <w:p w:rsidR="007232A1" w:rsidRPr="006F1B47" w:rsidRDefault="006F1B47" w:rsidP="006F1B47">
            <w:pPr>
              <w:pStyle w:val="ConsPlusNormal"/>
              <w:ind w:firstLine="0"/>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6F1B47">
              <w:rPr>
                <w:rFonts w:ascii="Times New Roman" w:hAnsi="Times New Roman" w:cs="Times New Roman"/>
                <w:sz w:val="28"/>
                <w:szCs w:val="28"/>
              </w:rPr>
              <w:t>редседатель</w:t>
            </w:r>
            <w:proofErr w:type="gramEnd"/>
            <w:r w:rsidRPr="006F1B47">
              <w:rPr>
                <w:rFonts w:ascii="Times New Roman" w:hAnsi="Times New Roman" w:cs="Times New Roman"/>
                <w:sz w:val="28"/>
                <w:szCs w:val="28"/>
              </w:rPr>
              <w:t xml:space="preserve"> палаты имущественных и земельных отношений</w:t>
            </w:r>
            <w:r>
              <w:rPr>
                <w:rFonts w:ascii="Times New Roman" w:hAnsi="Times New Roman" w:cs="Times New Roman"/>
                <w:sz w:val="28"/>
                <w:szCs w:val="28"/>
              </w:rPr>
              <w:t xml:space="preserve"> Рыбно-Слободского муниципального района Республики Татарстан</w:t>
            </w:r>
            <w:r w:rsidR="00417AEB">
              <w:rPr>
                <w:rFonts w:ascii="Times New Roman" w:hAnsi="Times New Roman" w:cs="Times New Roman"/>
                <w:sz w:val="28"/>
                <w:szCs w:val="28"/>
              </w:rPr>
              <w:t xml:space="preserve"> (по согласованию)</w:t>
            </w:r>
          </w:p>
        </w:tc>
      </w:tr>
      <w:tr w:rsidR="007232A1" w:rsidRPr="007232A1" w:rsidTr="006F1B47">
        <w:tc>
          <w:tcPr>
            <w:tcW w:w="2608" w:type="dxa"/>
          </w:tcPr>
          <w:p w:rsidR="007232A1" w:rsidRPr="007232A1" w:rsidRDefault="006F1B47" w:rsidP="006F1B47">
            <w:pPr>
              <w:pStyle w:val="ConsPlusNormal"/>
              <w:ind w:firstLine="0"/>
              <w:rPr>
                <w:rFonts w:ascii="Times New Roman" w:hAnsi="Times New Roman" w:cs="Times New Roman"/>
                <w:sz w:val="28"/>
                <w:szCs w:val="28"/>
              </w:rPr>
            </w:pPr>
            <w:proofErr w:type="spellStart"/>
            <w:r>
              <w:rPr>
                <w:rFonts w:ascii="Times New Roman" w:hAnsi="Times New Roman" w:cs="Times New Roman"/>
                <w:sz w:val="28"/>
                <w:szCs w:val="28"/>
              </w:rPr>
              <w:t>Хакимуллин</w:t>
            </w:r>
            <w:proofErr w:type="spellEnd"/>
            <w:r>
              <w:rPr>
                <w:rFonts w:ascii="Times New Roman" w:hAnsi="Times New Roman" w:cs="Times New Roman"/>
                <w:sz w:val="28"/>
                <w:szCs w:val="28"/>
              </w:rPr>
              <w:t xml:space="preserve"> Айрат Альбертович</w:t>
            </w:r>
          </w:p>
        </w:tc>
        <w:tc>
          <w:tcPr>
            <w:tcW w:w="6406" w:type="dxa"/>
          </w:tcPr>
          <w:p w:rsidR="007232A1" w:rsidRPr="007232A1" w:rsidRDefault="006F1B47" w:rsidP="006F1B47">
            <w:pPr>
              <w:pStyle w:val="ConsPlusNormal"/>
              <w:ind w:firstLine="0"/>
              <w:jc w:val="both"/>
              <w:rPr>
                <w:rFonts w:ascii="Times New Roman" w:hAnsi="Times New Roman" w:cs="Times New Roman"/>
                <w:sz w:val="28"/>
                <w:szCs w:val="28"/>
              </w:rPr>
            </w:pPr>
            <w:r w:rsidRPr="006F1B47">
              <w:rPr>
                <w:rFonts w:ascii="Times New Roman" w:hAnsi="Times New Roman" w:cs="Times New Roman"/>
                <w:sz w:val="28"/>
                <w:szCs w:val="28"/>
              </w:rPr>
              <w:t>начальник отдела территориального развития</w:t>
            </w:r>
            <w:r>
              <w:rPr>
                <w:rFonts w:ascii="Times New Roman" w:hAnsi="Times New Roman" w:cs="Times New Roman"/>
                <w:sz w:val="28"/>
                <w:szCs w:val="28"/>
              </w:rPr>
              <w:t xml:space="preserve"> Исполнительного комитета Рыбно-Слободского муниципального района Республики Татарстан</w:t>
            </w:r>
          </w:p>
        </w:tc>
      </w:tr>
      <w:tr w:rsidR="006F1B47" w:rsidRPr="007232A1" w:rsidTr="006F1B47">
        <w:tc>
          <w:tcPr>
            <w:tcW w:w="2608" w:type="dxa"/>
          </w:tcPr>
          <w:p w:rsidR="00417AEB" w:rsidRDefault="00417AEB" w:rsidP="006F1B47">
            <w:pPr>
              <w:pStyle w:val="ConsPlusNormal"/>
              <w:ind w:firstLine="0"/>
              <w:rPr>
                <w:rFonts w:ascii="Times New Roman" w:hAnsi="Times New Roman" w:cs="Times New Roman"/>
                <w:sz w:val="28"/>
                <w:szCs w:val="28"/>
              </w:rPr>
            </w:pPr>
          </w:p>
          <w:p w:rsidR="006F1B47" w:rsidRPr="007232A1" w:rsidRDefault="006F1B47" w:rsidP="006F1B47">
            <w:pPr>
              <w:pStyle w:val="ConsPlusNormal"/>
              <w:ind w:firstLine="0"/>
              <w:rPr>
                <w:rFonts w:ascii="Times New Roman" w:hAnsi="Times New Roman" w:cs="Times New Roman"/>
                <w:sz w:val="28"/>
                <w:szCs w:val="28"/>
              </w:rPr>
            </w:pPr>
            <w:r>
              <w:rPr>
                <w:rFonts w:ascii="Times New Roman" w:hAnsi="Times New Roman" w:cs="Times New Roman"/>
                <w:sz w:val="28"/>
                <w:szCs w:val="28"/>
              </w:rPr>
              <w:lastRenderedPageBreak/>
              <w:t>Нугманова Ильсия Маликовна</w:t>
            </w:r>
          </w:p>
        </w:tc>
        <w:tc>
          <w:tcPr>
            <w:tcW w:w="6406" w:type="dxa"/>
          </w:tcPr>
          <w:p w:rsidR="00417AEB" w:rsidRDefault="00417AEB" w:rsidP="006F1B47">
            <w:pPr>
              <w:pStyle w:val="ConsPlusNormal"/>
              <w:ind w:firstLine="0"/>
              <w:jc w:val="both"/>
              <w:rPr>
                <w:rFonts w:ascii="Times New Roman" w:hAnsi="Times New Roman" w:cs="Times New Roman"/>
                <w:sz w:val="28"/>
                <w:szCs w:val="28"/>
              </w:rPr>
            </w:pPr>
          </w:p>
          <w:p w:rsidR="006F1B47" w:rsidRPr="006F1B47" w:rsidRDefault="006F1B47" w:rsidP="006F1B47">
            <w:pPr>
              <w:pStyle w:val="ConsPlusNormal"/>
              <w:ind w:firstLine="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w:t>
            </w:r>
            <w:r w:rsidRPr="006F1B47">
              <w:rPr>
                <w:rFonts w:ascii="Times New Roman" w:hAnsi="Times New Roman" w:cs="Times New Roman"/>
                <w:sz w:val="28"/>
                <w:szCs w:val="28"/>
              </w:rPr>
              <w:t>редседатель</w:t>
            </w:r>
            <w:proofErr w:type="gramEnd"/>
            <w:r w:rsidRPr="006F1B47">
              <w:rPr>
                <w:rFonts w:ascii="Times New Roman" w:hAnsi="Times New Roman" w:cs="Times New Roman"/>
                <w:sz w:val="28"/>
                <w:szCs w:val="28"/>
              </w:rPr>
              <w:t xml:space="preserve"> </w:t>
            </w:r>
            <w:r>
              <w:rPr>
                <w:rFonts w:ascii="Times New Roman" w:hAnsi="Times New Roman" w:cs="Times New Roman"/>
                <w:sz w:val="28"/>
                <w:szCs w:val="28"/>
              </w:rPr>
              <w:t>финансово-бюджетной палаты Рыбно-Слободского муниципального района Республики Татарстан</w:t>
            </w:r>
            <w:r w:rsidR="00417AEB">
              <w:rPr>
                <w:rFonts w:ascii="Times New Roman" w:hAnsi="Times New Roman" w:cs="Times New Roman"/>
                <w:sz w:val="28"/>
                <w:szCs w:val="28"/>
              </w:rPr>
              <w:t xml:space="preserve"> (по согласованию)</w:t>
            </w:r>
          </w:p>
        </w:tc>
      </w:tr>
      <w:tr w:rsidR="006F1B47" w:rsidRPr="007232A1" w:rsidTr="006F1B47">
        <w:tc>
          <w:tcPr>
            <w:tcW w:w="2608" w:type="dxa"/>
          </w:tcPr>
          <w:p w:rsidR="006F1B47" w:rsidRPr="007232A1" w:rsidRDefault="006F1B47" w:rsidP="006F1B47">
            <w:pPr>
              <w:pStyle w:val="ConsPlusNormal"/>
              <w:ind w:firstLine="0"/>
              <w:rPr>
                <w:rFonts w:ascii="Times New Roman" w:hAnsi="Times New Roman" w:cs="Times New Roman"/>
                <w:sz w:val="28"/>
                <w:szCs w:val="28"/>
              </w:rPr>
            </w:pPr>
            <w:r>
              <w:rPr>
                <w:rFonts w:ascii="Times New Roman" w:hAnsi="Times New Roman" w:cs="Times New Roman"/>
                <w:sz w:val="28"/>
                <w:szCs w:val="28"/>
              </w:rPr>
              <w:lastRenderedPageBreak/>
              <w:t>Петрова Эльвина Замировна</w:t>
            </w:r>
          </w:p>
        </w:tc>
        <w:tc>
          <w:tcPr>
            <w:tcW w:w="6406" w:type="dxa"/>
          </w:tcPr>
          <w:p w:rsidR="006F1B47" w:rsidRPr="007232A1" w:rsidRDefault="006F1B47" w:rsidP="006F1B4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w:t>
            </w:r>
            <w:r w:rsidRPr="006F1B47">
              <w:rPr>
                <w:rFonts w:ascii="Times New Roman" w:hAnsi="Times New Roman" w:cs="Times New Roman"/>
                <w:sz w:val="28"/>
                <w:szCs w:val="28"/>
              </w:rPr>
              <w:t>ачальник юридического отдела</w:t>
            </w:r>
            <w:r>
              <w:rPr>
                <w:rFonts w:ascii="Times New Roman" w:hAnsi="Times New Roman" w:cs="Times New Roman"/>
                <w:sz w:val="28"/>
                <w:szCs w:val="28"/>
              </w:rPr>
              <w:t xml:space="preserve"> Аппарата Совета Рыбно-Слободского муниципального района Республики Татарстан</w:t>
            </w:r>
            <w:r w:rsidR="00417AEB">
              <w:rPr>
                <w:rFonts w:ascii="Times New Roman" w:hAnsi="Times New Roman" w:cs="Times New Roman"/>
                <w:sz w:val="28"/>
                <w:szCs w:val="28"/>
              </w:rPr>
              <w:t xml:space="preserve"> (по согласованию)</w:t>
            </w:r>
          </w:p>
        </w:tc>
      </w:tr>
      <w:tr w:rsidR="006F1B47" w:rsidRPr="007232A1" w:rsidTr="006F1B47">
        <w:tc>
          <w:tcPr>
            <w:tcW w:w="2608" w:type="dxa"/>
          </w:tcPr>
          <w:p w:rsidR="006F1B47" w:rsidRPr="007232A1" w:rsidRDefault="006F1B47" w:rsidP="006F1B47">
            <w:pPr>
              <w:pStyle w:val="ConsPlusNormal"/>
              <w:ind w:firstLine="0"/>
              <w:rPr>
                <w:rFonts w:ascii="Times New Roman" w:hAnsi="Times New Roman" w:cs="Times New Roman"/>
                <w:sz w:val="28"/>
                <w:szCs w:val="28"/>
              </w:rPr>
            </w:pPr>
          </w:p>
        </w:tc>
        <w:tc>
          <w:tcPr>
            <w:tcW w:w="6406" w:type="dxa"/>
          </w:tcPr>
          <w:p w:rsidR="006F1B47" w:rsidRPr="007232A1" w:rsidRDefault="006F1B47" w:rsidP="00417AEB">
            <w:pPr>
              <w:pStyle w:val="ConsPlusNormal"/>
              <w:ind w:firstLine="0"/>
              <w:jc w:val="both"/>
              <w:rPr>
                <w:rFonts w:ascii="Times New Roman" w:hAnsi="Times New Roman" w:cs="Times New Roman"/>
                <w:sz w:val="28"/>
                <w:szCs w:val="28"/>
              </w:rPr>
            </w:pPr>
            <w:r w:rsidRPr="007232A1">
              <w:rPr>
                <w:rFonts w:ascii="Times New Roman" w:hAnsi="Times New Roman" w:cs="Times New Roman"/>
                <w:sz w:val="28"/>
                <w:szCs w:val="28"/>
              </w:rPr>
              <w:t xml:space="preserve">представитель органа местного самоуправления муниципального образования </w:t>
            </w:r>
            <w:r>
              <w:rPr>
                <w:rFonts w:ascii="Times New Roman" w:hAnsi="Times New Roman" w:cs="Times New Roman"/>
                <w:sz w:val="28"/>
                <w:szCs w:val="28"/>
              </w:rPr>
              <w:t xml:space="preserve">Рыбно-Слободского муниципального района </w:t>
            </w:r>
            <w:r w:rsidRPr="007232A1">
              <w:rPr>
                <w:rFonts w:ascii="Times New Roman" w:hAnsi="Times New Roman" w:cs="Times New Roman"/>
                <w:sz w:val="28"/>
                <w:szCs w:val="28"/>
              </w:rPr>
              <w:t>Респ</w:t>
            </w:r>
            <w:r w:rsidR="00417AEB">
              <w:rPr>
                <w:rFonts w:ascii="Times New Roman" w:hAnsi="Times New Roman" w:cs="Times New Roman"/>
                <w:sz w:val="28"/>
                <w:szCs w:val="28"/>
              </w:rPr>
              <w:t xml:space="preserve">ублики Татарстан, на территории </w:t>
            </w:r>
            <w:r w:rsidRPr="007232A1">
              <w:rPr>
                <w:rFonts w:ascii="Times New Roman" w:hAnsi="Times New Roman" w:cs="Times New Roman"/>
                <w:sz w:val="28"/>
                <w:szCs w:val="28"/>
              </w:rPr>
              <w:t>которого находится объект незавершенного строительства (по согласованию)</w:t>
            </w:r>
          </w:p>
        </w:tc>
      </w:tr>
    </w:tbl>
    <w:p w:rsidR="007232A1" w:rsidRPr="007232A1" w:rsidRDefault="007232A1" w:rsidP="006F1B47">
      <w:pPr>
        <w:pStyle w:val="ConsPlusNormal"/>
        <w:jc w:val="both"/>
        <w:rPr>
          <w:rFonts w:ascii="Times New Roman" w:hAnsi="Times New Roman" w:cs="Times New Roman"/>
          <w:sz w:val="28"/>
          <w:szCs w:val="28"/>
        </w:rPr>
      </w:pPr>
    </w:p>
    <w:p w:rsidR="007232A1" w:rsidRPr="00B02EC0" w:rsidRDefault="007232A1" w:rsidP="006F1B47">
      <w:pPr>
        <w:jc w:val="both"/>
      </w:pPr>
    </w:p>
    <w:sectPr w:rsidR="007232A1" w:rsidRPr="00B02EC0" w:rsidSect="00417AEB">
      <w:pgSz w:w="11906" w:h="16838"/>
      <w:pgMar w:top="1134" w:right="566"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3)"/>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1">
    <w:nsid w:val="00000003"/>
    <w:multiLevelType w:val="multilevel"/>
    <w:tmpl w:val="85B4F37A"/>
    <w:lvl w:ilvl="0">
      <w:start w:val="2"/>
      <w:numFmt w:val="decimal"/>
      <w:lvlText w:val="5.%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2">
    <w:nsid w:val="00000005"/>
    <w:multiLevelType w:val="multilevel"/>
    <w:tmpl w:val="27AEC70A"/>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3">
    <w:nsid w:val="01E566E5"/>
    <w:multiLevelType w:val="hybridMultilevel"/>
    <w:tmpl w:val="6896BE6C"/>
    <w:lvl w:ilvl="0" w:tplc="4156E7A6">
      <w:start w:val="10"/>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AC55DB9"/>
    <w:multiLevelType w:val="hybridMultilevel"/>
    <w:tmpl w:val="9952633E"/>
    <w:lvl w:ilvl="0" w:tplc="E2F09B4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7A30362"/>
    <w:multiLevelType w:val="hybridMultilevel"/>
    <w:tmpl w:val="2FA8BD68"/>
    <w:lvl w:ilvl="0" w:tplc="239EB5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94A4984"/>
    <w:multiLevelType w:val="hybridMultilevel"/>
    <w:tmpl w:val="AE4AB8F2"/>
    <w:lvl w:ilvl="0" w:tplc="2B12A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5049D4"/>
    <w:multiLevelType w:val="hybridMultilevel"/>
    <w:tmpl w:val="86526808"/>
    <w:lvl w:ilvl="0" w:tplc="B55880E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30DC348B"/>
    <w:multiLevelType w:val="hybridMultilevel"/>
    <w:tmpl w:val="B2A6124A"/>
    <w:lvl w:ilvl="0" w:tplc="04190011">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9">
    <w:nsid w:val="414246F6"/>
    <w:multiLevelType w:val="hybridMultilevel"/>
    <w:tmpl w:val="C5D8993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99E00FF"/>
    <w:multiLevelType w:val="hybridMultilevel"/>
    <w:tmpl w:val="1A6CFACE"/>
    <w:lvl w:ilvl="0" w:tplc="842CFD6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AE9317A"/>
    <w:multiLevelType w:val="multilevel"/>
    <w:tmpl w:val="8D58D7BA"/>
    <w:lvl w:ilvl="0">
      <w:start w:val="1"/>
      <w:numFmt w:val="decimal"/>
      <w:lvlText w:val="%1."/>
      <w:lvlJc w:val="left"/>
      <w:pPr>
        <w:ind w:left="465" w:hanging="465"/>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12">
    <w:nsid w:val="71A8108C"/>
    <w:multiLevelType w:val="hybridMultilevel"/>
    <w:tmpl w:val="EFD6A7D0"/>
    <w:lvl w:ilvl="0" w:tplc="C006190A">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4C02E5E"/>
    <w:multiLevelType w:val="hybridMultilevel"/>
    <w:tmpl w:val="D35295A8"/>
    <w:lvl w:ilvl="0" w:tplc="21E83BC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8"/>
  </w:num>
  <w:num w:numId="3">
    <w:abstractNumId w:val="0"/>
  </w:num>
  <w:num w:numId="4">
    <w:abstractNumId w:val="1"/>
  </w:num>
  <w:num w:numId="5">
    <w:abstractNumId w:val="2"/>
  </w:num>
  <w:num w:numId="6">
    <w:abstractNumId w:val="10"/>
  </w:num>
  <w:num w:numId="7">
    <w:abstractNumId w:val="13"/>
  </w:num>
  <w:num w:numId="8">
    <w:abstractNumId w:val="4"/>
  </w:num>
  <w:num w:numId="9">
    <w:abstractNumId w:val="3"/>
  </w:num>
  <w:num w:numId="10">
    <w:abstractNumId w:val="9"/>
  </w:num>
  <w:num w:numId="11">
    <w:abstractNumId w:val="11"/>
  </w:num>
  <w:num w:numId="12">
    <w:abstractNumId w:val="6"/>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67"/>
    <w:rsid w:val="00020C81"/>
    <w:rsid w:val="00024589"/>
    <w:rsid w:val="000D5580"/>
    <w:rsid w:val="000E7B01"/>
    <w:rsid w:val="00115A33"/>
    <w:rsid w:val="00140426"/>
    <w:rsid w:val="00141B22"/>
    <w:rsid w:val="00217A0E"/>
    <w:rsid w:val="00373F6C"/>
    <w:rsid w:val="00400298"/>
    <w:rsid w:val="00417AEB"/>
    <w:rsid w:val="004A70A8"/>
    <w:rsid w:val="004C3004"/>
    <w:rsid w:val="00617890"/>
    <w:rsid w:val="006A42BB"/>
    <w:rsid w:val="006E2CCC"/>
    <w:rsid w:val="006F1B47"/>
    <w:rsid w:val="007232A1"/>
    <w:rsid w:val="007D2F7B"/>
    <w:rsid w:val="00801496"/>
    <w:rsid w:val="00942D67"/>
    <w:rsid w:val="009D3B71"/>
    <w:rsid w:val="00A930A0"/>
    <w:rsid w:val="00AD4582"/>
    <w:rsid w:val="00B02EC0"/>
    <w:rsid w:val="00BA6349"/>
    <w:rsid w:val="00BB54CB"/>
    <w:rsid w:val="00C3548D"/>
    <w:rsid w:val="00C825CF"/>
    <w:rsid w:val="00CF34AB"/>
    <w:rsid w:val="00D022B9"/>
    <w:rsid w:val="00D179E2"/>
    <w:rsid w:val="00DD0EF1"/>
    <w:rsid w:val="00E60841"/>
    <w:rsid w:val="00FA3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951A7-4DFA-41D5-AE8B-8C899AF9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22B9"/>
    <w:pPr>
      <w:keepNext/>
      <w:jc w:val="center"/>
      <w:outlineLvl w:val="0"/>
    </w:pPr>
    <w:rPr>
      <w:rFonts w:ascii="Tatar Antiqua" w:hAnsi="Tatar Antiqua"/>
      <w:b/>
      <w:lang w:val="tt-RU"/>
    </w:rPr>
  </w:style>
  <w:style w:type="paragraph" w:styleId="2">
    <w:name w:val="heading 2"/>
    <w:basedOn w:val="a"/>
    <w:next w:val="a"/>
    <w:link w:val="20"/>
    <w:unhideWhenUsed/>
    <w:qFormat/>
    <w:rsid w:val="00D022B9"/>
    <w:pPr>
      <w:keepNext/>
      <w:outlineLvl w:val="1"/>
    </w:pPr>
    <w:rPr>
      <w:b/>
      <w:lang w:val="tt-RU"/>
    </w:rPr>
  </w:style>
  <w:style w:type="paragraph" w:styleId="8">
    <w:name w:val="heading 8"/>
    <w:aliases w:val="not In use"/>
    <w:basedOn w:val="a"/>
    <w:next w:val="a"/>
    <w:link w:val="80"/>
    <w:unhideWhenUsed/>
    <w:qFormat/>
    <w:rsid w:val="00D022B9"/>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22B9"/>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D022B9"/>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sid w:val="00D022B9"/>
    <w:rPr>
      <w:rFonts w:ascii="Tatar Antiqua" w:eastAsia="Times New Roman" w:hAnsi="Tatar Antiqua" w:cs="Times New Roman"/>
      <w:b/>
      <w:szCs w:val="20"/>
      <w:lang w:val="en-US" w:eastAsia="ru-RU"/>
    </w:rPr>
  </w:style>
  <w:style w:type="table" w:styleId="a3">
    <w:name w:val="Table Grid"/>
    <w:basedOn w:val="a1"/>
    <w:uiPriority w:val="59"/>
    <w:rsid w:val="00D02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link w:val="a5"/>
    <w:qFormat/>
    <w:rsid w:val="00C3548D"/>
    <w:pPr>
      <w:spacing w:line="360" w:lineRule="auto"/>
      <w:ind w:right="-709"/>
      <w:jc w:val="both"/>
    </w:pPr>
    <w:rPr>
      <w:sz w:val="28"/>
      <w:szCs w:val="20"/>
    </w:rPr>
  </w:style>
  <w:style w:type="character" w:customStyle="1" w:styleId="a5">
    <w:name w:val="Подзаголовок Знак"/>
    <w:basedOn w:val="a0"/>
    <w:link w:val="a4"/>
    <w:rsid w:val="00C3548D"/>
    <w:rPr>
      <w:rFonts w:ascii="Times New Roman" w:eastAsia="Times New Roman" w:hAnsi="Times New Roman" w:cs="Times New Roman"/>
      <w:sz w:val="28"/>
      <w:szCs w:val="20"/>
      <w:lang w:eastAsia="ru-RU"/>
    </w:rPr>
  </w:style>
  <w:style w:type="paragraph" w:styleId="3">
    <w:name w:val="Body Text Indent 3"/>
    <w:basedOn w:val="a"/>
    <w:link w:val="30"/>
    <w:uiPriority w:val="99"/>
    <w:rsid w:val="004A70A8"/>
    <w:pPr>
      <w:ind w:right="141" w:firstLine="851"/>
      <w:jc w:val="both"/>
    </w:pPr>
    <w:rPr>
      <w:color w:val="000000"/>
      <w:sz w:val="28"/>
      <w:szCs w:val="20"/>
    </w:rPr>
  </w:style>
  <w:style w:type="character" w:customStyle="1" w:styleId="30">
    <w:name w:val="Основной текст с отступом 3 Знак"/>
    <w:basedOn w:val="a0"/>
    <w:link w:val="3"/>
    <w:uiPriority w:val="99"/>
    <w:rsid w:val="004A70A8"/>
    <w:rPr>
      <w:rFonts w:ascii="Times New Roman" w:eastAsia="Times New Roman" w:hAnsi="Times New Roman" w:cs="Times New Roman"/>
      <w:color w:val="000000"/>
      <w:sz w:val="28"/>
      <w:szCs w:val="20"/>
      <w:lang w:eastAsia="ru-RU"/>
    </w:rPr>
  </w:style>
  <w:style w:type="paragraph" w:customStyle="1" w:styleId="ConsPlusNormal">
    <w:name w:val="ConsPlusNormal"/>
    <w:rsid w:val="004A70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A70A8"/>
    <w:pPr>
      <w:spacing w:after="160" w:line="259" w:lineRule="auto"/>
      <w:ind w:left="720"/>
      <w:contextualSpacing/>
    </w:pPr>
    <w:rPr>
      <w:rFonts w:ascii="Calibri" w:hAnsi="Calibri"/>
      <w:sz w:val="22"/>
      <w:szCs w:val="22"/>
      <w:lang w:eastAsia="en-US"/>
    </w:rPr>
  </w:style>
  <w:style w:type="character" w:styleId="a7">
    <w:name w:val="Hyperlink"/>
    <w:basedOn w:val="a0"/>
    <w:uiPriority w:val="99"/>
    <w:rsid w:val="004A70A8"/>
    <w:rPr>
      <w:rFonts w:cs="Times New Roman"/>
      <w:color w:val="0000FF"/>
      <w:u w:val="single"/>
    </w:rPr>
  </w:style>
  <w:style w:type="character" w:customStyle="1" w:styleId="a8">
    <w:name w:val="Гипертекстовая ссылка"/>
    <w:basedOn w:val="a0"/>
    <w:uiPriority w:val="99"/>
    <w:rsid w:val="004A70A8"/>
    <w:rPr>
      <w:rFonts w:cs="Times New Roman"/>
      <w:color w:val="106BBE"/>
    </w:rPr>
  </w:style>
  <w:style w:type="paragraph" w:customStyle="1" w:styleId="s1">
    <w:name w:val="s_1"/>
    <w:basedOn w:val="a"/>
    <w:uiPriority w:val="99"/>
    <w:rsid w:val="004A70A8"/>
    <w:pPr>
      <w:spacing w:before="100" w:beforeAutospacing="1" w:after="100" w:afterAutospacing="1"/>
    </w:pPr>
  </w:style>
  <w:style w:type="character" w:customStyle="1" w:styleId="apple-converted-space">
    <w:name w:val="apple-converted-space"/>
    <w:basedOn w:val="a0"/>
    <w:uiPriority w:val="99"/>
    <w:rsid w:val="004A70A8"/>
    <w:rPr>
      <w:rFonts w:cs="Times New Roman"/>
    </w:rPr>
  </w:style>
  <w:style w:type="paragraph" w:styleId="a9">
    <w:name w:val="Body Text"/>
    <w:basedOn w:val="a"/>
    <w:link w:val="aa"/>
    <w:uiPriority w:val="99"/>
    <w:semiHidden/>
    <w:unhideWhenUsed/>
    <w:rsid w:val="004A70A8"/>
    <w:pPr>
      <w:spacing w:after="120"/>
    </w:pPr>
    <w:rPr>
      <w:szCs w:val="20"/>
    </w:rPr>
  </w:style>
  <w:style w:type="character" w:customStyle="1" w:styleId="aa">
    <w:name w:val="Основной текст Знак"/>
    <w:basedOn w:val="a0"/>
    <w:link w:val="a9"/>
    <w:uiPriority w:val="99"/>
    <w:semiHidden/>
    <w:rsid w:val="004A70A8"/>
    <w:rPr>
      <w:rFonts w:ascii="Times New Roman" w:eastAsia="Times New Roman" w:hAnsi="Times New Roman" w:cs="Times New Roman"/>
      <w:sz w:val="24"/>
      <w:szCs w:val="20"/>
      <w:lang w:eastAsia="ru-RU"/>
    </w:rPr>
  </w:style>
  <w:style w:type="character" w:customStyle="1" w:styleId="11">
    <w:name w:val="Заголовок №1_"/>
    <w:basedOn w:val="a0"/>
    <w:link w:val="12"/>
    <w:uiPriority w:val="99"/>
    <w:rsid w:val="004A70A8"/>
    <w:rPr>
      <w:rFonts w:ascii="Times New Roman" w:hAnsi="Times New Roman" w:cs="Times New Roman"/>
      <w:spacing w:val="10"/>
      <w:sz w:val="25"/>
      <w:szCs w:val="25"/>
      <w:shd w:val="clear" w:color="auto" w:fill="FFFFFF"/>
    </w:rPr>
  </w:style>
  <w:style w:type="character" w:customStyle="1" w:styleId="12pt">
    <w:name w:val="Основной текст + 12 pt"/>
    <w:basedOn w:val="a0"/>
    <w:uiPriority w:val="99"/>
    <w:rsid w:val="004A70A8"/>
    <w:rPr>
      <w:rFonts w:ascii="Times New Roman" w:hAnsi="Times New Roman" w:cs="Times New Roman"/>
      <w:spacing w:val="10"/>
      <w:sz w:val="24"/>
      <w:szCs w:val="24"/>
    </w:rPr>
  </w:style>
  <w:style w:type="character" w:customStyle="1" w:styleId="ArialUnicodeMS">
    <w:name w:val="Основной текст + Arial Unicode MS"/>
    <w:aliases w:val="11 pt,Интервал 0 pt2"/>
    <w:basedOn w:val="a0"/>
    <w:uiPriority w:val="99"/>
    <w:rsid w:val="004A70A8"/>
    <w:rPr>
      <w:rFonts w:ascii="Arial Unicode MS" w:eastAsia="Arial Unicode MS" w:cs="Arial Unicode MS"/>
      <w:noProof/>
      <w:spacing w:val="0"/>
      <w:sz w:val="22"/>
      <w:szCs w:val="22"/>
    </w:rPr>
  </w:style>
  <w:style w:type="paragraph" w:customStyle="1" w:styleId="12">
    <w:name w:val="Заголовок №1"/>
    <w:basedOn w:val="a"/>
    <w:link w:val="11"/>
    <w:uiPriority w:val="99"/>
    <w:rsid w:val="004A70A8"/>
    <w:pPr>
      <w:shd w:val="clear" w:color="auto" w:fill="FFFFFF"/>
      <w:spacing w:after="60" w:line="240" w:lineRule="atLeast"/>
      <w:jc w:val="center"/>
      <w:outlineLvl w:val="0"/>
    </w:pPr>
    <w:rPr>
      <w:rFonts w:eastAsiaTheme="minorHAnsi"/>
      <w:spacing w:val="10"/>
      <w:sz w:val="25"/>
      <w:szCs w:val="25"/>
      <w:lang w:eastAsia="en-US"/>
    </w:rPr>
  </w:style>
  <w:style w:type="paragraph" w:customStyle="1" w:styleId="Default">
    <w:name w:val="Default"/>
    <w:rsid w:val="00020C81"/>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BA6349"/>
    <w:rPr>
      <w:rFonts w:ascii="Segoe UI" w:hAnsi="Segoe UI" w:cs="Segoe UI"/>
      <w:sz w:val="18"/>
      <w:szCs w:val="18"/>
    </w:rPr>
  </w:style>
  <w:style w:type="character" w:customStyle="1" w:styleId="ac">
    <w:name w:val="Текст выноски Знак"/>
    <w:basedOn w:val="a0"/>
    <w:link w:val="ab"/>
    <w:uiPriority w:val="99"/>
    <w:semiHidden/>
    <w:rsid w:val="00BA6349"/>
    <w:rPr>
      <w:rFonts w:ascii="Segoe UI" w:eastAsia="Times New Roman" w:hAnsi="Segoe UI" w:cs="Segoe UI"/>
      <w:sz w:val="18"/>
      <w:szCs w:val="18"/>
      <w:lang w:eastAsia="ru-RU"/>
    </w:rPr>
  </w:style>
  <w:style w:type="paragraph" w:customStyle="1" w:styleId="ConsPlusNonformat">
    <w:name w:val="ConsPlusNonformat"/>
    <w:uiPriority w:val="99"/>
    <w:rsid w:val="007232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232A1"/>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71504">
      <w:bodyDiv w:val="1"/>
      <w:marLeft w:val="0"/>
      <w:marRight w:val="0"/>
      <w:marTop w:val="0"/>
      <w:marBottom w:val="0"/>
      <w:divBdr>
        <w:top w:val="none" w:sz="0" w:space="0" w:color="auto"/>
        <w:left w:val="none" w:sz="0" w:space="0" w:color="auto"/>
        <w:bottom w:val="none" w:sz="0" w:space="0" w:color="auto"/>
        <w:right w:val="none" w:sz="0" w:space="0" w:color="auto"/>
      </w:divBdr>
    </w:div>
    <w:div w:id="1265379712">
      <w:bodyDiv w:val="1"/>
      <w:marLeft w:val="0"/>
      <w:marRight w:val="0"/>
      <w:marTop w:val="0"/>
      <w:marBottom w:val="0"/>
      <w:divBdr>
        <w:top w:val="none" w:sz="0" w:space="0" w:color="auto"/>
        <w:left w:val="none" w:sz="0" w:space="0" w:color="auto"/>
        <w:bottom w:val="none" w:sz="0" w:space="0" w:color="auto"/>
        <w:right w:val="none" w:sz="0" w:space="0" w:color="auto"/>
      </w:divBdr>
      <w:divsChild>
        <w:div w:id="774179766">
          <w:marLeft w:val="0"/>
          <w:marRight w:val="0"/>
          <w:marTop w:val="0"/>
          <w:marBottom w:val="0"/>
          <w:divBdr>
            <w:top w:val="none" w:sz="0" w:space="0" w:color="auto"/>
            <w:left w:val="none" w:sz="0" w:space="0" w:color="auto"/>
            <w:bottom w:val="none" w:sz="0" w:space="0" w:color="auto"/>
            <w:right w:val="none" w:sz="0" w:space="0" w:color="auto"/>
          </w:divBdr>
          <w:divsChild>
            <w:div w:id="2054768423">
              <w:marLeft w:val="0"/>
              <w:marRight w:val="0"/>
              <w:marTop w:val="0"/>
              <w:marBottom w:val="0"/>
              <w:divBdr>
                <w:top w:val="none" w:sz="0" w:space="0" w:color="auto"/>
                <w:left w:val="none" w:sz="0" w:space="0" w:color="auto"/>
                <w:bottom w:val="none" w:sz="0" w:space="0" w:color="auto"/>
                <w:right w:val="none" w:sz="0" w:space="0" w:color="auto"/>
              </w:divBdr>
              <w:divsChild>
                <w:div w:id="1645965281">
                  <w:marLeft w:val="0"/>
                  <w:marRight w:val="0"/>
                  <w:marTop w:val="0"/>
                  <w:marBottom w:val="0"/>
                  <w:divBdr>
                    <w:top w:val="none" w:sz="0" w:space="0" w:color="auto"/>
                    <w:left w:val="none" w:sz="0" w:space="0" w:color="auto"/>
                    <w:bottom w:val="none" w:sz="0" w:space="0" w:color="auto"/>
                    <w:right w:val="none" w:sz="0" w:space="0" w:color="auto"/>
                  </w:divBdr>
                </w:div>
                <w:div w:id="755133249">
                  <w:marLeft w:val="0"/>
                  <w:marRight w:val="0"/>
                  <w:marTop w:val="0"/>
                  <w:marBottom w:val="0"/>
                  <w:divBdr>
                    <w:top w:val="none" w:sz="0" w:space="0" w:color="auto"/>
                    <w:left w:val="none" w:sz="0" w:space="0" w:color="auto"/>
                    <w:bottom w:val="none" w:sz="0" w:space="0" w:color="auto"/>
                    <w:right w:val="none" w:sz="0" w:space="0" w:color="auto"/>
                  </w:divBdr>
                </w:div>
                <w:div w:id="1456869547">
                  <w:marLeft w:val="0"/>
                  <w:marRight w:val="0"/>
                  <w:marTop w:val="0"/>
                  <w:marBottom w:val="0"/>
                  <w:divBdr>
                    <w:top w:val="none" w:sz="0" w:space="0" w:color="auto"/>
                    <w:left w:val="none" w:sz="0" w:space="0" w:color="auto"/>
                    <w:bottom w:val="none" w:sz="0" w:space="0" w:color="auto"/>
                    <w:right w:val="none" w:sz="0" w:space="0" w:color="auto"/>
                  </w:divBdr>
                </w:div>
                <w:div w:id="1910921502">
                  <w:marLeft w:val="0"/>
                  <w:marRight w:val="0"/>
                  <w:marTop w:val="0"/>
                  <w:marBottom w:val="0"/>
                  <w:divBdr>
                    <w:top w:val="none" w:sz="0" w:space="0" w:color="auto"/>
                    <w:left w:val="none" w:sz="0" w:space="0" w:color="auto"/>
                    <w:bottom w:val="none" w:sz="0" w:space="0" w:color="auto"/>
                    <w:right w:val="none" w:sz="0" w:space="0" w:color="auto"/>
                  </w:divBdr>
                </w:div>
                <w:div w:id="17584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ibnaya-slobods.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27C2-A4C8-4488-808C-954856A0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Строитель</dc:creator>
  <cp:lastModifiedBy>Эльвина</cp:lastModifiedBy>
  <cp:revision>2</cp:revision>
  <cp:lastPrinted>2021-12-24T05:47:00Z</cp:lastPrinted>
  <dcterms:created xsi:type="dcterms:W3CDTF">2022-03-10T13:17:00Z</dcterms:created>
  <dcterms:modified xsi:type="dcterms:W3CDTF">2022-03-10T13:17:00Z</dcterms:modified>
</cp:coreProperties>
</file>