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F65D4" w:rsidTr="002E2C9F">
        <w:trPr>
          <w:trHeight w:val="1195"/>
        </w:trPr>
        <w:tc>
          <w:tcPr>
            <w:tcW w:w="4753" w:type="dxa"/>
          </w:tcPr>
          <w:p w:rsidR="001F65D4" w:rsidRPr="007F3FD9" w:rsidRDefault="001F65D4" w:rsidP="002E2C9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BA95D51" wp14:editId="0B6DCB5D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1F65D4" w:rsidRPr="007F3FD9" w:rsidRDefault="001F65D4" w:rsidP="002E2C9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F65D4" w:rsidRPr="0073523C" w:rsidRDefault="001F65D4" w:rsidP="002E2C9F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F65D4" w:rsidRPr="007F3FD9" w:rsidRDefault="001F65D4" w:rsidP="002E2C9F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1F65D4" w:rsidRPr="007F3FD9" w:rsidRDefault="001F65D4" w:rsidP="002E2C9F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1F65D4" w:rsidRDefault="001F65D4" w:rsidP="002E2C9F">
            <w:pPr>
              <w:rPr>
                <w:b/>
                <w:lang w:val="tt-RU"/>
              </w:rPr>
            </w:pPr>
          </w:p>
        </w:tc>
      </w:tr>
    </w:tbl>
    <w:p w:rsidR="001F65D4" w:rsidRDefault="001F65D4" w:rsidP="001F65D4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F65D4" w:rsidRPr="00AB37D2" w:rsidRDefault="001F65D4" w:rsidP="001F65D4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F65D4" w:rsidRPr="004B1391" w:rsidTr="002E2C9F">
        <w:trPr>
          <w:trHeight w:val="321"/>
          <w:jc w:val="center"/>
        </w:trPr>
        <w:tc>
          <w:tcPr>
            <w:tcW w:w="4838" w:type="dxa"/>
            <w:hideMark/>
          </w:tcPr>
          <w:p w:rsidR="001F65D4" w:rsidRPr="004B1391" w:rsidRDefault="001F65D4" w:rsidP="002E2C9F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F65D4" w:rsidRPr="004B1391" w:rsidRDefault="001F65D4" w:rsidP="002E2C9F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  <w:tr w:rsidR="001F65D4" w:rsidRPr="004B1391" w:rsidTr="002E2C9F">
        <w:trPr>
          <w:trHeight w:val="321"/>
          <w:jc w:val="center"/>
        </w:trPr>
        <w:tc>
          <w:tcPr>
            <w:tcW w:w="4838" w:type="dxa"/>
          </w:tcPr>
          <w:p w:rsidR="001F65D4" w:rsidRPr="004B1391" w:rsidRDefault="001F65D4" w:rsidP="002E2C9F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F65D4" w:rsidRPr="004B1391" w:rsidRDefault="001F65D4" w:rsidP="002E2C9F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F65D4" w:rsidRPr="004B1391" w:rsidRDefault="00AF521C" w:rsidP="00AF521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</w:t>
      </w:r>
      <w:r w:rsidR="00520704">
        <w:rPr>
          <w:sz w:val="20"/>
          <w:szCs w:val="20"/>
          <w:lang w:val="tt-RU"/>
        </w:rPr>
        <w:t xml:space="preserve">     </w:t>
      </w:r>
      <w:r w:rsidR="00622CAF">
        <w:rPr>
          <w:sz w:val="20"/>
          <w:szCs w:val="20"/>
          <w:lang w:val="tt-RU"/>
        </w:rPr>
        <w:t>_________</w:t>
      </w:r>
      <w:r w:rsidR="001F65D4" w:rsidRPr="004B1391">
        <w:rPr>
          <w:sz w:val="20"/>
          <w:szCs w:val="20"/>
          <w:lang w:val="tt-RU"/>
        </w:rPr>
        <w:t xml:space="preserve">   </w:t>
      </w:r>
      <w:r w:rsidR="00520704">
        <w:rPr>
          <w:sz w:val="20"/>
          <w:szCs w:val="20"/>
          <w:lang w:val="tt-RU"/>
        </w:rPr>
        <w:t xml:space="preserve">                          </w:t>
      </w:r>
      <w:r w:rsidR="001F65D4" w:rsidRPr="004B1391">
        <w:rPr>
          <w:sz w:val="20"/>
          <w:szCs w:val="20"/>
          <w:lang w:val="tt-RU"/>
        </w:rPr>
        <w:t xml:space="preserve">пгт. Рыбная Слобода     </w:t>
      </w:r>
      <w:r w:rsidR="00520704">
        <w:rPr>
          <w:sz w:val="20"/>
          <w:szCs w:val="20"/>
          <w:lang w:val="tt-RU"/>
        </w:rPr>
        <w:t xml:space="preserve">         </w:t>
      </w:r>
      <w:r w:rsidR="001F65D4" w:rsidRPr="004B1391">
        <w:rPr>
          <w:sz w:val="20"/>
          <w:szCs w:val="20"/>
          <w:lang w:val="tt-RU"/>
        </w:rPr>
        <w:t>№</w:t>
      </w:r>
      <w:r w:rsidR="00622CAF">
        <w:rPr>
          <w:sz w:val="20"/>
          <w:szCs w:val="20"/>
          <w:lang w:val="tt-RU"/>
        </w:rPr>
        <w:t xml:space="preserve"> ____</w:t>
      </w:r>
      <w:bookmarkStart w:id="0" w:name="_GoBack"/>
      <w:bookmarkEnd w:id="0"/>
      <w:r w:rsidR="00520704">
        <w:rPr>
          <w:sz w:val="20"/>
          <w:szCs w:val="20"/>
          <w:lang w:val="tt-RU"/>
        </w:rPr>
        <w:t>пи</w:t>
      </w:r>
    </w:p>
    <w:p w:rsidR="001F65D4" w:rsidRDefault="001F65D4" w:rsidP="001F65D4">
      <w:pPr>
        <w:pStyle w:val="Default"/>
      </w:pPr>
    </w:p>
    <w:p w:rsidR="001F65D4" w:rsidRDefault="001F65D4" w:rsidP="001F65D4">
      <w:pPr>
        <w:shd w:val="clear" w:color="auto" w:fill="FFFFFF"/>
        <w:ind w:right="4960"/>
        <w:jc w:val="both"/>
        <w:rPr>
          <w:bCs/>
          <w:color w:val="000000" w:themeColor="text1"/>
          <w:sz w:val="28"/>
          <w:szCs w:val="28"/>
        </w:rPr>
      </w:pPr>
    </w:p>
    <w:p w:rsidR="00454001" w:rsidRPr="00454001" w:rsidRDefault="00454001" w:rsidP="00454001">
      <w:pPr>
        <w:pStyle w:val="a4"/>
        <w:ind w:right="5102"/>
        <w:jc w:val="both"/>
        <w:rPr>
          <w:rFonts w:ascii="Times New Roman" w:hAnsi="Times New Roman"/>
          <w:sz w:val="28"/>
          <w:szCs w:val="28"/>
        </w:rPr>
      </w:pPr>
      <w:r w:rsidRPr="00454001">
        <w:rPr>
          <w:rFonts w:ascii="Times New Roman" w:hAnsi="Times New Roman"/>
          <w:sz w:val="28"/>
          <w:szCs w:val="28"/>
        </w:rPr>
        <w:t>О подготовке проект</w:t>
      </w:r>
      <w:r w:rsidR="00056F5D">
        <w:rPr>
          <w:rFonts w:ascii="Times New Roman" w:hAnsi="Times New Roman"/>
          <w:sz w:val="28"/>
          <w:szCs w:val="28"/>
        </w:rPr>
        <w:t>а генерального плана Русско-Ошнякского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001">
        <w:rPr>
          <w:rFonts w:ascii="Times New Roman" w:hAnsi="Times New Roman"/>
          <w:sz w:val="28"/>
          <w:szCs w:val="28"/>
        </w:rPr>
        <w:t>сельск</w:t>
      </w:r>
      <w:r w:rsidR="00B2084D">
        <w:rPr>
          <w:rFonts w:ascii="Times New Roman" w:hAnsi="Times New Roman"/>
          <w:sz w:val="28"/>
          <w:szCs w:val="28"/>
        </w:rPr>
        <w:t>ого</w:t>
      </w:r>
      <w:r w:rsidRPr="00454001">
        <w:rPr>
          <w:rFonts w:ascii="Times New Roman" w:hAnsi="Times New Roman"/>
          <w:sz w:val="28"/>
          <w:szCs w:val="28"/>
        </w:rPr>
        <w:t xml:space="preserve"> поселени</w:t>
      </w:r>
      <w:r w:rsidR="00B2084D">
        <w:rPr>
          <w:rFonts w:ascii="Times New Roman" w:hAnsi="Times New Roman"/>
          <w:sz w:val="28"/>
          <w:szCs w:val="28"/>
        </w:rPr>
        <w:t>я</w:t>
      </w:r>
      <w:r w:rsidRPr="00454001">
        <w:rPr>
          <w:rFonts w:ascii="Times New Roman" w:hAnsi="Times New Roman"/>
          <w:sz w:val="28"/>
          <w:szCs w:val="28"/>
        </w:rPr>
        <w:t xml:space="preserve"> Рыбно-Слободского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001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454001" w:rsidRPr="002E0168" w:rsidRDefault="00454001" w:rsidP="00454001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</w:p>
    <w:p w:rsidR="00454001" w:rsidRDefault="00454001" w:rsidP="004540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F1B18">
        <w:rPr>
          <w:rFonts w:ascii="Times New Roman" w:hAnsi="Times New Roman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соответствии со статьями 23, 24 Градостроительного кодекса Российской Федерации, статьями 14, 15 Федерального от 06 октября 2003 года № 131-ФЗ «Об общих принципах организации местного самоуправления в Российской Федерации», Федеральным законом от 31 декабря 2017 года №507-ФЗ «О внесении изменений в Градостроительный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18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9F1B18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18">
        <w:rPr>
          <w:rFonts w:ascii="Times New Roman" w:hAnsi="Times New Roman"/>
          <w:sz w:val="28"/>
          <w:szCs w:val="28"/>
        </w:rPr>
        <w:t>Министерства экономического развития Российской Федера</w:t>
      </w:r>
      <w:r>
        <w:rPr>
          <w:rFonts w:ascii="Times New Roman" w:hAnsi="Times New Roman"/>
          <w:sz w:val="28"/>
          <w:szCs w:val="28"/>
        </w:rPr>
        <w:t xml:space="preserve">ции от 09 января 2018 года №10, </w:t>
      </w:r>
      <w:r w:rsidRPr="009F1B18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9F1B18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18">
        <w:rPr>
          <w:rFonts w:ascii="Times New Roman" w:hAnsi="Times New Roman"/>
          <w:sz w:val="28"/>
          <w:szCs w:val="28"/>
        </w:rPr>
        <w:t>ПОСТАНОВЛЯЮ:</w:t>
      </w:r>
    </w:p>
    <w:p w:rsidR="00454001" w:rsidRPr="009F1B18" w:rsidRDefault="00454001" w:rsidP="0045400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54001" w:rsidRDefault="00454001" w:rsidP="0045400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1B18">
        <w:rPr>
          <w:rFonts w:ascii="Times New Roman" w:hAnsi="Times New Roman"/>
          <w:sz w:val="28"/>
          <w:szCs w:val="28"/>
        </w:rPr>
        <w:t xml:space="preserve">Приступить к подготовке </w:t>
      </w:r>
      <w:r w:rsidR="00056F5D" w:rsidRPr="00454001">
        <w:rPr>
          <w:rFonts w:ascii="Times New Roman" w:hAnsi="Times New Roman"/>
          <w:sz w:val="28"/>
          <w:szCs w:val="28"/>
        </w:rPr>
        <w:t>проект</w:t>
      </w:r>
      <w:r w:rsidR="00056F5D">
        <w:rPr>
          <w:rFonts w:ascii="Times New Roman" w:hAnsi="Times New Roman"/>
          <w:sz w:val="28"/>
          <w:szCs w:val="28"/>
        </w:rPr>
        <w:t xml:space="preserve">а генерального плана Русско-Ошнякского </w:t>
      </w:r>
      <w:r w:rsidR="00056F5D" w:rsidRPr="00454001">
        <w:rPr>
          <w:rFonts w:ascii="Times New Roman" w:hAnsi="Times New Roman"/>
          <w:sz w:val="28"/>
          <w:szCs w:val="28"/>
        </w:rPr>
        <w:t>сельск</w:t>
      </w:r>
      <w:r w:rsidR="00B2084D">
        <w:rPr>
          <w:rFonts w:ascii="Times New Roman" w:hAnsi="Times New Roman"/>
          <w:sz w:val="28"/>
          <w:szCs w:val="28"/>
        </w:rPr>
        <w:t>ого</w:t>
      </w:r>
      <w:r w:rsidR="00056F5D" w:rsidRPr="00454001">
        <w:rPr>
          <w:rFonts w:ascii="Times New Roman" w:hAnsi="Times New Roman"/>
          <w:sz w:val="28"/>
          <w:szCs w:val="28"/>
        </w:rPr>
        <w:t xml:space="preserve"> поселени</w:t>
      </w:r>
      <w:r w:rsidR="00B2084D">
        <w:rPr>
          <w:rFonts w:ascii="Times New Roman" w:hAnsi="Times New Roman"/>
          <w:sz w:val="28"/>
          <w:szCs w:val="28"/>
        </w:rPr>
        <w:t>я</w:t>
      </w:r>
      <w:r w:rsidR="00056F5D" w:rsidRPr="00454001">
        <w:rPr>
          <w:rFonts w:ascii="Times New Roman" w:hAnsi="Times New Roman"/>
          <w:sz w:val="28"/>
          <w:szCs w:val="28"/>
        </w:rPr>
        <w:t xml:space="preserve"> Рыбно-Слободского</w:t>
      </w:r>
      <w:r w:rsidR="00056F5D">
        <w:rPr>
          <w:rFonts w:ascii="Times New Roman" w:hAnsi="Times New Roman"/>
          <w:sz w:val="28"/>
          <w:szCs w:val="28"/>
        </w:rPr>
        <w:t xml:space="preserve"> </w:t>
      </w:r>
      <w:r w:rsidR="00056F5D" w:rsidRPr="00454001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9F1B18">
        <w:rPr>
          <w:rFonts w:ascii="Times New Roman" w:hAnsi="Times New Roman"/>
          <w:sz w:val="28"/>
          <w:szCs w:val="28"/>
        </w:rPr>
        <w:t>.</w:t>
      </w:r>
    </w:p>
    <w:p w:rsidR="00454001" w:rsidRDefault="00454001" w:rsidP="0045400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4001">
        <w:rPr>
          <w:rFonts w:ascii="Times New Roman" w:hAnsi="Times New Roman"/>
          <w:sz w:val="28"/>
          <w:szCs w:val="28"/>
        </w:rPr>
        <w:t>Установить срок разработки проектов генеральных планов</w:t>
      </w:r>
      <w:r>
        <w:rPr>
          <w:rFonts w:ascii="Times New Roman" w:hAnsi="Times New Roman"/>
          <w:sz w:val="28"/>
          <w:szCs w:val="28"/>
        </w:rPr>
        <w:t>, указанных в п.1 настоящего постановления –</w:t>
      </w:r>
      <w:r w:rsidRPr="00454001">
        <w:rPr>
          <w:rFonts w:ascii="Times New Roman" w:hAnsi="Times New Roman"/>
          <w:sz w:val="28"/>
          <w:szCs w:val="28"/>
        </w:rPr>
        <w:t xml:space="preserve"> 01.</w:t>
      </w:r>
      <w:r w:rsidR="009F1AEF">
        <w:rPr>
          <w:rFonts w:ascii="Times New Roman" w:hAnsi="Times New Roman"/>
          <w:sz w:val="28"/>
          <w:szCs w:val="28"/>
        </w:rPr>
        <w:t>09</w:t>
      </w:r>
      <w:r w:rsidRPr="00454001">
        <w:rPr>
          <w:rFonts w:ascii="Times New Roman" w:hAnsi="Times New Roman"/>
          <w:sz w:val="28"/>
          <w:szCs w:val="28"/>
        </w:rPr>
        <w:t>.2022.</w:t>
      </w:r>
    </w:p>
    <w:p w:rsidR="00454001" w:rsidRPr="00454001" w:rsidRDefault="00454001" w:rsidP="0045400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4001">
        <w:rPr>
          <w:rFonts w:ascii="Times New Roman" w:hAnsi="Times New Roman"/>
          <w:bCs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454001">
          <w:rPr>
            <w:rFonts w:ascii="Times New Roman" w:hAnsi="Times New Roman"/>
            <w:bCs/>
            <w:sz w:val="28"/>
            <w:szCs w:val="28"/>
          </w:rPr>
          <w:t>http://ribnaya-sloboda.tatarstan.ru</w:t>
        </w:r>
      </w:hyperlink>
      <w:r w:rsidRPr="00454001">
        <w:rPr>
          <w:rFonts w:ascii="Times New Roman" w:hAnsi="Times New Roman"/>
          <w:bCs/>
          <w:sz w:val="28"/>
          <w:szCs w:val="28"/>
        </w:rPr>
        <w:t>.</w:t>
      </w:r>
    </w:p>
    <w:p w:rsidR="001F65D4" w:rsidRPr="00454001" w:rsidRDefault="00454001" w:rsidP="0045400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4001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454001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Ризаева</w:t>
      </w:r>
      <w:proofErr w:type="spellEnd"/>
      <w:r w:rsidRPr="00454001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 Д.Н.</w:t>
      </w:r>
    </w:p>
    <w:p w:rsidR="001F65D4" w:rsidRDefault="001F65D4" w:rsidP="001F65D4">
      <w:pPr>
        <w:jc w:val="both"/>
        <w:rPr>
          <w:rFonts w:eastAsia="Calibri"/>
          <w:sz w:val="28"/>
          <w:szCs w:val="28"/>
          <w:lang w:eastAsia="en-US"/>
        </w:rPr>
      </w:pPr>
    </w:p>
    <w:p w:rsidR="001F65D4" w:rsidRPr="003603C5" w:rsidRDefault="001F65D4" w:rsidP="001F65D4">
      <w:pPr>
        <w:jc w:val="both"/>
        <w:rPr>
          <w:rFonts w:eastAsia="Calibri"/>
          <w:sz w:val="28"/>
          <w:szCs w:val="28"/>
          <w:lang w:eastAsia="en-US"/>
        </w:rPr>
      </w:pPr>
    </w:p>
    <w:p w:rsidR="005C4F11" w:rsidRDefault="001F65D4" w:rsidP="00454001">
      <w:pPr>
        <w:jc w:val="both"/>
      </w:pPr>
      <w:r w:rsidRPr="003603C5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</w:t>
      </w:r>
      <w:r w:rsidR="00FF54BE">
        <w:rPr>
          <w:rFonts w:eastAsia="Calibri"/>
          <w:sz w:val="28"/>
          <w:szCs w:val="28"/>
          <w:lang w:eastAsia="en-US"/>
        </w:rPr>
        <w:tab/>
      </w:r>
      <w:r w:rsidRPr="003603C5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3603C5">
        <w:rPr>
          <w:rFonts w:eastAsia="Calibri"/>
          <w:sz w:val="28"/>
          <w:szCs w:val="28"/>
          <w:lang w:eastAsia="en-US"/>
        </w:rPr>
        <w:t xml:space="preserve">    Р.Л. Исланов</w:t>
      </w:r>
    </w:p>
    <w:sectPr w:rsidR="005C4F11" w:rsidSect="001F5C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C5F1E"/>
    <w:multiLevelType w:val="hybridMultilevel"/>
    <w:tmpl w:val="91C47E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D4"/>
    <w:rsid w:val="00056F5D"/>
    <w:rsid w:val="001F65D4"/>
    <w:rsid w:val="00454001"/>
    <w:rsid w:val="004D7890"/>
    <w:rsid w:val="00520704"/>
    <w:rsid w:val="00622CAF"/>
    <w:rsid w:val="009F1AEF"/>
    <w:rsid w:val="00AD666B"/>
    <w:rsid w:val="00AF521C"/>
    <w:rsid w:val="00B2084D"/>
    <w:rsid w:val="00DA5A04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A9697-6205-4672-B861-5794D127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5D4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1F65D4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F65D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5D4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F65D4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F65D4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Default">
    <w:name w:val="Default"/>
    <w:rsid w:val="001F6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F65D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540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454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Эльвина</cp:lastModifiedBy>
  <cp:revision>2</cp:revision>
  <dcterms:created xsi:type="dcterms:W3CDTF">2022-03-11T10:36:00Z</dcterms:created>
  <dcterms:modified xsi:type="dcterms:W3CDTF">2022-03-11T10:36:00Z</dcterms:modified>
</cp:coreProperties>
</file>