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6C9" w:rsidRPr="00BC5227" w:rsidRDefault="007E66C9" w:rsidP="007E66C9">
      <w:pPr>
        <w:keepNext/>
        <w:widowControl w:val="0"/>
        <w:suppressAutoHyphens/>
        <w:autoSpaceDE w:val="0"/>
        <w:autoSpaceDN w:val="0"/>
        <w:adjustRightInd w:val="0"/>
        <w:spacing w:line="360" w:lineRule="auto"/>
        <w:contextualSpacing/>
        <w:jc w:val="right"/>
        <w:rPr>
          <w:b/>
          <w:color w:val="000000"/>
          <w:sz w:val="28"/>
          <w:szCs w:val="28"/>
        </w:rPr>
      </w:pPr>
      <w:r w:rsidRPr="0025268A">
        <w:rPr>
          <w:b/>
          <w:sz w:val="28"/>
          <w:szCs w:val="28"/>
        </w:rPr>
        <w:t xml:space="preserve">Дата размещения </w:t>
      </w:r>
      <w:r w:rsidRPr="00BC5227">
        <w:rPr>
          <w:b/>
          <w:color w:val="000000"/>
          <w:sz w:val="28"/>
          <w:szCs w:val="28"/>
        </w:rPr>
        <w:t xml:space="preserve">– </w:t>
      </w:r>
      <w:r w:rsidR="001A43A6">
        <w:rPr>
          <w:b/>
          <w:color w:val="000000"/>
          <w:sz w:val="28"/>
          <w:szCs w:val="28"/>
        </w:rPr>
        <w:t>14.03</w:t>
      </w:r>
      <w:r>
        <w:rPr>
          <w:b/>
          <w:color w:val="000000"/>
          <w:sz w:val="28"/>
          <w:szCs w:val="28"/>
        </w:rPr>
        <w:t>.2022</w:t>
      </w:r>
    </w:p>
    <w:p w:rsidR="007E66C9" w:rsidRPr="00BC5227" w:rsidRDefault="007E66C9" w:rsidP="007E66C9">
      <w:pPr>
        <w:keepNext/>
        <w:widowControl w:val="0"/>
        <w:suppressAutoHyphens/>
        <w:autoSpaceDE w:val="0"/>
        <w:autoSpaceDN w:val="0"/>
        <w:adjustRightInd w:val="0"/>
        <w:spacing w:line="360" w:lineRule="auto"/>
        <w:contextualSpacing/>
        <w:jc w:val="right"/>
        <w:rPr>
          <w:b/>
          <w:color w:val="000000"/>
          <w:sz w:val="28"/>
          <w:szCs w:val="28"/>
        </w:rPr>
      </w:pPr>
      <w:r w:rsidRPr="0025268A">
        <w:rPr>
          <w:b/>
          <w:sz w:val="28"/>
          <w:szCs w:val="28"/>
        </w:rPr>
        <w:t>Дата истечения срока проведения независимой антикорр</w:t>
      </w:r>
      <w:r>
        <w:rPr>
          <w:b/>
          <w:sz w:val="28"/>
          <w:szCs w:val="28"/>
        </w:rPr>
        <w:t>упционной экспертизы (не менее 6</w:t>
      </w:r>
      <w:r w:rsidRPr="0025268A">
        <w:rPr>
          <w:b/>
          <w:sz w:val="28"/>
          <w:szCs w:val="28"/>
        </w:rPr>
        <w:t xml:space="preserve"> рабочих дней с даты размещения) – </w:t>
      </w:r>
      <w:r w:rsidR="001A43A6">
        <w:rPr>
          <w:b/>
          <w:sz w:val="28"/>
          <w:szCs w:val="28"/>
        </w:rPr>
        <w:t>21.03</w:t>
      </w:r>
      <w:r>
        <w:rPr>
          <w:b/>
          <w:sz w:val="28"/>
          <w:szCs w:val="28"/>
        </w:rPr>
        <w:t>.2022</w:t>
      </w:r>
    </w:p>
    <w:p w:rsidR="007E66C9" w:rsidRDefault="007E66C9" w:rsidP="007E66C9">
      <w:pPr>
        <w:keepNext/>
        <w:widowControl w:val="0"/>
        <w:suppressAutoHyphens/>
        <w:autoSpaceDE w:val="0"/>
        <w:autoSpaceDN w:val="0"/>
        <w:adjustRightInd w:val="0"/>
        <w:spacing w:line="360" w:lineRule="auto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Разработчик: главный специалист отдела проектов межевания </w:t>
      </w:r>
      <w:r w:rsidRPr="0025268A">
        <w:rPr>
          <w:b/>
          <w:sz w:val="28"/>
          <w:szCs w:val="28"/>
        </w:rPr>
        <w:t>МКУ «Управлени</w:t>
      </w:r>
      <w:r>
        <w:rPr>
          <w:b/>
          <w:sz w:val="28"/>
          <w:szCs w:val="28"/>
        </w:rPr>
        <w:t>е</w:t>
      </w:r>
      <w:r w:rsidRPr="0025268A">
        <w:rPr>
          <w:b/>
          <w:sz w:val="28"/>
          <w:szCs w:val="28"/>
        </w:rPr>
        <w:t xml:space="preserve"> архитектуры и градостроительства ИКМО </w:t>
      </w:r>
      <w:proofErr w:type="spellStart"/>
      <w:r w:rsidRPr="0025268A">
        <w:rPr>
          <w:b/>
          <w:sz w:val="28"/>
          <w:szCs w:val="28"/>
        </w:rPr>
        <w:t>г.Казани</w:t>
      </w:r>
      <w:proofErr w:type="spellEnd"/>
      <w:r w:rsidRPr="0025268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Карягина Светлана Эдуардовна</w:t>
      </w:r>
    </w:p>
    <w:p w:rsidR="007E66C9" w:rsidRPr="00B63B9B" w:rsidRDefault="007E66C9" w:rsidP="007E66C9">
      <w:pPr>
        <w:keepNext/>
        <w:widowControl w:val="0"/>
        <w:suppressAutoHyphens/>
        <w:autoSpaceDE w:val="0"/>
        <w:autoSpaceDN w:val="0"/>
        <w:adjustRightInd w:val="0"/>
        <w:spacing w:line="360" w:lineRule="auto"/>
        <w:contextualSpacing/>
        <w:jc w:val="right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e-mail</w:t>
      </w:r>
      <w:proofErr w:type="gramEnd"/>
      <w:r>
        <w:rPr>
          <w:b/>
          <w:sz w:val="28"/>
          <w:szCs w:val="28"/>
          <w:lang w:val="en-US"/>
        </w:rPr>
        <w:t>:</w:t>
      </w:r>
      <w:r w:rsidRPr="00D23697">
        <w:rPr>
          <w:lang w:val="en-US"/>
        </w:rPr>
        <w:t xml:space="preserve"> </w:t>
      </w:r>
      <w:r w:rsidRPr="001B11FB">
        <w:rPr>
          <w:b/>
          <w:sz w:val="28"/>
          <w:szCs w:val="28"/>
          <w:lang w:val="en-US"/>
        </w:rPr>
        <w:t>Svetlana.Karyagina@tatar.ru</w:t>
      </w:r>
    </w:p>
    <w:p w:rsidR="007E66C9" w:rsidRPr="001B11FB" w:rsidRDefault="007E66C9" w:rsidP="007E66C9">
      <w:pPr>
        <w:keepNext/>
        <w:widowControl w:val="0"/>
        <w:suppressAutoHyphens/>
        <w:autoSpaceDE w:val="0"/>
        <w:autoSpaceDN w:val="0"/>
        <w:adjustRightInd w:val="0"/>
        <w:spacing w:line="360" w:lineRule="auto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тел</w:t>
      </w:r>
      <w:r w:rsidRPr="001B11FB">
        <w:rPr>
          <w:b/>
          <w:sz w:val="28"/>
          <w:szCs w:val="28"/>
        </w:rPr>
        <w:t>.:221-29-</w:t>
      </w:r>
      <w:r>
        <w:rPr>
          <w:b/>
          <w:sz w:val="28"/>
          <w:szCs w:val="28"/>
        </w:rPr>
        <w:t>54</w:t>
      </w:r>
    </w:p>
    <w:p w:rsidR="007E66C9" w:rsidRPr="001B11FB" w:rsidRDefault="007E66C9" w:rsidP="007E66C9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right"/>
        <w:rPr>
          <w:b/>
          <w:sz w:val="28"/>
          <w:szCs w:val="28"/>
        </w:rPr>
      </w:pPr>
    </w:p>
    <w:p w:rsidR="007E66C9" w:rsidRDefault="007E66C9" w:rsidP="007E66C9">
      <w:pPr>
        <w:widowControl w:val="0"/>
        <w:spacing w:line="360" w:lineRule="auto"/>
        <w:contextualSpacing/>
        <w:jc w:val="right"/>
        <w:rPr>
          <w:b/>
          <w:sz w:val="28"/>
          <w:szCs w:val="28"/>
        </w:rPr>
      </w:pPr>
      <w:r w:rsidRPr="00980758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>постановления</w:t>
      </w:r>
      <w:r w:rsidRPr="003D15A1">
        <w:rPr>
          <w:b/>
          <w:sz w:val="28"/>
          <w:szCs w:val="28"/>
        </w:rPr>
        <w:t xml:space="preserve"> </w:t>
      </w:r>
      <w:r w:rsidRPr="0025268A">
        <w:rPr>
          <w:b/>
          <w:sz w:val="28"/>
          <w:szCs w:val="28"/>
        </w:rPr>
        <w:t xml:space="preserve">ИКМО </w:t>
      </w:r>
      <w:proofErr w:type="spellStart"/>
      <w:r w:rsidRPr="0025268A">
        <w:rPr>
          <w:b/>
          <w:sz w:val="28"/>
          <w:szCs w:val="28"/>
        </w:rPr>
        <w:t>г.Казани</w:t>
      </w:r>
      <w:proofErr w:type="spellEnd"/>
    </w:p>
    <w:p w:rsidR="009A1290" w:rsidRDefault="009A1290" w:rsidP="009A1290">
      <w:pPr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9A1290" w:rsidRDefault="009A1290" w:rsidP="009A1290">
      <w:pPr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9A1290" w:rsidRDefault="009A1290" w:rsidP="009A1290">
      <w:pPr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1A43A6" w:rsidRDefault="001A43A6" w:rsidP="001A43A6">
      <w:pPr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  <w:r w:rsidRPr="00B51846">
        <w:rPr>
          <w:b/>
          <w:sz w:val="28"/>
          <w:szCs w:val="28"/>
        </w:rPr>
        <w:t>О подготовке проекта</w:t>
      </w:r>
      <w:r>
        <w:rPr>
          <w:b/>
          <w:sz w:val="28"/>
          <w:szCs w:val="28"/>
        </w:rPr>
        <w:t xml:space="preserve"> </w:t>
      </w:r>
      <w:r w:rsidRPr="00B51846">
        <w:rPr>
          <w:b/>
          <w:sz w:val="28"/>
          <w:szCs w:val="28"/>
        </w:rPr>
        <w:t>ме</w:t>
      </w:r>
      <w:bookmarkStart w:id="0" w:name="_GoBack"/>
      <w:bookmarkEnd w:id="0"/>
      <w:r w:rsidRPr="00B51846">
        <w:rPr>
          <w:b/>
          <w:sz w:val="28"/>
          <w:szCs w:val="28"/>
        </w:rPr>
        <w:t xml:space="preserve">жевания </w:t>
      </w:r>
    </w:p>
    <w:p w:rsidR="001A43A6" w:rsidRDefault="001A43A6" w:rsidP="001A43A6">
      <w:pPr>
        <w:widowControl w:val="0"/>
        <w:spacing w:line="360" w:lineRule="auto"/>
        <w:contextualSpacing/>
        <w:jc w:val="center"/>
        <w:rPr>
          <w:color w:val="000000"/>
          <w:sz w:val="16"/>
          <w:szCs w:val="16"/>
        </w:rPr>
      </w:pPr>
      <w:proofErr w:type="gramStart"/>
      <w:r w:rsidRPr="00B51846">
        <w:rPr>
          <w:b/>
          <w:sz w:val="28"/>
          <w:szCs w:val="28"/>
        </w:rPr>
        <w:t>территории</w:t>
      </w:r>
      <w:proofErr w:type="gramEnd"/>
      <w:r w:rsidRPr="00B5184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 </w:t>
      </w:r>
      <w:proofErr w:type="spellStart"/>
      <w:r w:rsidRPr="00CC6578">
        <w:rPr>
          <w:b/>
          <w:color w:val="000000"/>
          <w:sz w:val="28"/>
          <w:szCs w:val="28"/>
        </w:rPr>
        <w:t>ул.</w:t>
      </w:r>
      <w:r>
        <w:rPr>
          <w:b/>
          <w:color w:val="000000"/>
          <w:sz w:val="28"/>
          <w:szCs w:val="28"/>
        </w:rPr>
        <w:t>Чистопольская</w:t>
      </w:r>
      <w:proofErr w:type="spellEnd"/>
      <w:r w:rsidRPr="00CC657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Ново-Савиновского</w:t>
      </w:r>
      <w:r w:rsidRPr="00CC6578">
        <w:rPr>
          <w:b/>
          <w:color w:val="000000"/>
          <w:sz w:val="28"/>
          <w:szCs w:val="28"/>
        </w:rPr>
        <w:t xml:space="preserve"> района</w:t>
      </w:r>
    </w:p>
    <w:p w:rsidR="001A43A6" w:rsidRPr="00B564F7" w:rsidRDefault="001A43A6" w:rsidP="001A43A6">
      <w:pPr>
        <w:widowControl w:val="0"/>
        <w:spacing w:line="360" w:lineRule="auto"/>
        <w:contextualSpacing/>
        <w:rPr>
          <w:sz w:val="28"/>
          <w:szCs w:val="28"/>
        </w:rPr>
      </w:pPr>
    </w:p>
    <w:p w:rsidR="001A43A6" w:rsidRPr="00782FC0" w:rsidRDefault="001A43A6" w:rsidP="001A43A6">
      <w:pPr>
        <w:widowControl w:val="0"/>
        <w:numPr>
          <w:ilvl w:val="0"/>
          <w:numId w:val="1"/>
        </w:numPr>
        <w:spacing w:line="360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10567">
        <w:rPr>
          <w:sz w:val="28"/>
          <w:szCs w:val="28"/>
        </w:rPr>
        <w:t>одготовить проект межевания территории</w:t>
      </w:r>
      <w:r>
        <w:rPr>
          <w:sz w:val="28"/>
          <w:szCs w:val="28"/>
        </w:rPr>
        <w:t xml:space="preserve"> по </w:t>
      </w:r>
      <w:proofErr w:type="spellStart"/>
      <w:r w:rsidRPr="00CC6578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>Чистопольская</w:t>
      </w:r>
      <w:proofErr w:type="spellEnd"/>
      <w:r w:rsidRPr="00CC65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Ново-Савиновского</w:t>
      </w:r>
      <w:r w:rsidRPr="00CC6578">
        <w:rPr>
          <w:color w:val="000000"/>
          <w:sz w:val="28"/>
          <w:szCs w:val="28"/>
        </w:rPr>
        <w:t xml:space="preserve"> района</w:t>
      </w:r>
      <w:r w:rsidRPr="00782FC0">
        <w:rPr>
          <w:sz w:val="28"/>
          <w:szCs w:val="28"/>
        </w:rPr>
        <w:t>.</w:t>
      </w:r>
    </w:p>
    <w:p w:rsidR="001A43A6" w:rsidRPr="009D25BD" w:rsidRDefault="001A43A6" w:rsidP="001A43A6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 подготовки: образование земельного участка в границах элемента планировочной структуры.</w:t>
      </w:r>
    </w:p>
    <w:p w:rsidR="001A43A6" w:rsidRPr="00782FC0" w:rsidRDefault="001A43A6" w:rsidP="001A43A6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подготовки: </w:t>
      </w:r>
      <w:r w:rsidRPr="00ED0C16">
        <w:rPr>
          <w:sz w:val="28"/>
          <w:szCs w:val="28"/>
        </w:rPr>
        <w:t>обращение заявителя</w:t>
      </w:r>
      <w:r>
        <w:rPr>
          <w:sz w:val="28"/>
          <w:szCs w:val="28"/>
        </w:rPr>
        <w:t xml:space="preserve"> </w:t>
      </w:r>
      <w:r w:rsidRPr="00FD0772">
        <w:rPr>
          <w:sz w:val="28"/>
          <w:szCs w:val="28"/>
        </w:rPr>
        <w:t>Общества с ограниченной ответственностью «</w:t>
      </w:r>
      <w:proofErr w:type="spellStart"/>
      <w:r>
        <w:rPr>
          <w:sz w:val="28"/>
          <w:szCs w:val="28"/>
        </w:rPr>
        <w:t>Стройдвор</w:t>
      </w:r>
      <w:proofErr w:type="spellEnd"/>
      <w:r w:rsidRPr="00FD077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82FC0">
        <w:rPr>
          <w:sz w:val="28"/>
          <w:szCs w:val="28"/>
        </w:rPr>
        <w:t>статьи 43, 45 и 46 Градостроительного кодекса Российской Федерации.</w:t>
      </w:r>
    </w:p>
    <w:p w:rsidR="001A43A6" w:rsidRDefault="001A43A6" w:rsidP="001A43A6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r w:rsidRPr="006E4DBA">
        <w:rPr>
          <w:bCs/>
          <w:sz w:val="28"/>
          <w:szCs w:val="28"/>
        </w:rPr>
        <w:t xml:space="preserve">Срок подготовки – </w:t>
      </w:r>
      <w:r>
        <w:rPr>
          <w:bCs/>
          <w:sz w:val="28"/>
          <w:szCs w:val="28"/>
        </w:rPr>
        <w:t>15.08.2023.</w:t>
      </w:r>
    </w:p>
    <w:p w:rsidR="001A43A6" w:rsidRDefault="001A43A6" w:rsidP="001A43A6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F5392">
        <w:rPr>
          <w:sz w:val="28"/>
          <w:szCs w:val="28"/>
        </w:rPr>
        <w:t>5.</w:t>
      </w:r>
      <w:r w:rsidRPr="00EF5392">
        <w:rPr>
          <w:sz w:val="28"/>
          <w:szCs w:val="28"/>
        </w:rPr>
        <w:tab/>
      </w:r>
      <w:r>
        <w:rPr>
          <w:sz w:val="28"/>
          <w:szCs w:val="28"/>
        </w:rPr>
        <w:t xml:space="preserve">Поручить </w:t>
      </w:r>
      <w:r w:rsidRPr="00610567">
        <w:rPr>
          <w:sz w:val="28"/>
          <w:szCs w:val="28"/>
        </w:rPr>
        <w:t xml:space="preserve">Управлению архитектуры и градостроительства Исполнительного комитета </w:t>
      </w:r>
      <w:proofErr w:type="spellStart"/>
      <w:r w:rsidRPr="00610567">
        <w:rPr>
          <w:sz w:val="28"/>
          <w:szCs w:val="28"/>
        </w:rPr>
        <w:t>г.Казани</w:t>
      </w:r>
      <w:proofErr w:type="spellEnd"/>
      <w:r w:rsidRPr="00610567">
        <w:rPr>
          <w:sz w:val="28"/>
          <w:szCs w:val="28"/>
        </w:rPr>
        <w:t xml:space="preserve"> (</w:t>
      </w:r>
      <w:proofErr w:type="spellStart"/>
      <w:r w:rsidRPr="0077583A">
        <w:rPr>
          <w:sz w:val="28"/>
          <w:szCs w:val="28"/>
        </w:rPr>
        <w:t>А.</w:t>
      </w:r>
      <w:r>
        <w:rPr>
          <w:sz w:val="28"/>
          <w:szCs w:val="28"/>
        </w:rPr>
        <w:t>Н.Лобов</w:t>
      </w:r>
      <w:proofErr w:type="spellEnd"/>
      <w:r w:rsidRPr="00610567">
        <w:rPr>
          <w:sz w:val="28"/>
          <w:szCs w:val="28"/>
        </w:rPr>
        <w:t>) принимать и рассматривать предложения физических и юридических лиц о порядке, сроках подготовки и содержании про</w:t>
      </w:r>
      <w:r>
        <w:rPr>
          <w:sz w:val="28"/>
          <w:szCs w:val="28"/>
        </w:rPr>
        <w:t>екта межевания территории.</w:t>
      </w:r>
    </w:p>
    <w:p w:rsidR="001A43A6" w:rsidRPr="00610567" w:rsidRDefault="001A43A6" w:rsidP="001A43A6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10567">
        <w:rPr>
          <w:sz w:val="28"/>
          <w:szCs w:val="28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разместить его на </w:t>
      </w:r>
      <w:r w:rsidRPr="00610567">
        <w:rPr>
          <w:sz w:val="28"/>
          <w:szCs w:val="28"/>
        </w:rPr>
        <w:lastRenderedPageBreak/>
        <w:t>официальном портале органов местного самоуправления города Казани (</w:t>
      </w:r>
      <w:r w:rsidRPr="00610567">
        <w:rPr>
          <w:sz w:val="28"/>
          <w:szCs w:val="28"/>
          <w:lang w:val="en-US"/>
        </w:rPr>
        <w:t>www</w:t>
      </w:r>
      <w:r w:rsidRPr="00610567">
        <w:rPr>
          <w:sz w:val="28"/>
          <w:szCs w:val="28"/>
        </w:rPr>
        <w:t>.</w:t>
      </w:r>
      <w:proofErr w:type="spellStart"/>
      <w:r w:rsidRPr="00610567">
        <w:rPr>
          <w:sz w:val="28"/>
          <w:szCs w:val="28"/>
          <w:lang w:val="en-US"/>
        </w:rPr>
        <w:t>kzn</w:t>
      </w:r>
      <w:proofErr w:type="spellEnd"/>
      <w:r w:rsidRPr="00610567">
        <w:rPr>
          <w:sz w:val="28"/>
          <w:szCs w:val="28"/>
        </w:rPr>
        <w:t>.</w:t>
      </w:r>
      <w:proofErr w:type="spellStart"/>
      <w:r w:rsidRPr="00610567">
        <w:rPr>
          <w:sz w:val="28"/>
          <w:szCs w:val="28"/>
          <w:lang w:val="en-US"/>
        </w:rPr>
        <w:t>ru</w:t>
      </w:r>
      <w:proofErr w:type="spellEnd"/>
      <w:r w:rsidRPr="00610567">
        <w:rPr>
          <w:sz w:val="28"/>
          <w:szCs w:val="28"/>
        </w:rPr>
        <w:t>).</w:t>
      </w:r>
    </w:p>
    <w:p w:rsidR="001A43A6" w:rsidRPr="00610567" w:rsidRDefault="001A43A6" w:rsidP="001A43A6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10567">
        <w:rPr>
          <w:sz w:val="28"/>
          <w:szCs w:val="28"/>
        </w:rPr>
        <w:t>.</w:t>
      </w:r>
      <w:r w:rsidRPr="00610567">
        <w:rPr>
          <w:sz w:val="28"/>
          <w:szCs w:val="28"/>
        </w:rPr>
        <w:tab/>
        <w:t>Установить, что настоящее постановление вступает в силу со дня его официального опубликования.</w:t>
      </w:r>
    </w:p>
    <w:p w:rsidR="001A43A6" w:rsidRDefault="001A43A6" w:rsidP="001A43A6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 Установить, что настоящее постановление утрачивает силу по истечении срока, указанного в пункте 4 настоящего постановления.</w:t>
      </w:r>
    </w:p>
    <w:p w:rsidR="001A43A6" w:rsidRDefault="001A43A6" w:rsidP="001A43A6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610567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610567">
        <w:rPr>
          <w:sz w:val="28"/>
          <w:szCs w:val="28"/>
        </w:rPr>
        <w:t>заместителя Руководителя Исп</w:t>
      </w:r>
      <w:r>
        <w:rPr>
          <w:sz w:val="28"/>
          <w:szCs w:val="28"/>
        </w:rPr>
        <w:t xml:space="preserve">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Pr="00610567">
        <w:rPr>
          <w:sz w:val="28"/>
          <w:szCs w:val="28"/>
        </w:rPr>
        <w:t>.Р.</w:t>
      </w:r>
      <w:r>
        <w:rPr>
          <w:sz w:val="28"/>
          <w:szCs w:val="28"/>
        </w:rPr>
        <w:t>Нигматзянова</w:t>
      </w:r>
      <w:proofErr w:type="spellEnd"/>
      <w:r w:rsidRPr="00610567">
        <w:rPr>
          <w:sz w:val="28"/>
          <w:szCs w:val="28"/>
        </w:rPr>
        <w:t>.</w:t>
      </w:r>
    </w:p>
    <w:p w:rsidR="001A43A6" w:rsidRDefault="001A43A6" w:rsidP="001A43A6">
      <w:pPr>
        <w:widowControl w:val="0"/>
        <w:spacing w:line="360" w:lineRule="auto"/>
        <w:contextualSpacing/>
        <w:jc w:val="both"/>
        <w:rPr>
          <w:b/>
          <w:sz w:val="28"/>
          <w:szCs w:val="28"/>
        </w:rPr>
      </w:pPr>
    </w:p>
    <w:p w:rsidR="001A43A6" w:rsidRPr="009B4A52" w:rsidRDefault="001A43A6" w:rsidP="001A43A6">
      <w:pPr>
        <w:widowControl w:val="0"/>
        <w:spacing w:line="360" w:lineRule="auto"/>
        <w:contextualSpacing/>
        <w:jc w:val="both"/>
        <w:rPr>
          <w:b/>
          <w:sz w:val="28"/>
          <w:szCs w:val="28"/>
        </w:rPr>
      </w:pPr>
      <w:r w:rsidRPr="00B51846">
        <w:rPr>
          <w:b/>
          <w:sz w:val="28"/>
          <w:szCs w:val="28"/>
        </w:rPr>
        <w:t xml:space="preserve">Руководитель      </w:t>
      </w:r>
      <w:r>
        <w:rPr>
          <w:b/>
          <w:sz w:val="28"/>
          <w:szCs w:val="28"/>
        </w:rPr>
        <w:t xml:space="preserve">    </w:t>
      </w:r>
      <w:r w:rsidRPr="00B5184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</w:t>
      </w:r>
      <w:r w:rsidRPr="00B51846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:rsidR="00571F95" w:rsidRDefault="00571F95" w:rsidP="001A43A6">
      <w:pPr>
        <w:widowControl w:val="0"/>
        <w:spacing w:line="360" w:lineRule="auto"/>
        <w:contextualSpacing/>
        <w:jc w:val="center"/>
      </w:pPr>
    </w:p>
    <w:sectPr w:rsidR="00571F95" w:rsidSect="0026458B">
      <w:headerReference w:type="even" r:id="rId7"/>
      <w:headerReference w:type="default" r:id="rId8"/>
      <w:pgSz w:w="11907" w:h="16840" w:code="9"/>
      <w:pgMar w:top="1134" w:right="1134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F30" w:rsidRDefault="00083F30">
      <w:r>
        <w:separator/>
      </w:r>
    </w:p>
  </w:endnote>
  <w:endnote w:type="continuationSeparator" w:id="0">
    <w:p w:rsidR="00083F30" w:rsidRDefault="0008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F30" w:rsidRDefault="00083F30">
      <w:r>
        <w:separator/>
      </w:r>
    </w:p>
  </w:footnote>
  <w:footnote w:type="continuationSeparator" w:id="0">
    <w:p w:rsidR="00083F30" w:rsidRDefault="00083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91" w:rsidRDefault="007E66C9" w:rsidP="00AB45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1391" w:rsidRDefault="00083F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91" w:rsidRDefault="007E66C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43A6">
      <w:rPr>
        <w:noProof/>
      </w:rPr>
      <w:t>2</w:t>
    </w:r>
    <w:r>
      <w:fldChar w:fldCharType="end"/>
    </w:r>
  </w:p>
  <w:p w:rsidR="000D1391" w:rsidRDefault="00083F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E379E"/>
    <w:multiLevelType w:val="multilevel"/>
    <w:tmpl w:val="21484B2C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90"/>
    <w:rsid w:val="00083F30"/>
    <w:rsid w:val="001A43A6"/>
    <w:rsid w:val="00571F95"/>
    <w:rsid w:val="007E66C9"/>
    <w:rsid w:val="009A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92598-884F-4C7A-833B-D8CABCAC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1290"/>
    <w:pPr>
      <w:tabs>
        <w:tab w:val="center" w:pos="4153"/>
        <w:tab w:val="right" w:pos="8306"/>
      </w:tabs>
    </w:pPr>
    <w:rPr>
      <w:sz w:val="29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A1290"/>
    <w:rPr>
      <w:rFonts w:ascii="Times New Roman" w:eastAsia="Times New Roman" w:hAnsi="Times New Roman" w:cs="Times New Roman"/>
      <w:sz w:val="29"/>
      <w:szCs w:val="20"/>
      <w:lang w:val="x-none" w:eastAsia="x-none"/>
    </w:rPr>
  </w:style>
  <w:style w:type="character" w:styleId="a5">
    <w:name w:val="page number"/>
    <w:basedOn w:val="a0"/>
    <w:rsid w:val="009A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Э. Карягина</dc:creator>
  <cp:keywords/>
  <dc:description/>
  <cp:lastModifiedBy>Светлана Э. Карягина</cp:lastModifiedBy>
  <cp:revision>3</cp:revision>
  <dcterms:created xsi:type="dcterms:W3CDTF">2022-02-09T06:20:00Z</dcterms:created>
  <dcterms:modified xsi:type="dcterms:W3CDTF">2022-03-11T10:39:00Z</dcterms:modified>
</cp:coreProperties>
</file>