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EF" w:rsidRPr="00E119F2" w:rsidRDefault="008876EF" w:rsidP="008876EF">
      <w:pPr>
        <w:spacing w:after="0" w:line="240" w:lineRule="auto"/>
        <w:ind w:left="5245"/>
        <w:jc w:val="both"/>
        <w:rPr>
          <w:rFonts w:ascii="Times New Roman" w:hAnsi="Times New Roman"/>
          <w:i/>
          <w:sz w:val="24"/>
          <w:szCs w:val="28"/>
        </w:rPr>
      </w:pPr>
      <w:r w:rsidRPr="00E119F2">
        <w:rPr>
          <w:rFonts w:ascii="Times New Roman" w:hAnsi="Times New Roman"/>
          <w:i/>
          <w:sz w:val="24"/>
          <w:szCs w:val="28"/>
        </w:rPr>
        <w:t xml:space="preserve">Контактные лица для направления </w:t>
      </w:r>
    </w:p>
    <w:p w:rsidR="008876EF" w:rsidRPr="00E119F2" w:rsidRDefault="008876EF" w:rsidP="008876EF">
      <w:pPr>
        <w:spacing w:after="0" w:line="240" w:lineRule="auto"/>
        <w:ind w:left="5245"/>
        <w:jc w:val="both"/>
        <w:rPr>
          <w:rFonts w:ascii="Times New Roman" w:hAnsi="Times New Roman"/>
          <w:i/>
          <w:sz w:val="24"/>
          <w:szCs w:val="28"/>
        </w:rPr>
      </w:pPr>
      <w:r w:rsidRPr="00E119F2">
        <w:rPr>
          <w:rFonts w:ascii="Times New Roman" w:hAnsi="Times New Roman"/>
          <w:i/>
          <w:sz w:val="24"/>
          <w:szCs w:val="28"/>
        </w:rPr>
        <w:t xml:space="preserve">замечаний и предложений: </w:t>
      </w:r>
    </w:p>
    <w:p w:rsidR="008876EF" w:rsidRDefault="008876EF" w:rsidP="008876EF">
      <w:pPr>
        <w:spacing w:after="0" w:line="240" w:lineRule="auto"/>
        <w:ind w:left="5245"/>
        <w:jc w:val="both"/>
        <w:rPr>
          <w:rFonts w:ascii="Times New Roman" w:hAnsi="Times New Roman"/>
          <w:sz w:val="24"/>
          <w:szCs w:val="28"/>
        </w:rPr>
      </w:pPr>
    </w:p>
    <w:p w:rsidR="008876EF" w:rsidRPr="008876EF" w:rsidRDefault="008876EF" w:rsidP="008876EF">
      <w:pPr>
        <w:spacing w:after="0" w:line="240" w:lineRule="auto"/>
        <w:ind w:left="5245"/>
        <w:jc w:val="both"/>
        <w:rPr>
          <w:rFonts w:ascii="Times New Roman" w:hAnsi="Times New Roman"/>
          <w:sz w:val="24"/>
          <w:szCs w:val="28"/>
        </w:rPr>
      </w:pPr>
      <w:r w:rsidRPr="008876EF">
        <w:rPr>
          <w:rFonts w:ascii="Times New Roman" w:hAnsi="Times New Roman"/>
          <w:sz w:val="24"/>
          <w:szCs w:val="28"/>
        </w:rPr>
        <w:t>Вавилова Марина Александровна</w:t>
      </w:r>
    </w:p>
    <w:p w:rsidR="008876EF" w:rsidRDefault="008876EF" w:rsidP="008876EF">
      <w:pPr>
        <w:spacing w:after="0" w:line="240" w:lineRule="auto"/>
        <w:ind w:left="5245"/>
        <w:jc w:val="both"/>
        <w:rPr>
          <w:rFonts w:ascii="Times New Roman" w:hAnsi="Times New Roman"/>
          <w:sz w:val="24"/>
          <w:szCs w:val="28"/>
        </w:rPr>
      </w:pPr>
      <w:r w:rsidRPr="008876EF">
        <w:rPr>
          <w:rFonts w:ascii="Times New Roman" w:hAnsi="Times New Roman"/>
          <w:sz w:val="24"/>
          <w:szCs w:val="28"/>
        </w:rPr>
        <w:t>начальник отдела</w:t>
      </w:r>
      <w:r>
        <w:rPr>
          <w:rFonts w:ascii="Times New Roman" w:hAnsi="Times New Roman"/>
          <w:sz w:val="24"/>
          <w:szCs w:val="28"/>
        </w:rPr>
        <w:t xml:space="preserve"> </w:t>
      </w:r>
      <w:proofErr w:type="gramStart"/>
      <w:r>
        <w:rPr>
          <w:rFonts w:ascii="Times New Roman" w:hAnsi="Times New Roman"/>
          <w:sz w:val="24"/>
          <w:szCs w:val="28"/>
        </w:rPr>
        <w:t>з</w:t>
      </w:r>
      <w:r w:rsidRPr="00C44132">
        <w:rPr>
          <w:rFonts w:ascii="Times New Roman" w:hAnsi="Times New Roman"/>
          <w:sz w:val="24"/>
          <w:szCs w:val="28"/>
        </w:rPr>
        <w:t>емельных</w:t>
      </w:r>
      <w:proofErr w:type="gramEnd"/>
      <w:r w:rsidRPr="00C44132">
        <w:rPr>
          <w:rFonts w:ascii="Times New Roman" w:hAnsi="Times New Roman"/>
          <w:sz w:val="24"/>
          <w:szCs w:val="28"/>
        </w:rPr>
        <w:t xml:space="preserve"> </w:t>
      </w:r>
    </w:p>
    <w:p w:rsidR="008876EF" w:rsidRPr="008876EF" w:rsidRDefault="008876EF" w:rsidP="008876EF">
      <w:pPr>
        <w:spacing w:after="0" w:line="240" w:lineRule="auto"/>
        <w:ind w:left="5245"/>
        <w:jc w:val="both"/>
        <w:rPr>
          <w:rFonts w:ascii="Times New Roman" w:hAnsi="Times New Roman"/>
          <w:sz w:val="24"/>
          <w:szCs w:val="28"/>
        </w:rPr>
      </w:pPr>
      <w:r w:rsidRPr="00C44132">
        <w:rPr>
          <w:rFonts w:ascii="Times New Roman" w:hAnsi="Times New Roman"/>
          <w:sz w:val="24"/>
          <w:szCs w:val="28"/>
        </w:rPr>
        <w:t>и имущественных отношений</w:t>
      </w:r>
    </w:p>
    <w:p w:rsidR="008876EF" w:rsidRPr="008876EF" w:rsidRDefault="008876EF" w:rsidP="008876EF">
      <w:pPr>
        <w:spacing w:after="0" w:line="240" w:lineRule="auto"/>
        <w:ind w:left="5245"/>
        <w:jc w:val="both"/>
        <w:rPr>
          <w:rFonts w:ascii="Times New Roman" w:hAnsi="Times New Roman"/>
          <w:sz w:val="24"/>
          <w:szCs w:val="28"/>
        </w:rPr>
      </w:pPr>
      <w:r w:rsidRPr="008876EF">
        <w:rPr>
          <w:rFonts w:ascii="Times New Roman" w:hAnsi="Times New Roman"/>
          <w:sz w:val="24"/>
          <w:szCs w:val="28"/>
        </w:rPr>
        <w:t>Телефон:</w:t>
      </w:r>
      <w:r>
        <w:rPr>
          <w:rFonts w:ascii="Times New Roman" w:hAnsi="Times New Roman"/>
          <w:sz w:val="24"/>
          <w:szCs w:val="28"/>
        </w:rPr>
        <w:t xml:space="preserve"> </w:t>
      </w:r>
      <w:r w:rsidRPr="008876EF">
        <w:rPr>
          <w:rFonts w:ascii="Times New Roman" w:hAnsi="Times New Roman"/>
          <w:sz w:val="24"/>
          <w:szCs w:val="28"/>
        </w:rPr>
        <w:t>+7 (843) 221 76 56</w:t>
      </w:r>
    </w:p>
    <w:p w:rsidR="008876EF" w:rsidRDefault="008876EF" w:rsidP="008876EF">
      <w:pPr>
        <w:spacing w:after="0" w:line="240" w:lineRule="auto"/>
        <w:ind w:left="5245"/>
        <w:jc w:val="both"/>
        <w:rPr>
          <w:rFonts w:ascii="Times New Roman" w:hAnsi="Times New Roman"/>
          <w:sz w:val="24"/>
          <w:szCs w:val="28"/>
        </w:rPr>
      </w:pPr>
      <w:proofErr w:type="spellStart"/>
      <w:r w:rsidRPr="008876EF">
        <w:rPr>
          <w:rFonts w:ascii="Times New Roman" w:hAnsi="Times New Roman"/>
          <w:sz w:val="24"/>
          <w:szCs w:val="28"/>
        </w:rPr>
        <w:t>Email</w:t>
      </w:r>
      <w:proofErr w:type="spellEnd"/>
      <w:r w:rsidRPr="008876EF">
        <w:rPr>
          <w:rFonts w:ascii="Times New Roman" w:hAnsi="Times New Roman"/>
          <w:sz w:val="24"/>
          <w:szCs w:val="28"/>
        </w:rPr>
        <w:t>:</w:t>
      </w:r>
      <w:r>
        <w:rPr>
          <w:rFonts w:ascii="Times New Roman" w:hAnsi="Times New Roman"/>
          <w:sz w:val="24"/>
          <w:szCs w:val="28"/>
        </w:rPr>
        <w:t xml:space="preserve">  </w:t>
      </w:r>
      <w:r w:rsidRPr="008876EF">
        <w:rPr>
          <w:rFonts w:ascii="Times New Roman" w:hAnsi="Times New Roman"/>
          <w:sz w:val="24"/>
          <w:szCs w:val="28"/>
        </w:rPr>
        <w:t>Marina.Vavilova@tatar.ru</w:t>
      </w:r>
    </w:p>
    <w:p w:rsidR="008876EF" w:rsidRDefault="008876EF" w:rsidP="008876EF">
      <w:pPr>
        <w:spacing w:after="0" w:line="240" w:lineRule="auto"/>
        <w:ind w:left="5245"/>
        <w:jc w:val="both"/>
        <w:rPr>
          <w:rFonts w:ascii="Times New Roman" w:hAnsi="Times New Roman"/>
          <w:sz w:val="24"/>
          <w:szCs w:val="28"/>
        </w:rPr>
      </w:pPr>
    </w:p>
    <w:p w:rsidR="008876EF" w:rsidRDefault="008876EF" w:rsidP="008876EF">
      <w:pPr>
        <w:spacing w:after="0" w:line="240" w:lineRule="auto"/>
        <w:ind w:left="5245"/>
        <w:jc w:val="both"/>
        <w:rPr>
          <w:rFonts w:ascii="Times New Roman" w:hAnsi="Times New Roman"/>
          <w:sz w:val="24"/>
          <w:szCs w:val="28"/>
        </w:rPr>
      </w:pPr>
    </w:p>
    <w:p w:rsidR="008876EF" w:rsidRPr="00E119F2" w:rsidRDefault="008876EF" w:rsidP="008876EF">
      <w:pPr>
        <w:spacing w:after="0" w:line="240" w:lineRule="auto"/>
        <w:ind w:left="5245"/>
        <w:jc w:val="both"/>
        <w:rPr>
          <w:rFonts w:ascii="Times New Roman" w:hAnsi="Times New Roman"/>
          <w:sz w:val="24"/>
          <w:szCs w:val="28"/>
        </w:rPr>
      </w:pPr>
      <w:proofErr w:type="spellStart"/>
      <w:r w:rsidRPr="00E119F2">
        <w:rPr>
          <w:rFonts w:ascii="Times New Roman" w:hAnsi="Times New Roman"/>
          <w:sz w:val="24"/>
          <w:szCs w:val="28"/>
        </w:rPr>
        <w:t>Бикмуллин</w:t>
      </w:r>
      <w:proofErr w:type="spellEnd"/>
      <w:r w:rsidRPr="00E119F2">
        <w:rPr>
          <w:rFonts w:ascii="Times New Roman" w:hAnsi="Times New Roman"/>
          <w:sz w:val="24"/>
          <w:szCs w:val="28"/>
        </w:rPr>
        <w:t xml:space="preserve"> Рашит Гумарович </w:t>
      </w:r>
    </w:p>
    <w:p w:rsidR="008876EF" w:rsidRPr="00E119F2" w:rsidRDefault="008876EF" w:rsidP="008876EF">
      <w:pPr>
        <w:spacing w:after="0" w:line="240" w:lineRule="auto"/>
        <w:ind w:left="5245"/>
        <w:jc w:val="both"/>
        <w:rPr>
          <w:rFonts w:ascii="Times New Roman" w:hAnsi="Times New Roman"/>
          <w:sz w:val="24"/>
          <w:szCs w:val="28"/>
        </w:rPr>
      </w:pPr>
      <w:r w:rsidRPr="00E119F2">
        <w:rPr>
          <w:rFonts w:ascii="Times New Roman" w:hAnsi="Times New Roman"/>
          <w:sz w:val="24"/>
          <w:szCs w:val="28"/>
        </w:rPr>
        <w:t>Ведущий специалист отдела кадров</w:t>
      </w:r>
    </w:p>
    <w:p w:rsidR="008876EF" w:rsidRPr="00E119F2" w:rsidRDefault="008876EF" w:rsidP="008876EF">
      <w:pPr>
        <w:spacing w:after="0" w:line="240" w:lineRule="auto"/>
        <w:ind w:left="5245"/>
        <w:jc w:val="both"/>
        <w:rPr>
          <w:rFonts w:ascii="Times New Roman" w:hAnsi="Times New Roman"/>
          <w:sz w:val="24"/>
          <w:szCs w:val="28"/>
        </w:rPr>
      </w:pPr>
      <w:r w:rsidRPr="00E119F2">
        <w:rPr>
          <w:rFonts w:ascii="Times New Roman" w:hAnsi="Times New Roman"/>
          <w:sz w:val="24"/>
          <w:szCs w:val="28"/>
        </w:rPr>
        <w:t xml:space="preserve">Адрес: </w:t>
      </w:r>
      <w:proofErr w:type="gramStart"/>
      <w:r w:rsidRPr="00E119F2">
        <w:rPr>
          <w:rFonts w:ascii="Times New Roman" w:hAnsi="Times New Roman"/>
          <w:sz w:val="24"/>
          <w:szCs w:val="28"/>
        </w:rPr>
        <w:t>г</w:t>
      </w:r>
      <w:proofErr w:type="gramEnd"/>
      <w:r w:rsidRPr="00E119F2">
        <w:rPr>
          <w:rFonts w:ascii="Times New Roman" w:hAnsi="Times New Roman"/>
          <w:sz w:val="24"/>
          <w:szCs w:val="28"/>
        </w:rPr>
        <w:t>. Казань, ул. Федосеевская, 36</w:t>
      </w:r>
    </w:p>
    <w:p w:rsidR="008876EF" w:rsidRPr="00E119F2" w:rsidRDefault="008876EF" w:rsidP="008876EF">
      <w:pPr>
        <w:spacing w:after="0" w:line="240" w:lineRule="auto"/>
        <w:ind w:left="5245"/>
        <w:jc w:val="both"/>
        <w:rPr>
          <w:rFonts w:ascii="Times New Roman" w:hAnsi="Times New Roman"/>
          <w:sz w:val="24"/>
          <w:szCs w:val="28"/>
        </w:rPr>
      </w:pPr>
      <w:r w:rsidRPr="00E119F2">
        <w:rPr>
          <w:rFonts w:ascii="Times New Roman" w:hAnsi="Times New Roman"/>
          <w:sz w:val="24"/>
          <w:szCs w:val="28"/>
        </w:rPr>
        <w:t>Телефон: +7 (843) 2</w:t>
      </w:r>
      <w:r>
        <w:rPr>
          <w:rFonts w:ascii="Times New Roman" w:hAnsi="Times New Roman"/>
          <w:sz w:val="24"/>
          <w:szCs w:val="28"/>
        </w:rPr>
        <w:t>92-21-81</w:t>
      </w:r>
    </w:p>
    <w:p w:rsidR="008876EF" w:rsidRPr="00E119F2" w:rsidRDefault="008876EF" w:rsidP="008876EF">
      <w:pPr>
        <w:spacing w:after="0" w:line="240" w:lineRule="auto"/>
        <w:ind w:left="5245"/>
        <w:jc w:val="both"/>
        <w:rPr>
          <w:rFonts w:ascii="Times New Roman" w:hAnsi="Times New Roman"/>
          <w:sz w:val="24"/>
          <w:szCs w:val="28"/>
        </w:rPr>
      </w:pPr>
      <w:r w:rsidRPr="00E119F2">
        <w:rPr>
          <w:rFonts w:ascii="Times New Roman" w:hAnsi="Times New Roman"/>
          <w:sz w:val="24"/>
          <w:szCs w:val="28"/>
          <w:lang w:val="en-US"/>
        </w:rPr>
        <w:t>E</w:t>
      </w:r>
      <w:r w:rsidRPr="00E119F2">
        <w:rPr>
          <w:rFonts w:ascii="Times New Roman" w:hAnsi="Times New Roman"/>
          <w:sz w:val="24"/>
          <w:szCs w:val="28"/>
        </w:rPr>
        <w:t>-</w:t>
      </w:r>
      <w:r w:rsidRPr="00E119F2">
        <w:rPr>
          <w:rFonts w:ascii="Times New Roman" w:hAnsi="Times New Roman"/>
          <w:sz w:val="24"/>
          <w:szCs w:val="28"/>
          <w:lang w:val="en-US"/>
        </w:rPr>
        <w:t>mail</w:t>
      </w:r>
      <w:r w:rsidRPr="00E119F2">
        <w:rPr>
          <w:rFonts w:ascii="Times New Roman" w:hAnsi="Times New Roman"/>
          <w:sz w:val="24"/>
          <w:szCs w:val="28"/>
        </w:rPr>
        <w:t xml:space="preserve">: </w:t>
      </w:r>
      <w:hyperlink r:id="rId5" w:history="1">
        <w:r w:rsidRPr="00E119F2">
          <w:rPr>
            <w:rStyle w:val="a5"/>
            <w:rFonts w:ascii="Times New Roman" w:hAnsi="Times New Roman"/>
            <w:sz w:val="24"/>
            <w:szCs w:val="28"/>
            <w:lang w:val="en-US"/>
          </w:rPr>
          <w:t>Rashit</w:t>
        </w:r>
        <w:r w:rsidRPr="00E119F2">
          <w:rPr>
            <w:rStyle w:val="a5"/>
            <w:rFonts w:ascii="Times New Roman" w:hAnsi="Times New Roman"/>
            <w:sz w:val="24"/>
            <w:szCs w:val="28"/>
          </w:rPr>
          <w:t>.</w:t>
        </w:r>
        <w:r w:rsidRPr="00E119F2">
          <w:rPr>
            <w:rStyle w:val="a5"/>
            <w:rFonts w:ascii="Times New Roman" w:hAnsi="Times New Roman"/>
            <w:sz w:val="24"/>
            <w:szCs w:val="28"/>
            <w:lang w:val="en-US"/>
          </w:rPr>
          <w:t>Bikmullin</w:t>
        </w:r>
        <w:r w:rsidRPr="00E119F2">
          <w:rPr>
            <w:rStyle w:val="a5"/>
            <w:rFonts w:ascii="Times New Roman" w:hAnsi="Times New Roman"/>
            <w:sz w:val="24"/>
            <w:szCs w:val="28"/>
          </w:rPr>
          <w:t>@</w:t>
        </w:r>
        <w:r w:rsidRPr="00E119F2">
          <w:rPr>
            <w:rStyle w:val="a5"/>
            <w:rFonts w:ascii="Times New Roman" w:hAnsi="Times New Roman"/>
            <w:sz w:val="24"/>
            <w:szCs w:val="28"/>
            <w:lang w:val="en-US"/>
          </w:rPr>
          <w:t>tatar</w:t>
        </w:r>
        <w:r w:rsidRPr="00E119F2">
          <w:rPr>
            <w:rStyle w:val="a5"/>
            <w:rFonts w:ascii="Times New Roman" w:hAnsi="Times New Roman"/>
            <w:sz w:val="24"/>
            <w:szCs w:val="28"/>
          </w:rPr>
          <w:t>.</w:t>
        </w:r>
        <w:r w:rsidRPr="00E119F2">
          <w:rPr>
            <w:rStyle w:val="a5"/>
            <w:rFonts w:ascii="Times New Roman" w:hAnsi="Times New Roman"/>
            <w:sz w:val="24"/>
            <w:szCs w:val="28"/>
            <w:lang w:val="en-US"/>
          </w:rPr>
          <w:t>ru</w:t>
        </w:r>
      </w:hyperlink>
    </w:p>
    <w:p w:rsidR="008876EF" w:rsidRDefault="008876EF" w:rsidP="008876EF">
      <w:pPr>
        <w:spacing w:after="0" w:line="240" w:lineRule="auto"/>
        <w:ind w:left="4395"/>
        <w:jc w:val="both"/>
        <w:rPr>
          <w:rFonts w:ascii="Times New Roman" w:hAnsi="Times New Roman"/>
          <w:sz w:val="28"/>
          <w:szCs w:val="28"/>
        </w:rPr>
      </w:pPr>
    </w:p>
    <w:p w:rsidR="008876EF" w:rsidRDefault="008876EF" w:rsidP="008876EF">
      <w:pPr>
        <w:spacing w:after="0" w:line="240" w:lineRule="auto"/>
        <w:jc w:val="right"/>
        <w:rPr>
          <w:rFonts w:ascii="Times New Roman" w:hAnsi="Times New Roman"/>
          <w:sz w:val="28"/>
          <w:szCs w:val="28"/>
        </w:rPr>
      </w:pPr>
    </w:p>
    <w:p w:rsidR="008876EF" w:rsidRDefault="008876EF" w:rsidP="008876EF">
      <w:pPr>
        <w:spacing w:after="0" w:line="240" w:lineRule="auto"/>
        <w:rPr>
          <w:rFonts w:ascii="Times New Roman" w:hAnsi="Times New Roman"/>
          <w:sz w:val="28"/>
          <w:szCs w:val="28"/>
        </w:rPr>
      </w:pPr>
      <w:r w:rsidRPr="00A665CC">
        <w:rPr>
          <w:rFonts w:ascii="Times New Roman" w:hAnsi="Times New Roman"/>
          <w:sz w:val="28"/>
          <w:szCs w:val="28"/>
        </w:rPr>
        <w:t>Проект</w:t>
      </w:r>
    </w:p>
    <w:p w:rsidR="008876EF" w:rsidRDefault="008876EF" w:rsidP="008876EF">
      <w:pPr>
        <w:spacing w:after="0" w:line="240" w:lineRule="auto"/>
        <w:jc w:val="center"/>
        <w:rPr>
          <w:rFonts w:ascii="Times New Roman" w:hAnsi="Times New Roman"/>
          <w:sz w:val="28"/>
          <w:szCs w:val="28"/>
        </w:rPr>
      </w:pPr>
      <w:r>
        <w:rPr>
          <w:rFonts w:ascii="Times New Roman" w:hAnsi="Times New Roman"/>
          <w:sz w:val="28"/>
          <w:szCs w:val="28"/>
        </w:rPr>
        <w:t>КАБИНЕТ МИНИСТРОВ РЕСПУБЛИКИ ТАТАРСТАН</w:t>
      </w:r>
    </w:p>
    <w:p w:rsidR="008876EF" w:rsidRDefault="008876EF" w:rsidP="008876EF">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8876EF" w:rsidRDefault="008876EF" w:rsidP="008876EF">
      <w:pPr>
        <w:spacing w:after="0" w:line="240" w:lineRule="auto"/>
        <w:ind w:firstLine="709"/>
        <w:jc w:val="center"/>
        <w:rPr>
          <w:rFonts w:ascii="Times New Roman" w:hAnsi="Times New Roman"/>
          <w:sz w:val="28"/>
          <w:szCs w:val="28"/>
        </w:rPr>
      </w:pPr>
    </w:p>
    <w:p w:rsidR="008876EF" w:rsidRDefault="008876EF" w:rsidP="008876EF">
      <w:pPr>
        <w:spacing w:after="0" w:line="240" w:lineRule="auto"/>
        <w:ind w:firstLine="709"/>
        <w:jc w:val="both"/>
        <w:rPr>
          <w:rFonts w:ascii="Times New Roman" w:hAnsi="Times New Roman"/>
          <w:sz w:val="28"/>
          <w:szCs w:val="28"/>
        </w:rPr>
      </w:pPr>
      <w:r>
        <w:rPr>
          <w:rFonts w:ascii="Times New Roman" w:hAnsi="Times New Roman"/>
          <w:sz w:val="28"/>
          <w:szCs w:val="28"/>
        </w:rPr>
        <w:t>_______________                             г</w:t>
      </w:r>
      <w:proofErr w:type="gramStart"/>
      <w:r>
        <w:rPr>
          <w:rFonts w:ascii="Times New Roman" w:hAnsi="Times New Roman"/>
          <w:sz w:val="28"/>
          <w:szCs w:val="28"/>
        </w:rPr>
        <w:t>.К</w:t>
      </w:r>
      <w:proofErr w:type="gramEnd"/>
      <w:r>
        <w:rPr>
          <w:rFonts w:ascii="Times New Roman" w:hAnsi="Times New Roman"/>
          <w:sz w:val="28"/>
          <w:szCs w:val="28"/>
        </w:rPr>
        <w:t>азань                                   №________</w:t>
      </w:r>
    </w:p>
    <w:p w:rsidR="008876EF" w:rsidRPr="00830D70" w:rsidRDefault="008876EF" w:rsidP="008876EF">
      <w:pPr>
        <w:spacing w:after="0" w:line="240" w:lineRule="auto"/>
        <w:ind w:firstLine="709"/>
        <w:jc w:val="both"/>
        <w:rPr>
          <w:rFonts w:ascii="Times New Roman" w:hAnsi="Times New Roman"/>
          <w:sz w:val="28"/>
          <w:szCs w:val="28"/>
        </w:rPr>
      </w:pPr>
    </w:p>
    <w:p w:rsidR="004B2612" w:rsidRDefault="004B2612" w:rsidP="00057A20">
      <w:pPr>
        <w:spacing w:after="0" w:line="276" w:lineRule="auto"/>
        <w:ind w:left="-567" w:right="-2551" w:firstLine="567"/>
        <w:jc w:val="both"/>
        <w:rPr>
          <w:rFonts w:ascii="Times New Roman" w:eastAsia="Times New Roman" w:hAnsi="Times New Roman" w:cs="Times New Roman"/>
          <w:sz w:val="28"/>
        </w:rPr>
      </w:pPr>
    </w:p>
    <w:p w:rsidR="004B2612" w:rsidRDefault="00C85AA0" w:rsidP="00057A20">
      <w:pPr>
        <w:tabs>
          <w:tab w:val="left" w:pos="3969"/>
          <w:tab w:val="left" w:pos="4253"/>
        </w:tabs>
        <w:spacing w:after="0" w:line="276" w:lineRule="auto"/>
        <w:ind w:right="6094"/>
        <w:jc w:val="both"/>
        <w:rPr>
          <w:rFonts w:ascii="Times New Roman" w:eastAsia="Times New Roman" w:hAnsi="Times New Roman" w:cs="Times New Roman"/>
          <w:sz w:val="28"/>
        </w:rPr>
      </w:pPr>
      <w:r>
        <w:rPr>
          <w:rFonts w:ascii="Times New Roman" w:eastAsia="Times New Roman" w:hAnsi="Times New Roman" w:cs="Times New Roman"/>
          <w:sz w:val="28"/>
        </w:rPr>
        <w:t>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 связанных с ремонтом объектов внутренней инженерной инфраструктуры на их территории</w:t>
      </w:r>
    </w:p>
    <w:p w:rsidR="004B2612" w:rsidRDefault="004B2612" w:rsidP="00057A20">
      <w:pPr>
        <w:spacing w:after="0" w:line="276" w:lineRule="auto"/>
        <w:ind w:right="-2551"/>
        <w:jc w:val="both"/>
        <w:rPr>
          <w:rFonts w:ascii="Times New Roman" w:eastAsia="Times New Roman" w:hAnsi="Times New Roman" w:cs="Times New Roman"/>
          <w:sz w:val="28"/>
        </w:rPr>
      </w:pPr>
    </w:p>
    <w:p w:rsidR="004B2612" w:rsidRDefault="004B2612" w:rsidP="00057A20">
      <w:pPr>
        <w:spacing w:after="0" w:line="276" w:lineRule="auto"/>
        <w:ind w:right="-2551"/>
        <w:jc w:val="both"/>
        <w:rPr>
          <w:rFonts w:ascii="Times New Roman" w:eastAsia="Times New Roman" w:hAnsi="Times New Roman" w:cs="Times New Roman"/>
          <w:sz w:val="28"/>
        </w:rPr>
      </w:pPr>
    </w:p>
    <w:p w:rsidR="004B2612" w:rsidRDefault="00C85AA0" w:rsidP="00057A20">
      <w:pPr>
        <w:spacing w:after="0" w:line="276" w:lineRule="auto"/>
        <w:ind w:right="-2"/>
        <w:jc w:val="both"/>
        <w:rPr>
          <w:rFonts w:ascii="Times New Roman" w:eastAsia="Times New Roman" w:hAnsi="Times New Roman" w:cs="Times New Roman"/>
          <w:sz w:val="28"/>
        </w:rPr>
      </w:pPr>
      <w:r>
        <w:rPr>
          <w:rFonts w:ascii="Times New Roman" w:eastAsia="Times New Roman" w:hAnsi="Times New Roman" w:cs="Times New Roman"/>
          <w:sz w:val="28"/>
        </w:rPr>
        <w:t>Кабинет Министров Республики Татарстан ПОСТАНОВЛЯЕТ:</w:t>
      </w:r>
    </w:p>
    <w:p w:rsidR="004B2612" w:rsidRDefault="004B2612" w:rsidP="00057A20">
      <w:pPr>
        <w:spacing w:after="0" w:line="276" w:lineRule="auto"/>
        <w:ind w:right="-2"/>
        <w:jc w:val="both"/>
        <w:rPr>
          <w:rFonts w:ascii="Times New Roman" w:eastAsia="Times New Roman" w:hAnsi="Times New Roman" w:cs="Times New Roman"/>
          <w:sz w:val="28"/>
        </w:rPr>
      </w:pPr>
    </w:p>
    <w:p w:rsidR="004B2612" w:rsidRDefault="00C85AA0" w:rsidP="00DA5D9A">
      <w:pPr>
        <w:tabs>
          <w:tab w:val="left" w:pos="993"/>
        </w:tabs>
        <w:spacing w:after="0" w:line="27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DA5D9A">
        <w:rPr>
          <w:rFonts w:ascii="Times New Roman" w:eastAsia="Times New Roman" w:hAnsi="Times New Roman" w:cs="Times New Roman"/>
          <w:sz w:val="28"/>
        </w:rPr>
        <w:tab/>
      </w:r>
      <w:r>
        <w:rPr>
          <w:rFonts w:ascii="Times New Roman" w:eastAsia="Times New Roman" w:hAnsi="Times New Roman" w:cs="Times New Roman"/>
          <w:sz w:val="28"/>
        </w:rPr>
        <w:t>Утвердить прилагаемый Порядок предоставления субсидии из бюджета Республики Татарстан садоводческим и огородническим некоммерческим товариществам на возмещение части затрат, связанных с ремонтом объектов внутренней инженерной инфраструктуры на их территории</w:t>
      </w:r>
      <w:r w:rsidR="007806C9" w:rsidRPr="007806C9">
        <w:rPr>
          <w:rFonts w:ascii="Times New Roman" w:eastAsia="Times New Roman" w:hAnsi="Times New Roman" w:cs="Times New Roman"/>
          <w:sz w:val="28"/>
        </w:rPr>
        <w:t xml:space="preserve"> (далее </w:t>
      </w:r>
      <w:r w:rsidR="007806C9">
        <w:rPr>
          <w:rFonts w:ascii="Times New Roman" w:eastAsia="Times New Roman" w:hAnsi="Times New Roman" w:cs="Times New Roman"/>
          <w:sz w:val="28"/>
        </w:rPr>
        <w:t>–</w:t>
      </w:r>
      <w:r w:rsidR="007806C9" w:rsidRPr="007806C9">
        <w:rPr>
          <w:rFonts w:ascii="Times New Roman" w:eastAsia="Times New Roman" w:hAnsi="Times New Roman" w:cs="Times New Roman"/>
          <w:sz w:val="28"/>
        </w:rPr>
        <w:t xml:space="preserve"> Порядок)</w:t>
      </w:r>
      <w:r>
        <w:rPr>
          <w:rFonts w:ascii="Times New Roman" w:eastAsia="Times New Roman" w:hAnsi="Times New Roman" w:cs="Times New Roman"/>
          <w:sz w:val="28"/>
        </w:rPr>
        <w:t>.</w:t>
      </w:r>
    </w:p>
    <w:p w:rsidR="004B2612" w:rsidRDefault="00C85AA0" w:rsidP="00DA5D9A">
      <w:pPr>
        <w:tabs>
          <w:tab w:val="left" w:pos="993"/>
        </w:tabs>
        <w:spacing w:after="0" w:line="27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DA5D9A">
        <w:rPr>
          <w:rFonts w:ascii="Times New Roman" w:eastAsia="Times New Roman" w:hAnsi="Times New Roman" w:cs="Times New Roman"/>
          <w:sz w:val="28"/>
        </w:rPr>
        <w:tab/>
      </w:r>
      <w:r>
        <w:rPr>
          <w:rFonts w:ascii="Times New Roman" w:eastAsia="Times New Roman" w:hAnsi="Times New Roman" w:cs="Times New Roman"/>
          <w:sz w:val="28"/>
        </w:rPr>
        <w:t>Контроль за исполнением настоящего постановления возложить на Министерство сельского хозяйства и продовольствия Республики Татарстан.</w:t>
      </w:r>
    </w:p>
    <w:p w:rsidR="004B2612" w:rsidRDefault="00C85AA0" w:rsidP="00DA5D9A">
      <w:pPr>
        <w:tabs>
          <w:tab w:val="left" w:pos="993"/>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w:t>
      </w:r>
      <w:r w:rsidR="00DA5D9A">
        <w:rPr>
          <w:rFonts w:ascii="Times New Roman" w:eastAsia="Times New Roman" w:hAnsi="Times New Roman" w:cs="Times New Roman"/>
          <w:sz w:val="28"/>
        </w:rPr>
        <w:tab/>
      </w:r>
      <w:r>
        <w:rPr>
          <w:rFonts w:ascii="Times New Roman" w:eastAsia="Times New Roman" w:hAnsi="Times New Roman" w:cs="Times New Roman"/>
          <w:sz w:val="28"/>
        </w:rPr>
        <w:t>Установить, что настоящее постановление вступает в силу со дня</w:t>
      </w:r>
      <w:r>
        <w:rPr>
          <w:rFonts w:ascii="Times New Roman" w:eastAsia="Times New Roman" w:hAnsi="Times New Roman" w:cs="Times New Roman"/>
          <w:sz w:val="28"/>
        </w:rPr>
        <w:br/>
        <w:t>его официального опубликования, за исключением пункта 4.5 Порядка, вступающего в силу с 1 января 2023 года.</w:t>
      </w:r>
    </w:p>
    <w:p w:rsidR="004B2612" w:rsidRDefault="004B2612" w:rsidP="00057A20">
      <w:pPr>
        <w:spacing w:after="0" w:line="276" w:lineRule="auto"/>
        <w:ind w:right="-2"/>
        <w:jc w:val="both"/>
        <w:rPr>
          <w:rFonts w:ascii="Times New Roman" w:eastAsia="Times New Roman" w:hAnsi="Times New Roman" w:cs="Times New Roman"/>
          <w:sz w:val="28"/>
        </w:rPr>
      </w:pPr>
    </w:p>
    <w:p w:rsidR="0057140C" w:rsidRDefault="0057140C" w:rsidP="00057A20">
      <w:pPr>
        <w:spacing w:after="0" w:line="276" w:lineRule="auto"/>
        <w:ind w:right="-2"/>
        <w:jc w:val="both"/>
        <w:rPr>
          <w:rFonts w:ascii="Times New Roman" w:eastAsia="Times New Roman" w:hAnsi="Times New Roman" w:cs="Times New Roman"/>
          <w:sz w:val="28"/>
        </w:rPr>
      </w:pPr>
    </w:p>
    <w:p w:rsidR="004B2612" w:rsidRDefault="00C85AA0" w:rsidP="00057A20">
      <w:pPr>
        <w:spacing w:after="0" w:line="276" w:lineRule="auto"/>
        <w:ind w:right="-2"/>
        <w:jc w:val="both"/>
        <w:rPr>
          <w:rFonts w:ascii="Times New Roman" w:eastAsia="Times New Roman" w:hAnsi="Times New Roman" w:cs="Times New Roman"/>
          <w:sz w:val="28"/>
        </w:rPr>
      </w:pPr>
      <w:r>
        <w:rPr>
          <w:rFonts w:ascii="Times New Roman" w:eastAsia="Times New Roman" w:hAnsi="Times New Roman" w:cs="Times New Roman"/>
          <w:sz w:val="28"/>
        </w:rPr>
        <w:t>Премьер-министр</w:t>
      </w:r>
    </w:p>
    <w:p w:rsidR="007806C9" w:rsidRDefault="00C85AA0" w:rsidP="007806C9">
      <w:pPr>
        <w:spacing w:after="0" w:line="276" w:lineRule="auto"/>
        <w:ind w:right="-2"/>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Республики Татарстан                                                                       </w:t>
      </w:r>
      <w:r w:rsidR="00DA5D9A">
        <w:rPr>
          <w:rFonts w:ascii="Times New Roman" w:eastAsia="Times New Roman" w:hAnsi="Times New Roman" w:cs="Times New Roman"/>
          <w:sz w:val="28"/>
        </w:rPr>
        <w:t xml:space="preserve">            </w:t>
      </w:r>
      <w:r w:rsidR="007806C9" w:rsidRPr="007806C9">
        <w:rPr>
          <w:rFonts w:ascii="Times New Roman" w:eastAsia="Times New Roman" w:hAnsi="Times New Roman" w:cs="Times New Roman"/>
          <w:sz w:val="28"/>
        </w:rPr>
        <w:t xml:space="preserve">                          </w:t>
      </w:r>
      <w:r w:rsidR="00DA5D9A">
        <w:rPr>
          <w:rFonts w:ascii="Times New Roman" w:eastAsia="Times New Roman" w:hAnsi="Times New Roman" w:cs="Times New Roman"/>
          <w:sz w:val="28"/>
        </w:rPr>
        <w:t xml:space="preserve">   </w:t>
      </w:r>
      <w:r w:rsidR="007806C9">
        <w:rPr>
          <w:rFonts w:ascii="Times New Roman" w:eastAsia="Times New Roman" w:hAnsi="Times New Roman" w:cs="Times New Roman"/>
          <w:sz w:val="28"/>
        </w:rPr>
        <w:t>А.В.Песошин</w:t>
      </w:r>
      <w:r w:rsidR="007806C9">
        <w:rPr>
          <w:rFonts w:ascii="Times New Roman" w:eastAsia="Times New Roman" w:hAnsi="Times New Roman" w:cs="Times New Roman"/>
          <w:sz w:val="28"/>
        </w:rPr>
        <w:br w:type="page"/>
      </w:r>
    </w:p>
    <w:p w:rsidR="004B2612" w:rsidRPr="0057140C" w:rsidRDefault="00C85AA0" w:rsidP="00DA5D9A">
      <w:pPr>
        <w:spacing w:after="0" w:line="276" w:lineRule="auto"/>
        <w:ind w:left="7088" w:right="-2"/>
        <w:jc w:val="both"/>
        <w:rPr>
          <w:rFonts w:ascii="Times New Roman" w:eastAsia="Times New Roman" w:hAnsi="Times New Roman" w:cs="Times New Roman"/>
          <w:sz w:val="28"/>
        </w:rPr>
      </w:pPr>
      <w:r w:rsidRPr="0057140C">
        <w:rPr>
          <w:rFonts w:ascii="Times New Roman" w:eastAsia="Times New Roman" w:hAnsi="Times New Roman" w:cs="Times New Roman"/>
          <w:sz w:val="28"/>
        </w:rPr>
        <w:lastRenderedPageBreak/>
        <w:t>Утвержден</w:t>
      </w:r>
    </w:p>
    <w:p w:rsidR="004B2612" w:rsidRPr="0057140C" w:rsidRDefault="00C85AA0" w:rsidP="00DA5D9A">
      <w:pPr>
        <w:spacing w:after="0" w:line="276" w:lineRule="auto"/>
        <w:ind w:left="7088" w:right="-2"/>
        <w:jc w:val="both"/>
        <w:rPr>
          <w:rFonts w:ascii="Times New Roman" w:eastAsia="Times New Roman" w:hAnsi="Times New Roman" w:cs="Times New Roman"/>
          <w:sz w:val="28"/>
        </w:rPr>
      </w:pPr>
      <w:r w:rsidRPr="0057140C">
        <w:rPr>
          <w:rFonts w:ascii="Times New Roman" w:eastAsia="Times New Roman" w:hAnsi="Times New Roman" w:cs="Times New Roman"/>
          <w:sz w:val="28"/>
        </w:rPr>
        <w:t>постановлением</w:t>
      </w:r>
    </w:p>
    <w:p w:rsidR="004B2612" w:rsidRPr="0057140C" w:rsidRDefault="00C85AA0" w:rsidP="00DA5D9A">
      <w:pPr>
        <w:spacing w:after="0" w:line="276" w:lineRule="auto"/>
        <w:ind w:left="7088" w:right="-2"/>
        <w:jc w:val="both"/>
        <w:rPr>
          <w:rFonts w:ascii="Times New Roman" w:eastAsia="Times New Roman" w:hAnsi="Times New Roman" w:cs="Times New Roman"/>
          <w:sz w:val="28"/>
        </w:rPr>
      </w:pPr>
      <w:r w:rsidRPr="0057140C">
        <w:rPr>
          <w:rFonts w:ascii="Times New Roman" w:eastAsia="Times New Roman" w:hAnsi="Times New Roman" w:cs="Times New Roman"/>
          <w:sz w:val="28"/>
        </w:rPr>
        <w:t>Кабинета Министров</w:t>
      </w:r>
    </w:p>
    <w:p w:rsidR="004B2612" w:rsidRPr="0057140C" w:rsidRDefault="00C85AA0" w:rsidP="00DA5D9A">
      <w:pPr>
        <w:spacing w:after="0" w:line="276" w:lineRule="auto"/>
        <w:ind w:left="7088" w:right="-2"/>
        <w:jc w:val="both"/>
        <w:rPr>
          <w:rFonts w:ascii="Times New Roman" w:eastAsia="Times New Roman" w:hAnsi="Times New Roman" w:cs="Times New Roman"/>
          <w:sz w:val="28"/>
        </w:rPr>
      </w:pPr>
      <w:r w:rsidRPr="0057140C">
        <w:rPr>
          <w:rFonts w:ascii="Times New Roman" w:eastAsia="Times New Roman" w:hAnsi="Times New Roman" w:cs="Times New Roman"/>
          <w:sz w:val="28"/>
        </w:rPr>
        <w:t>Республики Татарстан</w:t>
      </w:r>
    </w:p>
    <w:p w:rsidR="004B2612" w:rsidRPr="0057140C" w:rsidRDefault="00C85AA0" w:rsidP="00DA5D9A">
      <w:pPr>
        <w:spacing w:after="0" w:line="276" w:lineRule="auto"/>
        <w:ind w:left="7088" w:right="-2"/>
        <w:jc w:val="both"/>
        <w:rPr>
          <w:rFonts w:ascii="Times New Roman" w:eastAsia="Times New Roman" w:hAnsi="Times New Roman" w:cs="Times New Roman"/>
          <w:sz w:val="28"/>
        </w:rPr>
      </w:pPr>
      <w:r w:rsidRPr="0057140C">
        <w:rPr>
          <w:rFonts w:ascii="Times New Roman" w:eastAsia="Times New Roman" w:hAnsi="Times New Roman" w:cs="Times New Roman"/>
          <w:sz w:val="28"/>
        </w:rPr>
        <w:t>от ____</w:t>
      </w:r>
      <w:r w:rsidR="00DA5D9A">
        <w:rPr>
          <w:rFonts w:ascii="Times New Roman" w:eastAsia="Times New Roman" w:hAnsi="Times New Roman" w:cs="Times New Roman"/>
          <w:sz w:val="28"/>
        </w:rPr>
        <w:t>_</w:t>
      </w:r>
      <w:r w:rsidRPr="0057140C">
        <w:rPr>
          <w:rFonts w:ascii="Times New Roman" w:eastAsia="Times New Roman" w:hAnsi="Times New Roman" w:cs="Times New Roman"/>
          <w:sz w:val="28"/>
        </w:rPr>
        <w:t xml:space="preserve">_____ </w:t>
      </w:r>
      <w:r w:rsidRPr="0057140C">
        <w:rPr>
          <w:rFonts w:ascii="Times New Roman" w:eastAsia="Segoe UI Symbol" w:hAnsi="Times New Roman" w:cs="Times New Roman"/>
          <w:sz w:val="28"/>
        </w:rPr>
        <w:t>№</w:t>
      </w:r>
      <w:r w:rsidRPr="0057140C">
        <w:rPr>
          <w:rFonts w:ascii="Times New Roman" w:eastAsia="Times New Roman" w:hAnsi="Times New Roman" w:cs="Times New Roman"/>
          <w:sz w:val="28"/>
        </w:rPr>
        <w:t xml:space="preserve"> __</w:t>
      </w:r>
      <w:r w:rsidR="00DA5D9A">
        <w:rPr>
          <w:rFonts w:ascii="Times New Roman" w:eastAsia="Times New Roman" w:hAnsi="Times New Roman" w:cs="Times New Roman"/>
          <w:sz w:val="28"/>
        </w:rPr>
        <w:t>__</w:t>
      </w:r>
      <w:r w:rsidRPr="0057140C">
        <w:rPr>
          <w:rFonts w:ascii="Times New Roman" w:eastAsia="Times New Roman" w:hAnsi="Times New Roman" w:cs="Times New Roman"/>
          <w:sz w:val="28"/>
        </w:rPr>
        <w:t>___</w:t>
      </w:r>
    </w:p>
    <w:p w:rsidR="004B2612" w:rsidRPr="0057140C" w:rsidRDefault="004B2612" w:rsidP="00057A20">
      <w:pPr>
        <w:spacing w:after="0" w:line="276" w:lineRule="auto"/>
        <w:ind w:left="-567" w:right="-2" w:firstLine="567"/>
        <w:jc w:val="both"/>
        <w:rPr>
          <w:rFonts w:ascii="Times New Roman" w:eastAsia="Times New Roman" w:hAnsi="Times New Roman" w:cs="Times New Roman"/>
          <w:sz w:val="28"/>
        </w:rPr>
      </w:pPr>
    </w:p>
    <w:p w:rsidR="004B2612" w:rsidRDefault="004B2612" w:rsidP="00057A20">
      <w:pPr>
        <w:spacing w:after="0" w:line="276" w:lineRule="auto"/>
        <w:ind w:left="-567" w:right="-2" w:firstLine="567"/>
        <w:jc w:val="both"/>
        <w:rPr>
          <w:rFonts w:ascii="Times New Roman" w:eastAsia="Times New Roman" w:hAnsi="Times New Roman" w:cs="Times New Roman"/>
          <w:sz w:val="28"/>
        </w:rPr>
      </w:pPr>
    </w:p>
    <w:p w:rsidR="004B2612" w:rsidRDefault="00C85AA0" w:rsidP="007806C9">
      <w:pPr>
        <w:spacing w:after="0" w:line="276" w:lineRule="auto"/>
        <w:ind w:right="-2"/>
        <w:jc w:val="center"/>
        <w:rPr>
          <w:rFonts w:ascii="Times New Roman" w:eastAsia="Times New Roman" w:hAnsi="Times New Roman" w:cs="Times New Roman"/>
          <w:sz w:val="28"/>
        </w:rPr>
      </w:pPr>
      <w:r>
        <w:rPr>
          <w:rFonts w:ascii="Times New Roman" w:eastAsia="Times New Roman" w:hAnsi="Times New Roman" w:cs="Times New Roman"/>
          <w:sz w:val="28"/>
        </w:rPr>
        <w:t>Порядок</w:t>
      </w:r>
      <w:r w:rsidR="007806C9">
        <w:rPr>
          <w:rFonts w:ascii="Times New Roman" w:eastAsia="Times New Roman" w:hAnsi="Times New Roman" w:cs="Times New Roman"/>
          <w:sz w:val="28"/>
        </w:rPr>
        <w:br/>
      </w:r>
      <w:r>
        <w:rPr>
          <w:rFonts w:ascii="Times New Roman" w:eastAsia="Times New Roman" w:hAnsi="Times New Roman" w:cs="Times New Roman"/>
          <w:sz w:val="28"/>
        </w:rPr>
        <w:t>предоставления субсидии из бюджета Рес</w:t>
      </w:r>
      <w:r w:rsidR="007806C9">
        <w:rPr>
          <w:rFonts w:ascii="Times New Roman" w:eastAsia="Times New Roman" w:hAnsi="Times New Roman" w:cs="Times New Roman"/>
          <w:sz w:val="28"/>
        </w:rPr>
        <w:t>публики Татарстан садоводческим</w:t>
      </w:r>
      <w:r w:rsidR="007806C9">
        <w:rPr>
          <w:rFonts w:ascii="Times New Roman" w:eastAsia="Times New Roman" w:hAnsi="Times New Roman" w:cs="Times New Roman"/>
          <w:sz w:val="28"/>
        </w:rPr>
        <w:br/>
      </w:r>
      <w:r>
        <w:rPr>
          <w:rFonts w:ascii="Times New Roman" w:eastAsia="Times New Roman" w:hAnsi="Times New Roman" w:cs="Times New Roman"/>
          <w:sz w:val="28"/>
        </w:rPr>
        <w:t>и огородническим некоммерческим товариществам на возмещение части затрат, связанных с ремонтом объектов внутренней инженерной инфраструктуры на их территории</w:t>
      </w:r>
    </w:p>
    <w:p w:rsidR="004B2612" w:rsidRDefault="004B2612" w:rsidP="00057A20">
      <w:pPr>
        <w:spacing w:after="0" w:line="276" w:lineRule="auto"/>
        <w:ind w:right="-2"/>
        <w:rPr>
          <w:rFonts w:ascii="Times New Roman" w:eastAsia="Times New Roman" w:hAnsi="Times New Roman" w:cs="Times New Roman"/>
          <w:sz w:val="28"/>
        </w:rPr>
      </w:pPr>
    </w:p>
    <w:p w:rsidR="004B2612" w:rsidRDefault="00C85AA0" w:rsidP="007806C9">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I. Общие положения о предоставлении субсидии</w:t>
      </w:r>
    </w:p>
    <w:p w:rsidR="004B2612" w:rsidRDefault="004B2612" w:rsidP="007806C9">
      <w:pPr>
        <w:spacing w:after="0" w:line="276" w:lineRule="auto"/>
        <w:ind w:right="-2"/>
        <w:rPr>
          <w:rFonts w:ascii="Times New Roman" w:eastAsia="Times New Roman" w:hAnsi="Times New Roman" w:cs="Times New Roman"/>
          <w:sz w:val="28"/>
        </w:rPr>
      </w:pP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Настоящий Порядок разработан в соответствии с Бюджетным кодексом Российской Федерации, постановлением Правительства Российской Федерации </w:t>
      </w:r>
      <w:r w:rsidR="00030A91">
        <w:rPr>
          <w:rFonts w:ascii="Times New Roman" w:eastAsia="Times New Roman" w:hAnsi="Times New Roman" w:cs="Times New Roman"/>
          <w:sz w:val="28"/>
        </w:rPr>
        <w:br/>
      </w:r>
      <w:r>
        <w:rPr>
          <w:rFonts w:ascii="Times New Roman" w:eastAsia="Times New Roman" w:hAnsi="Times New Roman" w:cs="Times New Roman"/>
          <w:sz w:val="28"/>
        </w:rPr>
        <w:t>от</w:t>
      </w:r>
      <w:r w:rsidR="00030A91">
        <w:rPr>
          <w:rFonts w:ascii="Times New Roman" w:eastAsia="Times New Roman" w:hAnsi="Times New Roman" w:cs="Times New Roman"/>
          <w:sz w:val="28"/>
        </w:rPr>
        <w:t xml:space="preserve"> </w:t>
      </w:r>
      <w:r>
        <w:rPr>
          <w:rFonts w:ascii="Times New Roman" w:eastAsia="Times New Roman" w:hAnsi="Times New Roman" w:cs="Times New Roman"/>
          <w:sz w:val="28"/>
        </w:rPr>
        <w:t>18</w:t>
      </w:r>
      <w:r w:rsidR="007806C9" w:rsidRPr="007806C9">
        <w:rPr>
          <w:rFonts w:ascii="Times New Roman" w:eastAsia="Times New Roman" w:hAnsi="Times New Roman" w:cs="Times New Roman"/>
          <w:sz w:val="28"/>
        </w:rPr>
        <w:t xml:space="preserve"> сентября </w:t>
      </w:r>
      <w:r>
        <w:rPr>
          <w:rFonts w:ascii="Times New Roman" w:eastAsia="Times New Roman" w:hAnsi="Times New Roman" w:cs="Times New Roman"/>
          <w:sz w:val="28"/>
        </w:rPr>
        <w:t>2020 г</w:t>
      </w:r>
      <w:r w:rsidR="007806C9" w:rsidRPr="007806C9">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BD15C7">
        <w:rPr>
          <w:rFonts w:ascii="Times New Roman" w:eastAsia="Times New Roman" w:hAnsi="Times New Roman" w:cs="Times New Roman"/>
          <w:sz w:val="28"/>
        </w:rPr>
        <w:t>№</w:t>
      </w:r>
      <w:r>
        <w:rPr>
          <w:rFonts w:ascii="Times New Roman" w:eastAsia="Times New Roman" w:hAnsi="Times New Roman" w:cs="Times New Roman"/>
          <w:sz w:val="28"/>
        </w:rPr>
        <w:t xml:space="preserve">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BD15C7">
        <w:rPr>
          <w:rFonts w:ascii="Times New Roman" w:eastAsia="Times New Roman" w:hAnsi="Times New Roman" w:cs="Times New Roman"/>
          <w:sz w:val="28"/>
        </w:rPr>
        <w:t>–</w:t>
      </w:r>
      <w:r>
        <w:rPr>
          <w:rFonts w:ascii="Times New Roman" w:eastAsia="Times New Roman" w:hAnsi="Times New Roman" w:cs="Times New Roman"/>
          <w:sz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w:t>
      </w:r>
      <w:r w:rsidRPr="002238F2">
        <w:rPr>
          <w:rFonts w:ascii="Times New Roman" w:eastAsia="Times New Roman" w:hAnsi="Times New Roman" w:cs="Times New Roman"/>
          <w:sz w:val="28"/>
        </w:rPr>
        <w:t>Российской Федерации», Бюджетным кодексом Республики Татарстан,</w:t>
      </w:r>
      <w:r w:rsidR="002238F2">
        <w:rPr>
          <w:rFonts w:ascii="Times New Roman" w:eastAsia="Times New Roman" w:hAnsi="Times New Roman" w:cs="Times New Roman"/>
          <w:sz w:val="28"/>
        </w:rPr>
        <w:t xml:space="preserve"> Законом Республики Татарстан</w:t>
      </w:r>
      <w:r w:rsidR="00A53812" w:rsidRPr="00A53812">
        <w:rPr>
          <w:rFonts w:ascii="Times New Roman" w:eastAsia="Times New Roman" w:hAnsi="Times New Roman" w:cs="Times New Roman"/>
          <w:sz w:val="28"/>
        </w:rPr>
        <w:t xml:space="preserve"> о бюджете Республики Татарстан</w:t>
      </w:r>
      <w:r w:rsidR="002238F2">
        <w:rPr>
          <w:rFonts w:ascii="Times New Roman" w:eastAsia="Times New Roman" w:hAnsi="Times New Roman" w:cs="Times New Roman"/>
          <w:sz w:val="28"/>
        </w:rPr>
        <w:t xml:space="preserve"> на соответствующий финансовый год и плановый период,</w:t>
      </w:r>
      <w:r w:rsidRPr="002238F2">
        <w:rPr>
          <w:rFonts w:ascii="Times New Roman" w:eastAsia="Times New Roman" w:hAnsi="Times New Roman" w:cs="Times New Roman"/>
          <w:sz w:val="28"/>
        </w:rPr>
        <w:t xml:space="preserve"> </w:t>
      </w:r>
      <w:r w:rsidR="0057140C" w:rsidRPr="002238F2">
        <w:rPr>
          <w:rFonts w:ascii="Times New Roman" w:eastAsia="Times New Roman" w:hAnsi="Times New Roman" w:cs="Times New Roman"/>
          <w:sz w:val="28"/>
        </w:rPr>
        <w:t xml:space="preserve">постановлением </w:t>
      </w:r>
      <w:r w:rsidRPr="002238F2">
        <w:rPr>
          <w:rFonts w:ascii="Times New Roman" w:eastAsia="Times New Roman" w:hAnsi="Times New Roman" w:cs="Times New Roman"/>
          <w:sz w:val="28"/>
        </w:rPr>
        <w:t>Кабинета Министров Республики Татарстан</w:t>
      </w:r>
      <w:r>
        <w:rPr>
          <w:rFonts w:ascii="Times New Roman" w:eastAsia="Times New Roman" w:hAnsi="Times New Roman" w:cs="Times New Roman"/>
          <w:sz w:val="28"/>
        </w:rPr>
        <w:t xml:space="preserve"> от </w:t>
      </w:r>
      <w:r w:rsidRPr="0057140C">
        <w:rPr>
          <w:rFonts w:ascii="Times New Roman" w:eastAsia="Times New Roman" w:hAnsi="Times New Roman" w:cs="Times New Roman"/>
          <w:sz w:val="28"/>
        </w:rPr>
        <w:t xml:space="preserve">08.04.2013 </w:t>
      </w:r>
      <w:r w:rsidRPr="0057140C">
        <w:rPr>
          <w:rFonts w:ascii="Times New Roman" w:eastAsia="Segoe UI Symbol" w:hAnsi="Times New Roman" w:cs="Times New Roman"/>
          <w:sz w:val="28"/>
        </w:rPr>
        <w:t>№</w:t>
      </w:r>
      <w:r w:rsidRPr="0057140C">
        <w:rPr>
          <w:rFonts w:ascii="Times New Roman" w:eastAsia="Times New Roman" w:hAnsi="Times New Roman" w:cs="Times New Roman"/>
          <w:sz w:val="28"/>
        </w:rPr>
        <w:t xml:space="preserve"> 235 «Об утверждении Государственной программы «Развитие сельского хозяйства и регулирование</w:t>
      </w:r>
      <w:r>
        <w:rPr>
          <w:rFonts w:ascii="Times New Roman" w:eastAsia="Times New Roman" w:hAnsi="Times New Roman" w:cs="Times New Roman"/>
          <w:sz w:val="28"/>
        </w:rPr>
        <w:t xml:space="preserve"> рынков сельскохозяйственной продукции, сырья и продовольствия в Республике Татарстан на 2013 - 2025 годы».</w:t>
      </w:r>
    </w:p>
    <w:p w:rsidR="004B2612" w:rsidRDefault="00E93FBC" w:rsidP="00057A20">
      <w:pPr>
        <w:spacing w:after="0" w:line="276" w:lineRule="auto"/>
        <w:ind w:right="-2" w:firstLine="709"/>
        <w:jc w:val="both"/>
        <w:rPr>
          <w:rFonts w:ascii="Times New Roman" w:eastAsia="Times New Roman" w:hAnsi="Times New Roman" w:cs="Times New Roman"/>
          <w:sz w:val="28"/>
        </w:rPr>
      </w:pPr>
      <w:r w:rsidRPr="00E93FBC">
        <w:rPr>
          <w:rFonts w:ascii="Times New Roman" w:eastAsia="Times New Roman" w:hAnsi="Times New Roman" w:cs="Times New Roman"/>
          <w:sz w:val="28"/>
        </w:rPr>
        <w:t>Настоящий П</w:t>
      </w:r>
      <w:r w:rsidR="00C85AA0">
        <w:rPr>
          <w:rFonts w:ascii="Times New Roman" w:eastAsia="Times New Roman" w:hAnsi="Times New Roman" w:cs="Times New Roman"/>
          <w:sz w:val="28"/>
        </w:rPr>
        <w:t>орядок определяет механизм предоставления субсидии из бюджета Республики Татарстан садоводческим и огородническим некоммерческим товариществам на возмещение части затрат, связанных с ремонтом</w:t>
      </w:r>
      <w:r w:rsidR="002238F2">
        <w:rPr>
          <w:rFonts w:ascii="Times New Roman" w:eastAsia="Times New Roman" w:hAnsi="Times New Roman" w:cs="Times New Roman"/>
          <w:sz w:val="28"/>
        </w:rPr>
        <w:t xml:space="preserve"> одного</w:t>
      </w:r>
      <w:r w:rsidR="00C85AA0">
        <w:rPr>
          <w:rFonts w:ascii="Times New Roman" w:eastAsia="Times New Roman" w:hAnsi="Times New Roman" w:cs="Times New Roman"/>
          <w:sz w:val="28"/>
        </w:rPr>
        <w:t xml:space="preserve"> </w:t>
      </w:r>
      <w:r w:rsidR="00C85AA0" w:rsidRPr="002238F2">
        <w:rPr>
          <w:rFonts w:ascii="Times New Roman" w:eastAsia="Times New Roman" w:hAnsi="Times New Roman" w:cs="Times New Roman"/>
          <w:sz w:val="28"/>
        </w:rPr>
        <w:t xml:space="preserve">из </w:t>
      </w:r>
      <w:r w:rsidR="002238F2">
        <w:rPr>
          <w:rFonts w:ascii="Times New Roman" w:eastAsia="Times New Roman" w:hAnsi="Times New Roman" w:cs="Times New Roman"/>
          <w:sz w:val="28"/>
        </w:rPr>
        <w:t xml:space="preserve">следующих </w:t>
      </w:r>
      <w:r w:rsidR="00C85AA0" w:rsidRPr="002238F2">
        <w:rPr>
          <w:rFonts w:ascii="Times New Roman" w:eastAsia="Times New Roman" w:hAnsi="Times New Roman" w:cs="Times New Roman"/>
          <w:sz w:val="28"/>
        </w:rPr>
        <w:t xml:space="preserve">объектов внутренней инженерной инфраструктуры на их территории </w:t>
      </w:r>
      <w:r w:rsidR="00C85AA0" w:rsidRPr="002238F2">
        <w:rPr>
          <w:rFonts w:ascii="Times New Roman" w:eastAsia="Times New Roman" w:hAnsi="Times New Roman" w:cs="Times New Roman"/>
          <w:sz w:val="28"/>
          <w:shd w:val="clear" w:color="auto" w:fill="FFFFFF" w:themeFill="background1"/>
        </w:rPr>
        <w:t>в текущем году</w:t>
      </w:r>
      <w:r w:rsidR="00C85AA0" w:rsidRPr="002238F2">
        <w:rPr>
          <w:rFonts w:ascii="Times New Roman" w:eastAsia="Times New Roman" w:hAnsi="Times New Roman" w:cs="Times New Roman"/>
          <w:sz w:val="28"/>
        </w:rPr>
        <w:t xml:space="preserve"> (далее соответственно – субсидия, участники отбора</w:t>
      </w:r>
      <w:r w:rsidR="00C85AA0" w:rsidRPr="002238F2">
        <w:rPr>
          <w:rFonts w:ascii="Times New Roman" w:eastAsia="Times New Roman" w:hAnsi="Times New Roman" w:cs="Times New Roman"/>
          <w:sz w:val="28"/>
          <w:shd w:val="clear" w:color="auto" w:fill="FFFFFF" w:themeFill="background1"/>
        </w:rPr>
        <w:t>):</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линии электропередач, в том числе системы автоматизированного контроля и учета электроэнергии;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комплектных трансформаторных подстанций;</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систем водоснабжения;</w:t>
      </w:r>
    </w:p>
    <w:p w:rsidR="004B2612" w:rsidRDefault="00C85AA0" w:rsidP="00057A20">
      <w:pPr>
        <w:shd w:val="clear" w:color="auto" w:fill="FFFFFF" w:themeFill="background1"/>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дорог</w:t>
      </w:r>
      <w:r w:rsidRPr="002238F2">
        <w:rPr>
          <w:rFonts w:ascii="Times New Roman" w:eastAsia="Times New Roman" w:hAnsi="Times New Roman" w:cs="Times New Roman"/>
          <w:sz w:val="28"/>
          <w:shd w:val="clear" w:color="auto" w:fill="FFFFFF" w:themeFill="background1"/>
        </w:rPr>
        <w:t>.</w:t>
      </w:r>
    </w:p>
    <w:p w:rsidR="004B2612" w:rsidRDefault="00C85AA0" w:rsidP="00057A20">
      <w:pPr>
        <w:spacing w:after="0" w:line="276" w:lineRule="auto"/>
        <w:ind w:right="-2" w:firstLine="709"/>
        <w:jc w:val="both"/>
        <w:rPr>
          <w:rFonts w:ascii="Times New Roman" w:eastAsia="Times New Roman" w:hAnsi="Times New Roman" w:cs="Times New Roman"/>
          <w:strike/>
          <w:sz w:val="28"/>
        </w:rPr>
      </w:pPr>
      <w:r>
        <w:rPr>
          <w:rFonts w:ascii="Times New Roman" w:eastAsia="Times New Roman" w:hAnsi="Times New Roman" w:cs="Times New Roman"/>
          <w:sz w:val="28"/>
        </w:rPr>
        <w:t>1.2. Субсидия предоставляется участникам отбора, созданным в соответствии с Федеральным законом от 29.07.</w:t>
      </w:r>
      <w:r w:rsidRPr="0057140C">
        <w:rPr>
          <w:rFonts w:ascii="Times New Roman" w:eastAsia="Times New Roman" w:hAnsi="Times New Roman" w:cs="Times New Roman"/>
          <w:sz w:val="28"/>
        </w:rPr>
        <w:t xml:space="preserve">2017 </w:t>
      </w:r>
      <w:r w:rsidRPr="0057140C">
        <w:rPr>
          <w:rFonts w:ascii="Times New Roman" w:eastAsia="Segoe UI Symbol" w:hAnsi="Times New Roman" w:cs="Times New Roman"/>
          <w:sz w:val="28"/>
        </w:rPr>
        <w:t>№</w:t>
      </w:r>
      <w:r w:rsidRPr="0057140C">
        <w:rPr>
          <w:rFonts w:ascii="Times New Roman" w:eastAsia="Times New Roman" w:hAnsi="Times New Roman" w:cs="Times New Roman"/>
          <w:sz w:val="28"/>
        </w:rPr>
        <w:t xml:space="preserve"> 217-ФЗ</w:t>
      </w:r>
      <w:r>
        <w:rPr>
          <w:rFonts w:ascii="Times New Roman" w:eastAsia="Times New Roman" w:hAnsi="Times New Roman" w:cs="Times New Roman"/>
          <w:sz w:val="28"/>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форме товариществ, осуществляющих ведение деятельности на т</w:t>
      </w:r>
      <w:r w:rsidR="00215583">
        <w:rPr>
          <w:rFonts w:ascii="Times New Roman" w:eastAsia="Times New Roman" w:hAnsi="Times New Roman" w:cs="Times New Roman"/>
          <w:sz w:val="28"/>
        </w:rPr>
        <w:t>ерритории Республики Татарстан.</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221B">
        <w:rPr>
          <w:rFonts w:ascii="Times New Roman" w:eastAsia="Times New Roman" w:hAnsi="Times New Roman" w:cs="Times New Roman"/>
          <w:sz w:val="28"/>
        </w:rPr>
        <w:t>1.3. Субсид</w:t>
      </w:r>
      <w:r w:rsidR="00BA06D5">
        <w:rPr>
          <w:rFonts w:ascii="Times New Roman" w:eastAsia="Times New Roman" w:hAnsi="Times New Roman" w:cs="Times New Roman"/>
          <w:sz w:val="28"/>
        </w:rPr>
        <w:t xml:space="preserve">ия не предоставляется на </w:t>
      </w:r>
      <w:r w:rsidRPr="00BD221B">
        <w:rPr>
          <w:rFonts w:ascii="Times New Roman" w:eastAsia="Times New Roman" w:hAnsi="Times New Roman" w:cs="Times New Roman"/>
          <w:sz w:val="28"/>
        </w:rPr>
        <w:t>расходы, связанные:</w:t>
      </w:r>
    </w:p>
    <w:p w:rsidR="004B2612" w:rsidRPr="00BD221B" w:rsidRDefault="00C85AA0" w:rsidP="00057A20">
      <w:pPr>
        <w:tabs>
          <w:tab w:val="left" w:pos="5529"/>
        </w:tabs>
        <w:spacing w:after="0" w:line="276" w:lineRule="auto"/>
        <w:ind w:right="-2" w:firstLine="709"/>
        <w:jc w:val="both"/>
        <w:rPr>
          <w:rFonts w:ascii="Times New Roman" w:eastAsia="Times New Roman" w:hAnsi="Times New Roman" w:cs="Times New Roman"/>
          <w:sz w:val="28"/>
          <w:shd w:val="clear" w:color="auto" w:fill="FFFF00"/>
        </w:rPr>
      </w:pPr>
      <w:r w:rsidRPr="00BD221B">
        <w:rPr>
          <w:rFonts w:ascii="Times New Roman" w:eastAsia="Times New Roman" w:hAnsi="Times New Roman" w:cs="Times New Roman"/>
          <w:sz w:val="28"/>
        </w:rPr>
        <w:t>с проведением строительного контроля;</w:t>
      </w:r>
    </w:p>
    <w:p w:rsidR="004B2612" w:rsidRPr="00BD221B" w:rsidRDefault="00C85AA0" w:rsidP="00057A20">
      <w:pPr>
        <w:tabs>
          <w:tab w:val="left" w:pos="5529"/>
        </w:tabs>
        <w:spacing w:after="0" w:line="276" w:lineRule="auto"/>
        <w:ind w:right="-2" w:firstLine="709"/>
        <w:jc w:val="both"/>
        <w:rPr>
          <w:rFonts w:ascii="Times New Roman" w:eastAsia="Times New Roman" w:hAnsi="Times New Roman" w:cs="Times New Roman"/>
          <w:sz w:val="28"/>
          <w:shd w:val="clear" w:color="auto" w:fill="FFFF00"/>
        </w:rPr>
      </w:pPr>
      <w:r w:rsidRPr="00BD221B">
        <w:rPr>
          <w:rFonts w:ascii="Times New Roman" w:eastAsia="Times New Roman" w:hAnsi="Times New Roman" w:cs="Times New Roman"/>
          <w:sz w:val="28"/>
        </w:rPr>
        <w:t>с разработкой сметной документации;</w:t>
      </w:r>
    </w:p>
    <w:p w:rsidR="004B2612" w:rsidRDefault="00C85AA0" w:rsidP="00057A20">
      <w:pPr>
        <w:tabs>
          <w:tab w:val="left" w:pos="5529"/>
        </w:tabs>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с проведением государственной экспертизы достоверности определения сметной стоимости.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1.4</w:t>
      </w:r>
      <w:r w:rsidR="00770C0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Предоставление субсидии осуществляется в пределах бюджетных ассигнований и лимитов бюджетных обязательств, доведенных в установленном порядке на соответствующий финансовый год </w:t>
      </w:r>
      <w:r w:rsidRPr="00BD221B">
        <w:rPr>
          <w:rFonts w:ascii="Times New Roman" w:eastAsia="Times New Roman" w:hAnsi="Times New Roman" w:cs="Times New Roman"/>
          <w:sz w:val="28"/>
        </w:rPr>
        <w:t>и плановый период</w:t>
      </w:r>
      <w:r>
        <w:rPr>
          <w:rFonts w:ascii="Times New Roman" w:eastAsia="Times New Roman" w:hAnsi="Times New Roman" w:cs="Times New Roman"/>
          <w:sz w:val="28"/>
        </w:rPr>
        <w:t xml:space="preserve">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1.1 настоящего Порядка.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1.5. Субсидия предоставляется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участника отбора критериям отбора и очередности поступления заявок.</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1.6. 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Республики Татарстан о бюджете Республики Татарстан на соответствующий финансовый год и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1.7. Критериями отбора получателей субсидии являются:</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ведение деятельности на территории Республики Татарстан и уплата налогов в бюджет Республики Татарстан; </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наличие решения общего собрания членов участника отбора о проведении ремонтных работ и сборе средств в размере 1/3 стоимости ремонтных работ;</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221B">
        <w:rPr>
          <w:rFonts w:ascii="Times New Roman" w:eastAsia="Times New Roman" w:hAnsi="Times New Roman" w:cs="Times New Roman"/>
          <w:sz w:val="28"/>
        </w:rPr>
        <w:t>наличие проектной документации и сводного сметного расчета на ремонтные работы, заверенн</w:t>
      </w:r>
      <w:r w:rsidR="006D2FFC">
        <w:rPr>
          <w:rFonts w:ascii="Times New Roman" w:eastAsia="Times New Roman" w:hAnsi="Times New Roman" w:cs="Times New Roman"/>
          <w:sz w:val="28"/>
        </w:rPr>
        <w:t>ые</w:t>
      </w:r>
      <w:r w:rsidRPr="00BD221B">
        <w:rPr>
          <w:rFonts w:ascii="Times New Roman" w:eastAsia="Times New Roman" w:hAnsi="Times New Roman" w:cs="Times New Roman"/>
          <w:sz w:val="28"/>
        </w:rPr>
        <w:t xml:space="preserve"> участником отбора;</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00FF"/>
        </w:rPr>
      </w:pPr>
      <w:r w:rsidRPr="00BD221B">
        <w:rPr>
          <w:rFonts w:ascii="Times New Roman" w:eastAsia="Times New Roman" w:hAnsi="Times New Roman" w:cs="Times New Roman"/>
          <w:sz w:val="28"/>
        </w:rPr>
        <w:t>наличие положительного заключения государственной экспертизы в части проверки достоверности определения сметной стоимости ремонтных работ;</w:t>
      </w:r>
      <w:r>
        <w:rPr>
          <w:rFonts w:ascii="Times New Roman" w:eastAsia="Times New Roman" w:hAnsi="Times New Roman" w:cs="Times New Roman"/>
          <w:sz w:val="28"/>
          <w:shd w:val="clear" w:color="auto" w:fill="FFFF00"/>
        </w:rPr>
        <w:t xml:space="preserve"> </w:t>
      </w:r>
    </w:p>
    <w:p w:rsidR="004B2612" w:rsidRDefault="00215583" w:rsidP="00057A20">
      <w:pPr>
        <w:spacing w:after="0" w:line="276" w:lineRule="auto"/>
        <w:ind w:right="-2"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lastRenderedPageBreak/>
        <w:t xml:space="preserve">наличие договора подряда </w:t>
      </w:r>
      <w:r w:rsidR="00C85AA0" w:rsidRPr="00BD221B">
        <w:rPr>
          <w:rFonts w:ascii="Times New Roman" w:eastAsia="Times New Roman" w:hAnsi="Times New Roman" w:cs="Times New Roman"/>
          <w:sz w:val="28"/>
        </w:rPr>
        <w:t>на выполнение ремонтных работ в текущем году, заключенного на сумму сметной стоимости ремонтных работ</w:t>
      </w:r>
      <w:r w:rsidR="00C85AA0">
        <w:rPr>
          <w:rFonts w:ascii="Times New Roman" w:eastAsia="Times New Roman" w:hAnsi="Times New Roman" w:cs="Times New Roman"/>
          <w:sz w:val="28"/>
        </w:rPr>
        <w:t xml:space="preserve">, определенной </w:t>
      </w:r>
      <w:r w:rsidR="00C85AA0" w:rsidRPr="00BD221B">
        <w:rPr>
          <w:rFonts w:ascii="Times New Roman" w:eastAsia="Times New Roman" w:hAnsi="Times New Roman" w:cs="Times New Roman"/>
          <w:sz w:val="28"/>
        </w:rPr>
        <w:t>по результатам государственной экспертизы</w:t>
      </w:r>
      <w:r w:rsidR="00C85AA0">
        <w:rPr>
          <w:rFonts w:ascii="Times New Roman" w:eastAsia="Times New Roman" w:hAnsi="Times New Roman" w:cs="Times New Roman"/>
          <w:sz w:val="28"/>
        </w:rPr>
        <w:t xml:space="preserve"> </w:t>
      </w:r>
      <w:r w:rsidR="00C85AA0" w:rsidRPr="00BD221B">
        <w:rPr>
          <w:rFonts w:ascii="Times New Roman" w:eastAsia="Times New Roman" w:hAnsi="Times New Roman" w:cs="Times New Roman"/>
          <w:sz w:val="28"/>
        </w:rPr>
        <w:t>(далее – договор подряда);</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наличие договора на проведение строительного контроля ремонтных работ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rsidR="004B2612" w:rsidRDefault="004B2612" w:rsidP="007806C9">
      <w:pPr>
        <w:spacing w:after="0" w:line="276" w:lineRule="auto"/>
        <w:ind w:right="-2"/>
        <w:jc w:val="both"/>
        <w:rPr>
          <w:rFonts w:ascii="Times New Roman" w:eastAsia="Times New Roman" w:hAnsi="Times New Roman" w:cs="Times New Roman"/>
          <w:sz w:val="28"/>
        </w:rPr>
      </w:pPr>
    </w:p>
    <w:p w:rsidR="004B2612" w:rsidRDefault="00C85AA0" w:rsidP="007806C9">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II. Порядок проведения отбора</w:t>
      </w:r>
    </w:p>
    <w:p w:rsidR="004B2612" w:rsidRDefault="004B2612" w:rsidP="007806C9">
      <w:pPr>
        <w:spacing w:after="0" w:line="276" w:lineRule="auto"/>
        <w:ind w:right="-2"/>
        <w:rPr>
          <w:rFonts w:ascii="Times New Roman" w:eastAsia="Times New Roman" w:hAnsi="Times New Roman" w:cs="Times New Roman"/>
          <w:sz w:val="28"/>
        </w:rPr>
      </w:pP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Министерство размещает на едином портале и на официальном сайте </w:t>
      </w:r>
      <w:r w:rsidRPr="00215583">
        <w:rPr>
          <w:rFonts w:ascii="Times New Roman" w:eastAsia="Times New Roman" w:hAnsi="Times New Roman" w:cs="Times New Roman"/>
          <w:sz w:val="28"/>
        </w:rPr>
        <w:t xml:space="preserve">Министерства https://agro.tatarstan.ru (далее – официальный сайт Министерства) в </w:t>
      </w:r>
      <w:r>
        <w:rPr>
          <w:rFonts w:ascii="Times New Roman" w:eastAsia="Times New Roman" w:hAnsi="Times New Roman" w:cs="Times New Roman"/>
          <w:sz w:val="28"/>
        </w:rPr>
        <w:t>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сроков проведения отбора;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наименования, места нахождения, почтового адреса, адреса электронной почты Министерства;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результатов предоставления субсидии в соответствии с пунктом 3.14 настоящего Порядка;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требований к участникам отбора в соответствии с пунктом 2.2 настоящего Порядка и перечня документов, представляемых участниками отбора для подтверждения их соответствия указанным требованиям;</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порядка подачи заявок и требований, предъявляемых к форме и содержанию заявок в соответствии с пунктами </w:t>
      </w:r>
      <w:r w:rsidRPr="00BD221B">
        <w:rPr>
          <w:rFonts w:ascii="Times New Roman" w:eastAsia="Times New Roman" w:hAnsi="Times New Roman" w:cs="Times New Roman"/>
          <w:sz w:val="28"/>
        </w:rPr>
        <w:t xml:space="preserve">2.3 </w:t>
      </w:r>
      <w:r w:rsidR="00030A91">
        <w:rPr>
          <w:rFonts w:ascii="Times New Roman" w:eastAsia="Times New Roman" w:hAnsi="Times New Roman" w:cs="Times New Roman"/>
          <w:sz w:val="28"/>
        </w:rPr>
        <w:t>и</w:t>
      </w:r>
      <w:r w:rsidRPr="00BD221B">
        <w:rPr>
          <w:rFonts w:ascii="Times New Roman" w:eastAsia="Times New Roman" w:hAnsi="Times New Roman" w:cs="Times New Roman"/>
          <w:sz w:val="28"/>
        </w:rPr>
        <w:t xml:space="preserve"> 2.5</w:t>
      </w:r>
      <w:r>
        <w:rPr>
          <w:rFonts w:ascii="Times New Roman" w:eastAsia="Times New Roman" w:hAnsi="Times New Roman" w:cs="Times New Roman"/>
          <w:sz w:val="28"/>
        </w:rPr>
        <w:t xml:space="preserve"> настоящего Порядка;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правил рассмотрения заявок в соответствии с пунктами </w:t>
      </w:r>
      <w:r w:rsidRPr="00BD221B">
        <w:rPr>
          <w:rFonts w:ascii="Times New Roman" w:eastAsia="Times New Roman" w:hAnsi="Times New Roman" w:cs="Times New Roman"/>
          <w:sz w:val="28"/>
        </w:rPr>
        <w:t>2.6 и 2.</w:t>
      </w:r>
      <w:r>
        <w:rPr>
          <w:rFonts w:ascii="Times New Roman" w:eastAsia="Times New Roman" w:hAnsi="Times New Roman" w:cs="Times New Roman"/>
          <w:sz w:val="28"/>
        </w:rPr>
        <w:t>7 настоящего Порядка;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срока, в течение которого победитель (победители) отбора должен подписать соглашение о предоставлении субсидии (далее – соглашение);</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условий признания победителя (победителей) отбора уклонившимся от заключения соглашения;</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даты размещения результатов отбора на едином портале и на официальном сайте, которая не может быть позднее 14-го календарного дня, следующего за днем определения победителя (победителей) отбора.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2.2. Участник отбора на дату, не превышающую 15 рабочих дней до дня подачи заявки, должен соответствовать следующим требованиям:</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не имеет</w:t>
      </w:r>
      <w:r>
        <w:rPr>
          <w:rFonts w:ascii="Times New Roman" w:eastAsia="Times New Roman" w:hAnsi="Times New Roman" w:cs="Times New Roman"/>
          <w:sz w:val="28"/>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не имеет</w:t>
      </w:r>
      <w:r>
        <w:rPr>
          <w:rFonts w:ascii="Times New Roman" w:eastAsia="Times New Roman" w:hAnsi="Times New Roman" w:cs="Times New Roman"/>
          <w:sz w:val="28"/>
        </w:rPr>
        <w:t xml:space="preserve">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участник отбора –</w:t>
      </w:r>
      <w:r>
        <w:rPr>
          <w:rFonts w:ascii="Times New Roman" w:eastAsia="Times New Roman" w:hAnsi="Times New Roman" w:cs="Times New Roman"/>
          <w:sz w:val="28"/>
        </w:rPr>
        <w:t xml:space="preserve">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221B">
        <w:rPr>
          <w:rFonts w:ascii="Times New Roman" w:eastAsia="Times New Roman" w:hAnsi="Times New Roman" w:cs="Times New Roman"/>
          <w:sz w:val="28"/>
        </w:rPr>
        <w:t>в реестре дисквалифицированных лиц отсутствуют сведения о дисквалифицированных руководителе или главном бухгалтере участника отбора;</w:t>
      </w:r>
      <w:r>
        <w:rPr>
          <w:rFonts w:ascii="Times New Roman" w:eastAsia="Times New Roman" w:hAnsi="Times New Roman" w:cs="Times New Roman"/>
          <w:sz w:val="28"/>
          <w:shd w:val="clear" w:color="auto" w:fill="FFFF00"/>
        </w:rPr>
        <w:t xml:space="preserve">  </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w:t>
      </w:r>
      <w:r w:rsidRPr="00BD221B">
        <w:rPr>
          <w:rFonts w:ascii="Times New Roman" w:eastAsia="Times New Roman" w:hAnsi="Times New Roman" w:cs="Times New Roman"/>
          <w:sz w:val="28"/>
        </w:rPr>
        <w:t>в пункт</w:t>
      </w:r>
      <w:r>
        <w:rPr>
          <w:rFonts w:ascii="Times New Roman" w:eastAsia="Times New Roman" w:hAnsi="Times New Roman" w:cs="Times New Roman"/>
          <w:sz w:val="28"/>
        </w:rPr>
        <w:t>е 1.1 настоящего Порядка.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2.3. Для участия в отборе на получение субсидии участник отбора представляет в Министерство следующие документы:</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заявку по форме, утвержденной приказом Министерства, с указанием своих платежных реквизитов и почтового адреса, адреса электронной почты, содержащую информацию о соответствии участника отбора требованиям, указанным в</w:t>
      </w:r>
      <w:r w:rsidR="0057140C">
        <w:rPr>
          <w:rFonts w:ascii="Times New Roman" w:eastAsia="Times New Roman" w:hAnsi="Times New Roman" w:cs="Times New Roman"/>
          <w:sz w:val="28"/>
        </w:rPr>
        <w:t xml:space="preserve"> пункте</w:t>
      </w:r>
      <w:r>
        <w:rPr>
          <w:rFonts w:ascii="Times New Roman" w:eastAsia="Times New Roman" w:hAnsi="Times New Roman" w:cs="Times New Roman"/>
          <w:sz w:val="28"/>
        </w:rPr>
        <w:t xml:space="preserve"> 2.2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w:t>
      </w:r>
      <w:r w:rsidR="00DA5D9A">
        <w:rPr>
          <w:rFonts w:ascii="Times New Roman" w:eastAsia="Times New Roman" w:hAnsi="Times New Roman" w:cs="Times New Roman"/>
          <w:sz w:val="28"/>
        </w:rPr>
        <w:t>бором;</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выписку из Единого государственного реестра юридических лиц (в случае непредставления участником отбора такого документа Министерство запрашивает его самостоятельно);</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копии учредительных документов, а также документов о внесении всех изменений и дополнений в них;</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копию протокола общего собрания членов товарищества о выполнении ремонтных работ в текущем году;</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справку о количестве садовых участков у участника отбора по форме, утвержденной приказом Министерства;</w:t>
      </w:r>
    </w:p>
    <w:p w:rsidR="004B2612" w:rsidRDefault="003D6335"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проектную</w:t>
      </w:r>
      <w:r w:rsidR="00C85AA0" w:rsidRPr="00BD221B">
        <w:rPr>
          <w:rFonts w:ascii="Times New Roman" w:eastAsia="Times New Roman" w:hAnsi="Times New Roman" w:cs="Times New Roman"/>
          <w:sz w:val="28"/>
        </w:rPr>
        <w:t xml:space="preserve"> документаци</w:t>
      </w:r>
      <w:r>
        <w:rPr>
          <w:rFonts w:ascii="Times New Roman" w:eastAsia="Times New Roman" w:hAnsi="Times New Roman" w:cs="Times New Roman"/>
          <w:sz w:val="28"/>
        </w:rPr>
        <w:t>ю</w:t>
      </w:r>
      <w:r w:rsidR="00C85AA0">
        <w:rPr>
          <w:rFonts w:ascii="Times New Roman" w:eastAsia="Times New Roman" w:hAnsi="Times New Roman" w:cs="Times New Roman"/>
          <w:sz w:val="28"/>
        </w:rPr>
        <w:t xml:space="preserve"> и сводн</w:t>
      </w:r>
      <w:r>
        <w:rPr>
          <w:rFonts w:ascii="Times New Roman" w:eastAsia="Times New Roman" w:hAnsi="Times New Roman" w:cs="Times New Roman"/>
          <w:sz w:val="28"/>
        </w:rPr>
        <w:t>ый</w:t>
      </w:r>
      <w:r w:rsidR="00C85AA0">
        <w:rPr>
          <w:rFonts w:ascii="Times New Roman" w:eastAsia="Times New Roman" w:hAnsi="Times New Roman" w:cs="Times New Roman"/>
          <w:sz w:val="28"/>
        </w:rPr>
        <w:t xml:space="preserve"> сметн</w:t>
      </w:r>
      <w:r>
        <w:rPr>
          <w:rFonts w:ascii="Times New Roman" w:eastAsia="Times New Roman" w:hAnsi="Times New Roman" w:cs="Times New Roman"/>
          <w:sz w:val="28"/>
        </w:rPr>
        <w:t>ый</w:t>
      </w:r>
      <w:r w:rsidR="00C85AA0">
        <w:rPr>
          <w:rFonts w:ascii="Times New Roman" w:eastAsia="Times New Roman" w:hAnsi="Times New Roman" w:cs="Times New Roman"/>
          <w:sz w:val="28"/>
        </w:rPr>
        <w:t xml:space="preserve"> расчет стоимости ремонтных работ;</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договор, на осуществление строительного контроля за качеством и объемом выполнения ремонтных работ;</w:t>
      </w:r>
    </w:p>
    <w:p w:rsidR="004B2612" w:rsidRDefault="004B506B"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договор</w:t>
      </w:r>
      <w:r w:rsidR="00C85AA0">
        <w:rPr>
          <w:rFonts w:ascii="Times New Roman" w:eastAsia="Times New Roman" w:hAnsi="Times New Roman" w:cs="Times New Roman"/>
          <w:sz w:val="28"/>
        </w:rPr>
        <w:t xml:space="preserve"> подряда, заключенн</w:t>
      </w:r>
      <w:r>
        <w:rPr>
          <w:rFonts w:ascii="Times New Roman" w:eastAsia="Times New Roman" w:hAnsi="Times New Roman" w:cs="Times New Roman"/>
          <w:sz w:val="28"/>
        </w:rPr>
        <w:t>ый в текущем году, действующий</w:t>
      </w:r>
      <w:r w:rsidR="00C85AA0">
        <w:rPr>
          <w:rFonts w:ascii="Times New Roman" w:eastAsia="Times New Roman" w:hAnsi="Times New Roman" w:cs="Times New Roman"/>
          <w:sz w:val="28"/>
        </w:rPr>
        <w:t xml:space="preserve"> на дату подачи заявки; </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положительно</w:t>
      </w:r>
      <w:r w:rsidR="004B506B">
        <w:rPr>
          <w:rFonts w:ascii="Times New Roman" w:eastAsia="Times New Roman" w:hAnsi="Times New Roman" w:cs="Times New Roman"/>
          <w:sz w:val="28"/>
        </w:rPr>
        <w:t>е</w:t>
      </w:r>
      <w:r>
        <w:rPr>
          <w:rFonts w:ascii="Times New Roman" w:eastAsia="Times New Roman" w:hAnsi="Times New Roman" w:cs="Times New Roman"/>
          <w:sz w:val="28"/>
        </w:rPr>
        <w:t xml:space="preserve"> заключени</w:t>
      </w:r>
      <w:r w:rsidR="004B506B">
        <w:rPr>
          <w:rFonts w:ascii="Times New Roman" w:eastAsia="Times New Roman" w:hAnsi="Times New Roman" w:cs="Times New Roman"/>
          <w:sz w:val="28"/>
        </w:rPr>
        <w:t>е</w:t>
      </w:r>
      <w:r>
        <w:rPr>
          <w:rFonts w:ascii="Times New Roman" w:eastAsia="Times New Roman" w:hAnsi="Times New Roman" w:cs="Times New Roman"/>
          <w:sz w:val="28"/>
        </w:rPr>
        <w:t xml:space="preserve"> государственной экспертизы проектной документации о достоверности определения сметной стоимости ремонтных работ;</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графическую схему выполне</w:t>
      </w:r>
      <w:r w:rsidR="00DA5D9A">
        <w:rPr>
          <w:rFonts w:ascii="Times New Roman" w:eastAsia="Times New Roman" w:hAnsi="Times New Roman" w:cs="Times New Roman"/>
          <w:sz w:val="28"/>
        </w:rPr>
        <w:t>ния показателей ремонтных работ;</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справку-расчет </w:t>
      </w:r>
      <w:r w:rsidRPr="00184F06">
        <w:rPr>
          <w:rFonts w:ascii="Times New Roman" w:eastAsia="Times New Roman" w:hAnsi="Times New Roman" w:cs="Times New Roman"/>
          <w:sz w:val="28"/>
        </w:rPr>
        <w:t>предельного размера причитающейся субсидии</w:t>
      </w:r>
      <w:r>
        <w:rPr>
          <w:rFonts w:ascii="Times New Roman" w:eastAsia="Times New Roman" w:hAnsi="Times New Roman" w:cs="Times New Roman"/>
          <w:sz w:val="28"/>
        </w:rPr>
        <w:t xml:space="preserve"> по форме, утвержденной приказом Министерства</w:t>
      </w:r>
      <w:r w:rsidR="00DA5D9A">
        <w:rPr>
          <w:rFonts w:ascii="Times New Roman" w:eastAsia="Times New Roman" w:hAnsi="Times New Roman" w:cs="Times New Roman"/>
          <w:sz w:val="28"/>
        </w:rPr>
        <w:t>.</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Все документы должны быть четко напечатаны. Подчистки и исправления не допускаются, за исключением исправлений, подписанных собственноручной подписью руководителя, участника отбора, и скрепленных печатью.</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Заявки, поступившие в Министерство до начала срока приема заявок или после окончания срока приема заявок (в том числе через организации почтовой связи), не регистрируются и не рассматриваются, в том числе и при проведении </w:t>
      </w:r>
      <w:r>
        <w:rPr>
          <w:rFonts w:ascii="Times New Roman" w:eastAsia="Times New Roman" w:hAnsi="Times New Roman" w:cs="Times New Roman"/>
          <w:sz w:val="28"/>
        </w:rPr>
        <w:lastRenderedPageBreak/>
        <w:t>последующих отборов. Министерство в течение 10 рабочих дней со дня поступления указанных заявок возвращает их участникам отбора через службу почтовой связи с указанием причины отказа в регистрации.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Зарегистрированные заявки с прилагаемыми к ним документами не возвращаются участникам отбора и хранятся в Министерстве.</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Заявка и прилагаемые к ней документы должны быть прошнурованы в одну папку (том), постранично пронумерованы, подписаны собственноручной подписью председателя или участником отбора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 и скреплены печатью.</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2.4. В период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Изменение заявки или уведомление об ее отзыве является действительным, если ее изменение (путем подачи участником отбора новой заявки) или уведомление об ее отзыве получено Министерством до истечения срока подачи заявок, при этом заявка регистрируется в день поступления в порядке очередности.</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2.5. Документы, указанные в пункте 2.3 настоящего Порядка, представляются в Министерство на бумажном носителе.</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2.6. Министерство:</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в течение срока приема заявок, установленного в объявлении о проведении отбора, регистрирует заявки с указанием даты и времени в день их</w:t>
      </w:r>
      <w:r w:rsidR="00057A20">
        <w:rPr>
          <w:rFonts w:ascii="Times New Roman" w:eastAsia="Times New Roman" w:hAnsi="Times New Roman" w:cs="Times New Roman"/>
          <w:sz w:val="28"/>
        </w:rPr>
        <w:t xml:space="preserve"> </w:t>
      </w:r>
      <w:r w:rsidRPr="00184F06">
        <w:rPr>
          <w:rFonts w:ascii="Times New Roman" w:eastAsia="Times New Roman" w:hAnsi="Times New Roman" w:cs="Times New Roman"/>
          <w:sz w:val="28"/>
        </w:rPr>
        <w:t>поступ</w:t>
      </w:r>
      <w:r w:rsidR="0057140C" w:rsidRPr="00184F06">
        <w:rPr>
          <w:rFonts w:ascii="Times New Roman" w:eastAsia="Times New Roman" w:hAnsi="Times New Roman" w:cs="Times New Roman"/>
          <w:sz w:val="28"/>
        </w:rPr>
        <w:t>ления в информационной системе «</w:t>
      </w:r>
      <w:r w:rsidRPr="00184F06">
        <w:rPr>
          <w:rFonts w:ascii="Times New Roman" w:eastAsia="Times New Roman" w:hAnsi="Times New Roman" w:cs="Times New Roman"/>
          <w:sz w:val="28"/>
        </w:rPr>
        <w:t>Агропромышленный комплекс Республики Татарстан</w:t>
      </w:r>
      <w:r w:rsidR="0057140C" w:rsidRPr="00184F06">
        <w:rPr>
          <w:rFonts w:ascii="Times New Roman" w:eastAsia="Times New Roman" w:hAnsi="Times New Roman" w:cs="Times New Roman"/>
          <w:sz w:val="28"/>
        </w:rPr>
        <w:t>»</w:t>
      </w:r>
      <w:r w:rsidRPr="00184F06">
        <w:rPr>
          <w:rFonts w:ascii="Times New Roman" w:eastAsia="Times New Roman" w:hAnsi="Times New Roman" w:cs="Times New Roman"/>
          <w:sz w:val="28"/>
        </w:rPr>
        <w:t>;</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в десятидневный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заявку и документы на их соответствие критериям и требованиям, установленным в объявлении о проведении отбора;</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184F06">
        <w:rPr>
          <w:rFonts w:ascii="Times New Roman" w:eastAsia="Times New Roman" w:hAnsi="Times New Roman" w:cs="Times New Roman"/>
          <w:sz w:val="28"/>
        </w:rPr>
        <w:t>утверждает Протокол о результатах отбора (об определении победителей отбора либо об отклонении заявки) по форме, утвержденной приказом Министерства;</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не позднее трех рабочих дней, следующих за днем определения победителей отбора, размещает на едином портале и на официальном сайте информацию о результатах отбора, включающую следующие сведения:</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дату, время и место проведения рассмотрения заявок;</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информацию об участниках отбора, заявки которых были рассмотрены;</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184F06">
        <w:rPr>
          <w:rFonts w:ascii="Times New Roman" w:eastAsia="Times New Roman" w:hAnsi="Times New Roman" w:cs="Times New Roman"/>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184F06">
        <w:rPr>
          <w:rFonts w:ascii="Times New Roman" w:eastAsia="Times New Roman" w:hAnsi="Times New Roman" w:cs="Times New Roman"/>
          <w:sz w:val="28"/>
        </w:rPr>
        <w:lastRenderedPageBreak/>
        <w:t>наименование получателя (получателей) субсидии, с которыми заключаются соглашения, и предельный размер предоставляемой им субсидии.</w:t>
      </w:r>
      <w:r>
        <w:rPr>
          <w:rFonts w:ascii="Times New Roman" w:eastAsia="Times New Roman" w:hAnsi="Times New Roman" w:cs="Times New Roman"/>
          <w:sz w:val="28"/>
          <w:shd w:val="clear" w:color="auto" w:fill="FFFF00"/>
        </w:rPr>
        <w:t xml:space="preserve"> </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2.7. Основаниями для отклонения заявок на стадии их рассмотрения являются:</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несоответствие участника отбора критериям отбора и требованиям, установленным пунктами </w:t>
      </w:r>
      <w:r w:rsidRPr="00BD15C7">
        <w:rPr>
          <w:rFonts w:ascii="Times New Roman" w:eastAsia="Times New Roman" w:hAnsi="Times New Roman" w:cs="Times New Roman"/>
          <w:sz w:val="28"/>
        </w:rPr>
        <w:t>1.7 и 2.2</w:t>
      </w:r>
      <w:r>
        <w:rPr>
          <w:rFonts w:ascii="Times New Roman" w:eastAsia="Times New Roman" w:hAnsi="Times New Roman" w:cs="Times New Roman"/>
          <w:sz w:val="28"/>
        </w:rPr>
        <w:t xml:space="preserve"> настоящего Порядка;</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несоответствие представленных участником отбора заявки и документов требованиям к заявкам, установленным в объявлении о проведении отбора;</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недостоверность представленной участником отбора информации, в том числе информации о месте нахождения и адресе юридического лица;</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подача участником отбора заявки после даты и (или) времени,</w:t>
      </w:r>
      <w:r w:rsidR="006D2FFC">
        <w:rPr>
          <w:rFonts w:ascii="Times New Roman" w:eastAsia="Times New Roman" w:hAnsi="Times New Roman" w:cs="Times New Roman"/>
          <w:sz w:val="28"/>
        </w:rPr>
        <w:t xml:space="preserve"> определенных для подачи заявок;</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15C7">
        <w:rPr>
          <w:rFonts w:ascii="Times New Roman" w:eastAsia="Times New Roman" w:hAnsi="Times New Roman" w:cs="Times New Roman"/>
          <w:sz w:val="28"/>
        </w:rPr>
        <w:t>исчерпание лимита бюджетных обязательств.</w:t>
      </w:r>
    </w:p>
    <w:p w:rsidR="004B2612" w:rsidRDefault="004B2612" w:rsidP="00E24CAA">
      <w:pPr>
        <w:tabs>
          <w:tab w:val="left" w:pos="6157"/>
        </w:tabs>
        <w:spacing w:after="0" w:line="276" w:lineRule="auto"/>
        <w:ind w:right="-2"/>
        <w:jc w:val="both"/>
        <w:rPr>
          <w:rFonts w:ascii="Times New Roman" w:eastAsia="Times New Roman" w:hAnsi="Times New Roman" w:cs="Times New Roman"/>
          <w:sz w:val="28"/>
        </w:rPr>
      </w:pPr>
    </w:p>
    <w:p w:rsidR="004B2612" w:rsidRDefault="00C85AA0" w:rsidP="00E24CAA">
      <w:pPr>
        <w:tabs>
          <w:tab w:val="left" w:pos="6157"/>
        </w:tabs>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III. Условия и порядок предоставления субсидии</w:t>
      </w:r>
    </w:p>
    <w:p w:rsidR="004B2612" w:rsidRDefault="004B2612" w:rsidP="00E24CAA">
      <w:pPr>
        <w:tabs>
          <w:tab w:val="left" w:pos="6157"/>
        </w:tabs>
        <w:spacing w:after="0" w:line="276" w:lineRule="auto"/>
        <w:ind w:right="-2"/>
        <w:rPr>
          <w:rFonts w:ascii="Times New Roman" w:eastAsia="Times New Roman" w:hAnsi="Times New Roman" w:cs="Times New Roman"/>
          <w:sz w:val="28"/>
        </w:rPr>
      </w:pP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3.1. Субсидия предоставляется получателю субсидии на основании Соглашения, заключаемого с Министерством в соответствии с типовой формой, установленной Министерством финансов Республики Татарстан.</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3.2. Министерство в течение пяти рабочих дней со дня принятия решения о предоставлении субсидии направляет получателю субсидии на адрес его электронной почты, указанный в заявке, проект Соглашения.</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3.3. Получатель субсидии подписывает Соглашение на бумажном носителе в двух экземплярах и представляет оба экземпляра Соглашения в Министерство.</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Соглашение, подписанное получателем субсидии представляется в Министерство в срок не позднее пяти рабочих дней со дня получения проекта Соглашения. В случае, если в течение пяти рабочих дней со дня доставки получателю субсидии на адрес его электронной почты проекта Соглашения, подписанное Соглашение не представлено в Министерство, получатель субсидии признается уклонившимся от закл</w:t>
      </w:r>
      <w:r w:rsidR="00E24CAA">
        <w:rPr>
          <w:rFonts w:ascii="Times New Roman" w:eastAsia="Times New Roman" w:hAnsi="Times New Roman" w:cs="Times New Roman"/>
          <w:sz w:val="28"/>
        </w:rPr>
        <w:t>ючения соглашения.</w:t>
      </w:r>
      <w:r>
        <w:rPr>
          <w:rFonts w:ascii="Times New Roman" w:eastAsia="Times New Roman" w:hAnsi="Times New Roman" w:cs="Times New Roman"/>
          <w:sz w:val="28"/>
        </w:rPr>
        <w:t xml:space="preserve"> Министерство в письменной форме уведомляет получателя субсидии об аннулировании </w:t>
      </w:r>
      <w:r w:rsidRPr="00BD15C7">
        <w:rPr>
          <w:rFonts w:ascii="Times New Roman" w:eastAsia="Times New Roman" w:hAnsi="Times New Roman" w:cs="Times New Roman"/>
          <w:sz w:val="28"/>
        </w:rPr>
        <w:t>соглашения.</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3.4. В Соглашении предусматриваются:</w:t>
      </w:r>
    </w:p>
    <w:p w:rsidR="004B2612" w:rsidRDefault="0082045F" w:rsidP="00057A20">
      <w:pPr>
        <w:tabs>
          <w:tab w:val="left" w:pos="6157"/>
        </w:tabs>
        <w:spacing w:after="0" w:line="276" w:lineRule="auto"/>
        <w:ind w:right="-2" w:firstLine="709"/>
        <w:jc w:val="both"/>
        <w:rPr>
          <w:rFonts w:ascii="Times New Roman" w:eastAsia="Times New Roman" w:hAnsi="Times New Roman" w:cs="Times New Roman"/>
          <w:sz w:val="28"/>
        </w:rPr>
      </w:pPr>
      <w:r w:rsidRPr="00BD15C7">
        <w:rPr>
          <w:rFonts w:ascii="Times New Roman" w:eastAsia="Times New Roman" w:hAnsi="Times New Roman" w:cs="Times New Roman"/>
          <w:sz w:val="28"/>
        </w:rPr>
        <w:t>предельный</w:t>
      </w:r>
      <w:r>
        <w:rPr>
          <w:rFonts w:ascii="Times New Roman" w:eastAsia="Times New Roman" w:hAnsi="Times New Roman" w:cs="Times New Roman"/>
          <w:sz w:val="28"/>
        </w:rPr>
        <w:t xml:space="preserve"> </w:t>
      </w:r>
      <w:r w:rsidR="00C85AA0">
        <w:rPr>
          <w:rFonts w:ascii="Times New Roman" w:eastAsia="Times New Roman" w:hAnsi="Times New Roman" w:cs="Times New Roman"/>
          <w:sz w:val="28"/>
        </w:rPr>
        <w:t>размер субсидии, ее целевое назначение, порядок перечисления;</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значение результата предоставления субсидии;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 </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форма и сроки представления получателем субсидии дополнительных отчетов, установленных Министерством;</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 условий и порядка предоставления субсидии;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15C7">
        <w:rPr>
          <w:rFonts w:ascii="Times New Roman" w:eastAsia="Times New Roman" w:hAnsi="Times New Roman" w:cs="Times New Roman"/>
          <w:sz w:val="28"/>
        </w:rPr>
        <w:t xml:space="preserve">3.5. Направлениями затрат, на возмещение которых предоставляется субсидия, являются затраты на оплату ремонтных работ, включенных в акты о приемке выполненных работ по </w:t>
      </w:r>
      <w:hyperlink r:id="rId6">
        <w:r w:rsidRPr="00A31BDB">
          <w:rPr>
            <w:rFonts w:ascii="Times New Roman" w:eastAsia="Times New Roman" w:hAnsi="Times New Roman" w:cs="Times New Roman"/>
            <w:sz w:val="28"/>
            <w:szCs w:val="28"/>
          </w:rPr>
          <w:t xml:space="preserve">форме </w:t>
        </w:r>
        <w:r w:rsidR="00A31BDB">
          <w:rPr>
            <w:rFonts w:ascii="Times New Roman" w:eastAsia="Times New Roman" w:hAnsi="Times New Roman" w:cs="Times New Roman"/>
            <w:sz w:val="28"/>
            <w:szCs w:val="28"/>
          </w:rPr>
          <w:t>№</w:t>
        </w:r>
        <w:r w:rsidRPr="00A31BDB">
          <w:rPr>
            <w:rFonts w:ascii="Times New Roman" w:eastAsia="Times New Roman" w:hAnsi="Times New Roman" w:cs="Times New Roman"/>
            <w:sz w:val="28"/>
            <w:szCs w:val="28"/>
          </w:rPr>
          <w:t xml:space="preserve"> КС-2</w:t>
        </w:r>
      </w:hyperlink>
      <w:r w:rsidR="0082045F" w:rsidRPr="00A31BDB">
        <w:rPr>
          <w:rFonts w:ascii="Times New Roman" w:eastAsia="Times New Roman" w:hAnsi="Times New Roman" w:cs="Times New Roman"/>
          <w:sz w:val="28"/>
          <w:szCs w:val="28"/>
        </w:rPr>
        <w:t xml:space="preserve"> </w:t>
      </w:r>
      <w:r w:rsidRPr="00A31BDB">
        <w:rPr>
          <w:rFonts w:ascii="Times New Roman" w:eastAsia="Times New Roman" w:hAnsi="Times New Roman" w:cs="Times New Roman"/>
          <w:sz w:val="28"/>
          <w:szCs w:val="28"/>
        </w:rPr>
        <w:t>(з</w:t>
      </w:r>
      <w:r w:rsidRPr="00BD15C7">
        <w:rPr>
          <w:rFonts w:ascii="Times New Roman" w:eastAsia="Times New Roman" w:hAnsi="Times New Roman" w:cs="Times New Roman"/>
          <w:sz w:val="28"/>
        </w:rPr>
        <w:t>а вычетом расходов на проведение строительного контроля, на разработку сметной документации, проведение государственной экспертизы достоверности определения сметной стоимости).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3.6. Предельный р</w:t>
      </w:r>
      <w:r w:rsidRPr="00BD15C7">
        <w:rPr>
          <w:rFonts w:ascii="Times New Roman" w:eastAsia="Times New Roman" w:hAnsi="Times New Roman" w:cs="Times New Roman"/>
          <w:sz w:val="28"/>
        </w:rPr>
        <w:t>азмер</w:t>
      </w:r>
      <w:r>
        <w:rPr>
          <w:rFonts w:ascii="Times New Roman" w:eastAsia="Times New Roman" w:hAnsi="Times New Roman" w:cs="Times New Roman"/>
          <w:sz w:val="28"/>
        </w:rPr>
        <w:t xml:space="preserve"> субсидии, предоставляемой получателю </w:t>
      </w:r>
      <w:r>
        <w:rPr>
          <w:rFonts w:ascii="Times New Roman" w:eastAsia="Times New Roman" w:hAnsi="Times New Roman" w:cs="Times New Roman"/>
          <w:spacing w:val="-4"/>
          <w:sz w:val="28"/>
        </w:rPr>
        <w:t>(W)</w:t>
      </w:r>
      <w:r>
        <w:rPr>
          <w:rFonts w:ascii="Times New Roman" w:eastAsia="Times New Roman" w:hAnsi="Times New Roman" w:cs="Times New Roman"/>
          <w:sz w:val="28"/>
        </w:rPr>
        <w:t xml:space="preserve"> на цели, указанные в </w:t>
      </w:r>
      <w:r w:rsidR="0057140C">
        <w:rPr>
          <w:rFonts w:ascii="Times New Roman" w:eastAsia="Times New Roman" w:hAnsi="Times New Roman" w:cs="Times New Roman"/>
          <w:sz w:val="28"/>
        </w:rPr>
        <w:t>пункте 1.</w:t>
      </w:r>
      <w:r>
        <w:rPr>
          <w:rFonts w:ascii="Times New Roman" w:eastAsia="Times New Roman" w:hAnsi="Times New Roman" w:cs="Times New Roman"/>
          <w:sz w:val="28"/>
        </w:rPr>
        <w:t>1 настоящего Порядка, для заключения соглашения определяется по следующей формуле:</w:t>
      </w:r>
    </w:p>
    <w:p w:rsidR="00057A20" w:rsidRDefault="00057A20" w:rsidP="00057A20">
      <w:pPr>
        <w:spacing w:after="0" w:line="276" w:lineRule="auto"/>
        <w:ind w:right="-2" w:firstLine="709"/>
        <w:jc w:val="both"/>
        <w:rPr>
          <w:rFonts w:ascii="Times New Roman" w:eastAsia="Times New Roman" w:hAnsi="Times New Roman" w:cs="Times New Roman"/>
          <w:sz w:val="28"/>
        </w:rPr>
      </w:pPr>
    </w:p>
    <w:p w:rsidR="004B2612" w:rsidRDefault="00C85AA0" w:rsidP="00057A20">
      <w:pPr>
        <w:spacing w:after="0" w:line="276" w:lineRule="auto"/>
        <w:ind w:right="-2"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 = P / 3 × 2,</w:t>
      </w:r>
    </w:p>
    <w:p w:rsidR="00057A20" w:rsidRDefault="00057A20" w:rsidP="00057A20">
      <w:pPr>
        <w:spacing w:after="0" w:line="276" w:lineRule="auto"/>
        <w:ind w:right="-2" w:firstLine="709"/>
        <w:jc w:val="center"/>
        <w:rPr>
          <w:rFonts w:ascii="Times New Roman" w:eastAsia="Times New Roman" w:hAnsi="Times New Roman" w:cs="Times New Roman"/>
          <w:sz w:val="24"/>
        </w:rPr>
      </w:pP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 – сметная стоимость ремонтных работ, </w:t>
      </w:r>
      <w:r w:rsidRPr="00BD15C7">
        <w:rPr>
          <w:rFonts w:ascii="Times New Roman" w:eastAsia="Times New Roman" w:hAnsi="Times New Roman" w:cs="Times New Roman"/>
          <w:sz w:val="28"/>
        </w:rPr>
        <w:t>определенная по результатам государственной экспертизы в соответствии с</w:t>
      </w:r>
      <w:r>
        <w:rPr>
          <w:rFonts w:ascii="Times New Roman" w:eastAsia="Times New Roman" w:hAnsi="Times New Roman" w:cs="Times New Roman"/>
          <w:sz w:val="28"/>
        </w:rPr>
        <w:t xml:space="preserve"> договором подряда </w:t>
      </w:r>
      <w:r w:rsidR="00C63547" w:rsidRPr="00BD15C7">
        <w:rPr>
          <w:rFonts w:ascii="Times New Roman" w:eastAsia="Times New Roman" w:hAnsi="Times New Roman" w:cs="Times New Roman"/>
          <w:sz w:val="28"/>
        </w:rPr>
        <w:t>(за вычетом расходов на проведение строительного контроля, на разработку сметной документации, проведение государственной экспертизы достоверности определения сметной стоимости)</w:t>
      </w:r>
      <w:r w:rsidR="0082045F" w:rsidRPr="00BD15C7">
        <w:rPr>
          <w:rFonts w:ascii="Times New Roman" w:eastAsia="Times New Roman" w:hAnsi="Times New Roman" w:cs="Times New Roman"/>
          <w:sz w:val="28"/>
        </w:rPr>
        <w:t>,</w:t>
      </w:r>
      <w:r>
        <w:rPr>
          <w:rFonts w:ascii="Times New Roman" w:eastAsia="Times New Roman" w:hAnsi="Times New Roman" w:cs="Times New Roman"/>
          <w:sz w:val="28"/>
        </w:rPr>
        <w:t xml:space="preserve"> (в рублях).</w:t>
      </w:r>
    </w:p>
    <w:p w:rsidR="004B2612" w:rsidRDefault="00C85AA0" w:rsidP="00057A20">
      <w:pPr>
        <w:spacing w:after="0" w:line="276" w:lineRule="auto"/>
        <w:ind w:right="-2"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3.7. Субсидия предоставляется получателю субсидии в пределах суммы предусмотренной в соглашении, но не более 2/3 фактически понесенных затрат, связанных с выполнением ремонтных работ. </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00FFFF"/>
        </w:rPr>
      </w:pPr>
      <w:r>
        <w:rPr>
          <w:rFonts w:ascii="Times New Roman" w:eastAsia="Times New Roman" w:hAnsi="Times New Roman" w:cs="Times New Roman"/>
          <w:sz w:val="28"/>
        </w:rPr>
        <w:t xml:space="preserve">3.8. Субсидия предоставляется </w:t>
      </w:r>
      <w:r w:rsidRPr="00BD15C7">
        <w:rPr>
          <w:rFonts w:ascii="Times New Roman" w:eastAsia="Times New Roman" w:hAnsi="Times New Roman" w:cs="Times New Roman"/>
          <w:sz w:val="28"/>
        </w:rPr>
        <w:t>двумя траншами:</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00FFFF"/>
        </w:rPr>
      </w:pPr>
      <w:r w:rsidRPr="00BD15C7">
        <w:rPr>
          <w:rFonts w:ascii="Times New Roman" w:eastAsia="Times New Roman" w:hAnsi="Times New Roman" w:cs="Times New Roman"/>
          <w:sz w:val="28"/>
        </w:rPr>
        <w:t>первый транш (</w:t>
      </w:r>
      <w:r>
        <w:rPr>
          <w:rFonts w:ascii="Times New Roman" w:eastAsia="Times New Roman" w:hAnsi="Times New Roman" w:cs="Times New Roman"/>
          <w:color w:val="000000"/>
          <w:sz w:val="28"/>
        </w:rPr>
        <w:t>W</w:t>
      </w:r>
      <w:r>
        <w:rPr>
          <w:rFonts w:ascii="Times New Roman" w:eastAsia="Times New Roman" w:hAnsi="Times New Roman" w:cs="Times New Roman"/>
          <w:color w:val="000000"/>
          <w:sz w:val="28"/>
          <w:vertAlign w:val="subscript"/>
        </w:rPr>
        <w:t>1</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vertAlign w:val="subscript"/>
        </w:rPr>
        <w:t xml:space="preserve"> </w:t>
      </w:r>
      <w:r w:rsidRPr="00BD15C7">
        <w:rPr>
          <w:rFonts w:ascii="Times New Roman" w:eastAsia="Times New Roman" w:hAnsi="Times New Roman" w:cs="Times New Roman"/>
          <w:sz w:val="28"/>
        </w:rPr>
        <w:t>- при представлении подтверждающих документов о фактически выполненных и оплаченных ремонтных работах в размере не менее 1/3 стоимости ремонтных работ,</w:t>
      </w:r>
      <w:r w:rsidRPr="00BD15C7">
        <w:rPr>
          <w:rFonts w:ascii="Calibri" w:eastAsia="Calibri" w:hAnsi="Calibri" w:cs="Calibri"/>
        </w:rPr>
        <w:t xml:space="preserve"> </w:t>
      </w:r>
      <w:r w:rsidRPr="00BD15C7">
        <w:rPr>
          <w:rFonts w:ascii="Times New Roman" w:eastAsia="Times New Roman" w:hAnsi="Times New Roman" w:cs="Times New Roman"/>
          <w:sz w:val="28"/>
        </w:rPr>
        <w:t>за исключением затрат, указанных в пункте 3.5 настоящего Порядка, по следующей формуле:</w:t>
      </w:r>
    </w:p>
    <w:p w:rsidR="004B2612" w:rsidRDefault="004B2612" w:rsidP="00057A20">
      <w:pPr>
        <w:spacing w:after="0" w:line="276" w:lineRule="auto"/>
        <w:ind w:right="-2" w:firstLine="709"/>
        <w:jc w:val="both"/>
        <w:rPr>
          <w:rFonts w:ascii="Times New Roman" w:eastAsia="Times New Roman" w:hAnsi="Times New Roman" w:cs="Times New Roman"/>
          <w:sz w:val="28"/>
          <w:shd w:val="clear" w:color="auto" w:fill="00FFFF"/>
        </w:rPr>
      </w:pPr>
    </w:p>
    <w:p w:rsidR="004B2612" w:rsidRDefault="00C85AA0" w:rsidP="00057A20">
      <w:pPr>
        <w:spacing w:after="0" w:line="276" w:lineRule="auto"/>
        <w:ind w:right="-2"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w:t>
      </w:r>
      <w:r>
        <w:rPr>
          <w:rFonts w:ascii="Times New Roman" w:eastAsia="Times New Roman" w:hAnsi="Times New Roman" w:cs="Times New Roman"/>
          <w:color w:val="000000"/>
          <w:sz w:val="28"/>
          <w:vertAlign w:val="subscript"/>
        </w:rPr>
        <w:t>1</w:t>
      </w:r>
      <w:r>
        <w:rPr>
          <w:rFonts w:ascii="Times New Roman" w:eastAsia="Times New Roman" w:hAnsi="Times New Roman" w:cs="Times New Roman"/>
          <w:color w:val="000000"/>
          <w:sz w:val="28"/>
        </w:rPr>
        <w:t xml:space="preserve"> = W/2; </w:t>
      </w:r>
    </w:p>
    <w:p w:rsidR="004B2612" w:rsidRDefault="004B2612" w:rsidP="00057A20">
      <w:pPr>
        <w:spacing w:after="0" w:line="276" w:lineRule="auto"/>
        <w:ind w:right="-2" w:firstLine="709"/>
        <w:jc w:val="both"/>
        <w:rPr>
          <w:rFonts w:ascii="Times New Roman" w:eastAsia="Times New Roman" w:hAnsi="Times New Roman" w:cs="Times New Roman"/>
          <w:sz w:val="28"/>
          <w:shd w:val="clear" w:color="auto" w:fill="00FFFF"/>
        </w:rPr>
      </w:pPr>
    </w:p>
    <w:p w:rsidR="004B2612" w:rsidRPr="00BD15C7"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второй транш </w:t>
      </w:r>
      <w:r w:rsidRPr="00BD15C7">
        <w:rPr>
          <w:rFonts w:ascii="Times New Roman" w:eastAsia="Times New Roman" w:hAnsi="Times New Roman" w:cs="Times New Roman"/>
          <w:sz w:val="28"/>
        </w:rPr>
        <w:t>(</w:t>
      </w:r>
      <w:r>
        <w:rPr>
          <w:rFonts w:ascii="Times New Roman" w:eastAsia="Times New Roman" w:hAnsi="Times New Roman" w:cs="Times New Roman"/>
          <w:color w:val="000000"/>
          <w:sz w:val="28"/>
        </w:rPr>
        <w:t>W</w:t>
      </w:r>
      <w:r>
        <w:rPr>
          <w:rFonts w:ascii="Times New Roman" w:eastAsia="Times New Roman" w:hAnsi="Times New Roman" w:cs="Times New Roman"/>
          <w:color w:val="000000"/>
          <w:sz w:val="28"/>
          <w:vertAlign w:val="subscript"/>
        </w:rPr>
        <w:t>2</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vertAlign w:val="subscript"/>
        </w:rPr>
        <w:t xml:space="preserve"> </w:t>
      </w:r>
      <w:r>
        <w:rPr>
          <w:rFonts w:ascii="Times New Roman" w:eastAsia="Times New Roman" w:hAnsi="Times New Roman" w:cs="Times New Roman"/>
          <w:sz w:val="28"/>
        </w:rPr>
        <w:t xml:space="preserve"> - </w:t>
      </w:r>
      <w:r w:rsidRPr="00BD15C7">
        <w:rPr>
          <w:rFonts w:ascii="Times New Roman" w:eastAsia="Times New Roman" w:hAnsi="Times New Roman" w:cs="Times New Roman"/>
          <w:sz w:val="28"/>
        </w:rPr>
        <w:t xml:space="preserve">при представлении подтверждающих документов о фактической стоимости </w:t>
      </w:r>
      <w:r w:rsidR="001A56EE">
        <w:rPr>
          <w:rFonts w:ascii="Times New Roman" w:eastAsia="Times New Roman" w:hAnsi="Times New Roman" w:cs="Times New Roman"/>
          <w:sz w:val="28"/>
        </w:rPr>
        <w:t xml:space="preserve">выполненных ремонтных работах, </w:t>
      </w:r>
      <w:r w:rsidRPr="00BD15C7">
        <w:rPr>
          <w:rFonts w:ascii="Times New Roman" w:eastAsia="Times New Roman" w:hAnsi="Times New Roman" w:cs="Times New Roman"/>
          <w:sz w:val="28"/>
        </w:rPr>
        <w:t xml:space="preserve">за исключением затрат, указанных в пункте 3.5 </w:t>
      </w:r>
      <w:r w:rsidRPr="001A56EE">
        <w:rPr>
          <w:rFonts w:ascii="Times New Roman" w:eastAsia="Times New Roman" w:hAnsi="Times New Roman" w:cs="Times New Roman"/>
          <w:sz w:val="28"/>
          <w:szCs w:val="28"/>
        </w:rPr>
        <w:t>настоящего Порядка и оплаченных в размере не менее 2/3 стоимости ремонтных работ,</w:t>
      </w:r>
      <w:r w:rsidRPr="001A56EE">
        <w:rPr>
          <w:rFonts w:ascii="Times New Roman" w:eastAsia="Calibri" w:hAnsi="Times New Roman" w:cs="Times New Roman"/>
          <w:sz w:val="28"/>
          <w:szCs w:val="28"/>
        </w:rPr>
        <w:t xml:space="preserve"> но не б</w:t>
      </w:r>
      <w:r w:rsidR="00BD15C7" w:rsidRPr="001A56EE">
        <w:rPr>
          <w:rFonts w:ascii="Times New Roman" w:eastAsia="Calibri" w:hAnsi="Times New Roman" w:cs="Times New Roman"/>
          <w:sz w:val="28"/>
          <w:szCs w:val="28"/>
        </w:rPr>
        <w:t>о</w:t>
      </w:r>
      <w:r w:rsidRPr="001A56EE">
        <w:rPr>
          <w:rFonts w:ascii="Times New Roman" w:eastAsia="Calibri" w:hAnsi="Times New Roman" w:cs="Times New Roman"/>
          <w:sz w:val="28"/>
          <w:szCs w:val="28"/>
        </w:rPr>
        <w:t xml:space="preserve">лее предельного размера субсидии </w:t>
      </w:r>
      <w:r w:rsidRPr="001A56EE">
        <w:rPr>
          <w:rFonts w:ascii="Times New Roman" w:eastAsia="Times New Roman" w:hAnsi="Times New Roman" w:cs="Times New Roman"/>
          <w:sz w:val="28"/>
          <w:szCs w:val="28"/>
        </w:rPr>
        <w:t>по следующей формуле</w:t>
      </w:r>
      <w:r w:rsidRPr="00BD15C7">
        <w:rPr>
          <w:rFonts w:ascii="Times New Roman" w:eastAsia="Times New Roman" w:hAnsi="Times New Roman" w:cs="Times New Roman"/>
          <w:sz w:val="28"/>
        </w:rPr>
        <w:t>:</w:t>
      </w:r>
    </w:p>
    <w:p w:rsidR="004B2612" w:rsidRDefault="004B2612" w:rsidP="00057A20">
      <w:pPr>
        <w:spacing w:after="0" w:line="276" w:lineRule="auto"/>
        <w:ind w:right="-2" w:firstLine="709"/>
        <w:jc w:val="both"/>
        <w:rPr>
          <w:rFonts w:ascii="Times New Roman" w:eastAsia="Times New Roman" w:hAnsi="Times New Roman" w:cs="Times New Roman"/>
          <w:sz w:val="28"/>
        </w:rPr>
      </w:pPr>
    </w:p>
    <w:p w:rsidR="004B2612" w:rsidRDefault="00C85AA0" w:rsidP="00057A20">
      <w:pPr>
        <w:spacing w:after="0" w:line="276" w:lineRule="auto"/>
        <w:ind w:right="-2"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W2 = (Р</w:t>
      </w:r>
      <w:r>
        <w:rPr>
          <w:rFonts w:ascii="Times New Roman" w:eastAsia="Times New Roman" w:hAnsi="Times New Roman" w:cs="Times New Roman"/>
          <w:color w:val="000000"/>
          <w:sz w:val="28"/>
          <w:vertAlign w:val="subscript"/>
        </w:rPr>
        <w:t xml:space="preserve">ф </w:t>
      </w:r>
      <w:r>
        <w:rPr>
          <w:rFonts w:ascii="Times New Roman" w:eastAsia="Times New Roman" w:hAnsi="Times New Roman" w:cs="Times New Roman"/>
          <w:color w:val="000000"/>
          <w:sz w:val="28"/>
        </w:rPr>
        <w:t xml:space="preserve">/3 × 2) – </w:t>
      </w:r>
      <w:r w:rsidRPr="00C85AA0">
        <w:rPr>
          <w:rFonts w:ascii="Times New Roman" w:eastAsia="Times New Roman" w:hAnsi="Times New Roman" w:cs="Times New Roman"/>
          <w:color w:val="000000"/>
          <w:sz w:val="28"/>
        </w:rPr>
        <w:t>W</w:t>
      </w:r>
      <w:r>
        <w:rPr>
          <w:rFonts w:ascii="Times New Roman" w:eastAsia="Times New Roman" w:hAnsi="Times New Roman" w:cs="Times New Roman"/>
          <w:color w:val="000000"/>
          <w:sz w:val="28"/>
          <w:vertAlign w:val="subscript"/>
        </w:rPr>
        <w:t>1</w:t>
      </w:r>
      <w:r>
        <w:rPr>
          <w:rFonts w:ascii="Times New Roman" w:eastAsia="Times New Roman" w:hAnsi="Times New Roman" w:cs="Times New Roman"/>
          <w:color w:val="000000"/>
          <w:sz w:val="28"/>
        </w:rPr>
        <w:t xml:space="preserve">, </w:t>
      </w:r>
    </w:p>
    <w:p w:rsidR="00057A20" w:rsidRDefault="00057A20" w:rsidP="00057A20">
      <w:pPr>
        <w:spacing w:after="0" w:line="276" w:lineRule="auto"/>
        <w:ind w:right="-2" w:firstLine="709"/>
        <w:jc w:val="center"/>
        <w:rPr>
          <w:rFonts w:ascii="Times New Roman" w:eastAsia="Times New Roman" w:hAnsi="Times New Roman" w:cs="Times New Roman"/>
          <w:color w:val="000000"/>
          <w:sz w:val="28"/>
        </w:rPr>
      </w:pPr>
    </w:p>
    <w:p w:rsidR="004B2612" w:rsidRDefault="00C85AA0" w:rsidP="00057A20">
      <w:pPr>
        <w:spacing w:after="0" w:line="276" w:lineRule="auto"/>
        <w:ind w:right="-2"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где:  </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Р</w:t>
      </w:r>
      <w:r>
        <w:rPr>
          <w:rFonts w:ascii="Times New Roman" w:eastAsia="Times New Roman" w:hAnsi="Times New Roman" w:cs="Times New Roman"/>
          <w:sz w:val="28"/>
          <w:vertAlign w:val="subscript"/>
        </w:rPr>
        <w:t xml:space="preserve">ф </w:t>
      </w:r>
      <w:r>
        <w:rPr>
          <w:rFonts w:ascii="Times New Roman" w:eastAsia="Times New Roman" w:hAnsi="Times New Roman" w:cs="Times New Roman"/>
          <w:sz w:val="28"/>
        </w:rPr>
        <w:t xml:space="preserve">- фактическая стоимость выполненных ремонтных работ </w:t>
      </w:r>
      <w:r w:rsidRPr="00BD15C7">
        <w:rPr>
          <w:rFonts w:ascii="Times New Roman" w:eastAsia="Times New Roman" w:hAnsi="Times New Roman" w:cs="Times New Roman"/>
          <w:sz w:val="28"/>
        </w:rPr>
        <w:t>за исключением затрат, указанных в пункте 3.5 настоящего Порядка по</w:t>
      </w:r>
      <w:r w:rsidRPr="00BD15C7">
        <w:t xml:space="preserve"> </w:t>
      </w:r>
      <w:r w:rsidRPr="00BD15C7">
        <w:rPr>
          <w:rFonts w:ascii="Times New Roman" w:eastAsia="Times New Roman" w:hAnsi="Times New Roman" w:cs="Times New Roman"/>
          <w:sz w:val="28"/>
        </w:rPr>
        <w:t xml:space="preserve"> завершенному ремонтом объекту.</w:t>
      </w:r>
      <w:r>
        <w:rPr>
          <w:rFonts w:ascii="Times New Roman" w:eastAsia="Times New Roman" w:hAnsi="Times New Roman" w:cs="Times New Roman"/>
          <w:sz w:val="28"/>
          <w:shd w:val="clear" w:color="auto" w:fill="00FFFF"/>
        </w:rPr>
        <w:t xml:space="preserve"> </w:t>
      </w:r>
    </w:p>
    <w:p w:rsidR="004B2612" w:rsidRPr="00BD15C7"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получения субсидии получатель субсидии, с которым заключено соглашение, представляет в Министерство заявление о предоставлении субсидии не более двух раз в год по мере фактического выполнения ремонтных работ и их оплаты </w:t>
      </w:r>
      <w:r w:rsidRPr="00BD15C7">
        <w:rPr>
          <w:rFonts w:ascii="Times New Roman" w:eastAsia="Times New Roman" w:hAnsi="Times New Roman" w:cs="Times New Roman"/>
          <w:sz w:val="28"/>
        </w:rPr>
        <w:t>в размерах, установленных настоящим пунктом.</w:t>
      </w:r>
    </w:p>
    <w:p w:rsidR="009F7BA0" w:rsidRPr="00A67CD7" w:rsidRDefault="009F7BA0" w:rsidP="00057A20">
      <w:pPr>
        <w:widowControl w:val="0"/>
        <w:autoSpaceDE w:val="0"/>
        <w:autoSpaceDN w:val="0"/>
        <w:adjustRightInd w:val="0"/>
        <w:spacing w:after="0" w:line="276" w:lineRule="auto"/>
        <w:ind w:right="-2" w:firstLine="709"/>
        <w:jc w:val="both"/>
        <w:rPr>
          <w:rFonts w:ascii="Times New Roman" w:hAnsi="Times New Roman"/>
          <w:sz w:val="28"/>
          <w:szCs w:val="28"/>
          <w:highlight w:val="yellow"/>
        </w:rPr>
      </w:pPr>
      <w:r w:rsidRPr="00BD15C7">
        <w:rPr>
          <w:rFonts w:ascii="Times New Roman" w:hAnsi="Times New Roman"/>
          <w:sz w:val="28"/>
          <w:szCs w:val="28"/>
        </w:rPr>
        <w:t>К заявлению (заявлениям) прилагаются документы подтверждающие выполнение и оплату ремонтных работ:</w:t>
      </w:r>
      <w:r w:rsidRPr="00A67CD7">
        <w:rPr>
          <w:rFonts w:ascii="Times New Roman" w:hAnsi="Times New Roman"/>
          <w:sz w:val="28"/>
          <w:szCs w:val="28"/>
          <w:highlight w:val="yellow"/>
        </w:rPr>
        <w:t xml:space="preserve"> </w:t>
      </w:r>
    </w:p>
    <w:p w:rsidR="009F7BA0" w:rsidRPr="00A67CD7" w:rsidRDefault="009F7BA0" w:rsidP="00057A20">
      <w:pPr>
        <w:spacing w:after="0" w:line="276" w:lineRule="auto"/>
        <w:ind w:right="-2" w:firstLine="709"/>
        <w:jc w:val="both"/>
        <w:rPr>
          <w:rFonts w:ascii="Times New Roman" w:hAnsi="Times New Roman"/>
          <w:sz w:val="28"/>
          <w:szCs w:val="28"/>
          <w:highlight w:val="yellow"/>
        </w:rPr>
      </w:pPr>
      <w:r w:rsidRPr="00BD15C7">
        <w:rPr>
          <w:rFonts w:ascii="Times New Roman" w:hAnsi="Times New Roman"/>
          <w:sz w:val="28"/>
          <w:szCs w:val="28"/>
        </w:rPr>
        <w:t xml:space="preserve">справки по статистической </w:t>
      </w:r>
      <w:hyperlink r:id="rId7" w:history="1">
        <w:r w:rsidRPr="00BD15C7">
          <w:rPr>
            <w:rFonts w:ascii="Times New Roman" w:hAnsi="Times New Roman"/>
            <w:sz w:val="28"/>
            <w:szCs w:val="28"/>
          </w:rPr>
          <w:t>форме № КС-2</w:t>
        </w:r>
      </w:hyperlink>
      <w:r w:rsidR="001A56EE">
        <w:rPr>
          <w:rFonts w:ascii="Times New Roman" w:hAnsi="Times New Roman"/>
          <w:sz w:val="28"/>
          <w:szCs w:val="28"/>
        </w:rPr>
        <w:t xml:space="preserve"> «</w:t>
      </w:r>
      <w:r w:rsidRPr="00BD15C7">
        <w:rPr>
          <w:rFonts w:ascii="Times New Roman" w:hAnsi="Times New Roman"/>
          <w:sz w:val="28"/>
          <w:szCs w:val="28"/>
        </w:rPr>
        <w:t>Акт о приемке выполненных работ</w:t>
      </w:r>
      <w:r w:rsidR="001A56EE">
        <w:rPr>
          <w:rFonts w:ascii="Times New Roman" w:hAnsi="Times New Roman"/>
          <w:sz w:val="28"/>
          <w:szCs w:val="28"/>
        </w:rPr>
        <w:t>»</w:t>
      </w:r>
      <w:r w:rsidRPr="00BD15C7">
        <w:rPr>
          <w:rFonts w:ascii="Times New Roman" w:hAnsi="Times New Roman"/>
          <w:sz w:val="28"/>
          <w:szCs w:val="28"/>
        </w:rPr>
        <w:t>, согласованные с организацией, осуществляющей строительный контроль;</w:t>
      </w:r>
    </w:p>
    <w:p w:rsidR="009F7BA0" w:rsidRPr="00A67CD7" w:rsidRDefault="009F7BA0" w:rsidP="00057A20">
      <w:pPr>
        <w:spacing w:after="0" w:line="276" w:lineRule="auto"/>
        <w:ind w:right="-2" w:firstLine="709"/>
        <w:jc w:val="both"/>
        <w:rPr>
          <w:rFonts w:ascii="Times New Roman" w:hAnsi="Times New Roman"/>
          <w:sz w:val="28"/>
          <w:szCs w:val="28"/>
          <w:highlight w:val="yellow"/>
        </w:rPr>
      </w:pPr>
      <w:r w:rsidRPr="00BD15C7">
        <w:rPr>
          <w:rFonts w:ascii="Times New Roman" w:hAnsi="Times New Roman"/>
          <w:sz w:val="28"/>
          <w:szCs w:val="28"/>
        </w:rPr>
        <w:t xml:space="preserve">справки по статистической </w:t>
      </w:r>
      <w:hyperlink r:id="rId8" w:history="1">
        <w:r w:rsidRPr="00BD15C7">
          <w:rPr>
            <w:rFonts w:ascii="Times New Roman" w:hAnsi="Times New Roman"/>
            <w:sz w:val="28"/>
            <w:szCs w:val="28"/>
          </w:rPr>
          <w:t>форме № КС-3</w:t>
        </w:r>
      </w:hyperlink>
      <w:r w:rsidRPr="00BD15C7">
        <w:rPr>
          <w:rFonts w:ascii="Times New Roman" w:hAnsi="Times New Roman"/>
          <w:sz w:val="28"/>
          <w:szCs w:val="28"/>
        </w:rPr>
        <w:t xml:space="preserve"> </w:t>
      </w:r>
      <w:r w:rsidR="001A56EE">
        <w:rPr>
          <w:rFonts w:ascii="Times New Roman" w:hAnsi="Times New Roman"/>
          <w:sz w:val="28"/>
          <w:szCs w:val="28"/>
        </w:rPr>
        <w:t>«</w:t>
      </w:r>
      <w:r w:rsidRPr="00BD15C7">
        <w:rPr>
          <w:rFonts w:ascii="Times New Roman" w:hAnsi="Times New Roman"/>
          <w:sz w:val="28"/>
          <w:szCs w:val="28"/>
        </w:rPr>
        <w:t>Справка о стоимости выполненных работ и затрат</w:t>
      </w:r>
      <w:r w:rsidR="001A56EE">
        <w:rPr>
          <w:rFonts w:ascii="Times New Roman" w:hAnsi="Times New Roman"/>
          <w:sz w:val="28"/>
          <w:szCs w:val="28"/>
        </w:rPr>
        <w:t>»</w:t>
      </w:r>
      <w:r w:rsidRPr="00BD15C7">
        <w:rPr>
          <w:rFonts w:ascii="Times New Roman" w:hAnsi="Times New Roman"/>
          <w:sz w:val="28"/>
          <w:szCs w:val="28"/>
        </w:rPr>
        <w:t>;</w:t>
      </w:r>
    </w:p>
    <w:p w:rsidR="009F7BA0" w:rsidRPr="00BD15C7" w:rsidRDefault="009F7BA0" w:rsidP="00057A20">
      <w:pPr>
        <w:spacing w:after="0" w:line="276" w:lineRule="auto"/>
        <w:ind w:right="-2" w:firstLine="709"/>
        <w:jc w:val="both"/>
        <w:rPr>
          <w:rFonts w:ascii="Times New Roman" w:hAnsi="Times New Roman"/>
          <w:sz w:val="28"/>
          <w:szCs w:val="28"/>
        </w:rPr>
      </w:pPr>
      <w:r w:rsidRPr="00BD15C7">
        <w:rPr>
          <w:rFonts w:ascii="Times New Roman" w:hAnsi="Times New Roman"/>
          <w:sz w:val="28"/>
          <w:szCs w:val="28"/>
        </w:rPr>
        <w:t xml:space="preserve">платежные поручения, подтверждающие оплату выполненных работ; </w:t>
      </w:r>
    </w:p>
    <w:p w:rsidR="009F7BA0" w:rsidRDefault="009F7BA0" w:rsidP="00057A20">
      <w:pPr>
        <w:pStyle w:val="ConsPlusNormal"/>
        <w:spacing w:line="276" w:lineRule="auto"/>
        <w:ind w:right="-2" w:firstLine="709"/>
        <w:jc w:val="both"/>
        <w:rPr>
          <w:rFonts w:ascii="Times New Roman" w:hAnsi="Times New Roman" w:cs="Times New Roman"/>
          <w:sz w:val="28"/>
          <w:szCs w:val="28"/>
        </w:rPr>
      </w:pPr>
      <w:r w:rsidRPr="00BD15C7">
        <w:rPr>
          <w:rFonts w:ascii="Times New Roman" w:hAnsi="Times New Roman" w:cs="Times New Roman"/>
          <w:sz w:val="28"/>
          <w:szCs w:val="28"/>
        </w:rPr>
        <w:t>справка-расчет о причитающейся субсидии по форме, утвержденной приказом Министерства;</w:t>
      </w:r>
      <w:r>
        <w:rPr>
          <w:rFonts w:ascii="Times New Roman" w:hAnsi="Times New Roman" w:cs="Times New Roman"/>
          <w:sz w:val="28"/>
          <w:szCs w:val="28"/>
        </w:rPr>
        <w:t xml:space="preserve"> </w:t>
      </w:r>
    </w:p>
    <w:p w:rsidR="009F7BA0" w:rsidRDefault="009F7BA0" w:rsidP="00057A20">
      <w:pPr>
        <w:pStyle w:val="ConsPlusNormal"/>
        <w:spacing w:line="276" w:lineRule="auto"/>
        <w:ind w:right="-2" w:firstLine="709"/>
        <w:jc w:val="both"/>
        <w:rPr>
          <w:rFonts w:ascii="Times New Roman" w:hAnsi="Times New Roman" w:cs="Times New Roman"/>
          <w:sz w:val="28"/>
          <w:szCs w:val="28"/>
        </w:rPr>
      </w:pPr>
      <w:r w:rsidRPr="009319F2">
        <w:rPr>
          <w:rFonts w:ascii="Times New Roman" w:hAnsi="Times New Roman" w:cs="Times New Roman"/>
          <w:sz w:val="28"/>
          <w:szCs w:val="28"/>
        </w:rPr>
        <w:t xml:space="preserve">Все документы </w:t>
      </w:r>
      <w:r w:rsidRPr="00EF698D">
        <w:rPr>
          <w:rFonts w:ascii="Times New Roman" w:hAnsi="Times New Roman"/>
          <w:sz w:val="28"/>
          <w:szCs w:val="28"/>
        </w:rPr>
        <w:t>должны быть про</w:t>
      </w:r>
      <w:r>
        <w:rPr>
          <w:rFonts w:ascii="Times New Roman" w:hAnsi="Times New Roman"/>
          <w:sz w:val="28"/>
          <w:szCs w:val="28"/>
        </w:rPr>
        <w:t>шнурованы</w:t>
      </w:r>
      <w:r w:rsidRPr="00EF698D">
        <w:rPr>
          <w:rFonts w:ascii="Times New Roman" w:hAnsi="Times New Roman"/>
          <w:sz w:val="28"/>
          <w:szCs w:val="28"/>
        </w:rPr>
        <w:t xml:space="preserve"> в одну папку (том), постранично пронумерованы, подписаны собственноручной подписью председателя </w:t>
      </w:r>
      <w:r w:rsidRPr="00735E78">
        <w:rPr>
          <w:rFonts w:ascii="Times New Roman" w:hAnsi="Times New Roman"/>
          <w:sz w:val="28"/>
          <w:szCs w:val="28"/>
        </w:rPr>
        <w:t xml:space="preserve">или </w:t>
      </w:r>
      <w:r>
        <w:rPr>
          <w:rFonts w:ascii="Times New Roman" w:hAnsi="Times New Roman"/>
          <w:sz w:val="28"/>
          <w:szCs w:val="28"/>
        </w:rPr>
        <w:t xml:space="preserve">уполномоченного представителя </w:t>
      </w:r>
      <w:r w:rsidRPr="00735E78">
        <w:rPr>
          <w:rFonts w:ascii="Times New Roman" w:hAnsi="Times New Roman"/>
          <w:sz w:val="28"/>
          <w:szCs w:val="28"/>
        </w:rPr>
        <w:t>участник</w:t>
      </w:r>
      <w:r>
        <w:rPr>
          <w:rFonts w:ascii="Times New Roman" w:hAnsi="Times New Roman"/>
          <w:sz w:val="28"/>
          <w:szCs w:val="28"/>
        </w:rPr>
        <w:t>а</w:t>
      </w:r>
      <w:r w:rsidRPr="00735E78">
        <w:rPr>
          <w:rFonts w:ascii="Times New Roman" w:hAnsi="Times New Roman"/>
          <w:sz w:val="28"/>
          <w:szCs w:val="28"/>
        </w:rPr>
        <w:t xml:space="preserve"> отбора п</w:t>
      </w:r>
      <w:r w:rsidRPr="00C95EA9">
        <w:rPr>
          <w:rFonts w:ascii="Times New Roman" w:hAnsi="Times New Roman"/>
          <w:sz w:val="28"/>
          <w:szCs w:val="28"/>
        </w:rPr>
        <w:t>ри наличии надлежащим образом оформленных полномочий (с приложением копии доверенности, оформленной в соответствии с законода</w:t>
      </w:r>
      <w:r>
        <w:rPr>
          <w:rFonts w:ascii="Times New Roman" w:hAnsi="Times New Roman"/>
          <w:sz w:val="28"/>
          <w:szCs w:val="28"/>
        </w:rPr>
        <w:t xml:space="preserve">тельством Российской Федерации) </w:t>
      </w:r>
      <w:r w:rsidRPr="00BB6A6A">
        <w:rPr>
          <w:rFonts w:ascii="Times New Roman" w:hAnsi="Times New Roman"/>
          <w:sz w:val="28"/>
          <w:szCs w:val="28"/>
        </w:rPr>
        <w:t>и скреплены печатью</w:t>
      </w:r>
      <w:r>
        <w:rPr>
          <w:rFonts w:ascii="Times New Roman" w:hAnsi="Times New Roman"/>
          <w:sz w:val="28"/>
          <w:szCs w:val="28"/>
        </w:rPr>
        <w:t>.</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t>3.9. Министерство:</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t xml:space="preserve">регистрирует заявления в порядке их поступления в информационной системе </w:t>
      </w:r>
      <w:r w:rsidR="00BD15C7">
        <w:rPr>
          <w:rFonts w:ascii="Times New Roman" w:eastAsia="Times New Roman" w:hAnsi="Times New Roman" w:cs="Times New Roman"/>
          <w:sz w:val="28"/>
        </w:rPr>
        <w:t>«</w:t>
      </w:r>
      <w:r w:rsidRPr="00BD15C7">
        <w:rPr>
          <w:rFonts w:ascii="Times New Roman" w:eastAsia="Times New Roman" w:hAnsi="Times New Roman" w:cs="Times New Roman"/>
          <w:sz w:val="28"/>
        </w:rPr>
        <w:t>Агропромышленный комплекс Республики Татарстан</w:t>
      </w:r>
      <w:r w:rsidR="00BD15C7">
        <w:rPr>
          <w:rFonts w:ascii="Times New Roman" w:eastAsia="Times New Roman" w:hAnsi="Times New Roman" w:cs="Times New Roman"/>
          <w:sz w:val="28"/>
        </w:rPr>
        <w:t>»</w:t>
      </w:r>
      <w:r w:rsidRPr="00BD15C7">
        <w:rPr>
          <w:rFonts w:ascii="Times New Roman" w:eastAsia="Times New Roman" w:hAnsi="Times New Roman" w:cs="Times New Roman"/>
          <w:sz w:val="28"/>
        </w:rPr>
        <w:t>;</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t>проверяет в срок не более пяти рабочих дней со дня поступления указанных заявлений и документов полноту и достоверность содержащихся в них сведений и принимает решение о предоставлении или об отказе в предоставлении субсидии.</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t>3.10. Основаниями для отказа в предоставлении субсидии являются:</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lastRenderedPageBreak/>
        <w:t>несоответствие представленных получателем субсидии документов требованиям, определенным</w:t>
      </w:r>
      <w:r w:rsidR="00BD15C7">
        <w:rPr>
          <w:rFonts w:ascii="Times New Roman" w:eastAsia="Times New Roman" w:hAnsi="Times New Roman" w:cs="Times New Roman"/>
          <w:sz w:val="28"/>
        </w:rPr>
        <w:t xml:space="preserve"> пунктом 3.</w:t>
      </w:r>
      <w:r w:rsidRPr="00BD15C7">
        <w:rPr>
          <w:rFonts w:ascii="Times New Roman" w:eastAsia="Times New Roman" w:hAnsi="Times New Roman" w:cs="Times New Roman"/>
          <w:sz w:val="28"/>
        </w:rPr>
        <w:t>8 настоящего Порядка, или непредставление (представление не в полном объеме) указанных документов;</w:t>
      </w:r>
    </w:p>
    <w:p w:rsidR="004B2612" w:rsidRPr="00BD15C7"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t>установление факта недостоверности представленной получателем субсидии информации.</w:t>
      </w:r>
    </w:p>
    <w:p w:rsidR="004B2612" w:rsidRDefault="00C85AA0" w:rsidP="00057A20">
      <w:pPr>
        <w:spacing w:after="0" w:line="276" w:lineRule="auto"/>
        <w:ind w:right="-2" w:firstLine="709"/>
        <w:jc w:val="both"/>
        <w:rPr>
          <w:rFonts w:ascii="Times New Roman" w:eastAsia="Times New Roman" w:hAnsi="Times New Roman" w:cs="Times New Roman"/>
          <w:sz w:val="28"/>
          <w:shd w:val="clear" w:color="auto" w:fill="FFFF00"/>
        </w:rPr>
      </w:pPr>
      <w:r w:rsidRPr="00BD15C7">
        <w:rPr>
          <w:rFonts w:ascii="Times New Roman" w:eastAsia="Times New Roman" w:hAnsi="Times New Roman" w:cs="Times New Roman"/>
          <w:sz w:val="28"/>
        </w:rPr>
        <w:t>3.11</w:t>
      </w:r>
      <w:r w:rsidR="001A56EE">
        <w:rPr>
          <w:rFonts w:ascii="Times New Roman" w:eastAsia="Times New Roman" w:hAnsi="Times New Roman" w:cs="Times New Roman"/>
          <w:sz w:val="28"/>
        </w:rPr>
        <w:t>.</w:t>
      </w:r>
      <w:r w:rsidRPr="00BD15C7">
        <w:rPr>
          <w:rFonts w:ascii="Times New Roman" w:eastAsia="Times New Roman" w:hAnsi="Times New Roman" w:cs="Times New Roman"/>
          <w:sz w:val="28"/>
        </w:rPr>
        <w:t xml:space="preserve"> В случае принятия решения об отказе в предоставлении субсидии Министерство уведомляет получателя субсидии об этом в двухдневный срок,</w:t>
      </w:r>
      <w:r>
        <w:rPr>
          <w:rFonts w:ascii="Times New Roman" w:eastAsia="Times New Roman" w:hAnsi="Times New Roman" w:cs="Times New Roman"/>
          <w:sz w:val="28"/>
          <w:shd w:val="clear" w:color="auto" w:fill="FFFF00"/>
        </w:rPr>
        <w:t xml:space="preserve"> </w:t>
      </w:r>
      <w:r w:rsidRPr="00BD15C7">
        <w:rPr>
          <w:rFonts w:ascii="Times New Roman" w:eastAsia="Times New Roman" w:hAnsi="Times New Roman" w:cs="Times New Roman"/>
          <w:sz w:val="28"/>
        </w:rPr>
        <w:t>исчисляемый в рабочих днях, в информационной системе «Агропромышленный комплекс Республики Татарстан» с указанием причины отказа.</w:t>
      </w:r>
    </w:p>
    <w:p w:rsidR="004B2612" w:rsidRDefault="00C85AA0" w:rsidP="00057A20">
      <w:pPr>
        <w:spacing w:after="0" w:line="276" w:lineRule="auto"/>
        <w:ind w:right="-2" w:firstLine="709"/>
        <w:jc w:val="both"/>
        <w:rPr>
          <w:rFonts w:ascii="Times New Roman" w:eastAsia="Times New Roman" w:hAnsi="Times New Roman" w:cs="Times New Roman"/>
          <w:sz w:val="28"/>
        </w:rPr>
      </w:pPr>
      <w:r w:rsidRPr="00BD15C7">
        <w:rPr>
          <w:rFonts w:ascii="Times New Roman" w:eastAsia="Times New Roman" w:hAnsi="Times New Roman" w:cs="Times New Roman"/>
          <w:sz w:val="28"/>
        </w:rPr>
        <w:t xml:space="preserve">3.12. Министерство осуществляет перечисление денежных средств в </w:t>
      </w:r>
      <w:r w:rsidR="00FA4FDB">
        <w:rPr>
          <w:rFonts w:ascii="Times New Roman" w:eastAsia="Times New Roman" w:hAnsi="Times New Roman" w:cs="Times New Roman"/>
          <w:sz w:val="28"/>
        </w:rPr>
        <w:br/>
      </w:r>
      <w:r w:rsidRPr="00BD15C7">
        <w:rPr>
          <w:rFonts w:ascii="Times New Roman" w:eastAsia="Times New Roman" w:hAnsi="Times New Roman" w:cs="Times New Roman"/>
          <w:sz w:val="28"/>
        </w:rPr>
        <w:t>10-дневный срок, исчисляемый в рабочих днях, со дня принятия решения о предоставлении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4B2612" w:rsidRPr="00DA5D9A" w:rsidRDefault="00C85AA0" w:rsidP="00057A20">
      <w:pPr>
        <w:spacing w:after="0" w:line="276" w:lineRule="auto"/>
        <w:ind w:right="-2" w:firstLine="709"/>
        <w:jc w:val="both"/>
        <w:rPr>
          <w:rFonts w:ascii="Times New Roman" w:eastAsia="Times New Roman" w:hAnsi="Times New Roman" w:cs="Times New Roman"/>
          <w:sz w:val="28"/>
          <w:shd w:val="clear" w:color="auto" w:fill="FF0000"/>
        </w:rPr>
      </w:pPr>
      <w:r w:rsidRPr="00DA5D9A">
        <w:rPr>
          <w:rFonts w:ascii="Times New Roman" w:eastAsia="Times New Roman" w:hAnsi="Times New Roman" w:cs="Times New Roman"/>
          <w:sz w:val="28"/>
        </w:rPr>
        <w:t xml:space="preserve">3.13. Получатель субсидии не позднее 20-го рабочего дня, следующего за днем перечисления </w:t>
      </w:r>
      <w:r w:rsidR="00DA5D9A">
        <w:rPr>
          <w:rFonts w:ascii="Times New Roman" w:eastAsia="Times New Roman" w:hAnsi="Times New Roman" w:cs="Times New Roman"/>
          <w:sz w:val="28"/>
        </w:rPr>
        <w:t xml:space="preserve">второго транша </w:t>
      </w:r>
      <w:r w:rsidRPr="00DA5D9A">
        <w:rPr>
          <w:rFonts w:ascii="Times New Roman" w:eastAsia="Times New Roman" w:hAnsi="Times New Roman" w:cs="Times New Roman"/>
          <w:sz w:val="28"/>
        </w:rPr>
        <w:t>субсидии, Министерством перечисляет ее подрядчику согласно договору подряда.</w:t>
      </w:r>
    </w:p>
    <w:p w:rsidR="004B2612" w:rsidRPr="00DA5D9A" w:rsidRDefault="00C85AA0" w:rsidP="00057A20">
      <w:pPr>
        <w:spacing w:after="0" w:line="276" w:lineRule="auto"/>
        <w:ind w:right="-2" w:firstLine="709"/>
        <w:jc w:val="both"/>
        <w:rPr>
          <w:rFonts w:ascii="Times New Roman" w:eastAsia="Times New Roman" w:hAnsi="Times New Roman" w:cs="Times New Roman"/>
          <w:sz w:val="28"/>
          <w:shd w:val="clear" w:color="auto" w:fill="FF0000"/>
        </w:rPr>
      </w:pPr>
      <w:r w:rsidRPr="00DA5D9A">
        <w:rPr>
          <w:rFonts w:ascii="Times New Roman" w:eastAsia="Times New Roman" w:hAnsi="Times New Roman" w:cs="Times New Roman"/>
          <w:sz w:val="28"/>
        </w:rPr>
        <w:t>Получатель субсидии предоставляет в Министерство:</w:t>
      </w:r>
    </w:p>
    <w:p w:rsidR="004B2612" w:rsidRPr="00DA5D9A" w:rsidRDefault="00C85AA0" w:rsidP="00057A20">
      <w:pPr>
        <w:spacing w:after="0" w:line="276" w:lineRule="auto"/>
        <w:ind w:right="-2" w:firstLine="709"/>
        <w:jc w:val="both"/>
        <w:rPr>
          <w:rFonts w:ascii="Times New Roman" w:eastAsia="Times New Roman" w:hAnsi="Times New Roman" w:cs="Times New Roman"/>
          <w:sz w:val="28"/>
          <w:shd w:val="clear" w:color="auto" w:fill="FF0000"/>
        </w:rPr>
      </w:pPr>
      <w:r w:rsidRPr="00DA5D9A">
        <w:rPr>
          <w:rFonts w:ascii="Times New Roman" w:eastAsia="Times New Roman" w:hAnsi="Times New Roman" w:cs="Times New Roman"/>
          <w:sz w:val="28"/>
        </w:rPr>
        <w:t xml:space="preserve">не позднее 10-го рабочего дня, следующего за днем перечисления </w:t>
      </w:r>
      <w:r w:rsidR="00DA5D9A">
        <w:rPr>
          <w:rFonts w:ascii="Times New Roman" w:eastAsia="Times New Roman" w:hAnsi="Times New Roman" w:cs="Times New Roman"/>
          <w:sz w:val="28"/>
        </w:rPr>
        <w:t xml:space="preserve">второго транша </w:t>
      </w:r>
      <w:r w:rsidRPr="00DA5D9A">
        <w:rPr>
          <w:rFonts w:ascii="Times New Roman" w:eastAsia="Times New Roman" w:hAnsi="Times New Roman" w:cs="Times New Roman"/>
          <w:sz w:val="28"/>
        </w:rPr>
        <w:t>субсидии подрядчику копию платежного поручения;</w:t>
      </w:r>
    </w:p>
    <w:p w:rsidR="004B2612" w:rsidRPr="00DA5D9A" w:rsidRDefault="00C85AA0" w:rsidP="00057A20">
      <w:pPr>
        <w:spacing w:after="0" w:line="276" w:lineRule="auto"/>
        <w:ind w:right="-2" w:firstLine="709"/>
        <w:jc w:val="both"/>
        <w:rPr>
          <w:rFonts w:ascii="Times New Roman" w:eastAsia="Times New Roman" w:hAnsi="Times New Roman" w:cs="Times New Roman"/>
          <w:sz w:val="28"/>
          <w:shd w:val="clear" w:color="auto" w:fill="FF0000"/>
        </w:rPr>
      </w:pPr>
      <w:r w:rsidRPr="00DA5D9A">
        <w:rPr>
          <w:rFonts w:ascii="Times New Roman" w:eastAsia="Times New Roman" w:hAnsi="Times New Roman" w:cs="Times New Roman"/>
          <w:sz w:val="28"/>
        </w:rPr>
        <w:t xml:space="preserve">не позднее 15 октября текущего года справку по статистической </w:t>
      </w:r>
      <w:hyperlink r:id="rId9">
        <w:r w:rsidRPr="00DA5D9A">
          <w:rPr>
            <w:rFonts w:ascii="Times New Roman" w:eastAsia="Times New Roman" w:hAnsi="Times New Roman" w:cs="Times New Roman"/>
            <w:color w:val="000000" w:themeColor="text1"/>
            <w:sz w:val="28"/>
            <w:szCs w:val="28"/>
          </w:rPr>
          <w:t xml:space="preserve">форме </w:t>
        </w:r>
        <w:r w:rsidR="00DA5D9A">
          <w:rPr>
            <w:rFonts w:ascii="Times New Roman" w:eastAsia="Times New Roman" w:hAnsi="Times New Roman" w:cs="Times New Roman"/>
            <w:color w:val="000000" w:themeColor="text1"/>
            <w:sz w:val="28"/>
            <w:szCs w:val="28"/>
          </w:rPr>
          <w:br/>
          <w:t>№</w:t>
        </w:r>
        <w:r w:rsidRPr="00DA5D9A">
          <w:rPr>
            <w:rFonts w:ascii="Times New Roman" w:eastAsia="Times New Roman" w:hAnsi="Times New Roman" w:cs="Times New Roman"/>
            <w:color w:val="000000" w:themeColor="text1"/>
            <w:sz w:val="28"/>
            <w:szCs w:val="28"/>
          </w:rPr>
          <w:t xml:space="preserve"> КС-2</w:t>
        </w:r>
      </w:hyperlink>
      <w:r w:rsidRPr="00DA5D9A">
        <w:rPr>
          <w:rFonts w:ascii="Times New Roman" w:eastAsia="Times New Roman" w:hAnsi="Times New Roman" w:cs="Times New Roman"/>
          <w:color w:val="000000" w:themeColor="text1"/>
          <w:sz w:val="28"/>
          <w:szCs w:val="28"/>
        </w:rPr>
        <w:t xml:space="preserve"> </w:t>
      </w:r>
      <w:r w:rsidR="00DA5D9A">
        <w:rPr>
          <w:rFonts w:ascii="Times New Roman" w:eastAsia="Times New Roman" w:hAnsi="Times New Roman" w:cs="Times New Roman"/>
          <w:color w:val="000000" w:themeColor="text1"/>
          <w:sz w:val="28"/>
          <w:szCs w:val="28"/>
        </w:rPr>
        <w:t>«</w:t>
      </w:r>
      <w:r w:rsidRPr="00DA5D9A">
        <w:rPr>
          <w:rFonts w:ascii="Times New Roman" w:eastAsia="Times New Roman" w:hAnsi="Times New Roman" w:cs="Times New Roman"/>
          <w:color w:val="000000" w:themeColor="text1"/>
          <w:sz w:val="28"/>
          <w:szCs w:val="28"/>
        </w:rPr>
        <w:t>Акт</w:t>
      </w:r>
      <w:r w:rsidRPr="00DA5D9A">
        <w:rPr>
          <w:rFonts w:ascii="Times New Roman" w:eastAsia="Times New Roman" w:hAnsi="Times New Roman" w:cs="Times New Roman"/>
          <w:sz w:val="28"/>
        </w:rPr>
        <w:t xml:space="preserve"> о приемке выполненных работ</w:t>
      </w:r>
      <w:r w:rsidR="00DA5D9A">
        <w:rPr>
          <w:rFonts w:ascii="Times New Roman" w:eastAsia="Times New Roman" w:hAnsi="Times New Roman" w:cs="Times New Roman"/>
          <w:sz w:val="28"/>
        </w:rPr>
        <w:t>»</w:t>
      </w:r>
      <w:r w:rsidRPr="00DA5D9A">
        <w:rPr>
          <w:rFonts w:ascii="Times New Roman" w:eastAsia="Times New Roman" w:hAnsi="Times New Roman" w:cs="Times New Roman"/>
          <w:sz w:val="28"/>
        </w:rPr>
        <w:t>, согласованный с организацией, осуществляющей строительный контроль на оставшуюся часть договора подряда.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3.1</w:t>
      </w:r>
      <w:r w:rsidR="00DA5D9A">
        <w:rPr>
          <w:rFonts w:ascii="Times New Roman" w:eastAsia="Times New Roman" w:hAnsi="Times New Roman" w:cs="Times New Roman"/>
          <w:sz w:val="28"/>
        </w:rPr>
        <w:t>4</w:t>
      </w:r>
      <w:r>
        <w:rPr>
          <w:rFonts w:ascii="Times New Roman" w:eastAsia="Times New Roman" w:hAnsi="Times New Roman" w:cs="Times New Roman"/>
          <w:sz w:val="28"/>
        </w:rPr>
        <w:t>. Оценка достижения значения результата предоставления субсидии осуществляется Министерством, путем сравнения установленного соглашением и фактически достигнутого результата предоставления субсидии. Результатом предоставления субсидии являются:</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протяженность отремонтированных электрическ</w:t>
      </w:r>
      <w:bookmarkStart w:id="0" w:name="_GoBack"/>
      <w:bookmarkEnd w:id="0"/>
      <w:r>
        <w:rPr>
          <w:rFonts w:ascii="Times New Roman" w:eastAsia="Times New Roman" w:hAnsi="Times New Roman" w:cs="Times New Roman"/>
          <w:sz w:val="28"/>
        </w:rPr>
        <w:t xml:space="preserve">их сетей (в километрах, не менее 0,005), количество отремонтированных комплектных трансформаторных подстанций (не менее одной) по состоянию на 31 декабря в году предоставления субсидии; </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протяженность отремонтированных систем водоснабжения (в километрах, не менее 0,005) по состоянию на 31 декабря в году предоставления субсидии;</w:t>
      </w:r>
    </w:p>
    <w:p w:rsidR="004B2612" w:rsidRDefault="00C85AA0" w:rsidP="00057A20">
      <w:pPr>
        <w:tabs>
          <w:tab w:val="left" w:pos="6157"/>
        </w:tabs>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протяженность </w:t>
      </w:r>
      <w:r w:rsidRPr="00BD15C7">
        <w:rPr>
          <w:rFonts w:ascii="Times New Roman" w:eastAsia="Times New Roman" w:hAnsi="Times New Roman" w:cs="Times New Roman"/>
          <w:sz w:val="28"/>
        </w:rPr>
        <w:t>отремонтированных дорог</w:t>
      </w:r>
      <w:r>
        <w:rPr>
          <w:rFonts w:ascii="Times New Roman" w:eastAsia="Times New Roman" w:hAnsi="Times New Roman" w:cs="Times New Roman"/>
          <w:sz w:val="28"/>
        </w:rPr>
        <w:t xml:space="preserve"> (в километрах, не менее 0,005), площадь </w:t>
      </w:r>
      <w:r w:rsidRPr="00BD15C7">
        <w:rPr>
          <w:rFonts w:ascii="Times New Roman" w:eastAsia="Times New Roman" w:hAnsi="Times New Roman" w:cs="Times New Roman"/>
          <w:sz w:val="28"/>
        </w:rPr>
        <w:t xml:space="preserve">отремонтированных </w:t>
      </w:r>
      <w:r w:rsidR="00C75C46" w:rsidRPr="00BD15C7">
        <w:rPr>
          <w:rFonts w:ascii="Times New Roman" w:eastAsia="Times New Roman" w:hAnsi="Times New Roman" w:cs="Times New Roman"/>
          <w:sz w:val="28"/>
        </w:rPr>
        <w:t>дорог</w:t>
      </w:r>
      <w:r w:rsidR="00C75C46">
        <w:rPr>
          <w:rFonts w:ascii="Times New Roman" w:eastAsia="Times New Roman" w:hAnsi="Times New Roman" w:cs="Times New Roman"/>
          <w:sz w:val="28"/>
        </w:rPr>
        <w:t xml:space="preserve"> </w:t>
      </w:r>
      <w:r>
        <w:rPr>
          <w:rFonts w:ascii="Times New Roman" w:eastAsia="Times New Roman" w:hAnsi="Times New Roman" w:cs="Times New Roman"/>
          <w:sz w:val="28"/>
        </w:rPr>
        <w:t>(в квадратных километрах, не менее 0,005) по состоянию на 31 декабря в году предоставления субсидии.</w:t>
      </w:r>
    </w:p>
    <w:p w:rsidR="004B2612" w:rsidRDefault="004B2612" w:rsidP="00057A20">
      <w:pPr>
        <w:spacing w:after="0" w:line="276" w:lineRule="auto"/>
        <w:ind w:right="-2" w:firstLine="709"/>
        <w:jc w:val="both"/>
        <w:rPr>
          <w:rFonts w:ascii="Times New Roman" w:eastAsia="Times New Roman" w:hAnsi="Times New Roman" w:cs="Times New Roman"/>
          <w:sz w:val="28"/>
        </w:rPr>
      </w:pPr>
    </w:p>
    <w:p w:rsidR="00030A91" w:rsidRDefault="00030A91" w:rsidP="00057A20">
      <w:pPr>
        <w:spacing w:after="0" w:line="276" w:lineRule="auto"/>
        <w:ind w:right="-2" w:firstLine="709"/>
        <w:jc w:val="both"/>
        <w:rPr>
          <w:rFonts w:ascii="Times New Roman" w:eastAsia="Times New Roman" w:hAnsi="Times New Roman" w:cs="Times New Roman"/>
          <w:sz w:val="28"/>
        </w:rPr>
      </w:pPr>
    </w:p>
    <w:p w:rsidR="00030A91" w:rsidRDefault="00030A91" w:rsidP="00057A20">
      <w:pPr>
        <w:spacing w:after="0" w:line="276" w:lineRule="auto"/>
        <w:ind w:right="-2" w:firstLine="709"/>
        <w:jc w:val="both"/>
        <w:rPr>
          <w:rFonts w:ascii="Times New Roman" w:eastAsia="Times New Roman" w:hAnsi="Times New Roman" w:cs="Times New Roman"/>
          <w:sz w:val="28"/>
        </w:rPr>
      </w:pPr>
    </w:p>
    <w:p w:rsidR="004B2612" w:rsidRDefault="00C85AA0" w:rsidP="00057A20">
      <w:pPr>
        <w:spacing w:after="0" w:line="276" w:lineRule="auto"/>
        <w:ind w:right="-2" w:firstLine="709"/>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IV. Требования к отчетности и контролю</w:t>
      </w:r>
    </w:p>
    <w:p w:rsidR="004B2612" w:rsidRDefault="004B2612" w:rsidP="00057A20">
      <w:pPr>
        <w:spacing w:after="0" w:line="276" w:lineRule="auto"/>
        <w:ind w:right="-2" w:firstLine="709"/>
        <w:jc w:val="both"/>
        <w:rPr>
          <w:rFonts w:ascii="Times New Roman" w:eastAsia="Times New Roman" w:hAnsi="Times New Roman" w:cs="Times New Roman"/>
          <w:sz w:val="28"/>
        </w:rPr>
      </w:pP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4.1. Получатель субсидии представляет в Министерство отчет о достижении значений результата предоставления субсидии до 1 февраля следующего финансового года в течение пяти лет с даты получения субсидии по формам, прилагаемым к типовым формам соглашений, установленным Министерством финансов Республики Татарстан.</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4.2. Министерство и органы государственного финансового контроля осуществляют проверку соблюдения получателем субсидии условий, целей и порядка предоставления субсидии.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4.3. Предоставленные субсидии подлежат возврату в доход бюджета Республики Татарстан в соответствии с бюджетным законодательством Российской Федерации в 60-дневный срок, исчисляемый в рабочих днях, со дня получения соответствующего требования Министерства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а также в случае недостижения результатов предоставления субсидии: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значения результата предоставления субсидии;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размере, определяемом пропорционально отклонению от значения результата предоставления субсидии, установленного Соглашением, – в случае недостижения значения результата, указанного в пункте 3.1</w:t>
      </w:r>
      <w:r w:rsidR="00DA5D9A">
        <w:rPr>
          <w:rFonts w:ascii="Times New Roman" w:eastAsia="Times New Roman" w:hAnsi="Times New Roman" w:cs="Times New Roman"/>
          <w:sz w:val="28"/>
        </w:rPr>
        <w:t>4</w:t>
      </w:r>
      <w:r>
        <w:rPr>
          <w:rFonts w:ascii="Times New Roman" w:eastAsia="Times New Roman" w:hAnsi="Times New Roman" w:cs="Times New Roman"/>
          <w:sz w:val="28"/>
        </w:rPr>
        <w:t xml:space="preserve"> настоящего Порядка.</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4.4. В случае отказа от добровольного возврата в доход бюджета Республики Татарстан полученных средств, они подлежат взысканию Министерством в принудительном порядке в 30-дневный срок, исчисляемый в календарных днях, в соответствии с законодательством Российской Федерации.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4.5. Министерство и органы государственного финансового контроля проводят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4.6. Ответственность за достоверность документов, представляемых </w:t>
      </w:r>
      <w:r w:rsidR="006D2FFC">
        <w:rPr>
          <w:rFonts w:ascii="Times New Roman" w:eastAsia="Times New Roman" w:hAnsi="Times New Roman" w:cs="Times New Roman"/>
          <w:sz w:val="28"/>
        </w:rPr>
        <w:t xml:space="preserve">получателями субсидии </w:t>
      </w:r>
      <w:r>
        <w:rPr>
          <w:rFonts w:ascii="Times New Roman" w:eastAsia="Times New Roman" w:hAnsi="Times New Roman" w:cs="Times New Roman"/>
          <w:sz w:val="28"/>
        </w:rPr>
        <w:t xml:space="preserve">в Министерство, возлагается на </w:t>
      </w:r>
      <w:r w:rsidR="006D2FFC">
        <w:rPr>
          <w:rFonts w:ascii="Times New Roman" w:eastAsia="Times New Roman" w:hAnsi="Times New Roman" w:cs="Times New Roman"/>
          <w:sz w:val="28"/>
        </w:rPr>
        <w:t>председателя или участника отбора</w:t>
      </w:r>
      <w:r>
        <w:rPr>
          <w:rFonts w:ascii="Times New Roman" w:eastAsia="Times New Roman" w:hAnsi="Times New Roman" w:cs="Times New Roman"/>
          <w:sz w:val="28"/>
        </w:rPr>
        <w:t>.</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4.7. Контроль (мониторинг) за целевым использованием субсидии осуществляется Министерством в соответствии с законодательством Российской Федерации.</w:t>
      </w:r>
    </w:p>
    <w:p w:rsidR="004B2612" w:rsidRDefault="00C85AA0" w:rsidP="00057A20">
      <w:pPr>
        <w:spacing w:after="0" w:line="276" w:lineRule="auto"/>
        <w:ind w:right="-2" w:firstLine="709"/>
        <w:jc w:val="both"/>
        <w:rPr>
          <w:rFonts w:ascii="Times New Roman" w:eastAsia="Times New Roman" w:hAnsi="Times New Roman" w:cs="Times New Roman"/>
        </w:rPr>
      </w:pPr>
      <w:r>
        <w:rPr>
          <w:rFonts w:ascii="Times New Roman" w:eastAsia="Times New Roman" w:hAnsi="Times New Roman" w:cs="Times New Roman"/>
        </w:rPr>
        <w:t xml:space="preserve"> </w:t>
      </w:r>
    </w:p>
    <w:p w:rsidR="004B2612" w:rsidRDefault="004B2612" w:rsidP="00057A20">
      <w:pPr>
        <w:spacing w:after="0" w:line="276" w:lineRule="auto"/>
        <w:ind w:right="-2" w:firstLine="709"/>
        <w:jc w:val="both"/>
        <w:rPr>
          <w:rFonts w:ascii="Times New Roman" w:eastAsia="Times New Roman" w:hAnsi="Times New Roman" w:cs="Times New Roman"/>
        </w:rPr>
      </w:pPr>
    </w:p>
    <w:p w:rsidR="001A56EE" w:rsidRDefault="001A56EE"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030A91" w:rsidRDefault="00030A91" w:rsidP="00057A20">
      <w:pPr>
        <w:spacing w:after="0" w:line="276" w:lineRule="auto"/>
        <w:ind w:right="-2" w:firstLine="709"/>
        <w:jc w:val="center"/>
        <w:rPr>
          <w:rFonts w:ascii="Times New Roman" w:eastAsia="Times New Roman" w:hAnsi="Times New Roman" w:cs="Times New Roman"/>
          <w:sz w:val="28"/>
        </w:rPr>
      </w:pPr>
    </w:p>
    <w:p w:rsidR="00C35CCB" w:rsidRDefault="00C35CCB" w:rsidP="00057A20">
      <w:pPr>
        <w:spacing w:after="0" w:line="276" w:lineRule="auto"/>
        <w:ind w:right="-2" w:firstLine="709"/>
        <w:jc w:val="center"/>
        <w:rPr>
          <w:rFonts w:ascii="Times New Roman" w:eastAsia="Times New Roman" w:hAnsi="Times New Roman" w:cs="Times New Roman"/>
          <w:sz w:val="28"/>
        </w:rPr>
      </w:pPr>
    </w:p>
    <w:p w:rsidR="004B2612" w:rsidRDefault="00C85AA0" w:rsidP="00057A20">
      <w:pPr>
        <w:spacing w:after="0" w:line="276" w:lineRule="auto"/>
        <w:ind w:right="-2" w:firstLine="709"/>
        <w:jc w:val="center"/>
        <w:rPr>
          <w:rFonts w:ascii="Times New Roman" w:eastAsia="Times New Roman" w:hAnsi="Times New Roman" w:cs="Times New Roman"/>
          <w:sz w:val="28"/>
        </w:rPr>
      </w:pPr>
      <w:r>
        <w:rPr>
          <w:rFonts w:ascii="Times New Roman" w:eastAsia="Times New Roman" w:hAnsi="Times New Roman" w:cs="Times New Roman"/>
          <w:sz w:val="28"/>
        </w:rPr>
        <w:t>ПОЯСНИТЕЛЬНАЯ ЗАПИСКА</w:t>
      </w:r>
    </w:p>
    <w:p w:rsidR="004B2612" w:rsidRDefault="00C85AA0" w:rsidP="00057A20">
      <w:pPr>
        <w:spacing w:after="0" w:line="276" w:lineRule="auto"/>
        <w:ind w:right="-2" w:firstLine="709"/>
        <w:jc w:val="center"/>
        <w:rPr>
          <w:rFonts w:ascii="Times New Roman" w:eastAsia="Times New Roman" w:hAnsi="Times New Roman" w:cs="Times New Roman"/>
          <w:sz w:val="28"/>
        </w:rPr>
      </w:pPr>
      <w:r>
        <w:rPr>
          <w:rFonts w:ascii="Times New Roman" w:eastAsia="Times New Roman" w:hAnsi="Times New Roman" w:cs="Times New Roman"/>
          <w:sz w:val="28"/>
        </w:rPr>
        <w:t>к проекту постановления Кабинета Министров Республики Татарстан</w:t>
      </w:r>
    </w:p>
    <w:p w:rsidR="004B2612" w:rsidRDefault="00C85AA0" w:rsidP="00057A20">
      <w:pPr>
        <w:spacing w:after="0" w:line="276" w:lineRule="auto"/>
        <w:ind w:right="-2" w:firstLine="709"/>
        <w:jc w:val="center"/>
        <w:rPr>
          <w:rFonts w:ascii="Times New Roman" w:eastAsia="Times New Roman" w:hAnsi="Times New Roman" w:cs="Times New Roman"/>
          <w:sz w:val="28"/>
        </w:rPr>
      </w:pPr>
      <w:r>
        <w:rPr>
          <w:rFonts w:ascii="Times New Roman" w:eastAsia="Times New Roman" w:hAnsi="Times New Roman" w:cs="Times New Roman"/>
          <w:sz w:val="28"/>
        </w:rPr>
        <w:t>«Об утверждении Порядка предоставления субсиди</w:t>
      </w:r>
      <w:r w:rsidR="00057A20">
        <w:rPr>
          <w:rFonts w:ascii="Times New Roman" w:eastAsia="Times New Roman" w:hAnsi="Times New Roman" w:cs="Times New Roman"/>
          <w:sz w:val="28"/>
        </w:rPr>
        <w:t>и</w:t>
      </w:r>
      <w:r>
        <w:rPr>
          <w:rFonts w:ascii="Times New Roman" w:eastAsia="Times New Roman" w:hAnsi="Times New Roman" w:cs="Times New Roman"/>
          <w:sz w:val="28"/>
        </w:rPr>
        <w:t xml:space="preserve"> из бюджета Республики Татарстан садоводческим и огородническим некоммерческим товариществам на возмещение части затрат, связанных с ремонтом объектов внутренней инженерной инфраструктуры на их территории»</w:t>
      </w:r>
    </w:p>
    <w:p w:rsidR="004B2612" w:rsidRDefault="004B2612" w:rsidP="00057A20">
      <w:pPr>
        <w:spacing w:after="0" w:line="276" w:lineRule="auto"/>
        <w:ind w:right="-2" w:firstLine="709"/>
        <w:jc w:val="both"/>
        <w:rPr>
          <w:rFonts w:ascii="Times New Roman" w:eastAsia="Times New Roman" w:hAnsi="Times New Roman" w:cs="Times New Roman"/>
          <w:sz w:val="28"/>
        </w:rPr>
      </w:pPr>
    </w:p>
    <w:p w:rsidR="004B2612" w:rsidRDefault="004B2612" w:rsidP="00057A20">
      <w:pPr>
        <w:spacing w:after="0" w:line="276" w:lineRule="auto"/>
        <w:ind w:right="-2" w:firstLine="709"/>
        <w:jc w:val="both"/>
        <w:rPr>
          <w:rFonts w:ascii="Times New Roman" w:eastAsia="Times New Roman" w:hAnsi="Times New Roman" w:cs="Times New Roman"/>
          <w:sz w:val="28"/>
        </w:rPr>
      </w:pP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Предлагаемый проект постановления Кабинета Министров Республики Татарстан «Об утверждении Порядка предоставления субсидий из бюджета Республики Татарстан садоводческим и огородническим некоммерческим товариществам на возмещение части затрат, связанных с ремонтом объектов внутренней инженерной инфраструктуры на их территории» подготовлен в связи с необходимостью обеспечения устойчивого и сбалансированного развития садоводческих и огороднических товариществ на территории Республики Татарстан, увеличения количества вовлечения садоводческих и огороднических участков.</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Проект порядка разработан в соответствии с Бюджетным кодексом Российской Федерации, постановлением Правительства Российской Федерации от 18 сентября 2020 года </w:t>
      </w:r>
      <w:r w:rsidR="00057A20">
        <w:rPr>
          <w:rFonts w:ascii="Times New Roman" w:eastAsia="Times New Roman" w:hAnsi="Times New Roman" w:cs="Times New Roman"/>
          <w:sz w:val="28"/>
        </w:rPr>
        <w:t xml:space="preserve">№ </w:t>
      </w:r>
      <w:r>
        <w:rPr>
          <w:rFonts w:ascii="Times New Roman" w:eastAsia="Times New Roman" w:hAnsi="Times New Roman" w:cs="Times New Roman"/>
          <w:sz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w:t>
      </w:r>
      <w:r w:rsidR="00057A20">
        <w:rPr>
          <w:rFonts w:ascii="Times New Roman" w:eastAsia="Times New Roman" w:hAnsi="Times New Roman" w:cs="Times New Roman"/>
          <w:sz w:val="28"/>
        </w:rPr>
        <w:t xml:space="preserve"> </w:t>
      </w:r>
      <w:r>
        <w:rPr>
          <w:rFonts w:ascii="Times New Roman" w:eastAsia="Times New Roman" w:hAnsi="Times New Roman" w:cs="Times New Roman"/>
          <w:sz w:val="28"/>
        </w:rPr>
        <w:t>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w:t>
      </w:r>
    </w:p>
    <w:p w:rsidR="004B2612" w:rsidRDefault="00C85AA0" w:rsidP="00057A20">
      <w:pPr>
        <w:spacing w:after="0" w:line="276" w:lineRule="auto"/>
        <w:ind w:right="-2" w:firstLine="709"/>
        <w:jc w:val="both"/>
        <w:rPr>
          <w:rFonts w:ascii="Times New Roman" w:eastAsia="Times New Roman" w:hAnsi="Times New Roman" w:cs="Times New Roman"/>
          <w:sz w:val="28"/>
        </w:rPr>
      </w:pPr>
      <w:r>
        <w:rPr>
          <w:rFonts w:ascii="Times New Roman" w:eastAsia="Times New Roman" w:hAnsi="Times New Roman" w:cs="Times New Roman"/>
          <w:sz w:val="28"/>
        </w:rPr>
        <w:t>Принятие данного проекта постановления потребует выделения из бюджета Республики Татарстана дополнительных денежных средств.</w:t>
      </w:r>
    </w:p>
    <w:sectPr w:rsidR="004B2612" w:rsidSect="005538E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2612"/>
    <w:rsid w:val="00030A91"/>
    <w:rsid w:val="00036EDE"/>
    <w:rsid w:val="00057A20"/>
    <w:rsid w:val="00123C31"/>
    <w:rsid w:val="00184F06"/>
    <w:rsid w:val="001A56EE"/>
    <w:rsid w:val="00215583"/>
    <w:rsid w:val="002238F2"/>
    <w:rsid w:val="00285B09"/>
    <w:rsid w:val="00294E26"/>
    <w:rsid w:val="003D6335"/>
    <w:rsid w:val="004B2612"/>
    <w:rsid w:val="004B506B"/>
    <w:rsid w:val="005538EA"/>
    <w:rsid w:val="0057140C"/>
    <w:rsid w:val="006D2FFC"/>
    <w:rsid w:val="00770C03"/>
    <w:rsid w:val="007806C9"/>
    <w:rsid w:val="0082045F"/>
    <w:rsid w:val="008876EF"/>
    <w:rsid w:val="008C6599"/>
    <w:rsid w:val="009912C3"/>
    <w:rsid w:val="009F7BA0"/>
    <w:rsid w:val="00A006B7"/>
    <w:rsid w:val="00A31BDB"/>
    <w:rsid w:val="00A53812"/>
    <w:rsid w:val="00A65FE5"/>
    <w:rsid w:val="00B533F6"/>
    <w:rsid w:val="00BA06D5"/>
    <w:rsid w:val="00BD15C7"/>
    <w:rsid w:val="00BD221B"/>
    <w:rsid w:val="00C35CCB"/>
    <w:rsid w:val="00C63547"/>
    <w:rsid w:val="00C75C46"/>
    <w:rsid w:val="00C85AA0"/>
    <w:rsid w:val="00D346EC"/>
    <w:rsid w:val="00DA5D9A"/>
    <w:rsid w:val="00E24CAA"/>
    <w:rsid w:val="00E93FBC"/>
    <w:rsid w:val="00FA4FDB"/>
    <w:rsid w:val="00FF5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F7BA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9F7BA0"/>
    <w:rPr>
      <w:rFonts w:ascii="Calibri" w:eastAsia="Times New Roman" w:hAnsi="Calibri" w:cs="Calibri"/>
      <w:szCs w:val="20"/>
    </w:rPr>
  </w:style>
  <w:style w:type="paragraph" w:styleId="a3">
    <w:name w:val="Balloon Text"/>
    <w:basedOn w:val="a"/>
    <w:link w:val="a4"/>
    <w:uiPriority w:val="99"/>
    <w:semiHidden/>
    <w:unhideWhenUsed/>
    <w:rsid w:val="00BD15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D15C7"/>
    <w:rPr>
      <w:rFonts w:ascii="Segoe UI" w:hAnsi="Segoe UI" w:cs="Segoe UI"/>
      <w:sz w:val="18"/>
      <w:szCs w:val="18"/>
    </w:rPr>
  </w:style>
  <w:style w:type="character" w:styleId="a5">
    <w:name w:val="Hyperlink"/>
    <w:basedOn w:val="a0"/>
    <w:uiPriority w:val="99"/>
    <w:semiHidden/>
    <w:unhideWhenUsed/>
    <w:rsid w:val="008876E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5206073">
      <w:bodyDiv w:val="1"/>
      <w:marLeft w:val="0"/>
      <w:marRight w:val="0"/>
      <w:marTop w:val="0"/>
      <w:marBottom w:val="0"/>
      <w:divBdr>
        <w:top w:val="none" w:sz="0" w:space="0" w:color="auto"/>
        <w:left w:val="none" w:sz="0" w:space="0" w:color="auto"/>
        <w:bottom w:val="none" w:sz="0" w:space="0" w:color="auto"/>
        <w:right w:val="none" w:sz="0" w:space="0" w:color="auto"/>
      </w:divBdr>
      <w:divsChild>
        <w:div w:id="1463112481">
          <w:marLeft w:val="0"/>
          <w:marRight w:val="0"/>
          <w:marTop w:val="0"/>
          <w:marBottom w:val="0"/>
          <w:divBdr>
            <w:top w:val="none" w:sz="0" w:space="0" w:color="auto"/>
            <w:left w:val="none" w:sz="0" w:space="0" w:color="auto"/>
            <w:bottom w:val="none" w:sz="0" w:space="0" w:color="auto"/>
            <w:right w:val="none" w:sz="0" w:space="0" w:color="auto"/>
          </w:divBdr>
          <w:divsChild>
            <w:div w:id="802507697">
              <w:marLeft w:val="0"/>
              <w:marRight w:val="0"/>
              <w:marTop w:val="0"/>
              <w:marBottom w:val="0"/>
              <w:divBdr>
                <w:top w:val="none" w:sz="0" w:space="0" w:color="auto"/>
                <w:left w:val="none" w:sz="0" w:space="0" w:color="auto"/>
                <w:bottom w:val="none" w:sz="0" w:space="0" w:color="auto"/>
                <w:right w:val="none" w:sz="0" w:space="0" w:color="auto"/>
              </w:divBdr>
            </w:div>
          </w:divsChild>
        </w:div>
        <w:div w:id="1679191779">
          <w:marLeft w:val="0"/>
          <w:marRight w:val="0"/>
          <w:marTop w:val="0"/>
          <w:marBottom w:val="0"/>
          <w:divBdr>
            <w:top w:val="none" w:sz="0" w:space="0" w:color="auto"/>
            <w:left w:val="none" w:sz="0" w:space="0" w:color="auto"/>
            <w:bottom w:val="none" w:sz="0" w:space="0" w:color="auto"/>
            <w:right w:val="none" w:sz="0" w:space="0" w:color="auto"/>
          </w:divBdr>
          <w:divsChild>
            <w:div w:id="1079718542">
              <w:marLeft w:val="0"/>
              <w:marRight w:val="0"/>
              <w:marTop w:val="0"/>
              <w:marBottom w:val="0"/>
              <w:divBdr>
                <w:top w:val="none" w:sz="0" w:space="0" w:color="auto"/>
                <w:left w:val="none" w:sz="0" w:space="0" w:color="auto"/>
                <w:bottom w:val="none" w:sz="0" w:space="0" w:color="auto"/>
                <w:right w:val="none" w:sz="0" w:space="0" w:color="auto"/>
              </w:divBdr>
            </w:div>
            <w:div w:id="253899118">
              <w:marLeft w:val="0"/>
              <w:marRight w:val="0"/>
              <w:marTop w:val="0"/>
              <w:marBottom w:val="0"/>
              <w:divBdr>
                <w:top w:val="none" w:sz="0" w:space="0" w:color="auto"/>
                <w:left w:val="none" w:sz="0" w:space="0" w:color="auto"/>
                <w:bottom w:val="none" w:sz="0" w:space="0" w:color="auto"/>
                <w:right w:val="none" w:sz="0" w:space="0" w:color="auto"/>
              </w:divBdr>
            </w:div>
            <w:div w:id="995108225">
              <w:marLeft w:val="0"/>
              <w:marRight w:val="0"/>
              <w:marTop w:val="0"/>
              <w:marBottom w:val="0"/>
              <w:divBdr>
                <w:top w:val="none" w:sz="0" w:space="0" w:color="auto"/>
                <w:left w:val="none" w:sz="0" w:space="0" w:color="auto"/>
                <w:bottom w:val="none" w:sz="0" w:space="0" w:color="auto"/>
                <w:right w:val="none" w:sz="0" w:space="0" w:color="auto"/>
              </w:divBdr>
              <w:divsChild>
                <w:div w:id="2041927688">
                  <w:marLeft w:val="0"/>
                  <w:marRight w:val="0"/>
                  <w:marTop w:val="0"/>
                  <w:marBottom w:val="0"/>
                  <w:divBdr>
                    <w:top w:val="none" w:sz="0" w:space="0" w:color="auto"/>
                    <w:left w:val="none" w:sz="0" w:space="0" w:color="auto"/>
                    <w:bottom w:val="none" w:sz="0" w:space="0" w:color="auto"/>
                    <w:right w:val="none" w:sz="0" w:space="0" w:color="auto"/>
                  </w:divBdr>
                  <w:divsChild>
                    <w:div w:id="262805064">
                      <w:marLeft w:val="0"/>
                      <w:marRight w:val="0"/>
                      <w:marTop w:val="0"/>
                      <w:marBottom w:val="0"/>
                      <w:divBdr>
                        <w:top w:val="none" w:sz="0" w:space="0" w:color="auto"/>
                        <w:left w:val="none" w:sz="0" w:space="0" w:color="auto"/>
                        <w:bottom w:val="none" w:sz="0" w:space="0" w:color="auto"/>
                        <w:right w:val="none" w:sz="0" w:space="0" w:color="auto"/>
                      </w:divBdr>
                      <w:divsChild>
                        <w:div w:id="1568954597">
                          <w:marLeft w:val="0"/>
                          <w:marRight w:val="0"/>
                          <w:marTop w:val="0"/>
                          <w:marBottom w:val="0"/>
                          <w:divBdr>
                            <w:top w:val="none" w:sz="0" w:space="0" w:color="auto"/>
                            <w:left w:val="none" w:sz="0" w:space="0" w:color="auto"/>
                            <w:bottom w:val="none" w:sz="0" w:space="0" w:color="auto"/>
                            <w:right w:val="none" w:sz="0" w:space="0" w:color="auto"/>
                          </w:divBdr>
                        </w:div>
                        <w:div w:id="1873764256">
                          <w:marLeft w:val="0"/>
                          <w:marRight w:val="0"/>
                          <w:marTop w:val="0"/>
                          <w:marBottom w:val="0"/>
                          <w:divBdr>
                            <w:top w:val="none" w:sz="0" w:space="0" w:color="auto"/>
                            <w:left w:val="none" w:sz="0" w:space="0" w:color="auto"/>
                            <w:bottom w:val="none" w:sz="0" w:space="0" w:color="auto"/>
                            <w:right w:val="none" w:sz="0" w:space="0" w:color="auto"/>
                          </w:divBdr>
                        </w:div>
                      </w:divsChild>
                    </w:div>
                    <w:div w:id="1718318738">
                      <w:marLeft w:val="0"/>
                      <w:marRight w:val="0"/>
                      <w:marTop w:val="0"/>
                      <w:marBottom w:val="0"/>
                      <w:divBdr>
                        <w:top w:val="none" w:sz="0" w:space="0" w:color="auto"/>
                        <w:left w:val="none" w:sz="0" w:space="0" w:color="auto"/>
                        <w:bottom w:val="none" w:sz="0" w:space="0" w:color="auto"/>
                        <w:right w:val="none" w:sz="0" w:space="0" w:color="auto"/>
                      </w:divBdr>
                      <w:divsChild>
                        <w:div w:id="1442720218">
                          <w:marLeft w:val="0"/>
                          <w:marRight w:val="0"/>
                          <w:marTop w:val="0"/>
                          <w:marBottom w:val="0"/>
                          <w:divBdr>
                            <w:top w:val="none" w:sz="0" w:space="0" w:color="auto"/>
                            <w:left w:val="none" w:sz="0" w:space="0" w:color="auto"/>
                            <w:bottom w:val="none" w:sz="0" w:space="0" w:color="auto"/>
                            <w:right w:val="none" w:sz="0" w:space="0" w:color="auto"/>
                          </w:divBdr>
                        </w:div>
                        <w:div w:id="6139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6303&amp;dst=100254&amp;field=134&amp;date=03.02.2022" TargetMode="External"/><Relationship Id="rId3" Type="http://schemas.openxmlformats.org/officeDocument/2006/relationships/settings" Target="settings.xml"/><Relationship Id="rId7" Type="http://schemas.openxmlformats.org/officeDocument/2006/relationships/hyperlink" Target="https://login.consultant.ru/link/?req=doc&amp;base=LAW&amp;n=26303&amp;dst=100168&amp;field=134&amp;date=03.02.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26303&amp;dst=100168&amp;field=134&amp;date=03.02.2022" TargetMode="External"/><Relationship Id="rId11" Type="http://schemas.openxmlformats.org/officeDocument/2006/relationships/theme" Target="theme/theme1.xml"/><Relationship Id="rId5" Type="http://schemas.openxmlformats.org/officeDocument/2006/relationships/hyperlink" Target="mailto:Rashit.Bikmullin@tata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26303&amp;dst=100168&amp;field=134&amp;date=03.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BFD9-B9B1-4373-9B54-B3DA5275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4297</Words>
  <Characters>24498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Вавилова</dc:creator>
  <cp:lastModifiedBy>Анатолий</cp:lastModifiedBy>
  <cp:revision>3</cp:revision>
  <cp:lastPrinted>2022-03-10T10:26:00Z</cp:lastPrinted>
  <dcterms:created xsi:type="dcterms:W3CDTF">2022-03-14T05:36:00Z</dcterms:created>
  <dcterms:modified xsi:type="dcterms:W3CDTF">2022-03-14T05:42:00Z</dcterms:modified>
</cp:coreProperties>
</file>