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37" w:rsidRDefault="006A3137">
      <w:bookmarkStart w:id="0" w:name="_GoBack"/>
      <w:bookmarkEnd w:id="0"/>
      <w:r>
        <w:t xml:space="preserve">Проект </w:t>
      </w:r>
    </w:p>
    <w:p w:rsidR="006A3137" w:rsidRDefault="006A3137"/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 w:rsidR="006A3137" w:rsidTr="006A3137">
        <w:tc>
          <w:tcPr>
            <w:tcW w:w="3969" w:type="dxa"/>
            <w:shd w:val="clear" w:color="auto" w:fill="FFFFFF"/>
          </w:tcPr>
          <w:p w:rsidR="006A3137" w:rsidRPr="00B355A4" w:rsidRDefault="006A3137" w:rsidP="006A3137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6A3137" w:rsidRPr="00B355A4" w:rsidRDefault="006A3137" w:rsidP="006A3137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6A3137" w:rsidRPr="00B355A4" w:rsidRDefault="006A3137" w:rsidP="006A3137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6A3137" w:rsidRPr="00B355A4" w:rsidRDefault="006A3137" w:rsidP="006A3137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A3137" w:rsidTr="006A3137">
        <w:trPr>
          <w:trHeight w:val="569"/>
        </w:trPr>
        <w:tc>
          <w:tcPr>
            <w:tcW w:w="3969" w:type="dxa"/>
            <w:shd w:val="clear" w:color="auto" w:fill="FFFFFF"/>
          </w:tcPr>
          <w:p w:rsidR="006A3137" w:rsidRPr="00EB64B3" w:rsidRDefault="006A3137" w:rsidP="006A31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6A3137" w:rsidRPr="00EB64B3" w:rsidRDefault="006A3137" w:rsidP="006A3137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6A3137" w:rsidRPr="00EB64B3" w:rsidRDefault="006A3137" w:rsidP="006A3137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6A3137" w:rsidRDefault="006A3137" w:rsidP="006A3137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6A3137" w:rsidRDefault="006A3137" w:rsidP="006A3137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6A3137" w:rsidRDefault="006A3137" w:rsidP="006A3137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6A3137" w:rsidRPr="0011060D" w:rsidTr="004453F2">
        <w:tc>
          <w:tcPr>
            <w:tcW w:w="4503" w:type="dxa"/>
            <w:shd w:val="clear" w:color="auto" w:fill="auto"/>
          </w:tcPr>
          <w:p w:rsidR="006A3137" w:rsidRPr="002E1D72" w:rsidRDefault="006A3137" w:rsidP="006A31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 утверждении 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ого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6A313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предоставления государственной услуги по организации профессионального обучения и дополнительного профессионального образования </w:t>
            </w:r>
            <w:r w:rsidR="002E1D72" w:rsidRPr="002E1D7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  <w:p w:rsidR="006A3137" w:rsidRPr="0011060D" w:rsidRDefault="006A3137" w:rsidP="006A31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6A3137" w:rsidRPr="0011060D" w:rsidRDefault="006A3137" w:rsidP="004453F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:rsidR="006A3137" w:rsidRPr="0011060D" w:rsidRDefault="006A3137" w:rsidP="006A31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4CC2" w:rsidRPr="00414CC2" w:rsidRDefault="00414CC2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4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19 апреля 1991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Федеральным </w:t>
      </w:r>
      <w:hyperlink r:id="rId5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приказываю:</w:t>
      </w:r>
    </w:p>
    <w:p w:rsidR="00414CC2" w:rsidRPr="00414CC2" w:rsidRDefault="00414CC2" w:rsidP="00414C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4CC2" w:rsidRPr="00414CC2" w:rsidRDefault="00414CC2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прилагаемый Административный </w:t>
      </w:r>
      <w:hyperlink w:anchor="P41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организации профессионального обучения и дополнительного профессионального образования </w:t>
      </w:r>
      <w:r w:rsidR="002E1D72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>.</w:t>
      </w:r>
    </w:p>
    <w:p w:rsidR="006A3137" w:rsidRPr="00414CC2" w:rsidRDefault="00414CC2" w:rsidP="00414CC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2. Пункты Административного </w:t>
      </w:r>
      <w:hyperlink w:anchor="P41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регламента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в части предоставления государственной услуги по организации профессионального обучения и дополнительного профессионального образования </w:t>
      </w:r>
      <w:r w:rsidR="002E1D72">
        <w:rPr>
          <w:rFonts w:ascii="Times New Roman" w:hAnsi="Times New Roman" w:cs="Times New Roman"/>
          <w:sz w:val="28"/>
          <w:szCs w:val="28"/>
        </w:rPr>
        <w:t>незаняты</w:t>
      </w:r>
      <w:r w:rsidR="0054683F">
        <w:rPr>
          <w:rFonts w:ascii="Times New Roman" w:hAnsi="Times New Roman" w:cs="Times New Roman"/>
          <w:sz w:val="28"/>
          <w:szCs w:val="28"/>
        </w:rPr>
        <w:t>м</w:t>
      </w:r>
      <w:r w:rsidR="002E1D7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4683F">
        <w:rPr>
          <w:rFonts w:ascii="Times New Roman" w:hAnsi="Times New Roman" w:cs="Times New Roman"/>
          <w:sz w:val="28"/>
          <w:szCs w:val="28"/>
        </w:rPr>
        <w:t>ам</w:t>
      </w:r>
      <w:r w:rsidR="002E1D72">
        <w:rPr>
          <w:rFonts w:ascii="Times New Roman" w:hAnsi="Times New Roman" w:cs="Times New Roman"/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</w:t>
      </w:r>
      <w:r w:rsidRPr="00414CC2">
        <w:rPr>
          <w:rFonts w:ascii="Times New Roman" w:hAnsi="Times New Roman" w:cs="Times New Roman"/>
          <w:bCs/>
          <w:sz w:val="28"/>
          <w:szCs w:val="28"/>
        </w:rPr>
        <w:t>т</w:t>
      </w:r>
      <w:r w:rsidR="002E1D72">
        <w:rPr>
          <w:rFonts w:ascii="Times New Roman" w:hAnsi="Times New Roman" w:cs="Times New Roman"/>
          <w:bCs/>
          <w:sz w:val="28"/>
          <w:szCs w:val="28"/>
        </w:rPr>
        <w:t>ь</w:t>
      </w:r>
      <w:r w:rsidRPr="00414CC2">
        <w:rPr>
          <w:rFonts w:ascii="Times New Roman" w:hAnsi="Times New Roman" w:cs="Times New Roman"/>
          <w:bCs/>
          <w:sz w:val="28"/>
          <w:szCs w:val="28"/>
        </w:rPr>
        <w:t>, через многофункциональные центры предоставления государственных и муниципальных услуг (далее - МФЦ), удаленные рабочие места МФЦ вступают в силу после подписания соглашения между МФЦ и государственными учреждениями службы занятости Республики Татарстан.</w:t>
      </w:r>
    </w:p>
    <w:p w:rsidR="00414CC2" w:rsidRPr="00414CC2" w:rsidRDefault="00414CC2" w:rsidP="006A3137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A3137" w:rsidRDefault="006A3137" w:rsidP="006A3137">
      <w:pPr>
        <w:pStyle w:val="ConsPlusNormal"/>
      </w:pPr>
      <w:r w:rsidRPr="003040A0">
        <w:rPr>
          <w:rFonts w:ascii="Times New Roman" w:hAnsi="Times New Roman" w:cs="Times New Roman"/>
          <w:sz w:val="28"/>
          <w:szCs w:val="28"/>
        </w:rPr>
        <w:t>Министр</w:t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3040A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FE2C2A" w:rsidRPr="0054683F" w:rsidRDefault="00FE2C2A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683F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FE2C2A" w:rsidRPr="0054683F" w:rsidRDefault="00FE2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683F">
        <w:rPr>
          <w:rFonts w:ascii="Times New Roman" w:hAnsi="Times New Roman" w:cs="Times New Roman"/>
          <w:bCs/>
          <w:sz w:val="28"/>
          <w:szCs w:val="28"/>
        </w:rPr>
        <w:t>Приказом</w:t>
      </w:r>
    </w:p>
    <w:p w:rsidR="00FE2C2A" w:rsidRPr="0054683F" w:rsidRDefault="00FE2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683F">
        <w:rPr>
          <w:rFonts w:ascii="Times New Roman" w:hAnsi="Times New Roman" w:cs="Times New Roman"/>
          <w:bCs/>
          <w:sz w:val="28"/>
          <w:szCs w:val="28"/>
        </w:rPr>
        <w:t>Министерства труда, занятости</w:t>
      </w:r>
    </w:p>
    <w:p w:rsidR="00FE2C2A" w:rsidRPr="0054683F" w:rsidRDefault="00FE2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683F">
        <w:rPr>
          <w:rFonts w:ascii="Times New Roman" w:hAnsi="Times New Roman" w:cs="Times New Roman"/>
          <w:bCs/>
          <w:sz w:val="28"/>
          <w:szCs w:val="28"/>
        </w:rPr>
        <w:t>и социальной защиты</w:t>
      </w:r>
    </w:p>
    <w:p w:rsidR="00FE2C2A" w:rsidRPr="0054683F" w:rsidRDefault="00FE2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683F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FE2C2A" w:rsidRPr="0054683F" w:rsidRDefault="00FE2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68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14CC2" w:rsidRPr="0054683F">
        <w:rPr>
          <w:rFonts w:ascii="Times New Roman" w:hAnsi="Times New Roman" w:cs="Times New Roman"/>
          <w:bCs/>
          <w:sz w:val="28"/>
          <w:szCs w:val="28"/>
        </w:rPr>
        <w:t>__________2022</w:t>
      </w:r>
      <w:r w:rsidRPr="0054683F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414CC2" w:rsidRPr="0054683F">
        <w:rPr>
          <w:rFonts w:ascii="Times New Roman" w:hAnsi="Times New Roman" w:cs="Times New Roman"/>
          <w:bCs/>
          <w:sz w:val="28"/>
          <w:szCs w:val="28"/>
        </w:rPr>
        <w:t>№</w:t>
      </w:r>
      <w:r w:rsidRPr="005468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CC2" w:rsidRPr="0054683F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FE2C2A" w:rsidRPr="00414CC2" w:rsidRDefault="00FE2C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2E1D72" w:rsidRDefault="002E1D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А</w:t>
      </w:r>
      <w:r w:rsidRPr="002E1D72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D72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FE2C2A" w:rsidRPr="002E1D72" w:rsidRDefault="002E1D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D72">
        <w:rPr>
          <w:rFonts w:ascii="Times New Roman" w:hAnsi="Times New Roman" w:cs="Times New Roman"/>
          <w:sz w:val="28"/>
          <w:szCs w:val="28"/>
        </w:rPr>
        <w:t>услуги по организации профессионального обучения</w:t>
      </w:r>
    </w:p>
    <w:p w:rsidR="00FE2C2A" w:rsidRDefault="002E1D72" w:rsidP="002E1D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D72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</w:t>
      </w:r>
      <w:r w:rsidRPr="00414C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2E1D72" w:rsidRPr="005665A5" w:rsidRDefault="002E1D72" w:rsidP="002E1D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2C2A" w:rsidRPr="005665A5" w:rsidRDefault="00FE2C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65A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53"/>
      <w:bookmarkEnd w:id="2"/>
      <w:r w:rsidRPr="005665A5">
        <w:rPr>
          <w:rFonts w:ascii="Times New Roman" w:hAnsi="Times New Roman" w:cs="Times New Roman"/>
          <w:bCs/>
          <w:sz w:val="28"/>
          <w:szCs w:val="28"/>
        </w:rPr>
        <w:t>1.1. Административный рег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ламент предоставления государственной услуги по организации профессионального обучения и дополнительного профессионального образования </w:t>
      </w:r>
      <w:r w:rsidR="002E1D72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</w:t>
      </w:r>
      <w:r w:rsidRPr="00414CC2">
        <w:rPr>
          <w:rFonts w:ascii="Times New Roman" w:hAnsi="Times New Roman" w:cs="Times New Roman"/>
          <w:bCs/>
          <w:sz w:val="28"/>
          <w:szCs w:val="28"/>
        </w:rPr>
        <w:t>т</w:t>
      </w:r>
      <w:r w:rsidR="002E1D72">
        <w:rPr>
          <w:rFonts w:ascii="Times New Roman" w:hAnsi="Times New Roman" w:cs="Times New Roman"/>
          <w:bCs/>
          <w:sz w:val="28"/>
          <w:szCs w:val="28"/>
        </w:rPr>
        <w:t>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(далее - Регламент), разработан с целью обеспечения единства, полноты, качества предоставления и равной доступности государственной услуги по профессиональному обучению и дополнительному профессиональному образованию </w:t>
      </w:r>
      <w:r w:rsidR="002E1D72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(далее - государственная услуга), в Республике Татарстан.</w:t>
      </w:r>
    </w:p>
    <w:p w:rsidR="00414CC2" w:rsidRDefault="00414CC2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Регламент устанавливает стандарт, порядок предоставления государственной услуги и последовательность действий (административных процедур) государственных учреждений службы занятости населения Республики Татарстан (далее - ЦЗН) при осуществлении ими полномочий по организации профессионального обучения и дополнительного профессионального образования </w:t>
      </w:r>
      <w:r w:rsidR="002E1D72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</w:t>
      </w:r>
      <w:r w:rsidRPr="00414CC2">
        <w:rPr>
          <w:rFonts w:ascii="Times New Roman" w:hAnsi="Times New Roman" w:cs="Times New Roman"/>
          <w:bCs/>
          <w:sz w:val="28"/>
          <w:szCs w:val="28"/>
        </w:rPr>
        <w:t>т</w:t>
      </w:r>
      <w:r w:rsidR="002E1D72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4CC2" w:rsidRDefault="00414CC2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1.3. Заявителями на получение государственной услуги являются </w:t>
      </w:r>
      <w:r w:rsidR="002E1D72">
        <w:rPr>
          <w:rFonts w:ascii="Times New Roman" w:hAnsi="Times New Roman" w:cs="Times New Roman"/>
          <w:sz w:val="28"/>
          <w:szCs w:val="28"/>
        </w:rPr>
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(далее - заявители) в соответствии с законодательством о занятости населения, в случае если имеется одно из условий:</w:t>
      </w:r>
    </w:p>
    <w:p w:rsidR="00414CC2" w:rsidRDefault="00414CC2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- гражданин не имеет квалификации;</w:t>
      </w:r>
    </w:p>
    <w:p w:rsidR="00414CC2" w:rsidRDefault="00414CC2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- невозможно подобрать подходящую работу из-за отсутствия у гражданина необходимой квалификации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lastRenderedPageBreak/>
        <w:t>- необходимо изменить профессию (род занятий) в связи с отсутствием работы, отвечающей имеющейся у гражданина квалификации;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- гражданином утрачена способность к выполнению работы по имеющейся квалификации.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62"/>
      <w:bookmarkEnd w:id="3"/>
      <w:r w:rsidRPr="00414CC2">
        <w:rPr>
          <w:rFonts w:ascii="Times New Roman" w:hAnsi="Times New Roman" w:cs="Times New Roman"/>
          <w:bCs/>
          <w:sz w:val="28"/>
          <w:szCs w:val="28"/>
        </w:rPr>
        <w:t>1.4. График работы ЦЗН: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График приема заявлений граждан о предоставлении государственной услуги совпадает с графиком работы ЦЗН.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1.4.1. 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приведены в </w:t>
      </w:r>
      <w:hyperlink w:anchor="P638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приложении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(справочном) к настоящему Регламенту.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1.5. Информация о месте нахождения, справочных телефонах, графике работы, адресе официального сайта, а также электронной почты ЦЗН размещается на официальном сайте Министерства, в государственной информационной системе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Реестр государственных и муниципальных услуг Республики Татарстан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и в республиканской государственной информационной системе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Портал государственных и муниципальных услуг Республики Татарстан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>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1.6. Адрес официального сайта Министерства труда, занятости и социальной защиты Республики Татарстан (далее - Министерство) в информационно-телекоммуникационной сети Интернет (далее - сеть Интернет) http://mtsz.tatarstan.ru, адрес электронной почты: mtsz@tatar.ru.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1.7. Информация о государственной услуге, а также о месте нахождения и графике работы ЦЗН может быть получена: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холле Министерства, для работы с заявителями;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2) посредством сети Интернет: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на официальном сайте Министерства - http://mtsz.tatarstan.ru; ЦЗН;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в республиканской государственной информационной системе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Портал государственных и муниципальных услуг Республики Татарстан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(http://uslugi.tatarstan.ru/) (далее - портал Республики Татарстан), а также через многофункциональные центры предоставления государственных и муниципальных услуг (далее - МФЦ);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в федеральной государственной информационной системе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(http://www.gosuslugi.ru/) (далее - единый портал);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Информация на едином портале и портале Республики Татарстан о порядке и сроках предоставления государственной услуги на основании сведений, содержащихся в государственной информационной системе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Реестр государственных и муниципальных услуг Республики Татарстан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>, предоставляется заявителю бесплатно.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Доступ к информации о сроках и порядке предоставления </w:t>
      </w:r>
      <w:r w:rsidRPr="00414CC2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услуги осуществляется без выполнения заявителем каких-либо требовании,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3) при устном обращении в Министерство (лично или по справочному телефону Министерства (843) 557-21-13);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4) при письменном (в том числе в форме электронного документа) обращении в Министерство (адрес электронной почты: mtsz@tatar.ru);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5) при обращении в МФЦ, удаленное рабочее место.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81"/>
      <w:bookmarkEnd w:id="4"/>
      <w:r w:rsidRPr="00414CC2">
        <w:rPr>
          <w:rFonts w:ascii="Times New Roman" w:hAnsi="Times New Roman" w:cs="Times New Roman"/>
          <w:bCs/>
          <w:sz w:val="28"/>
          <w:szCs w:val="28"/>
        </w:rPr>
        <w:t xml:space="preserve">1.7.1. Информация по вопросам предоставления государственной услуги, размещаемая на официальном сайте Министерства в сети Интернет, на информационных стендах в помещениях Министерства, ЦЗН для работы с заявителями, включает в себя сведения о государственной услуге на государственных языках Республики Татарстан, содержащиеся в </w:t>
      </w:r>
      <w:hyperlink w:anchor="P53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пунктах (подпункте) 1.1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6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1.4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9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2.1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9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2.3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w:anchor="P9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2.5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9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2.7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9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2.9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92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2.11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457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5.1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1.8.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в сети Интернет, в государственной информационной системе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Реестр государственных и муниципальных услуг Республики Татарстан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>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1.9. В настоящем Регламенте используются следующие термины и определения: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6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пунктом 34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414CC2"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1376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>- 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сведения.</w:t>
      </w:r>
    </w:p>
    <w:p w:rsidR="00FE2C2A" w:rsidRPr="00414CC2" w:rsidRDefault="00FE2C2A" w:rsidP="00414C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</w:t>
      </w:r>
      <w:hyperlink r:id="rId7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пунктом 3 статьи 2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 июля 2010 года </w:t>
      </w:r>
      <w:r w:rsidR="00414CC2"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414CC2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организации предоставления государственных и муниципальных услуг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</w:t>
      </w:r>
      <w:r w:rsidR="00414CC2"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210-ФЗ). Форма </w:t>
      </w:r>
      <w:hyperlink r:id="rId8" w:history="1">
        <w:r w:rsidRPr="00414CC2">
          <w:rPr>
            <w:rFonts w:ascii="Times New Roman" w:hAnsi="Times New Roman" w:cs="Times New Roman"/>
            <w:bCs/>
            <w:sz w:val="28"/>
            <w:szCs w:val="28"/>
          </w:rPr>
          <w:t>заявления</w:t>
        </w:r>
      </w:hyperlink>
      <w:r w:rsidRPr="00414CC2">
        <w:rPr>
          <w:rFonts w:ascii="Times New Roman" w:hAnsi="Times New Roman" w:cs="Times New Roman"/>
          <w:bCs/>
          <w:sz w:val="28"/>
          <w:szCs w:val="28"/>
        </w:rPr>
        <w:t xml:space="preserve"> утверждена приказом Министерства труда и социальной защиты Российской Федерации от 19 февраля 2019 г. </w:t>
      </w:r>
      <w:r w:rsidR="00414CC2"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90н </w:t>
      </w:r>
      <w:r w:rsidR="00414CC2">
        <w:rPr>
          <w:rFonts w:ascii="Times New Roman" w:hAnsi="Times New Roman" w:cs="Times New Roman"/>
          <w:bCs/>
          <w:sz w:val="28"/>
          <w:szCs w:val="28"/>
        </w:rPr>
        <w:t>«</w:t>
      </w:r>
      <w:r w:rsidRPr="00414CC2">
        <w:rPr>
          <w:rFonts w:ascii="Times New Roman" w:hAnsi="Times New Roman" w:cs="Times New Roman"/>
          <w:bCs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414CC2">
        <w:rPr>
          <w:rFonts w:ascii="Times New Roman" w:hAnsi="Times New Roman" w:cs="Times New Roman"/>
          <w:bCs/>
          <w:sz w:val="28"/>
          <w:szCs w:val="28"/>
        </w:rPr>
        <w:t>»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(далее - приказ от 19.02.2019 </w:t>
      </w:r>
      <w:r w:rsidR="00414CC2">
        <w:rPr>
          <w:rFonts w:ascii="Times New Roman" w:hAnsi="Times New Roman" w:cs="Times New Roman"/>
          <w:bCs/>
          <w:sz w:val="28"/>
          <w:szCs w:val="28"/>
        </w:rPr>
        <w:t>№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90н).</w:t>
      </w:r>
    </w:p>
    <w:p w:rsidR="00FE2C2A" w:rsidRPr="005665A5" w:rsidRDefault="00FE2C2A" w:rsidP="00414C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5665A5" w:rsidRDefault="00FE2C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92"/>
      <w:bookmarkEnd w:id="5"/>
      <w:r w:rsidRPr="005665A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5665A5" w:rsidRDefault="00FE2C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665A5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Default="00FE2C2A">
      <w:pPr>
        <w:pStyle w:val="ConsPlusNormal"/>
        <w:ind w:firstLine="540"/>
        <w:jc w:val="both"/>
      </w:pPr>
      <w:r w:rsidRPr="00F93BC2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</w:t>
      </w:r>
      <w:r>
        <w:t xml:space="preserve"> </w:t>
      </w:r>
      <w:r w:rsidR="00F93BC2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5665A5" w:rsidRDefault="00FE2C2A" w:rsidP="00414CC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65A5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 (учреждения)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BC2">
        <w:rPr>
          <w:rFonts w:ascii="Times New Roman" w:hAnsi="Times New Roman" w:cs="Times New Roman"/>
          <w:sz w:val="28"/>
          <w:szCs w:val="28"/>
        </w:rPr>
        <w:t>2.2.1. Государственную услугу предоставляют государственные учреждения службы занятости населения на территории соответствующих муниципальных образований Республики Татарстан.</w:t>
      </w:r>
    </w:p>
    <w:p w:rsidR="00FE2C2A" w:rsidRPr="00F93BC2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414CC2" w:rsidRDefault="00FE2C2A" w:rsidP="00414CC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4CC2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</w:t>
      </w:r>
    </w:p>
    <w:p w:rsidR="00FE2C2A" w:rsidRPr="00414CC2" w:rsidRDefault="00FE2C2A" w:rsidP="00414CC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4CC2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BC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 выдача заявителю </w:t>
      </w:r>
      <w:hyperlink r:id="rId9" w:history="1">
        <w:r w:rsidRPr="00F93BC2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>
        <w:t xml:space="preserve"> </w:t>
      </w:r>
      <w:r w:rsidRPr="00F93BC2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квалификации, по форме, утвержденной приказом от 19.02.2019 </w:t>
      </w:r>
      <w:r w:rsidR="00F93BC2">
        <w:rPr>
          <w:rFonts w:ascii="Times New Roman" w:hAnsi="Times New Roman" w:cs="Times New Roman"/>
          <w:sz w:val="28"/>
          <w:szCs w:val="28"/>
        </w:rPr>
        <w:t>№</w:t>
      </w:r>
      <w:r w:rsidRPr="00F93BC2">
        <w:rPr>
          <w:rFonts w:ascii="Times New Roman" w:hAnsi="Times New Roman" w:cs="Times New Roman"/>
          <w:sz w:val="28"/>
          <w:szCs w:val="28"/>
        </w:rPr>
        <w:t xml:space="preserve"> 90н.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98E" w:rsidRDefault="005A298E" w:rsidP="005A298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42569">
        <w:rPr>
          <w:rFonts w:ascii="Times New Roman" w:hAnsi="Times New Roman" w:cs="Times New Roman"/>
          <w:b w:val="0"/>
          <w:color w:val="00000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2.4.1. Государственная услуга предоставляется по предварительной записи. Согласование с заявителем даты и времени обращения в ЦЗН </w:t>
      </w:r>
      <w:r w:rsidRPr="00F93BC2">
        <w:rPr>
          <w:rFonts w:ascii="Times New Roman" w:hAnsi="Times New Roman" w:cs="Times New Roman"/>
          <w:bCs/>
          <w:sz w:val="28"/>
          <w:szCs w:val="28"/>
        </w:rPr>
        <w:lastRenderedPageBreak/>
        <w:t>осуществляется при личном обращении в ЦЗН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2.4.2. Время ожидания предоставления государственной услуги по предварительной записи не должно превышать 5 минут.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2.4.3. Максимально</w:t>
      </w:r>
      <w:r w:rsidRPr="00F93BC2">
        <w:rPr>
          <w:rFonts w:ascii="Times New Roman" w:hAnsi="Times New Roman" w:cs="Times New Roman"/>
          <w:sz w:val="28"/>
          <w:szCs w:val="28"/>
        </w:rPr>
        <w:t xml:space="preserve"> допустимые сроки осуществления административных процедур, связанных с фиксированием результатов предоставления государственной услуги в программно-техническом комплексе, содержащем </w:t>
      </w:r>
      <w:r w:rsidRPr="00F93BC2">
        <w:rPr>
          <w:rFonts w:ascii="Times New Roman" w:hAnsi="Times New Roman" w:cs="Times New Roman"/>
          <w:bCs/>
          <w:sz w:val="28"/>
          <w:szCs w:val="28"/>
        </w:rPr>
        <w:t>электронный Регистр получателей государственных услуг в сфере занятости населения (физических лиц, работодателей), не должны превышать 20 минут.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2.4.4. 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 дополнительного профессионального образования - 60 минут.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2.4.5. Предоставление государственной услуги инвалидам осуществляется на основании сведений об инвалидности, содержащихся в федеральной государственной информационной системе </w:t>
      </w:r>
      <w:r w:rsidR="00F93BC2">
        <w:rPr>
          <w:rFonts w:ascii="Times New Roman" w:hAnsi="Times New Roman" w:cs="Times New Roman"/>
          <w:bCs/>
          <w:sz w:val="28"/>
          <w:szCs w:val="28"/>
        </w:rPr>
        <w:t>«</w:t>
      </w:r>
      <w:r w:rsidRPr="00F93BC2">
        <w:rPr>
          <w:rFonts w:ascii="Times New Roman" w:hAnsi="Times New Roman" w:cs="Times New Roman"/>
          <w:bCs/>
          <w:sz w:val="28"/>
          <w:szCs w:val="28"/>
        </w:rPr>
        <w:t>Федеральный реестр инвалидов</w:t>
      </w:r>
      <w:r w:rsidR="00F93BC2">
        <w:rPr>
          <w:rFonts w:ascii="Times New Roman" w:hAnsi="Times New Roman" w:cs="Times New Roman"/>
          <w:bCs/>
          <w:sz w:val="28"/>
          <w:szCs w:val="28"/>
        </w:rPr>
        <w:t>»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(далее - ФРИ), а в случае отсутствия соответствующих сведений в ФРИ - на основании представленных заявителем документов.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2.4.6. Получение необходимых сведений об инвалидности из ФРИ осуществляется ЦЗН посредством формирования межведомственного запроса в ФРИ, направляемого ЦЗН в форме электронного документа с использованием единой системы межведомственного электронного взаимодействия.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2.4.7. Продолжительность получения необходимых сведений в ФРИ не должна превышать 7 рабочих дней с даты подачи заявления заявителем.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2.4.8. Максимально допустимые сроки предоставления государственной услуги работником ЦЗН для граждан, относящихся к категории инвалидов, без учета времени на получение сведений в ФРИ не должны превышать 60 минут.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2.4.9. При обращении заявителей в МФЦ, удаленное рабочее место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2.4.10. Срок подготовки ответа на письменное обращение по вопросам оказания государственной услуги, включая обращение, полученное с использованием</w:t>
      </w:r>
      <w:r w:rsidRPr="00F93BC2">
        <w:rPr>
          <w:rFonts w:ascii="Times New Roman" w:hAnsi="Times New Roman" w:cs="Times New Roman"/>
          <w:sz w:val="28"/>
          <w:szCs w:val="28"/>
        </w:rPr>
        <w:t xml:space="preserve"> средств электронной почты, факсимильной связи, не должен </w:t>
      </w:r>
      <w:r w:rsidRPr="00F93BC2">
        <w:rPr>
          <w:rFonts w:ascii="Times New Roman" w:hAnsi="Times New Roman" w:cs="Times New Roman"/>
          <w:bCs/>
          <w:sz w:val="28"/>
          <w:szCs w:val="28"/>
        </w:rPr>
        <w:t>превышать 15 календарных дней с момента регистрации обращения.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2.4.11. Предоставление государственной услуги может быть приостановлено на время, в течение которого заявитель получает государственную услугу по профессиональной ориентации, проходит медицинское освидетельствование.</w:t>
      </w:r>
    </w:p>
    <w:p w:rsidR="00FE2C2A" w:rsidRPr="00F93BC2" w:rsidRDefault="00FE2C2A" w:rsidP="00F93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98E" w:rsidRDefault="005A298E" w:rsidP="005A298E">
      <w:pPr>
        <w:pStyle w:val="ConsPlusTitle"/>
        <w:ind w:firstLine="567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4256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2.5. Исчерпывающий перечень документов, необходимых в соответствии с нормативными</w:t>
      </w:r>
      <w:r>
        <w:t xml:space="preserve"> </w:t>
      </w:r>
      <w:r w:rsidRPr="00F4256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правовыми актами для предоставления государственной услуги, и услуг, которые являются необходимыми и </w:t>
      </w:r>
      <w:r w:rsidRPr="00F4256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E2C2A" w:rsidRPr="005665A5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2.5.1. Для получения государственной услуги обратившийся в ЦЗН заявитель: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представляет </w:t>
      </w:r>
      <w:hyperlink r:id="rId10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заявление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13 к приказу от 19.02.2019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90н (далее - заявление) или согласие с предложением о предоставлении государственной услуги по </w:t>
      </w:r>
      <w:hyperlink r:id="rId11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форме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14 к приказу 01 19.02.2019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90н (далее - предложение), выданное специалистом ЦЗН;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предъявляет паспорт гражданина Российской Федерации или документ, его заменяющий, документ, удостоверяющий личность иностранного гражданина, лица без гражданства.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2.5.2. Бланк заявления для получения государственной услуги заявитель может получить при личном обращении в ЦЗН. Электронная форма бланка размещена на официальном сайте ЦЗН, портале Республики Татарстан.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2.5.3. Заявителям обеспечивается возможность выбора способа подачи заявления: при личном обращении в ЦЗН, по почте, включая электронную почту, посредством факсимильной связи или в форме электронного документа, подписанного простой электронной подписью, в том числе с использованием Единого портала или портала Республики Татарстан либо посредством передачи заявления через МФЦ, удаленное рабочее место МФЦ.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98E" w:rsidRDefault="005A298E" w:rsidP="005A298E">
      <w:pPr>
        <w:pStyle w:val="ConsPlusTitle"/>
        <w:ind w:firstLine="567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D0FE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E2C2A" w:rsidRPr="002E1D72" w:rsidRDefault="00FE2C2A" w:rsidP="002E1D72">
      <w:pPr>
        <w:tabs>
          <w:tab w:val="left" w:pos="9781"/>
        </w:tabs>
        <w:jc w:val="center"/>
        <w:rPr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2.6.1. Получаются сведения об инвалидности, необходимые для подбора рекомендуемых федеральными государственными учреждениями медико-социальной экспертизы (далее - учреждение МСЭ) для инвалида видов трудовой и профессиональной деятельности с учетом нарушенных функций организма и ограничений жизнедеятельности, в ФРИ в порядке межведомственного электронного взаимодействия.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2.6.2. В случае отсутствия соответствующих сведений в ФРИ инвалид вправе по собственной инициативе представить ИПРА, выданную учреждением МО.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2.6.3. ЦЗН не вправе требовать от заявителя: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2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части 6 статьи 7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210-ФЗ;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пунктом 4 части 1 статьи 7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210-ФЗ;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пунктом 7.2 части 1 статьи 16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2.6.4. 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 w:rsidP="005A298E">
      <w:pPr>
        <w:tabs>
          <w:tab w:val="left" w:pos="9781"/>
        </w:tabs>
        <w:ind w:firstLine="709"/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2.7. Исчерпывающий перечень оснований для отказа в приеме</w:t>
      </w:r>
      <w:r w:rsidR="005A298E">
        <w:rPr>
          <w:sz w:val="28"/>
          <w:szCs w:val="28"/>
        </w:rPr>
        <w:t xml:space="preserve"> </w:t>
      </w:r>
      <w:r w:rsidRPr="00F93BC2">
        <w:rPr>
          <w:sz w:val="28"/>
          <w:szCs w:val="28"/>
        </w:rPr>
        <w:t>документов, необходимых для предоставления государственной</w:t>
      </w:r>
      <w:r w:rsidR="005A298E">
        <w:rPr>
          <w:sz w:val="28"/>
          <w:szCs w:val="28"/>
        </w:rPr>
        <w:t xml:space="preserve"> </w:t>
      </w:r>
      <w:r w:rsidRPr="00F93BC2">
        <w:rPr>
          <w:sz w:val="28"/>
          <w:szCs w:val="28"/>
        </w:rPr>
        <w:t>услуги</w:t>
      </w:r>
    </w:p>
    <w:p w:rsidR="00FE2C2A" w:rsidRPr="005A298E" w:rsidRDefault="00FE2C2A" w:rsidP="005A2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2.7.1. Основания для отказа в приеме документов, необходимых для предоставления государственной услуги, отсутствуют.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 w:rsidP="005A298E">
      <w:pPr>
        <w:tabs>
          <w:tab w:val="left" w:pos="9781"/>
        </w:tabs>
        <w:ind w:firstLine="709"/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2.8. Исчерпывающий перечень оснований для приостановления</w:t>
      </w:r>
      <w:r w:rsidR="005A298E">
        <w:rPr>
          <w:sz w:val="28"/>
          <w:szCs w:val="28"/>
        </w:rPr>
        <w:t xml:space="preserve"> </w:t>
      </w:r>
      <w:r w:rsidRPr="00F93BC2">
        <w:rPr>
          <w:sz w:val="28"/>
          <w:szCs w:val="28"/>
        </w:rPr>
        <w:t>или отказа в предоставления государственной услуги</w:t>
      </w:r>
    </w:p>
    <w:p w:rsidR="00FE2C2A" w:rsidRPr="002E1D72" w:rsidRDefault="00FE2C2A" w:rsidP="002E1D7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2.8.1. Предоставление государственной услуги можем быть приостановлено на время, в течение которого заявитель получает государственную услугу по профессиональной ориентации, проходит медицинское освидетельствование.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2.8.2. Основаниями для отказа заявителю в предоставлении </w:t>
      </w:r>
      <w:r w:rsidRPr="00F93BC2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услуги являются отсутствие или отказ в предъявлении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2.8.3. </w:t>
      </w:r>
      <w:hyperlink w:anchor="P597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Решение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об отказе в предоставлении государственной услуги оформляется по форме согласно приложению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3 к настоящему Регламенту.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2.9. Порядок, размер и основания взимания государственной</w:t>
      </w:r>
      <w:r w:rsidR="005A298E">
        <w:rPr>
          <w:sz w:val="28"/>
          <w:szCs w:val="28"/>
        </w:rPr>
        <w:t xml:space="preserve"> </w:t>
      </w:r>
      <w:r w:rsidRPr="00F93BC2">
        <w:rPr>
          <w:sz w:val="28"/>
          <w:szCs w:val="28"/>
        </w:rPr>
        <w:t>пошлины или иной платы, взимаемой за предоставление</w:t>
      </w:r>
      <w:r w:rsidR="005A298E">
        <w:rPr>
          <w:sz w:val="28"/>
          <w:szCs w:val="28"/>
        </w:rPr>
        <w:t xml:space="preserve"> </w:t>
      </w:r>
      <w:r w:rsidRPr="00F93BC2">
        <w:rPr>
          <w:sz w:val="28"/>
          <w:szCs w:val="28"/>
        </w:rPr>
        <w:t>государственной услуги</w:t>
      </w: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Государственная услуга предоставляется на безвозмездной основе.</w:t>
      </w:r>
    </w:p>
    <w:p w:rsidR="00FE2C2A" w:rsidRDefault="00FE2C2A">
      <w:pPr>
        <w:pStyle w:val="ConsPlusNormal"/>
        <w:jc w:val="both"/>
      </w:pPr>
    </w:p>
    <w:p w:rsidR="005A298E" w:rsidRDefault="005A298E" w:rsidP="005A298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  <w:r w:rsidRPr="00B46CE0">
        <w:rPr>
          <w:rFonts w:ascii="Times New Roman" w:hAnsi="Times New Roman"/>
          <w:sz w:val="28"/>
          <w:szCs w:val="28"/>
          <w:lang w:bidi="lo-LA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Предоставление необходимых и обязательных услуг не требуется.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98E" w:rsidRDefault="005A298E" w:rsidP="005A298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  <w:r w:rsidRPr="00B46CE0">
        <w:rPr>
          <w:rFonts w:ascii="Times New Roman" w:hAnsi="Times New Roman"/>
          <w:sz w:val="28"/>
          <w:szCs w:val="28"/>
          <w:lang w:bidi="lo-LA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Предоставление необходимых и обязательных услуг не требуется.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98E" w:rsidRDefault="005A298E" w:rsidP="005A298E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  <w:r w:rsidRPr="00B46CE0">
        <w:rPr>
          <w:rFonts w:ascii="Times New Roman" w:hAnsi="Times New Roman"/>
          <w:sz w:val="28"/>
          <w:szCs w:val="28"/>
          <w:lang w:bidi="lo-LA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услуги</w:t>
      </w:r>
    </w:p>
    <w:p w:rsidR="00FE2C2A" w:rsidRPr="005A298E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2.12.1. Время ожидания в очереди при подаче заявления на получение государственной услуги - не более 15 минут.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2.12.2. Время ожидания предоставления государственной услуги в случае предварительного согласования даты и времени не должно превышать 5 минут.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2.13. Срок и порядок регистрации запроса заявителя</w:t>
      </w: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о предоставлении государственной услуги и услуги,</w:t>
      </w: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предоставляемой организацией, участвующей в предоставлении</w:t>
      </w: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  <w:r w:rsidRPr="00F93BC2">
        <w:rPr>
          <w:sz w:val="28"/>
          <w:szCs w:val="28"/>
        </w:rPr>
        <w:t>государственной услуги, в том числе в электронной форме</w:t>
      </w:r>
    </w:p>
    <w:p w:rsidR="00FE2C2A" w:rsidRPr="00F93BC2" w:rsidRDefault="00FE2C2A" w:rsidP="00F93BC2">
      <w:pPr>
        <w:tabs>
          <w:tab w:val="left" w:pos="9781"/>
        </w:tabs>
        <w:jc w:val="center"/>
        <w:rPr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2.13.1. В день поступления заявления.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2.13.2. При личном обращении в МФЦ в день подачи заявления заявителю </w:t>
      </w:r>
      <w:r w:rsidRPr="00F93BC2">
        <w:rPr>
          <w:rFonts w:ascii="Times New Roman" w:hAnsi="Times New Roman" w:cs="Times New Roman"/>
          <w:bCs/>
          <w:sz w:val="28"/>
          <w:szCs w:val="28"/>
        </w:rPr>
        <w:lastRenderedPageBreak/>
        <w:t>выдается расписка из АИС МФЦ с регистрационным номером, подтверждающим, что заявление отправлено, и датой подачи электронного заявления.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2.13.3. Под регистрацией заявления подразумевается внесение в электронный Регистр получателей государственных услуг в сфере занятости населения (физических лиц, работодателей) сведений, содержащихся в предъявленных заявителем документах, с присвоением регистрационного номера учетной записи.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2.13.4. По запрос) заявителя может быть выдана копия заявления, содержащая сведения о дате принятия заявления и регистрационный номер учетной записи.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29E6" w:rsidRDefault="008729E6" w:rsidP="008729E6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  <w:r w:rsidRPr="00CC124C">
        <w:rPr>
          <w:rFonts w:ascii="Times New Roman" w:hAnsi="Times New Roman"/>
          <w:sz w:val="28"/>
          <w:szCs w:val="28"/>
          <w:lang w:bidi="lo-LA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8729E6" w:rsidRDefault="008729E6" w:rsidP="008729E6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2.14.2.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81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пунктом 1.7.1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2.14.3.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а) возможность беспрепятственного входа в объекты и выхода из них;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F93BC2">
        <w:rPr>
          <w:rFonts w:ascii="Times New Roman" w:hAnsi="Times New Roman" w:cs="Times New Roman"/>
          <w:bCs/>
          <w:sz w:val="28"/>
          <w:szCs w:val="28"/>
        </w:rPr>
        <w:t>ассистивных</w:t>
      </w:r>
      <w:proofErr w:type="spellEnd"/>
      <w:r w:rsidRPr="00F93BC2">
        <w:rPr>
          <w:rFonts w:ascii="Times New Roman" w:hAnsi="Times New Roman" w:cs="Times New Roman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в) возможность посадки в транспортное средство и высадки из него перед входом в объект, в том числе с использованием кресла-коляски и, при </w:t>
      </w:r>
      <w:r w:rsidRPr="00F93BC2">
        <w:rPr>
          <w:rFonts w:ascii="Times New Roman" w:hAnsi="Times New Roman" w:cs="Times New Roman"/>
          <w:bCs/>
          <w:sz w:val="28"/>
          <w:szCs w:val="28"/>
        </w:rPr>
        <w:lastRenderedPageBreak/>
        <w:t>необходимости, с помощью работников объекта;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ж) обеспечение допуска на объект собаки-проводника при наличии </w:t>
      </w:r>
      <w:hyperlink r:id="rId15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документа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6" w:history="1">
        <w:r w:rsidRPr="00F93BC2">
          <w:rPr>
            <w:rFonts w:ascii="Times New Roman" w:hAnsi="Times New Roman" w:cs="Times New Roman"/>
            <w:bCs/>
            <w:sz w:val="28"/>
            <w:szCs w:val="28"/>
          </w:rPr>
          <w:t>порядке</w:t>
        </w:r>
      </w:hyperlink>
      <w:r w:rsidRPr="00F93BC2">
        <w:rPr>
          <w:rFonts w:ascii="Times New Roman" w:hAnsi="Times New Roman" w:cs="Times New Roman"/>
          <w:bCs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F93BC2">
        <w:rPr>
          <w:rFonts w:ascii="Times New Roman" w:hAnsi="Times New Roman" w:cs="Times New Roman"/>
          <w:bCs/>
          <w:sz w:val="28"/>
          <w:szCs w:val="28"/>
        </w:rPr>
        <w:t>№</w:t>
      </w:r>
      <w:r w:rsidRPr="00F93BC2">
        <w:rPr>
          <w:rFonts w:ascii="Times New Roman" w:hAnsi="Times New Roman" w:cs="Times New Roman"/>
          <w:bCs/>
          <w:sz w:val="28"/>
          <w:szCs w:val="28"/>
        </w:rPr>
        <w:t xml:space="preserve"> 386н </w:t>
      </w:r>
      <w:r w:rsidR="00F93BC2">
        <w:rPr>
          <w:rFonts w:ascii="Times New Roman" w:hAnsi="Times New Roman" w:cs="Times New Roman"/>
          <w:bCs/>
          <w:sz w:val="28"/>
          <w:szCs w:val="28"/>
        </w:rPr>
        <w:t>«</w:t>
      </w:r>
      <w:r w:rsidRPr="00F93BC2">
        <w:rPr>
          <w:rFonts w:ascii="Times New Roman" w:hAnsi="Times New Roman" w:cs="Times New Roman"/>
          <w:bCs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F93BC2">
        <w:rPr>
          <w:rFonts w:ascii="Times New Roman" w:hAnsi="Times New Roman" w:cs="Times New Roman"/>
          <w:bCs/>
          <w:sz w:val="28"/>
          <w:szCs w:val="28"/>
        </w:rPr>
        <w:t>»</w:t>
      </w:r>
      <w:r w:rsidRPr="00F93BC2">
        <w:rPr>
          <w:rFonts w:ascii="Times New Roman" w:hAnsi="Times New Roman" w:cs="Times New Roman"/>
          <w:bCs/>
          <w:sz w:val="28"/>
          <w:szCs w:val="28"/>
        </w:rPr>
        <w:t>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2.14.4. Обеспечивается создание инвалидам следующих условий доступности государственных услуг в соответствии с требованиями, установленными законодательными и иными нормативными правовыми актами: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93BC2">
        <w:rPr>
          <w:rFonts w:ascii="Times New Roman" w:hAnsi="Times New Roman" w:cs="Times New Roman"/>
          <w:bCs/>
          <w:sz w:val="28"/>
          <w:szCs w:val="28"/>
        </w:rPr>
        <w:t>сурдопереводчика</w:t>
      </w:r>
      <w:proofErr w:type="spellEnd"/>
      <w:r w:rsidRPr="00F93B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93BC2">
        <w:rPr>
          <w:rFonts w:ascii="Times New Roman" w:hAnsi="Times New Roman" w:cs="Times New Roman"/>
          <w:bCs/>
          <w:sz w:val="28"/>
          <w:szCs w:val="28"/>
        </w:rPr>
        <w:t>тифлосурдопереводчика</w:t>
      </w:r>
      <w:proofErr w:type="spellEnd"/>
      <w:r w:rsidRPr="00F93BC2">
        <w:rPr>
          <w:rFonts w:ascii="Times New Roman" w:hAnsi="Times New Roman" w:cs="Times New Roman"/>
          <w:bCs/>
          <w:sz w:val="28"/>
          <w:szCs w:val="28"/>
        </w:rPr>
        <w:t>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в) оказание работниками органов и организаций, предоставляющих государственные услуги в сфере труда и занятости,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F93BC2">
        <w:rPr>
          <w:rFonts w:ascii="Times New Roman" w:hAnsi="Times New Roman" w:cs="Times New Roman"/>
          <w:bCs/>
          <w:sz w:val="28"/>
          <w:szCs w:val="28"/>
        </w:rPr>
        <w:t>аудиоконтура</w:t>
      </w:r>
      <w:proofErr w:type="spellEnd"/>
      <w:r w:rsidRPr="00F93BC2">
        <w:rPr>
          <w:rFonts w:ascii="Times New Roman" w:hAnsi="Times New Roman" w:cs="Times New Roman"/>
          <w:bCs/>
          <w:sz w:val="28"/>
          <w:szCs w:val="28"/>
        </w:rPr>
        <w:t xml:space="preserve"> в регистратуре.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2.14.5.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к средствам, введенным в эксплуатацию или прошедшим реконструкцию, модернизацию после 1 июля 2016 года.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29E6" w:rsidRDefault="008729E6" w:rsidP="008729E6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  <w:r w:rsidRPr="00CC124C">
        <w:rPr>
          <w:rFonts w:ascii="Times New Roman" w:hAnsi="Times New Roman"/>
          <w:sz w:val="28"/>
          <w:szCs w:val="28"/>
          <w:lang w:bidi="lo-LA"/>
        </w:rPr>
        <w:lastRenderedPageBreak/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</w:r>
      <w:hyperlink r:id="rId17" w:history="1">
        <w:r w:rsidRPr="00CC124C">
          <w:rPr>
            <w:rFonts w:ascii="Times New Roman" w:hAnsi="Times New Roman"/>
            <w:sz w:val="28"/>
            <w:szCs w:val="28"/>
            <w:lang w:bidi="lo-LA"/>
          </w:rPr>
          <w:t>статьей 15</w:t>
        </w:r>
        <w:r w:rsidRPr="00BC23FA">
          <w:rPr>
            <w:rFonts w:ascii="Times New Roman" w:hAnsi="Times New Roman"/>
            <w:sz w:val="28"/>
            <w:szCs w:val="28"/>
            <w:vertAlign w:val="superscript"/>
            <w:lang w:bidi="lo-LA"/>
          </w:rPr>
          <w:t>1</w:t>
        </w:r>
      </w:hyperlink>
      <w:r w:rsidRPr="00CC124C">
        <w:rPr>
          <w:rFonts w:ascii="Times New Roman" w:hAnsi="Times New Roman"/>
          <w:sz w:val="28"/>
          <w:szCs w:val="28"/>
          <w:lang w:bidi="lo-LA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bidi="lo-LA"/>
        </w:rPr>
        <w:t>№</w:t>
      </w:r>
      <w:r w:rsidRPr="00CC124C">
        <w:rPr>
          <w:rFonts w:ascii="Times New Roman" w:hAnsi="Times New Roman"/>
          <w:sz w:val="28"/>
          <w:szCs w:val="28"/>
          <w:lang w:bidi="lo-LA"/>
        </w:rPr>
        <w:t xml:space="preserve"> 210-ФЗ</w:t>
      </w:r>
    </w:p>
    <w:p w:rsidR="00FE2C2A" w:rsidRPr="008729E6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F93BC2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соблюдение времени ожидания в очереди при подаче заявления и при получении результата предоставления государственной услуги;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удаленное рабочее место МФЦ, а также на официальном сайте Министерства;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соблюдение сроков приема документов и получения результата государственной услуги;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соблюдение сроков предоставления государственной услуги;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 xml:space="preserve">соблюдение последовательности административных процедур, </w:t>
      </w:r>
      <w:r w:rsidRPr="00F93BC2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установленных настоящим Регламентом;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со специалистами ЦЗН;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государственной услуги;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ЦЗН.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2.15.3. Количество взаимодействий заявителя со специалистами ЦЗН: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- 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- при направлении документов по почте, в том числе в форме электронного документа, - не более двух (без учета консультаций).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2.15.4. Продолжительность взаимодействия определяется настоящим Регламентом.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2.15.5. Государственная услуга в МФЦ, удаленном рабочем месте МФЦ не предоставляется.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2.15.6. При обращении заявителя в МФЦ, удаленное рабочее место МФЦ обеспечивается передача заявления в ЦЗН не позднее следующего рабочего дня со дня регистрации заявления.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2.15.7. Порядок взаимодействия ЦЗН и МФЦ при предоставлении государственной услуги регулируется соглашением о взаимодействии, заключаемым между ЦЗН и МФЦ, а порядок взаимодействия МФЦ с заявителями - регламентом работы МФЦ.</w:t>
      </w:r>
    </w:p>
    <w:p w:rsidR="00FE2C2A" w:rsidRPr="00F93BC2" w:rsidRDefault="00FE2C2A" w:rsidP="00F93BC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2">
        <w:rPr>
          <w:rFonts w:ascii="Times New Roman" w:hAnsi="Times New Roman" w:cs="Times New Roman"/>
          <w:bCs/>
          <w:sz w:val="28"/>
          <w:szCs w:val="28"/>
        </w:rPr>
        <w:t>2.15.8. Государственная услуга по экстерриториальному принципу и в составе комплексного запроса не предоставляется.</w:t>
      </w:r>
    </w:p>
    <w:p w:rsidR="00FE2C2A" w:rsidRPr="008729E6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9E6" w:rsidRDefault="008729E6" w:rsidP="008729E6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bidi="lo-LA"/>
        </w:rPr>
      </w:pPr>
      <w:r w:rsidRPr="00CC124C">
        <w:rPr>
          <w:rFonts w:ascii="Times New Roman" w:hAnsi="Times New Roman"/>
          <w:sz w:val="28"/>
          <w:szCs w:val="28"/>
          <w:lang w:bidi="lo-LA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</w:p>
    <w:p w:rsidR="00FE2C2A" w:rsidRPr="00085D15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2.16.1. Государственная услуга в электронной форме не предоставляется.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2.16.2. Заявителям обеспечивается возможность выбора способа подачи заявления: при личном обращении в ЦЗН или в МФЦ, удаленное рабочее место МФЦ, почтовой связью, с использованием средств факсимильной связи или в электронной форме, в том числе с использованием единого портала или портала Республики Татарстан, через официальный сайт Министерства.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2.16.3. Заявление и копии документов в форме электронных документов могут быть направлены в ЦЗН с использованием информационно-телекоммуникационных сетей общего пользования, включая сеть "Интернет", а также представлены заявителем в ЦЗН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8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от 6 апреля 2011 года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63-ФЗ </w:t>
      </w:r>
      <w:r w:rsidR="00085D15">
        <w:rPr>
          <w:rFonts w:ascii="Times New Roman" w:hAnsi="Times New Roman" w:cs="Times New Roman"/>
          <w:bCs/>
          <w:sz w:val="28"/>
          <w:szCs w:val="28"/>
        </w:rPr>
        <w:t>«</w:t>
      </w:r>
      <w:r w:rsidRPr="00085D15">
        <w:rPr>
          <w:rFonts w:ascii="Times New Roman" w:hAnsi="Times New Roman" w:cs="Times New Roman"/>
          <w:bCs/>
          <w:sz w:val="28"/>
          <w:szCs w:val="28"/>
        </w:rPr>
        <w:t>Об электронной подписи</w:t>
      </w:r>
      <w:r w:rsidR="00085D15">
        <w:rPr>
          <w:rFonts w:ascii="Times New Roman" w:hAnsi="Times New Roman" w:cs="Times New Roman"/>
          <w:bCs/>
          <w:sz w:val="28"/>
          <w:szCs w:val="28"/>
        </w:rPr>
        <w:t>»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63-ФЗ) и </w:t>
      </w:r>
      <w:hyperlink r:id="rId19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статей 21.1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0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21.2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210-ФЗ.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3. Состав, последовательность и сроки выполнения</w:t>
      </w: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административных процедур (действий), требования к порядку</w:t>
      </w: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их выполнения, в том числе особенности выполнения</w:t>
      </w: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административных процедур (действий) в электронной форме,</w:t>
      </w: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а также особенности выполнения административных процедур</w:t>
      </w:r>
    </w:p>
    <w:p w:rsidR="00FE2C2A" w:rsidRPr="00085D15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(действий) в многофункциональных центрах предоставления</w:t>
      </w:r>
    </w:p>
    <w:p w:rsidR="00FE2C2A" w:rsidRDefault="00FE2C2A" w:rsidP="00085D15">
      <w:pPr>
        <w:tabs>
          <w:tab w:val="left" w:pos="9781"/>
        </w:tabs>
        <w:jc w:val="center"/>
        <w:rPr>
          <w:sz w:val="28"/>
          <w:szCs w:val="28"/>
        </w:rPr>
      </w:pPr>
      <w:r w:rsidRPr="00085D15">
        <w:rPr>
          <w:sz w:val="28"/>
          <w:szCs w:val="28"/>
        </w:rPr>
        <w:t>государственной услуги</w:t>
      </w:r>
    </w:p>
    <w:p w:rsidR="00D33C44" w:rsidRPr="00085D15" w:rsidRDefault="00D33C44" w:rsidP="00085D15">
      <w:pPr>
        <w:tabs>
          <w:tab w:val="left" w:pos="9781"/>
        </w:tabs>
        <w:jc w:val="center"/>
        <w:rPr>
          <w:sz w:val="28"/>
          <w:szCs w:val="28"/>
        </w:rPr>
      </w:pPr>
    </w:p>
    <w:p w:rsidR="00FE2C2A" w:rsidRPr="00085D15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3.1.1. Государственная услуга включает следующие административные процедуры (действия):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1) информирование заявителя о порядке предоставления государственной услуги, порядке и условиях выплаты стипендии в период прохождения профессионального обучения или получения дополнительного профессионального образования, оказание помощи при заполнении заявления;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2) получение сведений, формирование и направление межведомственных запросов в органы, участвующие в представлении государственной услуги;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3) определение по согласованию с заявителем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исходя из: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сведений об образовании, профессиональной квалификации заявителя, содержащихся в регистре получателей государственных услуг в сфере занятости населения (физических лиц, работодателей);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требований к квалификации работника, содержащихся в квалификационных справочниках и (или) профессиональных стандартах;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сведений </w:t>
      </w:r>
      <w:proofErr w:type="gramStart"/>
      <w:r w:rsidRPr="00085D15">
        <w:rPr>
          <w:rFonts w:ascii="Times New Roman" w:hAnsi="Times New Roman" w:cs="Times New Roman"/>
          <w:bCs/>
          <w:sz w:val="28"/>
          <w:szCs w:val="28"/>
        </w:rPr>
        <w:t>о заявленной работодателями</w:t>
      </w:r>
      <w:proofErr w:type="gramEnd"/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3) в случае затруднения заявителя в выборе профессии (специальности) выдача ему предложения о предоставлении государственной услуги по профессиональной ориентации;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4) приостановление оказания государственной услуги на время предоставления государственной услуги по профессиональной ориентации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при согласии заявителя с предложением о предоставлении государственной услуги по профессиональной ориентации;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5) направление заявителя на медицинское освидетельствование при выборе заявителем профессии (специальности), требующей обязательного медицинского освидетельствования;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6) приостановление оказания государственной услуги до получения результатов медицинского освидетельствования заявителя;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7) определение по согласованию с заявителем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8) 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заявителем профессией (специальностью);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9)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организаций, осуществляющих образовательную деятельность, сведений об образовательных программах </w:t>
      </w:r>
      <w:proofErr w:type="gramStart"/>
      <w:r w:rsidRPr="00085D15">
        <w:rPr>
          <w:rFonts w:ascii="Times New Roman" w:hAnsi="Times New Roman" w:cs="Times New Roman"/>
          <w:bCs/>
          <w:sz w:val="28"/>
          <w:szCs w:val="28"/>
        </w:rPr>
        <w:t>по необходимой заявителю</w:t>
      </w:r>
      <w:proofErr w:type="gramEnd"/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профессии (специальности);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10) информирование заявителя о 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11) оформление заключения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12) выдача заключения о предоставлении государственной услуги заявителю, приобщение к личному делу заявителя второго экземпляра заключения о предоставлении государственной услуги;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13) оформление и выдача заявителю направления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14) 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соответствии с </w:t>
      </w:r>
      <w:hyperlink r:id="rId21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 статьи 23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Закона о занятости населения;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15) внесение результатов выполнения административных процедур (действий) в регистр получателей государственных услуг в сфере занятости населения (физических лиц, работодателей);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16) исправление технической ошибки (описки, опечатки, грамматической или арифметической ошибки либо подобной ошибки).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3.2. Информирование, консультирование заявителя о порядке предоставления государственной услуги, порядке и условиях выплаты стипендии в период прохождения профессионального обучения или получения дополнительного профессионального образования, оказание помощи при заполнении заявления.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выясняет причины, по которым заявитель нуждается в профессиональном обучении или дополнительном профессиональном образовании, включая обучение в другой местности;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консультирует о порядке предоставления государственной услуги, порядке и условиях выплаты стипендии в период прохождения профессионального обучения или дополнительного профессионального образования, включая обучение в другой местности;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принимает (в случае необходимости помогает в заполнении) заявление на получение услуги либо выдает </w:t>
      </w:r>
      <w:hyperlink r:id="rId22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предложение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 по форме, утвержденной приказом от 19.02.2019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90н, и обеспечивает оформление заявителем согласия/несогласия с данным предложением, выданным ЦЗН;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задает параметры поиска сведений о заявителе в программно-техническом комплексе, содержащем регистр получателей государственных услуг в сфере занятости населения (физических лиц, работодателей), и находит соответствующие бланки учетной документации в электронном виде;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определяет, состоит ли заявитель на учете в качестве безработного в ЦЗН, относится ли заявитель к категории инвалидов, извлекает из текущего архива ЦЗН личное дело заявителя (в случае наличия).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В случае поступления заявления в ЦЗН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 МФЦ специалист ЦЗН не позднее следующего рабочего дня со дня поступления заявления согласовывает с заявителем дату, время личного приема, а также информирует его о необходимости представления документов, предусмотренных </w:t>
      </w:r>
      <w:hyperlink w:anchor="P92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2.5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Специалист ЦЗН на основании документов, указанных в </w:t>
      </w:r>
      <w:hyperlink w:anchor="P92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пункте 2.5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 и имеющихся в распоряжении ЦЗН сведений осуществляет проверку наличия оснований для отказа в предоставлении государственной услуги, предусмотренных </w:t>
      </w:r>
      <w:hyperlink w:anchor="P92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2.8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отказа в предоставлении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государственной услуги, предусмотренных </w:t>
      </w:r>
      <w:hyperlink w:anchor="P92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2.8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 специалист ЦЗН уведомляет заявителя о наличии оснований для отказа, разъясняет причины, основания отказа, оформляет письменное </w:t>
      </w:r>
      <w:hyperlink w:anchor="P597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решение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об отказе в двух экземплярах по форме согласно приложению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3 к настоящему Регламенту и ознакомляет заявителя с данным решением под роспись. Один экземпляр решения об отказе выдается заявителю, второй экземпляр решения об отказе приобщается к личному делу заявителя.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 случае если заявитель не ознакомлен под роспись с решением об отказе в предоставлении государственной услуги, в его адрес направляется письменное уведомление о принятом решении об отказе в предоставлении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По запросу заявителя может быть выдана копия заявления, содержащая сведения о дате принятия заявления и регистрационного номера учетной записи.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оснований для отказа, указанных в </w:t>
      </w:r>
      <w:hyperlink w:anchor="P92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пункте 2.8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Регламента, специалист ЦЗН продолжает работу с заявителем в соответствии с Регламентом.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поступления обращения.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консультация о предоставлении государственной услуги;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определение даты и времени получения государственной услуги;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оформление согласия заявителя с предложением о предоставлении государственной услуги, если заявление не подается заявителем;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оформление решения об отказе в предоставлении государственной услуги при наличии оснований для отказа в предоставлении государственной услуги и ознакомление под роспись с решением либо направление письменного уведомления заявителю.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3.2.1. Получение сведений, формирование и направление межведомственных запросов в органы, участвующие в представлении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 случае предоставления государственной услуги инвалидам осуществляется получение сведений об инвалидности, содержащихся в ФРИ,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единой системы межведомственного электронного взаимодействия.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в день регистрации заявления.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3.3. Определение по согласованию с заявителем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 анализирует: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сведения об образовании, профессиональной квалификации заявителя,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содержащиеся в электронном Регистре получателей государственных услуг в сфере занятости населения (физических лиц, работодателей);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требования к квалификации работника, содержащиеся в квалификационных справочниках и (или) профессиональных стандартах;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proofErr w:type="gramStart"/>
      <w:r w:rsidRPr="00085D15">
        <w:rPr>
          <w:rFonts w:ascii="Times New Roman" w:hAnsi="Times New Roman" w:cs="Times New Roman"/>
          <w:bCs/>
          <w:sz w:val="28"/>
          <w:szCs w:val="28"/>
        </w:rPr>
        <w:t>о заявленной работодателями</w:t>
      </w:r>
      <w:proofErr w:type="gramEnd"/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перечень приоритетных профессий (специальностей) для профессионального обучения и дополнительного профессионального образования заявителей;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сведения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 предлагает заявителю профессию (специальность), по которой будет осуществляться прохождение профессионального обучения или получение дополнительного профессионального образования.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5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согласование с заявителем профессии (специальности) профессионального обучения или дополнительного профессионального образования.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3.4. В случае затруднения заявителя в выборе профессии (специальности) выдача ему предложения о предоставлении государственной услуги по профессиональной ориентации.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 случае затруднения у заявителя в выборе профессии (специальности) специалист ЦЗН предлагает заявителю получить государственную услугу по профессиональной ориентации.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согласие (отказ) заявителя на получение государственной услуги по профессиональной ориентации, а в случае согласия - направление на получение государственной услуги по профессиональной ориентации.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3.5. 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 с предложением о предоставлении государственной услуги по</w:t>
      </w:r>
      <w:r>
        <w:t xml:space="preserve"> </w:t>
      </w:r>
      <w:r w:rsidRPr="00085D15">
        <w:rPr>
          <w:rFonts w:ascii="Times New Roman" w:hAnsi="Times New Roman" w:cs="Times New Roman"/>
          <w:bCs/>
          <w:sz w:val="28"/>
          <w:szCs w:val="28"/>
        </w:rPr>
        <w:t>профессиональной ориентации.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 случае согласия заявителя специалист ЦЗН направляет на предоставление государственной услуги по профессиональной ориентации и приостанавливает оказание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1 минуты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Результат процедуры: приостановление на время предоставления государственной услуги по профессиональной ориентации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3.6. Направление заявителя на медицинское освидетельствование при выборе заявителем профессии (специальности), требующей обязательного медицинского освидетельствования.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 случае выбора заявителем профессии (специальности), требующей обязательного медицинского освидетельствования, специалист ЦЗН направляет заявителя на медицинское освидетельствование.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выдача заявителю направления на медицинское освидетельствование.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3.7. Приостановление оказания государственной услуги до получения результатов медицинского освидетельствования заявителя.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 приостанавливает до получения результатов медицинского освидетельствования заявителя оказание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1 минуты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приостановление на время медицинского освидетельствования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3.8. Определение по согласованию с заявителем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В случае представления медицинского заключения о наличии противопоказаний к осуществлению трудовой деятельности по выбранной ранее заявителем профессии (специальности) специалист ЦЗН предлагает заявителю иную профессию (специальность), по которой будет осуществляться прохождение профессионального обучения или получение дополнительного профессионального образования, включая обучение в другой местности.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5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Результат процедуры: согласование с заявителем иной профессии (специальности) профессионального обучения и дополнительного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профессионального образования.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3.9. 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заявителем профессией (специальностью).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 осуществляет 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заявителем профессией (специальностью) в соответствии с договорами о профессиональном обучении или дополнительном профессиональном образовании безработных граждан, включая обучение в другой местности.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5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определение организации, осуществляющей образовательную деятельность по выбранной заявителем профессии (специальности).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3.10.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организаций, осуществляющих образовательную деятельность, сведений об образовательных программах </w:t>
      </w:r>
      <w:proofErr w:type="gramStart"/>
      <w:r w:rsidRPr="00085D15">
        <w:rPr>
          <w:rFonts w:ascii="Times New Roman" w:hAnsi="Times New Roman" w:cs="Times New Roman"/>
          <w:bCs/>
          <w:sz w:val="28"/>
          <w:szCs w:val="28"/>
        </w:rPr>
        <w:t>по необходимой заявителю</w:t>
      </w:r>
      <w:proofErr w:type="gramEnd"/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профессии (специальности).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в перечне образовательных организаций, осуществляющих образовательную деятельность, сведений об образовательных программах по необходимой заявителю профессии (специальности) специалист ЦЗН оформляет заявку на заключение договора о профессиональном обучении или дополнительном профессиональном образовании безработных граждан с образовательной организацией, осуществляющей образовательную деятельность по профессии (специальности), необходимой заявителю, и о включении в соответствии с Федеральным </w:t>
      </w:r>
      <w:hyperlink r:id="rId23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от 05.04.2013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44-ФЗ </w:t>
      </w:r>
      <w:r w:rsidR="00085D15">
        <w:rPr>
          <w:rFonts w:ascii="Times New Roman" w:hAnsi="Times New Roman" w:cs="Times New Roman"/>
          <w:bCs/>
          <w:sz w:val="28"/>
          <w:szCs w:val="28"/>
        </w:rPr>
        <w:t>«</w:t>
      </w:r>
      <w:r w:rsidRPr="00085D15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85D15">
        <w:rPr>
          <w:rFonts w:ascii="Times New Roman" w:hAnsi="Times New Roman" w:cs="Times New Roman"/>
          <w:bCs/>
          <w:sz w:val="28"/>
          <w:szCs w:val="28"/>
        </w:rPr>
        <w:t>»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такой закупки в план закупок, в план-график закупок товаров, работ и услуг.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11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оформленная заявка на заключение договора о профессиональном обучении или дополнительном профессиональном образовании безработных граждан с образовательной организацией, осуществляющей образовательную деятельность по профессии (специальности), необходимой заявителю.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3.11. Информирование заявителя о 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контактных телефонов.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 предоставляет заявителю информацию: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 содержании и сроках обучения по выбранной профессии (специальности, образовательной программе);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об ожидаемых результатах освоения профессии (специальности, образовательной программы);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о месторасположении организации, осуществляющей образовательную деятельность, схеме проезда, номерах контактных телефонов.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заявитель информирован о 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3.12. Оформление заключения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 оформляет заключение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оформленное заключение о предоставлении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3.13. Выдача заключения о предоставлении государственной услуги заявителю, приобщение к личному делу заявителя второго экземпляра заключения о предоставлении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Специалист ЦЗН готовит в двух экземплярах </w:t>
      </w:r>
      <w:hyperlink r:id="rId24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заключение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услуги, содержащее рекомендации, в соответствии с приказом от 19.02.2019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90н, ознакомляет с ним заявителя под роспись и выдает заявителю один экземпляр заключения, второй экземпляр заключения приобщает к личному делу.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3.14. Оформление и выдача заявителю направления в образовательную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Специалист ЦЗН готовит и выдает заявителю </w:t>
      </w:r>
      <w:hyperlink r:id="rId25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направление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по форме, утвержденной приказом от 19.02.2019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90н, в образовательную организацию, осуществляющую образовательную деятельность, для получения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Результат процедуры: выдача заявителю направления в образовательную организацию, осуществляющую образовательную деятельность, для получения государственной услуги.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3.15. 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</w:t>
      </w:r>
      <w:hyperlink r:id="rId26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 статьи 23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Закона о занятости населения.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заявителя для прохождения профессионального обучения или получения дополнительного профессионального образования в другую местность специалист ЦЗН оформляет необходимые документы для получения финансовой поддержки в соответствии с </w:t>
      </w:r>
      <w:hyperlink r:id="rId27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 статьи 23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Закона о занятости населения.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8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Результат процедуры: получение заявителем финансовой поддержки в соответствии с </w:t>
      </w:r>
      <w:hyperlink r:id="rId28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пунктом 2 статьи 23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Закона о занятости населения при его направлении для прохождения профессионального обучения и дополнительного профессионального образования в другую местность.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3.16. Внесение результатов выполнения административных процедур (действий) в регистр получателей государственных услуг в сфере занятости населения (физических лиц, работодателей).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Специалист ЦЗН: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 (физических лиц, работодателей);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передает личное дело получателя государственных услуг работнику, осуществляющему функцию по предоставлению государственной услуги по осуществлению социальных выплат гражданам, признанным в установленном порядке безработными, для прекращения выплаты пособия по безработице с одновременным снятием заявителя с регистрационного учета в качестве безработного и назначения ему стипендии на период прохождения профессионального обучения или дополнительного профессионального образования.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Результат процедуры: занесенные результаты административных процедур в регистр получателей государственных услуг в сфере занятости населения (физических лиц, работодателей).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3.17. Исправление технической ошибки (описки, опечатки, грамматической или арифметической ошибки либо подобной ошибки).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Переоформление направления и заключения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осуществляется в связи с устранением технических ошибок (описок, опечаток, грамматических или арифметических ошибок), допущенных в выданном ранее направлении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519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заявления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1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3.17.1. Специалист ЦЗН: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- осуществляет прием и регистрацию заявления об исправлении технической ошибки в </w:t>
      </w:r>
      <w:hyperlink w:anchor="P564" w:history="1">
        <w:r w:rsidRPr="00085D15">
          <w:rPr>
            <w:rFonts w:ascii="Times New Roman" w:hAnsi="Times New Roman" w:cs="Times New Roman"/>
            <w:bCs/>
            <w:sz w:val="28"/>
            <w:szCs w:val="28"/>
          </w:rPr>
          <w:t>журнале</w:t>
        </w:r>
      </w:hyperlink>
      <w:r w:rsidRPr="00085D15">
        <w:rPr>
          <w:rFonts w:ascii="Times New Roman" w:hAnsi="Times New Roman" w:cs="Times New Roman"/>
          <w:bCs/>
          <w:sz w:val="28"/>
          <w:szCs w:val="28"/>
        </w:rPr>
        <w:t xml:space="preserve"> регистрации обращений граждан (приложение </w:t>
      </w:r>
      <w:r w:rsidR="00085D15">
        <w:rPr>
          <w:rFonts w:ascii="Times New Roman" w:hAnsi="Times New Roman" w:cs="Times New Roman"/>
          <w:bCs/>
          <w:sz w:val="28"/>
          <w:szCs w:val="28"/>
        </w:rPr>
        <w:t>№</w:t>
      </w:r>
      <w:r w:rsidRPr="00085D15">
        <w:rPr>
          <w:rFonts w:ascii="Times New Roman" w:hAnsi="Times New Roman" w:cs="Times New Roman"/>
          <w:bCs/>
          <w:sz w:val="28"/>
          <w:szCs w:val="28"/>
        </w:rPr>
        <w:t xml:space="preserve"> 2 к настоящему Регламенту);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переоформляет направление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и заключение договора о профессиональном обучении или дополнительном профессиональном образовании безработных граждан с образовательной организацией, осуществляющей образовательную деятельность по профессии (специальности);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уведомляет заявителя способом, указанным в заявлении, о переоформлении направления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и заключении договора о профессиональном обучении или дополнительном профессиональном образовании безработных граждан с образовательной организацией, осуществляющей образовательную деятельность по профессии (специальности).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15">
        <w:rPr>
          <w:rFonts w:ascii="Times New Roman" w:hAnsi="Times New Roman" w:cs="Times New Roman"/>
          <w:bCs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направление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образования, заключение договора о </w:t>
      </w:r>
      <w:r w:rsidRPr="00085D15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профессиональном обучении или дополнительном профессиональном образовании безработных граждан с образовательной организацией, осуществляющей образовательную деятельность по профессии (специальности).</w:t>
      </w:r>
    </w:p>
    <w:p w:rsidR="00FE2C2A" w:rsidRPr="00085D15" w:rsidRDefault="00FE2C2A" w:rsidP="00085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5C3FC3" w:rsidRDefault="00FE2C2A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C3FC3">
        <w:rPr>
          <w:rFonts w:ascii="Times New Roman" w:hAnsi="Times New Roman" w:cs="Times New Roman"/>
          <w:b w:val="0"/>
          <w:bCs/>
          <w:sz w:val="28"/>
          <w:szCs w:val="28"/>
        </w:rPr>
        <w:t>4. Порядок и формы контроля</w:t>
      </w:r>
    </w:p>
    <w:p w:rsidR="00FE2C2A" w:rsidRPr="005C3FC3" w:rsidRDefault="00FE2C2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C3FC3">
        <w:rPr>
          <w:rFonts w:ascii="Times New Roman" w:hAnsi="Times New Roman" w:cs="Times New Roman"/>
          <w:b w:val="0"/>
          <w:bCs/>
          <w:sz w:val="28"/>
          <w:szCs w:val="28"/>
        </w:rPr>
        <w:t>за предоставлением государственной услуги</w:t>
      </w:r>
    </w:p>
    <w:p w:rsidR="00FE2C2A" w:rsidRPr="005C3FC3" w:rsidRDefault="00FE2C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5C3FC3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4.1. Текущий контроль за предоставлением государственной услуги осуществляется директором ЦЗН или уполномоченным им работником.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29" w:history="1">
        <w:r w:rsidRPr="005C3FC3">
          <w:rPr>
            <w:rFonts w:ascii="Times New Roman" w:hAnsi="Times New Roman" w:cs="Times New Roman"/>
            <w:bCs/>
            <w:sz w:val="28"/>
            <w:szCs w:val="28"/>
          </w:rPr>
          <w:t>Порядка</w:t>
        </w:r>
      </w:hyperlink>
      <w:r w:rsidRPr="005C3FC3">
        <w:rPr>
          <w:rFonts w:ascii="Times New Roman" w:hAnsi="Times New Roman" w:cs="Times New Roman"/>
          <w:bCs/>
          <w:sz w:val="28"/>
          <w:szCs w:val="28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</w:t>
      </w:r>
      <w:r w:rsidR="008729E6">
        <w:rPr>
          <w:rFonts w:ascii="Times New Roman" w:hAnsi="Times New Roman" w:cs="Times New Roman"/>
          <w:bCs/>
          <w:sz w:val="28"/>
          <w:szCs w:val="28"/>
        </w:rPr>
        <w:t>№</w:t>
      </w:r>
      <w:r w:rsidRPr="005C3FC3">
        <w:rPr>
          <w:rFonts w:ascii="Times New Roman" w:hAnsi="Times New Roman" w:cs="Times New Roman"/>
          <w:bCs/>
          <w:sz w:val="28"/>
          <w:szCs w:val="28"/>
        </w:rPr>
        <w:t xml:space="preserve"> 972н </w:t>
      </w:r>
      <w:r w:rsidR="008729E6">
        <w:rPr>
          <w:rFonts w:ascii="Times New Roman" w:hAnsi="Times New Roman" w:cs="Times New Roman"/>
          <w:bCs/>
          <w:sz w:val="28"/>
          <w:szCs w:val="28"/>
        </w:rPr>
        <w:t>«</w:t>
      </w:r>
      <w:r w:rsidRPr="005C3FC3">
        <w:rPr>
          <w:rFonts w:ascii="Times New Roman" w:hAnsi="Times New Roman" w:cs="Times New Roman"/>
          <w:bCs/>
          <w:sz w:val="28"/>
          <w:szCs w:val="28"/>
        </w:rPr>
        <w:t>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</w:r>
      <w:r w:rsidR="008729E6">
        <w:rPr>
          <w:rFonts w:ascii="Times New Roman" w:hAnsi="Times New Roman" w:cs="Times New Roman"/>
          <w:bCs/>
          <w:sz w:val="28"/>
          <w:szCs w:val="28"/>
        </w:rPr>
        <w:t>»</w:t>
      </w:r>
      <w:r w:rsidRPr="005C3FC3">
        <w:rPr>
          <w:rFonts w:ascii="Times New Roman" w:hAnsi="Times New Roman" w:cs="Times New Roman"/>
          <w:bCs/>
          <w:sz w:val="28"/>
          <w:szCs w:val="28"/>
        </w:rPr>
        <w:t>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Периодичность осуществления текущего контроля устанавливается директором центра занятости населения.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4.4. По результатам проведенных проверок в случае выявления нарушений прав заявителей сотрудники ЦЗН, должностные лица ЦЗН и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</w:t>
      </w:r>
      <w:r w:rsidRPr="005C3FC3">
        <w:rPr>
          <w:rFonts w:ascii="Times New Roman" w:hAnsi="Times New Roman" w:cs="Times New Roman"/>
          <w:bCs/>
          <w:sz w:val="28"/>
          <w:szCs w:val="28"/>
        </w:rPr>
        <w:lastRenderedPageBreak/>
        <w:t>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5C3FC3" w:rsidRDefault="008729E6" w:rsidP="008729E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729E6">
        <w:rPr>
          <w:rFonts w:ascii="Times New Roman" w:hAnsi="Times New Roman" w:cs="Times New Roman"/>
          <w:b w:val="0"/>
          <w:bCs/>
          <w:sz w:val="28"/>
          <w:szCs w:val="28"/>
        </w:rPr>
        <w:t>5. Досудебный (внесудебный) порядок обжалования решений и действий (бездействий) органа, представляющего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 статьи 16 Федерального закона № 210-ФЗ, а также их должностных лиц, государственных служащих, работников</w:t>
      </w:r>
      <w:r w:rsidRPr="005C3FC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E2C2A" w:rsidRPr="008729E6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C2A" w:rsidRPr="005C3FC3" w:rsidRDefault="00FE2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P457"/>
      <w:bookmarkEnd w:id="6"/>
      <w:r w:rsidRPr="005C3FC3">
        <w:rPr>
          <w:rFonts w:ascii="Times New Roman" w:hAnsi="Times New Roman" w:cs="Times New Roman"/>
          <w:bCs/>
          <w:sz w:val="28"/>
          <w:szCs w:val="28"/>
        </w:rPr>
        <w:t>5.1. Заявители имеют право на обжалование в досудебном порядке решений и действий (бездействия) должностного лица (специалиста) ЦЗН, участвующего в предоставлении государственной услуги, руководителю ЦЗН.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Жалобы на решения, действия (бездействие) руководителя ЦЗН подаются в Министерство.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5.2. Заявитель может обратиться с жалобой в том числе в следующих случаях: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нарушение срока предоставления государственной услуги;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отказ ЦЗН, должностного лица (специалиста) ЦЗН,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 xml:space="preserve">нарушение срока или порядка выдачи документов по результатам </w:t>
      </w:r>
      <w:r w:rsidRPr="005C3FC3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государственной услуги;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history="1">
        <w:r w:rsidRPr="005C3FC3">
          <w:rPr>
            <w:rFonts w:ascii="Times New Roman" w:hAnsi="Times New Roman" w:cs="Times New Roman"/>
            <w:bCs/>
            <w:sz w:val="28"/>
            <w:szCs w:val="28"/>
          </w:rPr>
          <w:t>пунктом 4 части 1 статьи 7</w:t>
        </w:r>
      </w:hyperlink>
      <w:r w:rsidRPr="005C3FC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5C3FC3">
        <w:rPr>
          <w:rFonts w:ascii="Times New Roman" w:hAnsi="Times New Roman" w:cs="Times New Roman"/>
          <w:bCs/>
          <w:sz w:val="28"/>
          <w:szCs w:val="28"/>
        </w:rPr>
        <w:t>№</w:t>
      </w:r>
      <w:r w:rsidRPr="005C3FC3">
        <w:rPr>
          <w:rFonts w:ascii="Times New Roman" w:hAnsi="Times New Roman" w:cs="Times New Roman"/>
          <w:bCs/>
          <w:sz w:val="28"/>
          <w:szCs w:val="28"/>
        </w:rPr>
        <w:t xml:space="preserve"> 210-ФЗ.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Министерства (http://mtsz.tatarstan.ru),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Интернет, официального сайта МФЦ (http://mfc16.tatarstan.ru),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Информация о порядке подачи и рассмотрения заявителями жалобы размещается на информационных стендах в помещениях ЦЗН, официальном сайте Министерства.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ЦЗН за получением информации и документов, необходимых для обоснования и рассмотрения жалобы, в письменной форме по почте, с использованием информационно-телекоммуникационной сети Интернет, а также при личном приеме заявителя.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5C3FC3">
        <w:rPr>
          <w:rFonts w:ascii="Times New Roman" w:hAnsi="Times New Roman" w:cs="Times New Roman"/>
          <w:bCs/>
          <w:sz w:val="28"/>
          <w:szCs w:val="28"/>
        </w:rPr>
        <w:lastRenderedPageBreak/>
        <w:t>пяти рабочих дней со дня ее регистрации.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5.5. Жалоба должна содержать: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1)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МФЦ, решения и действия (бездействие) которых обжалуются;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ЦЗН, а также его должностных лиц, регулируется в соответствии с Федеральным </w:t>
      </w:r>
      <w:hyperlink r:id="rId31" w:history="1">
        <w:r w:rsidRPr="005C3FC3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5C3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FC3">
        <w:rPr>
          <w:rFonts w:ascii="Times New Roman" w:hAnsi="Times New Roman" w:cs="Times New Roman"/>
          <w:bCs/>
          <w:sz w:val="28"/>
          <w:szCs w:val="28"/>
        </w:rPr>
        <w:t>№</w:t>
      </w:r>
      <w:r w:rsidRPr="005C3FC3">
        <w:rPr>
          <w:rFonts w:ascii="Times New Roman" w:hAnsi="Times New Roman" w:cs="Times New Roman"/>
          <w:bCs/>
          <w:sz w:val="28"/>
          <w:szCs w:val="28"/>
        </w:rPr>
        <w:t xml:space="preserve"> 210-ФЗ.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1) жалоба удовлетворяется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5.7.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должностным лицом (специалистом) органа, предоставляющего государственную услугу, либо государственным служащим, МФЦ, работником МФЦ в целях</w:t>
      </w:r>
      <w:r>
        <w:t xml:space="preserve"> </w:t>
      </w:r>
      <w:r w:rsidRPr="005C3FC3">
        <w:rPr>
          <w:rFonts w:ascii="Times New Roman" w:hAnsi="Times New Roman" w:cs="Times New Roman"/>
          <w:bCs/>
          <w:sz w:val="28"/>
          <w:szCs w:val="28"/>
        </w:rPr>
        <w:t xml:space="preserve">незамедлительного устранения выявленных нарушений при оказании </w:t>
      </w:r>
      <w:r w:rsidRPr="005C3FC3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ЦЗН, наделенные полномочиями по рассмотрению жалоб, незамедлительно направляют имеющиеся материалы в органы прокуратуры.</w:t>
      </w:r>
    </w:p>
    <w:p w:rsidR="00FE2C2A" w:rsidRPr="005C3FC3" w:rsidRDefault="00FE2C2A" w:rsidP="005C3F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5C3FC3" w:rsidRDefault="00FE2C2A" w:rsidP="005C3F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6. Особенности выполнения административных процедур</w:t>
      </w:r>
    </w:p>
    <w:p w:rsidR="00FE2C2A" w:rsidRPr="005C3FC3" w:rsidRDefault="00FE2C2A" w:rsidP="005C3F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(действий) в многофункциональных центрах предоставления</w:t>
      </w:r>
    </w:p>
    <w:p w:rsidR="00FE2C2A" w:rsidRPr="005C3FC3" w:rsidRDefault="00FE2C2A" w:rsidP="005C3F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FC3"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услуг</w:t>
      </w:r>
    </w:p>
    <w:p w:rsidR="00FE2C2A" w:rsidRPr="005C3FC3" w:rsidRDefault="00FE2C2A" w:rsidP="005C3F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2C2A" w:rsidRPr="005C3FC3" w:rsidRDefault="00FE2C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 xml:space="preserve">Приложение </w:t>
      </w:r>
      <w:r w:rsidR="005C3FC3">
        <w:rPr>
          <w:rFonts w:ascii="Times New Roman" w:hAnsi="Times New Roman" w:cs="Times New Roman"/>
        </w:rPr>
        <w:t>№</w:t>
      </w:r>
      <w:r w:rsidRPr="005C3FC3">
        <w:rPr>
          <w:rFonts w:ascii="Times New Roman" w:hAnsi="Times New Roman" w:cs="Times New Roman"/>
        </w:rPr>
        <w:t xml:space="preserve"> 1</w:t>
      </w:r>
    </w:p>
    <w:p w:rsidR="00FE2C2A" w:rsidRPr="005C3FC3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к Административному регламенту</w:t>
      </w:r>
    </w:p>
    <w:p w:rsidR="00FE2C2A" w:rsidRPr="005C3FC3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предоставления государственной услуги</w:t>
      </w:r>
    </w:p>
    <w:p w:rsidR="00FE2C2A" w:rsidRPr="005C3FC3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по профессиональному обучению</w:t>
      </w:r>
    </w:p>
    <w:p w:rsidR="00FE2C2A" w:rsidRPr="005C3FC3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и дополнительному профессиональному</w:t>
      </w:r>
    </w:p>
    <w:p w:rsidR="0054683F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 xml:space="preserve">образованию </w:t>
      </w:r>
      <w:r w:rsidR="005C3FC3" w:rsidRPr="0054683F">
        <w:rPr>
          <w:rFonts w:ascii="Times New Roman" w:hAnsi="Times New Roman" w:cs="Times New Roman"/>
        </w:rPr>
        <w:t xml:space="preserve">незанятых граждан, </w:t>
      </w:r>
    </w:p>
    <w:p w:rsidR="0054683F" w:rsidRDefault="005C3FC3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которым в соответствии с законодательством</w:t>
      </w:r>
    </w:p>
    <w:p w:rsidR="0054683F" w:rsidRDefault="005C3FC3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Российской Федерации назначена страховая</w:t>
      </w:r>
    </w:p>
    <w:p w:rsidR="0054683F" w:rsidRDefault="005C3FC3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пенсия по старости и которые стремятся </w:t>
      </w:r>
    </w:p>
    <w:p w:rsidR="00FE2C2A" w:rsidRPr="005C3FC3" w:rsidRDefault="005C3FC3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C2A" w:rsidRPr="005C3FC3" w:rsidRDefault="00FE2C2A">
      <w:pPr>
        <w:pStyle w:val="ConsPlusNormal"/>
        <w:jc w:val="both"/>
        <w:rPr>
          <w:rFonts w:ascii="Times New Roman" w:hAnsi="Times New Roman" w:cs="Times New Roman"/>
        </w:rPr>
      </w:pPr>
    </w:p>
    <w:p w:rsidR="00FE2C2A" w:rsidRPr="005C3FC3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Форма</w:t>
      </w: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nformat"/>
        <w:jc w:val="both"/>
      </w:pPr>
      <w:r>
        <w:t xml:space="preserve">    Государственное      казенное      учреждение     "Центр      занятости</w:t>
      </w:r>
    </w:p>
    <w:p w:rsidR="00FE2C2A" w:rsidRDefault="00FE2C2A">
      <w:pPr>
        <w:pStyle w:val="ConsPlusNonformat"/>
        <w:jc w:val="both"/>
      </w:pPr>
      <w:r>
        <w:t>населения _______________________________________________________________"</w:t>
      </w:r>
    </w:p>
    <w:p w:rsidR="00FE2C2A" w:rsidRDefault="00FE2C2A">
      <w:pPr>
        <w:pStyle w:val="ConsPlusNonformat"/>
        <w:jc w:val="both"/>
      </w:pPr>
    </w:p>
    <w:p w:rsidR="00FE2C2A" w:rsidRDefault="00FE2C2A">
      <w:pPr>
        <w:pStyle w:val="ConsPlusNonformat"/>
        <w:jc w:val="both"/>
      </w:pPr>
      <w:bookmarkStart w:id="7" w:name="P519"/>
      <w:bookmarkEnd w:id="7"/>
      <w:r>
        <w:t xml:space="preserve">                                 Заявление</w:t>
      </w:r>
    </w:p>
    <w:p w:rsidR="00FE2C2A" w:rsidRDefault="00FE2C2A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FE2C2A" w:rsidRDefault="00FE2C2A">
      <w:pPr>
        <w:pStyle w:val="ConsPlusNonformat"/>
        <w:jc w:val="both"/>
      </w:pPr>
    </w:p>
    <w:p w:rsidR="00FE2C2A" w:rsidRDefault="00FE2C2A">
      <w:pPr>
        <w:pStyle w:val="ConsPlusNonformat"/>
        <w:jc w:val="both"/>
      </w:pPr>
      <w:r>
        <w:t>Я, _______________________________________________________________________,</w:t>
      </w:r>
    </w:p>
    <w:p w:rsidR="00FE2C2A" w:rsidRDefault="00FE2C2A">
      <w:pPr>
        <w:pStyle w:val="ConsPlusNonformat"/>
        <w:jc w:val="both"/>
      </w:pPr>
      <w:r>
        <w:t xml:space="preserve">  (фамилия, имя, отчество (последнее - при наличии) заявителя указывается</w:t>
      </w:r>
    </w:p>
    <w:p w:rsidR="00FE2C2A" w:rsidRDefault="00FE2C2A">
      <w:pPr>
        <w:pStyle w:val="ConsPlusNonformat"/>
        <w:jc w:val="both"/>
      </w:pPr>
      <w:r>
        <w:t xml:space="preserve">                                 полностью)</w:t>
      </w:r>
    </w:p>
    <w:p w:rsidR="00FE2C2A" w:rsidRDefault="00FE2C2A">
      <w:pPr>
        <w:pStyle w:val="ConsPlusNonformat"/>
        <w:jc w:val="both"/>
      </w:pPr>
      <w:r>
        <w:t>проживающий(</w:t>
      </w:r>
      <w:proofErr w:type="spellStart"/>
      <w:proofErr w:type="gramStart"/>
      <w:r>
        <w:t>ая</w:t>
      </w:r>
      <w:proofErr w:type="spellEnd"/>
      <w:r>
        <w:t xml:space="preserve">)   </w:t>
      </w:r>
      <w:proofErr w:type="gramEnd"/>
      <w:r>
        <w:t xml:space="preserve">                по                                адресу: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__________________________________________________________________________,</w:t>
      </w:r>
    </w:p>
    <w:p w:rsidR="00FE2C2A" w:rsidRDefault="00FE2C2A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 xml:space="preserve">        номер, дата выдачи, наименование органа, выдавшего документ)</w:t>
      </w:r>
    </w:p>
    <w:p w:rsidR="00FE2C2A" w:rsidRDefault="00FE2C2A">
      <w:pPr>
        <w:pStyle w:val="ConsPlusNonformat"/>
        <w:jc w:val="both"/>
      </w:pPr>
      <w:r>
        <w:t>прошу               исправить             техническую                ошибку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_______________________________________________________________, допущенную</w:t>
      </w:r>
    </w:p>
    <w:p w:rsidR="00FE2C2A" w:rsidRDefault="00FE2C2A">
      <w:pPr>
        <w:pStyle w:val="ConsPlusNonformat"/>
        <w:jc w:val="both"/>
      </w:pPr>
      <w:proofErr w:type="gramStart"/>
      <w:r>
        <w:t>при  оформлении</w:t>
      </w:r>
      <w:proofErr w:type="gramEnd"/>
      <w:r>
        <w:t xml:space="preserve">  заключения  о  предоставлении  государственной  услуги  по</w:t>
      </w:r>
    </w:p>
    <w:p w:rsidR="00FE2C2A" w:rsidRDefault="00FE2C2A">
      <w:pPr>
        <w:pStyle w:val="ConsPlusNonformat"/>
        <w:jc w:val="both"/>
      </w:pPr>
      <w:proofErr w:type="gramStart"/>
      <w:r>
        <w:t>профессиональному  обучению</w:t>
      </w:r>
      <w:proofErr w:type="gramEnd"/>
      <w:r>
        <w:t xml:space="preserve">  и  дополнительному  профессиональному, включая</w:t>
      </w:r>
    </w:p>
    <w:p w:rsidR="00FE2C2A" w:rsidRDefault="00FE2C2A">
      <w:pPr>
        <w:pStyle w:val="ConsPlusNonformat"/>
        <w:jc w:val="both"/>
      </w:pPr>
      <w:r>
        <w:t>обучение в другой местности, выданного "__" ________ 20__ г.</w:t>
      </w:r>
    </w:p>
    <w:p w:rsidR="00FE2C2A" w:rsidRDefault="00FE2C2A">
      <w:pPr>
        <w:pStyle w:val="ConsPlusNonformat"/>
        <w:jc w:val="both"/>
      </w:pPr>
      <w:r>
        <w:lastRenderedPageBreak/>
        <w:t xml:space="preserve">    Согласен(на) на получение переоформленного предложения о предоставлении</w:t>
      </w:r>
    </w:p>
    <w:p w:rsidR="00FE2C2A" w:rsidRDefault="00FE2C2A">
      <w:pPr>
        <w:pStyle w:val="ConsPlusNonformat"/>
        <w:jc w:val="both"/>
      </w:pPr>
      <w:proofErr w:type="gramStart"/>
      <w:r>
        <w:t>государственной  услуги</w:t>
      </w:r>
      <w:proofErr w:type="gramEnd"/>
      <w:r>
        <w:t xml:space="preserve">  по  профессиональному  обучению  и дополнительному</w:t>
      </w:r>
    </w:p>
    <w:p w:rsidR="00FE2C2A" w:rsidRDefault="00FE2C2A">
      <w:pPr>
        <w:pStyle w:val="ConsPlusNonformat"/>
        <w:jc w:val="both"/>
      </w:pPr>
      <w:r>
        <w:t>профессиональному, включая обучение в другой местности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 xml:space="preserve">        (письменно, по телефону, смс-сообщением, электронной почтой)</w:t>
      </w:r>
    </w:p>
    <w:p w:rsidR="00FE2C2A" w:rsidRDefault="00FE2C2A">
      <w:pPr>
        <w:pStyle w:val="ConsPlusNonformat"/>
        <w:jc w:val="both"/>
      </w:pPr>
      <w:r>
        <w:t>"__" ________ 20__ г. ________________ _______________________</w:t>
      </w:r>
    </w:p>
    <w:p w:rsidR="00FE2C2A" w:rsidRDefault="00FE2C2A">
      <w:pPr>
        <w:pStyle w:val="ConsPlusNonformat"/>
        <w:jc w:val="both"/>
      </w:pPr>
      <w:r>
        <w:t>(подпись заявителя) (расшифровка подписи)</w:t>
      </w: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Pr="0054683F" w:rsidRDefault="00FE2C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Приложение </w:t>
      </w:r>
      <w:r w:rsidR="0054683F">
        <w:rPr>
          <w:rFonts w:ascii="Times New Roman" w:hAnsi="Times New Roman" w:cs="Times New Roman"/>
        </w:rPr>
        <w:t>№</w:t>
      </w:r>
      <w:r w:rsidRPr="0054683F">
        <w:rPr>
          <w:rFonts w:ascii="Times New Roman" w:hAnsi="Times New Roman" w:cs="Times New Roman"/>
        </w:rPr>
        <w:t xml:space="preserve"> 2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к Административному регламенту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предоставления государственной услуги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по профессиональному обучению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и дополнительному профессиональному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 xml:space="preserve">образованию </w:t>
      </w:r>
      <w:r w:rsidRPr="0054683F">
        <w:rPr>
          <w:rFonts w:ascii="Times New Roman" w:hAnsi="Times New Roman" w:cs="Times New Roman"/>
        </w:rPr>
        <w:t xml:space="preserve">незанятых граждан, 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которым в соответствии с законодательством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Российской Федерации назначена страховая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пенсия по старости и которые стремятся 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C2A" w:rsidRDefault="00FE2C2A">
      <w:pPr>
        <w:pStyle w:val="ConsPlusNormal"/>
        <w:jc w:val="right"/>
      </w:pPr>
    </w:p>
    <w:p w:rsidR="00FE2C2A" w:rsidRDefault="00FE2C2A">
      <w:pPr>
        <w:pStyle w:val="ConsPlusNormal"/>
        <w:jc w:val="both"/>
      </w:pPr>
    </w:p>
    <w:p w:rsidR="00FE2C2A" w:rsidRPr="0054683F" w:rsidRDefault="00FE2C2A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Форма</w:t>
      </w:r>
    </w:p>
    <w:p w:rsidR="00FE2C2A" w:rsidRPr="0054683F" w:rsidRDefault="00FE2C2A" w:rsidP="0054683F">
      <w:pPr>
        <w:pStyle w:val="ConsPlusNormal"/>
        <w:jc w:val="right"/>
        <w:rPr>
          <w:rFonts w:ascii="Times New Roman" w:hAnsi="Times New Roman" w:cs="Times New Roman"/>
        </w:rPr>
      </w:pPr>
    </w:p>
    <w:p w:rsidR="00FE2C2A" w:rsidRPr="0054683F" w:rsidRDefault="00FE2C2A" w:rsidP="0054683F">
      <w:pPr>
        <w:pStyle w:val="ConsPlusNormal"/>
        <w:jc w:val="center"/>
        <w:rPr>
          <w:rFonts w:ascii="Times New Roman" w:hAnsi="Times New Roman" w:cs="Times New Roman"/>
        </w:rPr>
      </w:pPr>
      <w:bookmarkStart w:id="8" w:name="P564"/>
      <w:bookmarkEnd w:id="8"/>
      <w:r w:rsidRPr="0054683F">
        <w:rPr>
          <w:rFonts w:ascii="Times New Roman" w:hAnsi="Times New Roman" w:cs="Times New Roman"/>
        </w:rPr>
        <w:t>ЖУРНАЛ</w:t>
      </w:r>
    </w:p>
    <w:p w:rsidR="00FE2C2A" w:rsidRPr="0054683F" w:rsidRDefault="00FE2C2A" w:rsidP="0054683F">
      <w:pPr>
        <w:pStyle w:val="ConsPlusNormal"/>
        <w:jc w:val="center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регистрации обращений граждан</w:t>
      </w:r>
    </w:p>
    <w:p w:rsidR="00FE2C2A" w:rsidRPr="0054683F" w:rsidRDefault="00FE2C2A" w:rsidP="0054683F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4"/>
        <w:gridCol w:w="2035"/>
        <w:gridCol w:w="1304"/>
        <w:gridCol w:w="1644"/>
        <w:gridCol w:w="1871"/>
      </w:tblGrid>
      <w:tr w:rsidR="00FE2C2A" w:rsidRPr="0054683F">
        <w:tc>
          <w:tcPr>
            <w:tcW w:w="624" w:type="dxa"/>
          </w:tcPr>
          <w:p w:rsidR="00FE2C2A" w:rsidRPr="0054683F" w:rsidRDefault="0054683F" w:rsidP="00546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FE2C2A" w:rsidRPr="0054683F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84" w:type="dxa"/>
          </w:tcPr>
          <w:p w:rsidR="00FE2C2A" w:rsidRPr="0054683F" w:rsidRDefault="00FE2C2A" w:rsidP="00546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2035" w:type="dxa"/>
          </w:tcPr>
          <w:p w:rsidR="00FE2C2A" w:rsidRPr="0054683F" w:rsidRDefault="00FE2C2A" w:rsidP="00546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Ф.И.О. (последнее - при наличии) гражданина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44" w:type="dxa"/>
          </w:tcPr>
          <w:p w:rsidR="00FE2C2A" w:rsidRPr="0054683F" w:rsidRDefault="00FE2C2A" w:rsidP="00546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Причины обращения</w:t>
            </w:r>
          </w:p>
        </w:tc>
        <w:tc>
          <w:tcPr>
            <w:tcW w:w="1871" w:type="dxa"/>
          </w:tcPr>
          <w:p w:rsidR="00FE2C2A" w:rsidRPr="0054683F" w:rsidRDefault="00FE2C2A" w:rsidP="00546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Результаты обращения</w:t>
            </w:r>
          </w:p>
        </w:tc>
      </w:tr>
      <w:tr w:rsidR="00FE2C2A" w:rsidRPr="0054683F">
        <w:tc>
          <w:tcPr>
            <w:tcW w:w="624" w:type="dxa"/>
          </w:tcPr>
          <w:p w:rsidR="00FE2C2A" w:rsidRPr="0054683F" w:rsidRDefault="00FE2C2A" w:rsidP="005468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E2C2A" w:rsidRPr="0054683F" w:rsidRDefault="00FE2C2A" w:rsidP="005468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FE2C2A" w:rsidRPr="0054683F" w:rsidRDefault="00FE2C2A" w:rsidP="005468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E2C2A" w:rsidRPr="0054683F" w:rsidRDefault="00FE2C2A" w:rsidP="005468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E2C2A" w:rsidRPr="0054683F" w:rsidRDefault="00FE2C2A" w:rsidP="005468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Pr="0054683F" w:rsidRDefault="00FE2C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Приложение </w:t>
      </w:r>
      <w:r w:rsidR="0054683F">
        <w:rPr>
          <w:rFonts w:ascii="Times New Roman" w:hAnsi="Times New Roman" w:cs="Times New Roman"/>
        </w:rPr>
        <w:t>№</w:t>
      </w:r>
      <w:r w:rsidRPr="0054683F">
        <w:rPr>
          <w:rFonts w:ascii="Times New Roman" w:hAnsi="Times New Roman" w:cs="Times New Roman"/>
        </w:rPr>
        <w:t xml:space="preserve"> 3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к Административному регламенту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предоставления государственной услуги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по профессиональному обучению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и дополнительному профессиональному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 xml:space="preserve">образованию </w:t>
      </w:r>
      <w:r w:rsidRPr="0054683F">
        <w:rPr>
          <w:rFonts w:ascii="Times New Roman" w:hAnsi="Times New Roman" w:cs="Times New Roman"/>
        </w:rPr>
        <w:t xml:space="preserve">незанятых граждан, 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которым в соответствии с законодательством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Российской Федерации назначена страховая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пенсия по старости и которые стремятся 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683F" w:rsidRDefault="0054683F">
      <w:pPr>
        <w:pStyle w:val="ConsPlusNormal"/>
        <w:jc w:val="right"/>
      </w:pPr>
    </w:p>
    <w:p w:rsidR="0054683F" w:rsidRDefault="0054683F">
      <w:pPr>
        <w:pStyle w:val="ConsPlusNormal"/>
        <w:jc w:val="right"/>
      </w:pPr>
    </w:p>
    <w:p w:rsidR="0054683F" w:rsidRDefault="0054683F">
      <w:pPr>
        <w:pStyle w:val="ConsPlusNormal"/>
        <w:jc w:val="right"/>
      </w:pPr>
    </w:p>
    <w:p w:rsidR="00FE2C2A" w:rsidRPr="0054683F" w:rsidRDefault="005468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FE2C2A" w:rsidRPr="0054683F">
        <w:rPr>
          <w:rFonts w:ascii="Times New Roman" w:hAnsi="Times New Roman" w:cs="Times New Roman"/>
        </w:rPr>
        <w:t>орма</w:t>
      </w: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nformat"/>
        <w:jc w:val="both"/>
      </w:pPr>
      <w:r>
        <w:t xml:space="preserve">    Государственное      казенное      учреждение     "Центр      занятости</w:t>
      </w:r>
    </w:p>
    <w:p w:rsidR="00FE2C2A" w:rsidRDefault="00FE2C2A">
      <w:pPr>
        <w:pStyle w:val="ConsPlusNonformat"/>
        <w:jc w:val="both"/>
      </w:pPr>
      <w:r>
        <w:t>населения _______________________________________________________________"</w:t>
      </w:r>
    </w:p>
    <w:p w:rsidR="00FE2C2A" w:rsidRDefault="00FE2C2A">
      <w:pPr>
        <w:pStyle w:val="ConsPlusNonformat"/>
        <w:jc w:val="both"/>
      </w:pPr>
    </w:p>
    <w:p w:rsidR="00FE2C2A" w:rsidRDefault="00FE2C2A">
      <w:pPr>
        <w:pStyle w:val="ConsPlusNonformat"/>
        <w:jc w:val="both"/>
      </w:pPr>
      <w:bookmarkStart w:id="9" w:name="P597"/>
      <w:bookmarkEnd w:id="9"/>
      <w:r>
        <w:t xml:space="preserve">                                  РЕШЕНИЕ</w:t>
      </w:r>
    </w:p>
    <w:p w:rsidR="00FE2C2A" w:rsidRDefault="00FE2C2A">
      <w:pPr>
        <w:pStyle w:val="ConsPlusNonformat"/>
        <w:jc w:val="both"/>
      </w:pPr>
      <w:r>
        <w:t xml:space="preserve">   об отказе в предоставлении государственной услуги по профессиональному</w:t>
      </w:r>
    </w:p>
    <w:p w:rsidR="00FE2C2A" w:rsidRDefault="00FE2C2A">
      <w:pPr>
        <w:pStyle w:val="ConsPlusNonformat"/>
        <w:jc w:val="both"/>
      </w:pPr>
      <w:r>
        <w:t xml:space="preserve">    обучению и дополнительному профессиональному образованию безработных</w:t>
      </w:r>
    </w:p>
    <w:p w:rsidR="00FE2C2A" w:rsidRDefault="00FE2C2A">
      <w:pPr>
        <w:pStyle w:val="ConsPlusNonformat"/>
        <w:jc w:val="both"/>
      </w:pPr>
      <w:r>
        <w:t xml:space="preserve">                граждан, включая обучение в другой местности</w:t>
      </w:r>
    </w:p>
    <w:p w:rsidR="00FE2C2A" w:rsidRDefault="00FE2C2A">
      <w:pPr>
        <w:pStyle w:val="ConsPlusNonformat"/>
        <w:jc w:val="both"/>
      </w:pPr>
    </w:p>
    <w:p w:rsidR="00FE2C2A" w:rsidRDefault="00FE2C2A">
      <w:pPr>
        <w:pStyle w:val="ConsPlusNonformat"/>
        <w:jc w:val="both"/>
      </w:pPr>
      <w:r>
        <w:t xml:space="preserve">                     от "__" ________ 20__ г. N _______</w:t>
      </w:r>
    </w:p>
    <w:p w:rsidR="00FE2C2A" w:rsidRDefault="00FE2C2A">
      <w:pPr>
        <w:pStyle w:val="ConsPlusNonformat"/>
        <w:jc w:val="both"/>
      </w:pPr>
    </w:p>
    <w:p w:rsidR="00FE2C2A" w:rsidRDefault="00FE2C2A">
      <w:pPr>
        <w:pStyle w:val="ConsPlusNonformat"/>
        <w:jc w:val="both"/>
      </w:pPr>
      <w:r>
        <w:t xml:space="preserve">    На  основании  </w:t>
      </w:r>
      <w:hyperlink w:anchor="P92" w:history="1">
        <w:r w:rsidRPr="0054683F">
          <w:t>пункта  2.8</w:t>
        </w:r>
      </w:hyperlink>
      <w:r>
        <w:t xml:space="preserve">  Административного регламента предоставления</w:t>
      </w:r>
    </w:p>
    <w:p w:rsidR="00FE2C2A" w:rsidRDefault="00FE2C2A">
      <w:pPr>
        <w:pStyle w:val="ConsPlusNonformat"/>
        <w:jc w:val="both"/>
      </w:pPr>
      <w:proofErr w:type="gramStart"/>
      <w:r>
        <w:t>государственной  услуги</w:t>
      </w:r>
      <w:proofErr w:type="gramEnd"/>
      <w:r>
        <w:t xml:space="preserve">  по  профессиональному  обучению  и дополнительному</w:t>
      </w:r>
    </w:p>
    <w:p w:rsidR="00FE2C2A" w:rsidRDefault="00FE2C2A">
      <w:pPr>
        <w:pStyle w:val="ConsPlusNonformat"/>
        <w:jc w:val="both"/>
      </w:pPr>
      <w:proofErr w:type="gramStart"/>
      <w:r>
        <w:t>профессиональному,  включая</w:t>
      </w:r>
      <w:proofErr w:type="gramEnd"/>
      <w:r>
        <w:t xml:space="preserve">  обучение  в  другой  местности,  утвержденного</w:t>
      </w:r>
    </w:p>
    <w:p w:rsidR="00FE2C2A" w:rsidRDefault="00FE2C2A">
      <w:pPr>
        <w:pStyle w:val="ConsPlusNonformat"/>
        <w:jc w:val="both"/>
      </w:pPr>
      <w:proofErr w:type="gramStart"/>
      <w:r>
        <w:t>приказом  Министерства</w:t>
      </w:r>
      <w:proofErr w:type="gramEnd"/>
      <w:r>
        <w:t xml:space="preserve">  труда,  занятости  и  социальной  защиты Республики</w:t>
      </w:r>
    </w:p>
    <w:p w:rsidR="00FE2C2A" w:rsidRDefault="00FE2C2A">
      <w:pPr>
        <w:pStyle w:val="ConsPlusNonformat"/>
        <w:jc w:val="both"/>
      </w:pPr>
      <w:r>
        <w:t>Татарстан   от   "__"   _______</w:t>
      </w:r>
      <w:proofErr w:type="gramStart"/>
      <w:r>
        <w:t>_  20</w:t>
      </w:r>
      <w:proofErr w:type="gramEnd"/>
      <w:r>
        <w:t>__ г.,   ОТКАЗАТЬ   в    предоставлении</w:t>
      </w:r>
    </w:p>
    <w:p w:rsidR="00FE2C2A" w:rsidRDefault="00FE2C2A">
      <w:pPr>
        <w:pStyle w:val="ConsPlusNonformat"/>
        <w:jc w:val="both"/>
      </w:pPr>
      <w:r>
        <w:t>государственной услуги __________________________________.</w:t>
      </w:r>
    </w:p>
    <w:p w:rsidR="00FE2C2A" w:rsidRDefault="00FE2C2A">
      <w:pPr>
        <w:pStyle w:val="ConsPlusNonformat"/>
        <w:jc w:val="both"/>
      </w:pPr>
      <w:r>
        <w:t xml:space="preserve">    Причина                                                         отказа: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___________________________________________________________________________</w:t>
      </w:r>
    </w:p>
    <w:p w:rsidR="00FE2C2A" w:rsidRDefault="00FE2C2A">
      <w:pPr>
        <w:pStyle w:val="ConsPlusNonformat"/>
        <w:jc w:val="both"/>
      </w:pPr>
      <w:r>
        <w:t>Специалист центра занятости населения _____________________________________</w:t>
      </w:r>
    </w:p>
    <w:p w:rsidR="00FE2C2A" w:rsidRDefault="00FE2C2A">
      <w:pPr>
        <w:pStyle w:val="ConsPlusNonformat"/>
        <w:jc w:val="both"/>
      </w:pPr>
      <w:r>
        <w:t xml:space="preserve">             (Ф.И.О. (последнее - при наличии), подпись)</w:t>
      </w:r>
    </w:p>
    <w:p w:rsidR="00FE2C2A" w:rsidRDefault="00FE2C2A">
      <w:pPr>
        <w:pStyle w:val="ConsPlusNonformat"/>
        <w:jc w:val="both"/>
      </w:pPr>
      <w:r>
        <w:t>С решением ознакомлен ______________________ ___________ __________________</w:t>
      </w:r>
    </w:p>
    <w:p w:rsidR="00FE2C2A" w:rsidRDefault="00FE2C2A">
      <w:pPr>
        <w:pStyle w:val="ConsPlusNonformat"/>
        <w:jc w:val="both"/>
      </w:pPr>
      <w:r>
        <w:t xml:space="preserve">                 (Ф.И.О., подпись гражданина) (подпись) (число, месяц, год)</w:t>
      </w:r>
    </w:p>
    <w:p w:rsidR="00FE2C2A" w:rsidRDefault="00FE2C2A">
      <w:pPr>
        <w:pStyle w:val="ConsPlusNonformat"/>
        <w:jc w:val="both"/>
      </w:pPr>
      <w:r>
        <w:t>Решение получил ___________________________________________________________</w:t>
      </w:r>
    </w:p>
    <w:p w:rsidR="00FE2C2A" w:rsidRDefault="00FE2C2A">
      <w:pPr>
        <w:pStyle w:val="ConsPlusNonformat"/>
        <w:jc w:val="both"/>
      </w:pPr>
      <w:r>
        <w:t>(Ф.И.О. (последнее - при наличии), подпись гражданина, "__" ________ 20__ г.</w:t>
      </w:r>
    </w:p>
    <w:p w:rsidR="00FE2C2A" w:rsidRDefault="00FE2C2A">
      <w:pPr>
        <w:pStyle w:val="ConsPlusNonformat"/>
        <w:jc w:val="both"/>
      </w:pPr>
      <w:r>
        <w:t xml:space="preserve">                                 работодателя)</w:t>
      </w:r>
    </w:p>
    <w:p w:rsidR="00FE2C2A" w:rsidRDefault="00FE2C2A">
      <w:pPr>
        <w:pStyle w:val="ConsPlusNonformat"/>
        <w:jc w:val="both"/>
      </w:pPr>
      <w:r>
        <w:t>Направлено письменное уведомление &lt;*&gt; от _______________ N ________________</w:t>
      </w:r>
    </w:p>
    <w:p w:rsidR="00FE2C2A" w:rsidRDefault="00FE2C2A">
      <w:pPr>
        <w:pStyle w:val="ConsPlusNonformat"/>
        <w:jc w:val="both"/>
      </w:pPr>
      <w:r>
        <w:t xml:space="preserve">     (число, месяц, год) (должность, Ф.И.О. (последнее - при наличии),</w:t>
      </w:r>
    </w:p>
    <w:p w:rsidR="00FE2C2A" w:rsidRDefault="00FE2C2A">
      <w:pPr>
        <w:pStyle w:val="ConsPlusNonformat"/>
        <w:jc w:val="both"/>
      </w:pPr>
      <w:r>
        <w:t xml:space="preserve">                                                подпись работника)</w:t>
      </w:r>
    </w:p>
    <w:p w:rsidR="00FE2C2A" w:rsidRDefault="00FE2C2A">
      <w:pPr>
        <w:pStyle w:val="ConsPlusNormal"/>
        <w:ind w:firstLine="540"/>
        <w:jc w:val="both"/>
      </w:pPr>
      <w:r>
        <w:t>--------------------------------</w:t>
      </w:r>
    </w:p>
    <w:p w:rsidR="00FE2C2A" w:rsidRPr="0054683F" w:rsidRDefault="00FE2C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&lt;*&gt; - уведомление направляется, в случае если гражданин не ознакомлен с решением под подпись.</w:t>
      </w: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Default="00FE2C2A">
      <w:pPr>
        <w:pStyle w:val="ConsPlusNormal"/>
        <w:jc w:val="both"/>
      </w:pPr>
    </w:p>
    <w:p w:rsidR="00FE2C2A" w:rsidRPr="0054683F" w:rsidRDefault="00FE2C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Приложение (справочное)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к Административному регламенту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предоставления государственной услуги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по профессиональному обучению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>и дополнительному профессиональному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C3FC3">
        <w:rPr>
          <w:rFonts w:ascii="Times New Roman" w:hAnsi="Times New Roman" w:cs="Times New Roman"/>
        </w:rPr>
        <w:t xml:space="preserve">образованию </w:t>
      </w:r>
      <w:r w:rsidRPr="0054683F">
        <w:rPr>
          <w:rFonts w:ascii="Times New Roman" w:hAnsi="Times New Roman" w:cs="Times New Roman"/>
        </w:rPr>
        <w:t xml:space="preserve">незанятых граждан, 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которым в соответствии с законодательством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Российской Федерации назначена страховая</w:t>
      </w:r>
    </w:p>
    <w:p w:rsidR="0054683F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 xml:space="preserve"> пенсия по старости и которые стремятся </w:t>
      </w:r>
    </w:p>
    <w:p w:rsidR="0054683F" w:rsidRPr="005C3FC3" w:rsidRDefault="0054683F" w:rsidP="0054683F">
      <w:pPr>
        <w:pStyle w:val="ConsPlusNormal"/>
        <w:jc w:val="right"/>
        <w:rPr>
          <w:rFonts w:ascii="Times New Roman" w:hAnsi="Times New Roman" w:cs="Times New Roman"/>
        </w:rPr>
      </w:pPr>
      <w:r w:rsidRPr="0054683F">
        <w:rPr>
          <w:rFonts w:ascii="Times New Roman" w:hAnsi="Times New Roman" w:cs="Times New Roman"/>
        </w:rPr>
        <w:t>возобновить трудовую деятельность</w:t>
      </w:r>
      <w:r w:rsidRPr="00414C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C2A" w:rsidRDefault="00FE2C2A">
      <w:pPr>
        <w:pStyle w:val="ConsPlusNormal"/>
        <w:jc w:val="both"/>
      </w:pP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0" w:name="P638"/>
      <w:bookmarkEnd w:id="10"/>
      <w:r w:rsidRPr="0054683F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683F">
        <w:rPr>
          <w:rFonts w:ascii="Times New Roman" w:hAnsi="Times New Roman" w:cs="Times New Roman"/>
          <w:b w:val="0"/>
          <w:sz w:val="24"/>
          <w:szCs w:val="24"/>
        </w:rPr>
        <w:t>ОБ ОРГАНАХ (УЧРЕЖДЕНИЯХ) И ДОЛЖНОСТНЫХ ЛИЦАХ, ОТВЕТСТВЕННЫХ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683F">
        <w:rPr>
          <w:rFonts w:ascii="Times New Roman" w:hAnsi="Times New Roman" w:cs="Times New Roman"/>
          <w:b w:val="0"/>
          <w:sz w:val="24"/>
          <w:szCs w:val="24"/>
        </w:rPr>
        <w:t>ЗА ОСУЩЕСТВЛЕНИЕ КОНТРОЛЯ ЗА ПРЕДОСТАВЛЕНИЕМ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683F">
        <w:rPr>
          <w:rFonts w:ascii="Times New Roman" w:hAnsi="Times New Roman" w:cs="Times New Roman"/>
          <w:b w:val="0"/>
          <w:sz w:val="24"/>
          <w:szCs w:val="24"/>
        </w:rPr>
        <w:t>ГОСУДАРСТВЕННОЙ УСЛУГИ ПО ПРОФЕССИОНАЛЬНОМУ ОБУЧЕНИЮ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683F">
        <w:rPr>
          <w:rFonts w:ascii="Times New Roman" w:hAnsi="Times New Roman" w:cs="Times New Roman"/>
          <w:b w:val="0"/>
          <w:sz w:val="24"/>
          <w:szCs w:val="24"/>
        </w:rPr>
        <w:t>И ДОПОЛНИТЕЛЬНОМУ ПРОФЕССИОНАЛЬНОМУ ОБРАЗОВАНИЮ БЕЗРАБОТНЫХ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683F">
        <w:rPr>
          <w:rFonts w:ascii="Times New Roman" w:hAnsi="Times New Roman" w:cs="Times New Roman"/>
          <w:b w:val="0"/>
          <w:sz w:val="24"/>
          <w:szCs w:val="24"/>
        </w:rPr>
        <w:t>ГРАЖДАН, ВКЛЮЧАЯ ОБУЧЕНИЕ В ДРУГОЙ МЕСТНОСТИ</w:t>
      </w:r>
    </w:p>
    <w:p w:rsidR="00FE2C2A" w:rsidRPr="0054683F" w:rsidRDefault="00FE2C2A">
      <w:pPr>
        <w:spacing w:after="1"/>
      </w:pPr>
    </w:p>
    <w:p w:rsidR="00FE2C2A" w:rsidRPr="0054683F" w:rsidRDefault="00FE2C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4683F">
        <w:rPr>
          <w:rFonts w:ascii="Times New Roman" w:hAnsi="Times New Roman" w:cs="Times New Roman"/>
          <w:b w:val="0"/>
          <w:sz w:val="28"/>
          <w:szCs w:val="28"/>
        </w:rPr>
        <w:t>1. Государственные учреждения службы занятости населения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83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E2C2A" w:rsidRPr="0054683F" w:rsidRDefault="00FE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721"/>
        <w:gridCol w:w="1417"/>
        <w:gridCol w:w="1304"/>
        <w:gridCol w:w="3005"/>
      </w:tblGrid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Наименование Центра занятости населения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нахождения, электронный адрес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Азнакаево"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(85592) 7-57-90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423330, г. Азнакаево, ул. Строителей, д. 10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Czn.Aznakaevo@tatar.ru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(84344) 2-73-94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423060,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Аксубаево, ул. Романова, д. 6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Czn.Aksubaevo@tatar.ru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Актанышского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(8-85552) 3-09-83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423740,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пр. Ленина, д. 61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Czn.Aktanysh@tatar.ru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Алексеевского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(84341) 2-54-00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422900,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Алексеевское, ул. Ленина, д. 87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Czn.Alekseevskoe@tatar.ru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Алькеевского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(84346) 2-15-89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422870, с. Базарные Матаки, ул. Советская, д. 8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Czn.Alkeevo@tatar.ru</w:t>
            </w:r>
          </w:p>
        </w:tc>
      </w:tr>
      <w:tr w:rsidR="00FE2C2A" w:rsidTr="008729E6">
        <w:tc>
          <w:tcPr>
            <w:tcW w:w="585" w:type="dxa"/>
            <w:tcBorders>
              <w:bottom w:val="single" w:sz="4" w:space="0" w:color="auto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Альметьевска"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(8553) 32-45-47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423452, г. Альметьевск, ул. Герцена, д. 86а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Czn.Almet@tatar.ru</w:t>
            </w:r>
          </w:p>
        </w:tc>
      </w:tr>
      <w:tr w:rsidR="00FE2C2A" w:rsidTr="008729E6">
        <w:tblPrEx>
          <w:tblBorders>
            <w:right w:val="nil"/>
          </w:tblBorders>
        </w:tblPrEx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(84376) 2-12-15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422350, с. Апастово, ул. Шоссейная, д. 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Czn.Apastovo@tatar.ru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Арского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(84366) 3-17-33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422000,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Арск, ул. Банковская, д. 6в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Centr.Arskiy@tatar.ru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Атнинского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(84369) 2-16-51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422750, с. Б. Атня, ул. Советская, д. 63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Czn.Atnya@tatar.ru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Бавлы"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(85569) 5-62-29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423930, г. Бавлы, ул. Энгельса, д. 56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Czn.Bavly@tatar.ru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Балтасинского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(84368) 2-44-19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422250,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Балтаси, ул. Советская, д. 16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Czn.Baltasi@tatar.ru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Бугульма"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(85594) 4-17-60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423230, г. Бугульма, ул. Октябрьская, д. 15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Czn.Bugulma@tatar.ru</w:t>
            </w:r>
          </w:p>
        </w:tc>
      </w:tr>
      <w:tr w:rsidR="00FE2C2A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1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Буинск"</w:t>
            </w:r>
          </w:p>
        </w:tc>
        <w:tc>
          <w:tcPr>
            <w:tcW w:w="1417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(84374)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3-13-73</w:t>
            </w:r>
          </w:p>
        </w:tc>
        <w:tc>
          <w:tcPr>
            <w:tcW w:w="3005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, д. 159 </w:t>
            </w: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Czn.Buinsk@tatar.ru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(8-84379) 2-24-28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422570,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Верхний Услон,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21а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Czn.V-uslon@tatar.ru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Высокогорского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(84365) 2-16-17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422700, с. Высокая Гора, ул. Центральная, д. 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CZN.VGora@tatar.ru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(8-84375) 2-24-51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422470, с. Старое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ул. Центральная, д. 15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Czn.Drozhzhanoe@tatar.ru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Елабуга"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(85557) 7-58-58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423600, г. Елабуга, ул. Спасская, д. 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Czn.Elabugi@tatar.ru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Заинска"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(85558) 7-15-43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423520, г. Заинск, пр. Нефтяников, д. 37б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Czn.Zainsk@tatar.ru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Зеленодольска"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(84371) 5-64-90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422550, г. Зеленодольск, ул. Татарстан, д. 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Czn.Zdol@tatar.ru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(84370) 2-12-60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422330, с. Б. Кайбицы, Солнечный бульвар, д. 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Czn.Kaibicy@tatar.ru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(84364) 2-67-54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422110, г. Кукмор, ул. Ворошилова, 44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Czn.Kukmor@tatar.ru</w:t>
            </w:r>
          </w:p>
        </w:tc>
      </w:tr>
      <w:tr w:rsidR="00FE2C2A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1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(84378)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2-48-12</w:t>
            </w:r>
          </w:p>
        </w:tc>
        <w:tc>
          <w:tcPr>
            <w:tcW w:w="3005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422610, г. Лаишево, ул. Первомайская, д. 35 Eaish.Czn@tatar.ru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Лениногорска"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(85595) 5-59-70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423250, г. Лениногорск, ул. Гагарина, д. 51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Czn.Leninogorsk@tatar.ru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(8-85563) 3-35-57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, ул. Мусы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Czn.Mamadysh@tatar.ru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Менделеевского района" и филиал ГКУ "Центр занятости населения Менделеевского района" </w:t>
            </w: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Агрызскому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(85549) 2-23-57 (85551) 2-31-73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423650, г. Менделеевск, ул. Фомина, д. 19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Czn.Men@tatar.ru;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11а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Centr.Agryzskiy@tatar.ru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Мензелинского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(8-85555) 3-23-80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423700, г. Мензелинск, ул. Ленина, д. 80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Czn.Menzelinsk@tatar.ru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Муслюмовского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(85556) 2-57-37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423970, с. Муслюмово, ул. Пушкина, д. 47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Czn.Muslymovo@tatar.ru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г. Набережные Челны" и филиал ГКУ "Центр занятости населения г. Набережные Челны" по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Тукаевскому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(8552) 52-42-68 (8552) 52-96-97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423831, г. Набережные Челны, пр.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47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Chelny.CZN@tatar.rn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423831, г. Набережные Челны, пр.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47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Czn.Tukaev@tatar.ru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Нижнекамск" и Камско-Полянский отдел ГКУ "Центр занятости населения г. Нижнекамска"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(8555) 42-40-79 (8555) 33-98-61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20а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Czn.Nk@tatar.ru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423564, Нижнекамский район,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Камские Поляны, д. 2/01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Czn.Nk@tatar.ru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(8-84348) 2-23-43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423190,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Новошешминск, ул. Ленина, д. 93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Czn.Novoshesh@tatar.ru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Нурлат"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(84345) 2-46-30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Хамадеева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Р.С., д. 19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Czn.Nurlat@tatar.ru</w:t>
            </w:r>
          </w:p>
        </w:tc>
      </w:tr>
      <w:tr w:rsidR="00FE2C2A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1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(84367)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3-04-84</w:t>
            </w:r>
          </w:p>
        </w:tc>
        <w:tc>
          <w:tcPr>
            <w:tcW w:w="3005" w:type="dxa"/>
            <w:tcBorders>
              <w:bottom w:val="nil"/>
            </w:tcBorders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422770, с. Пестрецы, ул. Советская, д. 20 CentrZan.Pestr@tatar.ru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Рыбно-Слободского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(84361) 2-21-81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422650,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Рыбная Слобода, ул. Ленина, д. 48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Czn.R.sloboda@tatar.ru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Сабинского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(8-84362) 2-28-15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422060, Сабинский район,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. Богатые Сабы,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З.Юсупова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SZN.Saby@tatar.ru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Сармановского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(85559) 2-42-62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423350, с. Сарманово, ул. Ленина, д. 26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Czn.Sarmanovo@tatar.ru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Спасского </w:t>
            </w: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(84347) 3-07-72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422820, г. Болгар, ул. Хирурга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Czn.Bolgar@tatar.ru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 и филиал 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 по Камско-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(84373) 2-63-29 (8-84377) 2-14-67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422370, г. Тетюши, ул. Площадь Свободы, д. 45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Czn.Tetyushi@tatar.ru;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422820, Камско-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. Камское Устье,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2а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Filial.К-uste@tatar.ru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Тюлячинского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(84360) 2-13-51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422080, с. Тюлячи, ул. Ленина, д. 73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Czn.Tyulyachi@tatar.ru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Черемшанского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(84396) 2-54-59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423100, с. Черемшан, ул. Титова, д. 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Czn.Cheremshan@tatar.ru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Чистополя"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(84342) 5-13-34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35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Czn.chist@tatar.ru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(8-85593) 2-60-18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423950,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. Уруссу, ул. Пушкина, д. 105/1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Czn.Yutazy@tatar.ru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г. Казань" и филиал ГКУ "Центр занятости населения г. Казани" по Советскому району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562-48-33 (843) 273-85-03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420034, г. Казань, ул. Декабристов, д. 81а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Czn.g_Kazan@tatar.ru;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420029, г. Казань, ул. Журналистов, д. 13а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CZN/Sovetskiy@tatar.ru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Авиастроительного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537-86-00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420085, г. Казань, ул. 1-я Муромская, д. 33а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Czn.Avia@tatar.ru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ГКУ "Центр занятости населения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277-51-59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420049, г. Казань, ул. Качалова, д. 77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Czn.Vah@tatar.ru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Кировского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554-77-36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420032, г. Казань, ул. Слободская, 23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czn.kirovskiy@tatar.ru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Московского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543-47-72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420039, г. Казань, ул. Гагарина, д. 46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czn.moskovski@tatar.ru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Ново-Савиновского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543-19-52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420044, г. Казань, пр. Ибрагимова, д. 41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Czn.Novosavin@tatar.ru</w:t>
            </w:r>
          </w:p>
        </w:tc>
      </w:tr>
      <w:tr w:rsidR="00FE2C2A">
        <w:tc>
          <w:tcPr>
            <w:tcW w:w="58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21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ГКУ "Центр занятости населения Приволжского района"</w:t>
            </w:r>
          </w:p>
        </w:tc>
        <w:tc>
          <w:tcPr>
            <w:tcW w:w="1417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4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224-86-83</w:t>
            </w:r>
          </w:p>
        </w:tc>
        <w:tc>
          <w:tcPr>
            <w:tcW w:w="3005" w:type="dxa"/>
          </w:tcPr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 xml:space="preserve">420101, г. Казань, ул. Братьев </w:t>
            </w:r>
            <w:proofErr w:type="spellStart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Касимовых</w:t>
            </w:r>
            <w:proofErr w:type="spellEnd"/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, д. 22/7</w:t>
            </w:r>
          </w:p>
          <w:p w:rsidR="00FE2C2A" w:rsidRPr="0054683F" w:rsidRDefault="00FE2C2A" w:rsidP="00546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CZN.Privol@tatar.ru</w:t>
            </w:r>
          </w:p>
        </w:tc>
      </w:tr>
    </w:tbl>
    <w:p w:rsidR="00FE2C2A" w:rsidRDefault="00FE2C2A">
      <w:pPr>
        <w:pStyle w:val="ConsPlusNormal"/>
        <w:jc w:val="both"/>
      </w:pPr>
    </w:p>
    <w:p w:rsidR="00FE2C2A" w:rsidRPr="0054683F" w:rsidRDefault="00FE2C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4683F">
        <w:rPr>
          <w:rFonts w:ascii="Times New Roman" w:hAnsi="Times New Roman" w:cs="Times New Roman"/>
          <w:b w:val="0"/>
          <w:sz w:val="28"/>
          <w:szCs w:val="28"/>
        </w:rPr>
        <w:t>2. Министерство труда, занятости и социальной защиты</w:t>
      </w:r>
    </w:p>
    <w:p w:rsidR="00FE2C2A" w:rsidRPr="0054683F" w:rsidRDefault="00FE2C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83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E2C2A" w:rsidRDefault="00FE2C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2093"/>
        <w:gridCol w:w="3288"/>
      </w:tblGrid>
      <w:tr w:rsidR="00FE2C2A" w:rsidRPr="0054683F">
        <w:tc>
          <w:tcPr>
            <w:tcW w:w="3628" w:type="dxa"/>
          </w:tcPr>
          <w:p w:rsidR="00FE2C2A" w:rsidRPr="0054683F" w:rsidRDefault="00FE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93" w:type="dxa"/>
          </w:tcPr>
          <w:p w:rsidR="00FE2C2A" w:rsidRPr="0054683F" w:rsidRDefault="00FE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88" w:type="dxa"/>
          </w:tcPr>
          <w:p w:rsidR="00FE2C2A" w:rsidRPr="0054683F" w:rsidRDefault="00FE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E2C2A" w:rsidRPr="0054683F">
        <w:tc>
          <w:tcPr>
            <w:tcW w:w="3628" w:type="dxa"/>
          </w:tcPr>
          <w:p w:rsidR="00FE2C2A" w:rsidRPr="0054683F" w:rsidRDefault="00FE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093" w:type="dxa"/>
          </w:tcPr>
          <w:p w:rsidR="00FE2C2A" w:rsidRPr="0054683F" w:rsidRDefault="00FE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557-20-01</w:t>
            </w:r>
          </w:p>
        </w:tc>
        <w:tc>
          <w:tcPr>
            <w:tcW w:w="3288" w:type="dxa"/>
          </w:tcPr>
          <w:p w:rsidR="00FE2C2A" w:rsidRPr="0054683F" w:rsidRDefault="00FE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mtsz@tatar.ru</w:t>
            </w:r>
          </w:p>
        </w:tc>
      </w:tr>
      <w:tr w:rsidR="00FE2C2A" w:rsidRPr="0054683F">
        <w:tc>
          <w:tcPr>
            <w:tcW w:w="3628" w:type="dxa"/>
          </w:tcPr>
          <w:p w:rsidR="00FE2C2A" w:rsidRPr="0054683F" w:rsidRDefault="00FE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093" w:type="dxa"/>
          </w:tcPr>
          <w:p w:rsidR="00FE2C2A" w:rsidRPr="0054683F" w:rsidRDefault="00FE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557-20-03</w:t>
            </w:r>
          </w:p>
        </w:tc>
        <w:tc>
          <w:tcPr>
            <w:tcW w:w="3288" w:type="dxa"/>
          </w:tcPr>
          <w:p w:rsidR="00FE2C2A" w:rsidRPr="0054683F" w:rsidRDefault="00FE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Klara.Tazetdinova@tatar.ru</w:t>
            </w:r>
          </w:p>
        </w:tc>
      </w:tr>
      <w:tr w:rsidR="00FE2C2A" w:rsidRPr="0054683F">
        <w:tc>
          <w:tcPr>
            <w:tcW w:w="3628" w:type="dxa"/>
          </w:tcPr>
          <w:p w:rsidR="00FE2C2A" w:rsidRPr="0054683F" w:rsidRDefault="00FE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профессионального обучения и профориентации</w:t>
            </w:r>
          </w:p>
        </w:tc>
        <w:tc>
          <w:tcPr>
            <w:tcW w:w="2093" w:type="dxa"/>
          </w:tcPr>
          <w:p w:rsidR="00FE2C2A" w:rsidRPr="0054683F" w:rsidRDefault="00FE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(843) 557-20-90</w:t>
            </w:r>
          </w:p>
        </w:tc>
        <w:tc>
          <w:tcPr>
            <w:tcW w:w="3288" w:type="dxa"/>
          </w:tcPr>
          <w:p w:rsidR="00FE2C2A" w:rsidRPr="0054683F" w:rsidRDefault="00FE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3F">
              <w:rPr>
                <w:rFonts w:ascii="Times New Roman" w:hAnsi="Times New Roman" w:cs="Times New Roman"/>
                <w:sz w:val="24"/>
                <w:szCs w:val="24"/>
              </w:rPr>
              <w:t>Sofya.Tonkonog@tatar.ru</w:t>
            </w:r>
          </w:p>
        </w:tc>
      </w:tr>
    </w:tbl>
    <w:p w:rsidR="00FE2C2A" w:rsidRPr="0054683F" w:rsidRDefault="00FE2C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2C2A" w:rsidRPr="0054683F" w:rsidRDefault="00FE2C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2C2A" w:rsidRPr="0054683F" w:rsidRDefault="00FE2C2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81FD9" w:rsidRDefault="00981FD9"/>
    <w:sectPr w:rsidR="00981FD9" w:rsidSect="006A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2A"/>
    <w:rsid w:val="00085D15"/>
    <w:rsid w:val="002E1D72"/>
    <w:rsid w:val="00414CC2"/>
    <w:rsid w:val="0054683F"/>
    <w:rsid w:val="005665A5"/>
    <w:rsid w:val="005A298E"/>
    <w:rsid w:val="005C3FC3"/>
    <w:rsid w:val="006A3137"/>
    <w:rsid w:val="008729E6"/>
    <w:rsid w:val="00947562"/>
    <w:rsid w:val="00981FD9"/>
    <w:rsid w:val="00C2734B"/>
    <w:rsid w:val="00D33C44"/>
    <w:rsid w:val="00F93BC2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75D0-4D25-40A9-8BFA-AAF9C2B0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2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2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2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2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2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2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2C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31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3137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68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83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29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8857CFE9745DE2344E22F69A2D4045D664314E921B8275343C6F957596695947D76A00555B314B5EC622AE7B7F2E0998359482C5w06DI" TargetMode="External"/><Relationship Id="rId18" Type="http://schemas.openxmlformats.org/officeDocument/2006/relationships/hyperlink" Target="consultantplus://offline/ref=5C8857CFE9745DE2344E22F69A2D4045D16C3F4B901A8275343C6F957596695955D7320F5D5D241F0C9C75A378w76BI" TargetMode="External"/><Relationship Id="rId26" Type="http://schemas.openxmlformats.org/officeDocument/2006/relationships/hyperlink" Target="consultantplus://offline/ref=5C8857CFE9745DE2344E22F69A2D4045D6653D4A91108275343C6F957596695947D76A015458314B5EC622AE7B7F2E0998359482C5w06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8857CFE9745DE2344E22F69A2D4045D6653D4A91108275343C6F957596695947D76A015458314B5EC622AE7B7F2E0998359482C5w06DI" TargetMode="External"/><Relationship Id="rId7" Type="http://schemas.openxmlformats.org/officeDocument/2006/relationships/hyperlink" Target="consultantplus://offline/ref=5C8857CFE9745DE2344E22F69A2D4045D664314E921B8275343C6F957596695947D76A015D5B314B5EC622AE7B7F2E0998359482C5w06DI" TargetMode="External"/><Relationship Id="rId12" Type="http://schemas.openxmlformats.org/officeDocument/2006/relationships/hyperlink" Target="consultantplus://offline/ref=5C8857CFE9745DE2344E22F69A2D4045D664314E921B8275343C6F957596695947D76A065F506E4E4BD77AA27C67300A85299680wC65I" TargetMode="External"/><Relationship Id="rId17" Type="http://schemas.openxmlformats.org/officeDocument/2006/relationships/hyperlink" Target="consultantplus://offline/ref=B51006602B0CB48EDAC505B00396E8DF58005ED622A7EBFE2B2312156E94F556A23BED06AD3FDFC466239438484CE18A5F79423FF9VDs0N" TargetMode="External"/><Relationship Id="rId25" Type="http://schemas.openxmlformats.org/officeDocument/2006/relationships/hyperlink" Target="consultantplus://offline/ref=5C8857CFE9745DE2344E22F69A2D4045D665394B97108275343C6F957596695947D76A035C5B3817098923F23E2C3D089D359681D90DEDA5w366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8857CFE9745DE2344E22F69A2D4045D4643A4D9B158275343C6F957596695947D76A035C5B3A1C078923F23E2C3D089D359681D90DEDA5w366I" TargetMode="External"/><Relationship Id="rId20" Type="http://schemas.openxmlformats.org/officeDocument/2006/relationships/hyperlink" Target="consultantplus://offline/ref=5C8857CFE9745DE2344E22F69A2D4045D664314E921B8275343C6F957596695947D76A06570F6B5B5A8F76A564793317992B94w860I" TargetMode="External"/><Relationship Id="rId29" Type="http://schemas.openxmlformats.org/officeDocument/2006/relationships/hyperlink" Target="consultantplus://offline/ref=5C8857CFE9745DE2344E22F69A2D4045D66F384E9B1A8275343C6F957596695947D76A035C5B3A1E0D8923F23E2C3D089D359681D90DEDA5w36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8857CFE9745DE2344E22F69A2D4045D16C384F9B138275343C6F957596695947D76A035C5B3B19098923F23E2C3D089D359681D90DEDA5w366I" TargetMode="External"/><Relationship Id="rId11" Type="http://schemas.openxmlformats.org/officeDocument/2006/relationships/hyperlink" Target="consultantplus://offline/ref=5C8857CFE9745DE2344E22F69A2D4045D665394B97108275343C6F957596695947D76A035C5B381B0E8923F23E2C3D089D359681D90DEDA5w366I" TargetMode="External"/><Relationship Id="rId24" Type="http://schemas.openxmlformats.org/officeDocument/2006/relationships/hyperlink" Target="consultantplus://offline/ref=5C8857CFE9745DE2344E22F69A2D4045D665394B97108275343C6F957596695947D76A035C5B3818078923F23E2C3D089D359681D90DEDA5w366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5C8857CFE9745DE2344E22F69A2D4045D664314E921B8275343C6F957596695947D76A035C5B3A160B8923F23E2C3D089D359681D90DEDA5w366I" TargetMode="External"/><Relationship Id="rId15" Type="http://schemas.openxmlformats.org/officeDocument/2006/relationships/hyperlink" Target="consultantplus://offline/ref=5C8857CFE9745DE2344E22F69A2D4045D4643A4D9B158275343C6F957596695947D76A035C5B3A1E0D8923F23E2C3D089D359681D90DEDA5w366I" TargetMode="External"/><Relationship Id="rId23" Type="http://schemas.openxmlformats.org/officeDocument/2006/relationships/hyperlink" Target="consultantplus://offline/ref=5C8857CFE9745DE2344E22F69A2D4045D16D3848961A8275343C6F957596695955D7320F5D5D241F0C9C75A378w76BI" TargetMode="External"/><Relationship Id="rId28" Type="http://schemas.openxmlformats.org/officeDocument/2006/relationships/hyperlink" Target="consultantplus://offline/ref=5C8857CFE9745DE2344E22F69A2D4045D6653D4A91108275343C6F957596695947D76A015458314B5EC622AE7B7F2E0998359482C5w06DI" TargetMode="External"/><Relationship Id="rId10" Type="http://schemas.openxmlformats.org/officeDocument/2006/relationships/hyperlink" Target="consultantplus://offline/ref=5C8857CFE9745DE2344E22F69A2D4045D665394B97108275343C6F957596695947D76A035C5B381E088923F23E2C3D089D359681D90DEDA5w366I" TargetMode="External"/><Relationship Id="rId19" Type="http://schemas.openxmlformats.org/officeDocument/2006/relationships/hyperlink" Target="consultantplus://offline/ref=5C8857CFE9745DE2344E22F69A2D4045D664314E921B8275343C6F957596695947D76A03570F6B5B5A8F76A564793317992B94w860I" TargetMode="External"/><Relationship Id="rId31" Type="http://schemas.openxmlformats.org/officeDocument/2006/relationships/hyperlink" Target="consultantplus://offline/ref=5C8857CFE9745DE2344E22F69A2D4045D664314E921B8275343C6F957596695955D7320F5D5D241F0C9C75A378w76BI" TargetMode="External"/><Relationship Id="rId4" Type="http://schemas.openxmlformats.org/officeDocument/2006/relationships/hyperlink" Target="consultantplus://offline/ref=5C8857CFE9745DE2344E22F69A2D4045D6653D4A91108275343C6F957596695947D76A015F59314B5EC622AE7B7F2E0998359482C5w06DI" TargetMode="External"/><Relationship Id="rId9" Type="http://schemas.openxmlformats.org/officeDocument/2006/relationships/hyperlink" Target="consultantplus://offline/ref=5C8857CFE9745DE2344E22F69A2D4045D665394B97108275343C6F957596695947D76A035C5B391B0A8923F23E2C3D089D359681D90DEDA5w366I" TargetMode="External"/><Relationship Id="rId14" Type="http://schemas.openxmlformats.org/officeDocument/2006/relationships/hyperlink" Target="consultantplus://offline/ref=5C8857CFE9745DE2344E22F69A2D4045D664314E921B8275343C6F957596695947D76A015952314B5EC622AE7B7F2E0998359482C5w06DI" TargetMode="External"/><Relationship Id="rId22" Type="http://schemas.openxmlformats.org/officeDocument/2006/relationships/hyperlink" Target="consultantplus://offline/ref=5C8857CFE9745DE2344E22F69A2D4045D665394B97108275343C6F957596695947D76A035C5B381B0E8923F23E2C3D089D359681D90DEDA5w366I" TargetMode="External"/><Relationship Id="rId27" Type="http://schemas.openxmlformats.org/officeDocument/2006/relationships/hyperlink" Target="consultantplus://offline/ref=5C8857CFE9745DE2344E22F69A2D4045D6653D4A91108275343C6F957596695947D76A015458314B5EC622AE7B7F2E0998359482C5w06DI" TargetMode="External"/><Relationship Id="rId30" Type="http://schemas.openxmlformats.org/officeDocument/2006/relationships/hyperlink" Target="consultantplus://offline/ref=5C8857CFE9745DE2344E22F69A2D4045D664314E921B8275343C6F957596695947D76A00555B314B5EC622AE7B7F2E0998359482C5w06DI" TargetMode="External"/><Relationship Id="rId8" Type="http://schemas.openxmlformats.org/officeDocument/2006/relationships/hyperlink" Target="consultantplus://offline/ref=5C8857CFE9745DE2344E22F69A2D4045D665394B97108275343C6F957596695947D76A035C5B3B1F0D8923F23E2C3D089D359681D90DEDA5w36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13168</Words>
  <Characters>75060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Нигматуллина Залина Анасовна</cp:lastModifiedBy>
  <cp:revision>2</cp:revision>
  <dcterms:created xsi:type="dcterms:W3CDTF">2022-03-16T14:43:00Z</dcterms:created>
  <dcterms:modified xsi:type="dcterms:W3CDTF">2022-03-16T14:43:00Z</dcterms:modified>
</cp:coreProperties>
</file>