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61" w:rsidRDefault="00371B61" w:rsidP="00DD3C6A">
      <w:pPr>
        <w:ind w:right="5243"/>
      </w:pPr>
    </w:p>
    <w:p w:rsidR="00371B61" w:rsidRDefault="005C3347" w:rsidP="005C3347">
      <w:pPr>
        <w:ind w:right="-2"/>
        <w:jc w:val="right"/>
      </w:pPr>
      <w:r>
        <w:t>Проект</w:t>
      </w:r>
    </w:p>
    <w:p w:rsidR="00371B61" w:rsidRDefault="00371B61" w:rsidP="00DD3C6A">
      <w:pPr>
        <w:ind w:right="5243"/>
      </w:pPr>
    </w:p>
    <w:p w:rsidR="00371B61" w:rsidRDefault="00371B61" w:rsidP="00DD3C6A">
      <w:pPr>
        <w:ind w:right="5243"/>
      </w:pPr>
      <w:bookmarkStart w:id="0" w:name="_GoBack"/>
      <w:bookmarkEnd w:id="0"/>
    </w:p>
    <w:p w:rsidR="00371B61" w:rsidRDefault="00371B61" w:rsidP="00DD3C6A">
      <w:pPr>
        <w:ind w:right="5243"/>
      </w:pPr>
    </w:p>
    <w:p w:rsidR="00B7239E" w:rsidRPr="00E6662D" w:rsidRDefault="00DD3C6A" w:rsidP="00190244">
      <w:pPr>
        <w:ind w:right="4676"/>
      </w:pPr>
      <w:r>
        <w:t xml:space="preserve">О внесении изменений </w:t>
      </w:r>
      <w:r w:rsidR="00CD3435">
        <w:t xml:space="preserve">в </w:t>
      </w:r>
      <w:r>
        <w:t xml:space="preserve">Положение </w:t>
      </w:r>
      <w:r w:rsidRPr="00DD3C6A">
        <w:t>о платежах при пользовании участками недр</w:t>
      </w:r>
      <w:r>
        <w:t>, содержащими месторождения о</w:t>
      </w:r>
      <w:r w:rsidRPr="00DD3C6A">
        <w:t>бщераспространенных полезных ископаемых, в Республике Татарстан, утвержденное постановлением Кабинета Министров Республики Татарстан от 25.01.2005 №32</w:t>
      </w:r>
      <w:r w:rsidR="00E41844">
        <w:t xml:space="preserve"> </w:t>
      </w:r>
      <w:r w:rsidR="00E41844" w:rsidRPr="00E6662D">
        <w:t>«Об утверждении Положения о платежах при пользовании участками недр, содержащими месторождения общераспространенных полезных ископаемых, в Республике Татарстан</w:t>
      </w:r>
      <w:r w:rsidR="00190244" w:rsidRPr="00E6662D">
        <w:t>»</w:t>
      </w:r>
    </w:p>
    <w:p w:rsidR="00B7239E" w:rsidRPr="00E6662D" w:rsidRDefault="00B7239E" w:rsidP="009111BF">
      <w:pPr>
        <w:ind w:firstLine="709"/>
      </w:pPr>
    </w:p>
    <w:p w:rsidR="00B7239E" w:rsidRPr="00E6662D" w:rsidRDefault="00B7239E" w:rsidP="009111BF">
      <w:pPr>
        <w:ind w:firstLine="709"/>
      </w:pPr>
    </w:p>
    <w:p w:rsidR="002A7C0D" w:rsidRPr="00E6662D" w:rsidRDefault="002A7A6C" w:rsidP="00B50FFB">
      <w:pPr>
        <w:ind w:firstLine="567"/>
      </w:pPr>
      <w:r w:rsidRPr="00E6662D">
        <w:t>Кабинет Министров Республики Татарстан ПОСТАНОВЛЯЕТ:</w:t>
      </w:r>
    </w:p>
    <w:p w:rsidR="002A7A6C" w:rsidRPr="00E6662D" w:rsidRDefault="002A7A6C" w:rsidP="00B50FFB">
      <w:pPr>
        <w:ind w:firstLine="567"/>
      </w:pPr>
    </w:p>
    <w:p w:rsidR="002A7C0D" w:rsidRPr="00E6662D" w:rsidRDefault="002A7C0D" w:rsidP="00E41844">
      <w:pPr>
        <w:ind w:firstLine="567"/>
      </w:pPr>
      <w:r w:rsidRPr="00E6662D">
        <w:t>Внести в Положение о платежах при пользовании участками недр, содержащими месторождения общераспространенных полезных ископаемых, в Республике Татарстан, утвержденное постановлением Кабинета Министров Республики Татарстан от 25.01.2005 №32</w:t>
      </w:r>
      <w:r w:rsidRPr="00E6662D">
        <w:rPr>
          <w:b/>
        </w:rPr>
        <w:t xml:space="preserve"> </w:t>
      </w:r>
      <w:r w:rsidR="00E41844" w:rsidRPr="00E6662D">
        <w:rPr>
          <w:b/>
        </w:rPr>
        <w:t>«</w:t>
      </w:r>
      <w:r w:rsidR="00E41844" w:rsidRPr="00E6662D">
        <w:t xml:space="preserve">Об утверждении Положения о платежах при пользовании участками недр, содержащими месторождения общераспространенных полезных ископаемых, в Республике Татарстан» </w:t>
      </w:r>
      <w:r w:rsidR="00190244" w:rsidRPr="00E6662D">
        <w:t>(</w:t>
      </w:r>
      <w:r w:rsidR="009C512F" w:rsidRPr="00E6662D">
        <w:t>с изменениями, внесенными</w:t>
      </w:r>
      <w:r w:rsidR="007F6734" w:rsidRPr="00E6662D">
        <w:t xml:space="preserve"> постановлени</w:t>
      </w:r>
      <w:r w:rsidR="00190244" w:rsidRPr="00E6662D">
        <w:t>ем</w:t>
      </w:r>
      <w:r w:rsidR="007F6734" w:rsidRPr="00E6662D">
        <w:t xml:space="preserve"> Кабинета Министров Республики Татарстан от 17.10.2005 </w:t>
      </w:r>
      <w:r w:rsidR="00190244" w:rsidRPr="00E6662D">
        <w:t xml:space="preserve">№ 497) </w:t>
      </w:r>
      <w:r w:rsidRPr="00E6662D">
        <w:t>следующие изменения:</w:t>
      </w:r>
    </w:p>
    <w:p w:rsidR="002A7C0D" w:rsidRPr="00E6662D" w:rsidRDefault="009111BF" w:rsidP="00B50FFB">
      <w:pPr>
        <w:ind w:firstLine="567"/>
      </w:pPr>
      <w:r w:rsidRPr="00E6662D">
        <w:t xml:space="preserve">пункт </w:t>
      </w:r>
      <w:r w:rsidR="002A7A6C" w:rsidRPr="00E6662D">
        <w:t>1.1</w:t>
      </w:r>
      <w:r w:rsidR="002A7C0D" w:rsidRPr="00E6662D">
        <w:t xml:space="preserve"> изложить в следующей редакции:</w:t>
      </w:r>
    </w:p>
    <w:p w:rsidR="002A7A6C" w:rsidRPr="00E6662D" w:rsidRDefault="002A7C0D" w:rsidP="00B50FFB">
      <w:pPr>
        <w:ind w:firstLine="567"/>
      </w:pPr>
      <w:r w:rsidRPr="00E6662D">
        <w:t>«1.1.</w:t>
      </w:r>
      <w:r w:rsidR="009111BF" w:rsidRPr="00E6662D">
        <w:t> </w:t>
      </w:r>
      <w:r w:rsidRPr="00E6662D">
        <w:t xml:space="preserve">Настоящее Положение разработано в соответствии с Законом Российской Федерации </w:t>
      </w:r>
      <w:r w:rsidR="009111BF" w:rsidRPr="00E6662D">
        <w:t xml:space="preserve">от 21 февраля 1992 года № 2395-1 </w:t>
      </w:r>
      <w:r w:rsidRPr="00E6662D">
        <w:t>«О недрах»</w:t>
      </w:r>
      <w:r w:rsidR="009111BF" w:rsidRPr="00E6662D">
        <w:t xml:space="preserve"> (далее – Закон Российской Федерации «О недрах»)</w:t>
      </w:r>
      <w:r w:rsidR="00E45E9E" w:rsidRPr="00E6662D">
        <w:t>, бюджетным законодательством Российской Федерации</w:t>
      </w:r>
      <w:r w:rsidR="009111BF" w:rsidRPr="00E6662D">
        <w:t>.</w:t>
      </w:r>
      <w:r w:rsidR="00E45E9E" w:rsidRPr="00E6662D">
        <w:t>»</w:t>
      </w:r>
      <w:r w:rsidR="002A7A6C" w:rsidRPr="00E6662D">
        <w:t>;</w:t>
      </w:r>
    </w:p>
    <w:p w:rsidR="00AF3A67" w:rsidRPr="00E6662D" w:rsidRDefault="009111BF" w:rsidP="00B50FFB">
      <w:pPr>
        <w:ind w:firstLine="567"/>
      </w:pPr>
      <w:r w:rsidRPr="00E6662D">
        <w:t xml:space="preserve">пункт </w:t>
      </w:r>
      <w:r w:rsidR="002A7A6C" w:rsidRPr="00E6662D">
        <w:t xml:space="preserve">2.1 </w:t>
      </w:r>
      <w:r w:rsidR="00AF3A67" w:rsidRPr="00E6662D">
        <w:t>изложить в следующей редакции:</w:t>
      </w:r>
    </w:p>
    <w:p w:rsidR="002A7A6C" w:rsidRPr="00E6662D" w:rsidRDefault="00AF3A67" w:rsidP="00B50FFB">
      <w:pPr>
        <w:ind w:firstLine="567"/>
      </w:pPr>
      <w:r w:rsidRPr="00E6662D">
        <w:t>«2.1.</w:t>
      </w:r>
      <w:r w:rsidR="009111BF" w:rsidRPr="00E6662D">
        <w:t> </w:t>
      </w:r>
      <w:r w:rsidRPr="00E6662D">
        <w:t>В соответствии с Законом Российской Федерации «О недрах» пользование участками недр является платным. Платежи за пользование участками недр местного значения включают в себя разовые платежи за пользование недрами, регулярные платежи за пользование недрами, сбор за участие в аукционе.»</w:t>
      </w:r>
      <w:r w:rsidR="002A7A6C" w:rsidRPr="00E6662D">
        <w:t>;</w:t>
      </w:r>
    </w:p>
    <w:p w:rsidR="00B50FFB" w:rsidRPr="00E6662D" w:rsidRDefault="009111BF" w:rsidP="00B50FFB">
      <w:pPr>
        <w:ind w:firstLine="567"/>
      </w:pPr>
      <w:r w:rsidRPr="00E6662D">
        <w:t xml:space="preserve">пункт </w:t>
      </w:r>
      <w:r w:rsidR="00AF3A67" w:rsidRPr="00E6662D">
        <w:t xml:space="preserve">3.3 </w:t>
      </w:r>
      <w:r w:rsidR="00B50FFB" w:rsidRPr="00E6662D">
        <w:t>изложить в следующей редакции:</w:t>
      </w:r>
    </w:p>
    <w:p w:rsidR="00AF3A67" w:rsidRPr="00E6662D" w:rsidRDefault="007D47A2" w:rsidP="00482DA1">
      <w:pPr>
        <w:autoSpaceDE w:val="0"/>
        <w:autoSpaceDN w:val="0"/>
        <w:adjustRightInd w:val="0"/>
        <w:ind w:firstLine="567"/>
      </w:pPr>
      <w:r w:rsidRPr="00E6662D">
        <w:t>«</w:t>
      </w:r>
      <w:r w:rsidR="00B50FFB" w:rsidRPr="00E6662D">
        <w:rPr>
          <w:rFonts w:cs="Times New Roman"/>
          <w:szCs w:val="28"/>
        </w:rPr>
        <w:t xml:space="preserve">3.3. Конкретный размер ставки регулярного платежа за пользование недрами отдельно по каждому участку недр местного значения, на который в </w:t>
      </w:r>
      <w:r w:rsidR="00B50FFB" w:rsidRPr="00E6662D">
        <w:rPr>
          <w:rFonts w:cs="Times New Roman"/>
          <w:szCs w:val="28"/>
        </w:rPr>
        <w:lastRenderedPageBreak/>
        <w:t>установленном порядке выдается лицензия на пользование участком недр местного значения в Республике Татарстан в соответствии с пунктом 10 статьи 5 Закона Республики Татарстан от 25 февраля 2022 года № 5-ЗРТ «О регулировании отдельных вопросов в сфере недропользования в Республике Татарстан» устанавливается органом управления государственным фондом недр Республики Татарстан в сфере недропользования.</w:t>
      </w:r>
      <w:r w:rsidR="00AF3A67" w:rsidRPr="00E6662D">
        <w:t>»</w:t>
      </w:r>
      <w:r w:rsidR="00AE3C29" w:rsidRPr="00E6662D">
        <w:t>;</w:t>
      </w:r>
    </w:p>
    <w:p w:rsidR="00AE3C29" w:rsidRPr="00E6662D" w:rsidRDefault="00AE3C29" w:rsidP="00B50FFB">
      <w:pPr>
        <w:ind w:firstLine="567"/>
      </w:pPr>
      <w:r w:rsidRPr="00E6662D">
        <w:t>в названии п</w:t>
      </w:r>
      <w:r w:rsidR="009C512F" w:rsidRPr="00E6662D">
        <w:t xml:space="preserve">ункта </w:t>
      </w:r>
      <w:r w:rsidRPr="00E6662D">
        <w:t xml:space="preserve">4 и в </w:t>
      </w:r>
      <w:r w:rsidR="009C512F" w:rsidRPr="00E6662D">
        <w:t>подпункте</w:t>
      </w:r>
      <w:r w:rsidR="005B0DE0" w:rsidRPr="00E6662D">
        <w:t xml:space="preserve"> </w:t>
      </w:r>
      <w:r w:rsidRPr="00E6662D">
        <w:t>4.1. слова «при наступлении определенных событий, оговоренных в лицензии» исключить;</w:t>
      </w:r>
    </w:p>
    <w:p w:rsidR="00774ED4" w:rsidRPr="00E6662D" w:rsidRDefault="006F6D40" w:rsidP="00B50FFB">
      <w:pPr>
        <w:ind w:firstLine="567"/>
        <w:rPr>
          <w:bCs/>
          <w:color w:val="22272F"/>
          <w:shd w:val="clear" w:color="auto" w:fill="FFFFFF"/>
        </w:rPr>
      </w:pPr>
      <w:r w:rsidRPr="00E6662D">
        <w:t xml:space="preserve">в таблице «Нормативы определения разовых платежей за пользование участками недр» Приложения к </w:t>
      </w:r>
      <w:r w:rsidR="00774ED4" w:rsidRPr="00E6662D">
        <w:rPr>
          <w:bCs/>
          <w:color w:val="22272F"/>
          <w:shd w:val="clear" w:color="auto" w:fill="FFFFFF"/>
        </w:rPr>
        <w:t>Положению о платежах при пользовании участками недр,</w:t>
      </w:r>
      <w:r w:rsidR="00774ED4" w:rsidRPr="00E6662D">
        <w:rPr>
          <w:bCs/>
          <w:color w:val="22272F"/>
        </w:rPr>
        <w:t xml:space="preserve"> </w:t>
      </w:r>
      <w:r w:rsidR="00774ED4" w:rsidRPr="00E6662D">
        <w:rPr>
          <w:bCs/>
          <w:color w:val="22272F"/>
          <w:shd w:val="clear" w:color="auto" w:fill="FFFFFF"/>
        </w:rPr>
        <w:t>содержащими месторождения общераспространенных</w:t>
      </w:r>
      <w:r w:rsidR="00774ED4" w:rsidRPr="00E6662D">
        <w:rPr>
          <w:bCs/>
          <w:color w:val="22272F"/>
        </w:rPr>
        <w:br/>
      </w:r>
      <w:r w:rsidR="00774ED4" w:rsidRPr="00E6662D">
        <w:rPr>
          <w:bCs/>
          <w:color w:val="22272F"/>
          <w:shd w:val="clear" w:color="auto" w:fill="FFFFFF"/>
        </w:rPr>
        <w:t>полезных ископаемых, в Республике Татарстан:</w:t>
      </w:r>
    </w:p>
    <w:p w:rsidR="006F6D40" w:rsidRPr="00E6662D" w:rsidRDefault="006F6D40" w:rsidP="00B50FFB">
      <w:pPr>
        <w:ind w:firstLine="567"/>
      </w:pPr>
      <w:r w:rsidRPr="00E6662D">
        <w:t>строку 5 «Доломиты» исключить;</w:t>
      </w:r>
    </w:p>
    <w:p w:rsidR="006F6D40" w:rsidRPr="00E6662D" w:rsidRDefault="006F6D40" w:rsidP="00B50FFB">
      <w:pPr>
        <w:ind w:firstLine="567"/>
      </w:pPr>
      <w:r w:rsidRPr="00E6662D">
        <w:t>дополнить строками следующего содержания</w:t>
      </w:r>
      <w:r w:rsidR="00996087" w:rsidRPr="00E6662D">
        <w:t>:</w:t>
      </w:r>
    </w:p>
    <w:p w:rsidR="000B70B9" w:rsidRPr="00E6662D" w:rsidRDefault="000B70B9" w:rsidP="00B50FFB">
      <w:pPr>
        <w:ind w:firstLine="567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956"/>
        <w:gridCol w:w="1512"/>
        <w:gridCol w:w="1512"/>
        <w:gridCol w:w="1513"/>
      </w:tblGrid>
      <w:tr w:rsidR="000B70B9" w:rsidRPr="00E6662D" w:rsidTr="0063706A">
        <w:trPr>
          <w:trHeight w:val="239"/>
        </w:trPr>
        <w:tc>
          <w:tcPr>
            <w:tcW w:w="4956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Глины</w:t>
            </w:r>
          </w:p>
        </w:tc>
        <w:tc>
          <w:tcPr>
            <w:tcW w:w="1512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12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13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0B70B9" w:rsidRPr="00E6662D" w:rsidTr="0063706A">
        <w:trPr>
          <w:trHeight w:val="239"/>
        </w:trPr>
        <w:tc>
          <w:tcPr>
            <w:tcW w:w="4956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Гипс                     </w:t>
            </w:r>
          </w:p>
        </w:tc>
        <w:tc>
          <w:tcPr>
            <w:tcW w:w="1512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12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13" w:type="dxa"/>
            <w:hideMark/>
          </w:tcPr>
          <w:p w:rsidR="000B70B9" w:rsidRPr="00E6662D" w:rsidRDefault="000B70B9" w:rsidP="00B50FF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6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</w:tbl>
    <w:p w:rsidR="006F6D40" w:rsidRPr="00E6662D" w:rsidRDefault="006F6D40" w:rsidP="00B50FFB">
      <w:pPr>
        <w:ind w:firstLine="567"/>
      </w:pPr>
    </w:p>
    <w:p w:rsidR="00AE3C29" w:rsidRPr="00E6662D" w:rsidRDefault="00AE3C29" w:rsidP="00B50FFB">
      <w:pPr>
        <w:ind w:firstLine="567"/>
      </w:pPr>
      <w:r w:rsidRPr="00E6662D">
        <w:t xml:space="preserve">в </w:t>
      </w:r>
      <w:r w:rsidR="00996087" w:rsidRPr="00E6662D">
        <w:t xml:space="preserve">ссылке </w:t>
      </w:r>
      <w:r w:rsidRPr="00E6662D">
        <w:t>Приложени</w:t>
      </w:r>
      <w:r w:rsidR="00996087" w:rsidRPr="00E6662D">
        <w:t>я</w:t>
      </w:r>
      <w:r w:rsidRPr="00E6662D">
        <w:t xml:space="preserve"> к Положению о платежах при пользовании участками недр, содержащими месторождения общераспространенных полезных ископаемых, в Республике Татарстан слова «Госгортехнадзора Российской Федерации и Правительства Республики Татарстан от 26.09.2003 N 440-р» заменить словами «Распоряжением Правительства Республики Татарстан от 18.05.2006 №27-р/623-р».</w:t>
      </w:r>
    </w:p>
    <w:sectPr w:rsidR="00AE3C29" w:rsidRPr="00E6662D" w:rsidSect="007A0C11">
      <w:pgSz w:w="11906" w:h="16838" w:code="9"/>
      <w:pgMar w:top="1276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0D"/>
    <w:rsid w:val="00080615"/>
    <w:rsid w:val="00093594"/>
    <w:rsid w:val="000B70B9"/>
    <w:rsid w:val="000C3B23"/>
    <w:rsid w:val="00190244"/>
    <w:rsid w:val="002A7A6C"/>
    <w:rsid w:val="002A7C0D"/>
    <w:rsid w:val="00371B61"/>
    <w:rsid w:val="003E7718"/>
    <w:rsid w:val="00482DA1"/>
    <w:rsid w:val="004E0146"/>
    <w:rsid w:val="005A22FC"/>
    <w:rsid w:val="005B0DE0"/>
    <w:rsid w:val="005C3347"/>
    <w:rsid w:val="0063706A"/>
    <w:rsid w:val="006E06D6"/>
    <w:rsid w:val="006F6D40"/>
    <w:rsid w:val="00711316"/>
    <w:rsid w:val="00741912"/>
    <w:rsid w:val="0076649D"/>
    <w:rsid w:val="00774ED4"/>
    <w:rsid w:val="007A0C11"/>
    <w:rsid w:val="007D05A1"/>
    <w:rsid w:val="007D47A2"/>
    <w:rsid w:val="007F6734"/>
    <w:rsid w:val="00853577"/>
    <w:rsid w:val="009111BF"/>
    <w:rsid w:val="00996087"/>
    <w:rsid w:val="009C1F47"/>
    <w:rsid w:val="009C512F"/>
    <w:rsid w:val="00A126CA"/>
    <w:rsid w:val="00A16B98"/>
    <w:rsid w:val="00A479B6"/>
    <w:rsid w:val="00AE3C29"/>
    <w:rsid w:val="00AF3A67"/>
    <w:rsid w:val="00B37866"/>
    <w:rsid w:val="00B50FFB"/>
    <w:rsid w:val="00B7239E"/>
    <w:rsid w:val="00CD3435"/>
    <w:rsid w:val="00CE7C9E"/>
    <w:rsid w:val="00DD3C6A"/>
    <w:rsid w:val="00E41844"/>
    <w:rsid w:val="00E45E9E"/>
    <w:rsid w:val="00E6662D"/>
    <w:rsid w:val="00FE23A4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C3F03-36FE-488C-B32E-705C0447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70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313-User1</dc:creator>
  <cp:keywords/>
  <dc:description/>
  <cp:lastModifiedBy>309-User2</cp:lastModifiedBy>
  <cp:revision>2</cp:revision>
  <cp:lastPrinted>2022-03-15T12:48:00Z</cp:lastPrinted>
  <dcterms:created xsi:type="dcterms:W3CDTF">2022-03-21T10:45:00Z</dcterms:created>
  <dcterms:modified xsi:type="dcterms:W3CDTF">2022-03-21T10:45:00Z</dcterms:modified>
</cp:coreProperties>
</file>