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D84" w:rsidRPr="008A6D84" w:rsidRDefault="008A6D84" w:rsidP="00C507F1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D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E07403" w:rsidRPr="00D33595" w:rsidRDefault="008A6D84" w:rsidP="00E0740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 внесении изменений в </w:t>
      </w:r>
      <w:r w:rsidR="00E07403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постановление </w:t>
      </w:r>
    </w:p>
    <w:p w:rsidR="00E07403" w:rsidRPr="00D33595" w:rsidRDefault="00E07403" w:rsidP="00E0740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Исполнительного комитета от </w:t>
      </w:r>
      <w:r w:rsid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>31.10.2019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№ </w:t>
      </w:r>
      <w:r w:rsid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>5598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8A6D84" w:rsidRPr="00D33595" w:rsidRDefault="00E07403" w:rsidP="00C507F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«Об утверждении </w:t>
      </w:r>
      <w:r w:rsidR="008A6D84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ой</w:t>
      </w:r>
      <w:r w:rsidR="008A6D84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ы</w:t>
      </w:r>
      <w:r w:rsidR="008A6D84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8A6D84" w:rsidRPr="00D33595" w:rsidRDefault="008A6D84" w:rsidP="00C507F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развития культуры в городе Набережные Челны</w:t>
      </w:r>
    </w:p>
    <w:p w:rsidR="008A6D84" w:rsidRPr="00D33595" w:rsidRDefault="008A6D84" w:rsidP="00E0740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 </w:t>
      </w:r>
      <w:r w:rsid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>2020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>2022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годы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8A6D84" w:rsidRPr="00E8326F" w:rsidRDefault="008A6D84" w:rsidP="00C507F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8A6D84" w:rsidRPr="00D33595" w:rsidRDefault="008A6D84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соответствии </w:t>
      </w:r>
      <w:r w:rsidR="00561B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Бюджетным кодексом Российской Федерации,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Уставом города, пунктом 5.24 Положения о системе муниципальных правовых актов утвержденн</w:t>
      </w:r>
      <w:r w:rsidR="00561B76">
        <w:rPr>
          <w:rFonts w:ascii="Times New Roman" w:eastAsia="Times New Roman" w:hAnsi="Times New Roman" w:cs="Times New Roman"/>
          <w:sz w:val="24"/>
          <w:szCs w:val="28"/>
          <w:lang w:eastAsia="ru-RU"/>
        </w:rPr>
        <w:t>ого Р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ешением </w:t>
      </w:r>
      <w:r w:rsidR="00561B76">
        <w:rPr>
          <w:rFonts w:ascii="Times New Roman" w:eastAsia="Times New Roman" w:hAnsi="Times New Roman" w:cs="Times New Roman"/>
          <w:sz w:val="24"/>
          <w:szCs w:val="28"/>
          <w:lang w:eastAsia="ru-RU"/>
        </w:rPr>
        <w:t>Г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ородского </w:t>
      </w:r>
      <w:r w:rsidR="00561B76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8A6D84" w:rsidRPr="00D33595" w:rsidRDefault="008A6D84" w:rsidP="00C507F1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A6D84" w:rsidRPr="00D33595" w:rsidRDefault="008A6D84" w:rsidP="00C507F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О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Т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Н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О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Л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Я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Ю:</w:t>
      </w:r>
    </w:p>
    <w:p w:rsidR="008A6D84" w:rsidRPr="00D33595" w:rsidRDefault="008A6D84" w:rsidP="00C507F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A6D84" w:rsidRPr="00D33595" w:rsidRDefault="008A6D84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  Внести в </w:t>
      </w:r>
      <w:r w:rsidR="00E07403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постановление Исполнительного комитета от </w:t>
      </w:r>
      <w:r w:rsidR="00A934B0" w:rsidRP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31.10.2019 № 5598 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«Об утверждении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ой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программ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ы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развития культуры в городе Набережные Челны на </w:t>
      </w:r>
      <w:r w:rsidR="00A934B0" w:rsidRP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2020-2022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годы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 w:rsidR="00B96E1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(в редакции постановлений</w:t>
      </w:r>
      <w:r w:rsidR="000A51D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Исполнительного комитета от 25.02.2020 № 847</w:t>
      </w:r>
      <w:r w:rsidR="00B96E18">
        <w:rPr>
          <w:rFonts w:ascii="Times New Roman" w:eastAsia="Times New Roman" w:hAnsi="Times New Roman" w:cs="Times New Roman"/>
          <w:sz w:val="24"/>
          <w:szCs w:val="28"/>
          <w:lang w:eastAsia="ru-RU"/>
        </w:rPr>
        <w:t>, от 12.03.2021 № 1712, от 15.04.2021 № 2599</w:t>
      </w:r>
      <w:r w:rsidR="000A51DE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C507F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следующие изменения:</w:t>
      </w:r>
    </w:p>
    <w:p w:rsidR="006F66BB" w:rsidRPr="00D33595" w:rsidRDefault="008A6D84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6F66BB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 изложить в следующей редакции:</w:t>
      </w:r>
    </w:p>
    <w:p w:rsidR="000C331F" w:rsidRPr="000C331F" w:rsidRDefault="000C331F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0C331F">
        <w:rPr>
          <w:rFonts w:ascii="Times New Roman" w:hAnsi="Times New Roman"/>
          <w:sz w:val="24"/>
          <w:szCs w:val="28"/>
          <w:lang w:eastAsia="ru-RU"/>
        </w:rPr>
        <w:t xml:space="preserve">«2. Управлению финансов Исполнительного комитета обеспечить финансирование мероприятий на реализацию муниципальной программы развития культуры в городе Набережные Челны на </w:t>
      </w:r>
      <w:r w:rsidR="00A934B0" w:rsidRPr="00A934B0">
        <w:rPr>
          <w:rFonts w:ascii="Times New Roman" w:hAnsi="Times New Roman"/>
          <w:sz w:val="24"/>
          <w:szCs w:val="28"/>
          <w:lang w:eastAsia="ru-RU"/>
        </w:rPr>
        <w:t xml:space="preserve">2020-2022 </w:t>
      </w:r>
      <w:r w:rsidRPr="000C331F">
        <w:rPr>
          <w:rFonts w:ascii="Times New Roman" w:hAnsi="Times New Roman"/>
          <w:sz w:val="24"/>
          <w:szCs w:val="28"/>
          <w:lang w:eastAsia="ru-RU"/>
        </w:rPr>
        <w:t xml:space="preserve">годы за счет средств, предусмотренных </w:t>
      </w:r>
      <w:r w:rsidRPr="00EF41C4">
        <w:rPr>
          <w:rFonts w:ascii="Times New Roman" w:hAnsi="Times New Roman"/>
          <w:sz w:val="24"/>
          <w:szCs w:val="28"/>
          <w:lang w:eastAsia="ru-RU"/>
        </w:rPr>
        <w:t xml:space="preserve">в бюджете города </w:t>
      </w:r>
      <w:r w:rsidR="00B96E18">
        <w:rPr>
          <w:rFonts w:ascii="Times New Roman" w:hAnsi="Times New Roman"/>
          <w:sz w:val="24"/>
          <w:szCs w:val="28"/>
          <w:lang w:eastAsia="ru-RU"/>
        </w:rPr>
        <w:t>по разделу</w:t>
      </w:r>
      <w:r w:rsidR="00DB39A7">
        <w:rPr>
          <w:rFonts w:ascii="Times New Roman" w:hAnsi="Times New Roman"/>
          <w:sz w:val="24"/>
          <w:szCs w:val="28"/>
          <w:lang w:eastAsia="ru-RU"/>
        </w:rPr>
        <w:t xml:space="preserve"> (подразделу) 0703 </w:t>
      </w:r>
      <w:r w:rsidR="00B96E18" w:rsidRPr="00B96E18">
        <w:rPr>
          <w:rFonts w:ascii="Times New Roman" w:hAnsi="Times New Roman"/>
          <w:sz w:val="24"/>
          <w:szCs w:val="28"/>
          <w:lang w:eastAsia="ru-RU"/>
        </w:rPr>
        <w:t>«Дополнительное образование детей»,</w:t>
      </w:r>
      <w:r w:rsidR="00B96E18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B96E18" w:rsidRPr="00B96E18">
        <w:rPr>
          <w:rFonts w:ascii="Times New Roman" w:hAnsi="Times New Roman"/>
          <w:sz w:val="24"/>
          <w:szCs w:val="28"/>
          <w:lang w:eastAsia="ru-RU"/>
        </w:rPr>
        <w:t>0801 «Культура»</w:t>
      </w:r>
      <w:r w:rsidR="006E6A3C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B96E18" w:rsidRPr="00B96E18">
        <w:rPr>
          <w:rFonts w:ascii="Times New Roman" w:hAnsi="Times New Roman"/>
          <w:sz w:val="24"/>
          <w:szCs w:val="28"/>
          <w:lang w:eastAsia="ru-RU"/>
        </w:rPr>
        <w:t>в размере 1132662,70</w:t>
      </w:r>
      <w:r w:rsidR="00DB39A7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B96E18" w:rsidRPr="00B96E18">
        <w:rPr>
          <w:rFonts w:ascii="Times New Roman" w:hAnsi="Times New Roman"/>
          <w:sz w:val="24"/>
          <w:szCs w:val="28"/>
          <w:lang w:eastAsia="ru-RU"/>
        </w:rPr>
        <w:t>тыс. рублей: 2020 году –</w:t>
      </w:r>
      <w:r w:rsidR="00DB39A7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B96E18" w:rsidRPr="00B96E18">
        <w:rPr>
          <w:rFonts w:ascii="Times New Roman" w:hAnsi="Times New Roman"/>
          <w:sz w:val="24"/>
          <w:szCs w:val="28"/>
          <w:lang w:eastAsia="ru-RU"/>
        </w:rPr>
        <w:t>336945,45тыс. рублей; 2021 году –</w:t>
      </w:r>
      <w:r w:rsidR="00DB39A7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B96E18" w:rsidRPr="00B96E18">
        <w:rPr>
          <w:rFonts w:ascii="Times New Roman" w:hAnsi="Times New Roman"/>
          <w:sz w:val="24"/>
          <w:szCs w:val="28"/>
          <w:lang w:eastAsia="ru-RU"/>
        </w:rPr>
        <w:t>397771,05</w:t>
      </w:r>
      <w:r w:rsidR="00DB39A7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B96E18" w:rsidRPr="00B96E18">
        <w:rPr>
          <w:rFonts w:ascii="Times New Roman" w:hAnsi="Times New Roman"/>
          <w:sz w:val="24"/>
          <w:szCs w:val="28"/>
          <w:lang w:eastAsia="ru-RU"/>
        </w:rPr>
        <w:t>тыс. рублей; 2022 году –</w:t>
      </w:r>
      <w:r w:rsidR="00DB39A7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B96E18" w:rsidRPr="00B96E18">
        <w:rPr>
          <w:rFonts w:ascii="Times New Roman" w:hAnsi="Times New Roman"/>
          <w:sz w:val="24"/>
          <w:szCs w:val="28"/>
          <w:lang w:eastAsia="ru-RU"/>
        </w:rPr>
        <w:t>397946,20тыс. рублей</w:t>
      </w:r>
      <w:r w:rsidRPr="00EF41C4">
        <w:rPr>
          <w:rFonts w:ascii="Times New Roman" w:hAnsi="Times New Roman"/>
          <w:sz w:val="24"/>
          <w:szCs w:val="28"/>
          <w:lang w:eastAsia="ru-RU"/>
        </w:rPr>
        <w:t>;</w:t>
      </w:r>
    </w:p>
    <w:p w:rsidR="00F7373E" w:rsidRDefault="00F7373E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0C331F" w:rsidRPr="000C331F" w:rsidRDefault="00D25B43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2</w:t>
      </w:r>
      <w:r w:rsidR="000C331F" w:rsidRPr="000C331F">
        <w:rPr>
          <w:rFonts w:ascii="Times New Roman" w:hAnsi="Times New Roman"/>
          <w:sz w:val="24"/>
          <w:szCs w:val="28"/>
          <w:lang w:eastAsia="ru-RU"/>
        </w:rPr>
        <w:t xml:space="preserve">) в муниципальной программе развития культуры в городе Набережные Челны на </w:t>
      </w:r>
      <w:r w:rsidR="00281393">
        <w:rPr>
          <w:rFonts w:ascii="Times New Roman" w:hAnsi="Times New Roman"/>
          <w:sz w:val="24"/>
          <w:szCs w:val="28"/>
          <w:lang w:eastAsia="ru-RU"/>
        </w:rPr>
        <w:t>2020-2022</w:t>
      </w:r>
      <w:r w:rsidR="000C331F" w:rsidRPr="000C331F">
        <w:rPr>
          <w:rFonts w:ascii="Times New Roman" w:hAnsi="Times New Roman"/>
          <w:sz w:val="24"/>
          <w:szCs w:val="28"/>
          <w:lang w:eastAsia="ru-RU"/>
        </w:rPr>
        <w:t xml:space="preserve"> годы:</w:t>
      </w:r>
    </w:p>
    <w:p w:rsidR="000C331F" w:rsidRPr="000C331F" w:rsidRDefault="000C331F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0C331F">
        <w:rPr>
          <w:rFonts w:ascii="Times New Roman" w:hAnsi="Times New Roman"/>
          <w:sz w:val="24"/>
          <w:szCs w:val="28"/>
          <w:lang w:eastAsia="ru-RU"/>
        </w:rPr>
        <w:t xml:space="preserve">- </w:t>
      </w:r>
      <w:r w:rsidR="00561B76">
        <w:rPr>
          <w:rFonts w:ascii="Times New Roman" w:hAnsi="Times New Roman"/>
          <w:sz w:val="24"/>
          <w:szCs w:val="28"/>
          <w:lang w:eastAsia="ru-RU"/>
        </w:rPr>
        <w:t xml:space="preserve">в главе 1 </w:t>
      </w:r>
      <w:r w:rsidR="000C626C">
        <w:rPr>
          <w:rFonts w:ascii="Times New Roman" w:hAnsi="Times New Roman"/>
          <w:sz w:val="24"/>
          <w:szCs w:val="28"/>
          <w:lang w:eastAsia="ru-RU"/>
        </w:rPr>
        <w:t>строку</w:t>
      </w:r>
      <w:r w:rsidR="006E259F">
        <w:rPr>
          <w:rFonts w:ascii="Times New Roman" w:hAnsi="Times New Roman"/>
          <w:sz w:val="24"/>
          <w:szCs w:val="28"/>
          <w:lang w:eastAsia="ru-RU"/>
        </w:rPr>
        <w:t xml:space="preserve"> «Объемы и источники финансирования Программы с разбивкой по годам»</w:t>
      </w:r>
      <w:r w:rsidRPr="000C331F">
        <w:rPr>
          <w:rFonts w:ascii="Times New Roman" w:hAnsi="Times New Roman"/>
          <w:sz w:val="24"/>
          <w:szCs w:val="28"/>
          <w:lang w:eastAsia="ru-RU"/>
        </w:rPr>
        <w:t xml:space="preserve"> изложить в следующей редакции:</w:t>
      </w:r>
    </w:p>
    <w:tbl>
      <w:tblPr>
        <w:tblStyle w:val="a3"/>
        <w:tblW w:w="10232" w:type="dxa"/>
        <w:tblInd w:w="-5" w:type="dxa"/>
        <w:tblLook w:val="04A0" w:firstRow="1" w:lastRow="0" w:firstColumn="1" w:lastColumn="0" w:noHBand="0" w:noVBand="1"/>
      </w:tblPr>
      <w:tblGrid>
        <w:gridCol w:w="1850"/>
        <w:gridCol w:w="2718"/>
        <w:gridCol w:w="1309"/>
        <w:gridCol w:w="1346"/>
        <w:gridCol w:w="1346"/>
        <w:gridCol w:w="1663"/>
      </w:tblGrid>
      <w:tr w:rsidR="000C331F" w:rsidRPr="00701F62" w:rsidTr="00701F62">
        <w:tc>
          <w:tcPr>
            <w:tcW w:w="1926" w:type="dxa"/>
            <w:vMerge w:val="restart"/>
          </w:tcPr>
          <w:p w:rsidR="00701F62" w:rsidRDefault="001C3FD4" w:rsidP="00C507F1">
            <w:pPr>
              <w:ind w:right="-1"/>
              <w:rPr>
                <w:sz w:val="24"/>
              </w:rPr>
            </w:pPr>
            <w:r>
              <w:rPr>
                <w:sz w:val="24"/>
              </w:rPr>
              <w:t>«</w:t>
            </w:r>
            <w:r w:rsidR="000C331F" w:rsidRPr="00701F62">
              <w:rPr>
                <w:sz w:val="24"/>
              </w:rPr>
              <w:t xml:space="preserve">Объемы и </w:t>
            </w:r>
          </w:p>
          <w:p w:rsidR="00701F62" w:rsidRDefault="000C331F" w:rsidP="00C507F1">
            <w:pPr>
              <w:ind w:right="-1"/>
              <w:rPr>
                <w:sz w:val="24"/>
              </w:rPr>
            </w:pPr>
            <w:r w:rsidRPr="00701F62">
              <w:rPr>
                <w:sz w:val="24"/>
              </w:rPr>
              <w:t xml:space="preserve">источники </w:t>
            </w:r>
          </w:p>
          <w:p w:rsidR="000C331F" w:rsidRPr="00701F62" w:rsidRDefault="000C331F" w:rsidP="00C507F1">
            <w:pPr>
              <w:ind w:right="-1"/>
              <w:rPr>
                <w:sz w:val="24"/>
              </w:rPr>
            </w:pPr>
            <w:r w:rsidRPr="00701F62">
              <w:rPr>
                <w:sz w:val="24"/>
              </w:rPr>
              <w:t>финансирования Программы с разбивкой по годам</w:t>
            </w:r>
          </w:p>
        </w:tc>
        <w:tc>
          <w:tcPr>
            <w:tcW w:w="2894" w:type="dxa"/>
            <w:vMerge w:val="restart"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Источники финансирования</w:t>
            </w:r>
          </w:p>
        </w:tc>
        <w:tc>
          <w:tcPr>
            <w:tcW w:w="5412" w:type="dxa"/>
            <w:gridSpan w:val="4"/>
          </w:tcPr>
          <w:p w:rsidR="000C331F" w:rsidRPr="00701F62" w:rsidRDefault="000C331F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Годы реализации Программы</w:t>
            </w:r>
          </w:p>
        </w:tc>
      </w:tr>
      <w:tr w:rsidR="000C331F" w:rsidRPr="00701F62" w:rsidTr="00701F62">
        <w:tc>
          <w:tcPr>
            <w:tcW w:w="1926" w:type="dxa"/>
            <w:vMerge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894" w:type="dxa"/>
            <w:vMerge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1349" w:type="dxa"/>
          </w:tcPr>
          <w:p w:rsidR="00701F62" w:rsidRDefault="00A934B0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2020</w:t>
            </w:r>
            <w:r w:rsidR="000C331F" w:rsidRPr="00701F62">
              <w:rPr>
                <w:sz w:val="24"/>
              </w:rPr>
              <w:t xml:space="preserve"> год (тыс. </w:t>
            </w:r>
          </w:p>
          <w:p w:rsidR="000C331F" w:rsidRPr="00701F62" w:rsidRDefault="000C331F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рублей)</w:t>
            </w:r>
          </w:p>
        </w:tc>
        <w:tc>
          <w:tcPr>
            <w:tcW w:w="1351" w:type="dxa"/>
          </w:tcPr>
          <w:p w:rsidR="00701F62" w:rsidRDefault="00A934B0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2021</w:t>
            </w:r>
            <w:r w:rsidR="000C331F" w:rsidRPr="00701F62">
              <w:rPr>
                <w:sz w:val="24"/>
              </w:rPr>
              <w:t xml:space="preserve"> год (тыс. </w:t>
            </w:r>
          </w:p>
          <w:p w:rsidR="000C331F" w:rsidRPr="00701F62" w:rsidRDefault="000C331F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рублей)</w:t>
            </w:r>
          </w:p>
        </w:tc>
        <w:tc>
          <w:tcPr>
            <w:tcW w:w="1351" w:type="dxa"/>
          </w:tcPr>
          <w:p w:rsidR="00701F62" w:rsidRDefault="00A934B0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2022</w:t>
            </w:r>
            <w:r w:rsidR="000C331F" w:rsidRPr="00701F62">
              <w:rPr>
                <w:sz w:val="24"/>
              </w:rPr>
              <w:t xml:space="preserve"> год (тыс. </w:t>
            </w:r>
          </w:p>
          <w:p w:rsidR="000C331F" w:rsidRPr="00701F62" w:rsidRDefault="000C331F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рублей)</w:t>
            </w:r>
          </w:p>
        </w:tc>
        <w:tc>
          <w:tcPr>
            <w:tcW w:w="1361" w:type="dxa"/>
          </w:tcPr>
          <w:p w:rsidR="00701F62" w:rsidRDefault="000C331F" w:rsidP="00701F62">
            <w:pPr>
              <w:ind w:left="-142" w:right="-110"/>
              <w:jc w:val="center"/>
              <w:rPr>
                <w:sz w:val="24"/>
              </w:rPr>
            </w:pPr>
            <w:r w:rsidRPr="00701F62">
              <w:rPr>
                <w:sz w:val="24"/>
              </w:rPr>
              <w:t xml:space="preserve">Всего за </w:t>
            </w:r>
          </w:p>
          <w:p w:rsidR="00701F62" w:rsidRDefault="000C331F" w:rsidP="00701F62">
            <w:pPr>
              <w:ind w:left="-142" w:right="-110"/>
              <w:jc w:val="center"/>
              <w:rPr>
                <w:sz w:val="24"/>
              </w:rPr>
            </w:pPr>
            <w:r w:rsidRPr="00701F62">
              <w:rPr>
                <w:sz w:val="24"/>
              </w:rPr>
              <w:t xml:space="preserve">период </w:t>
            </w:r>
          </w:p>
          <w:p w:rsidR="000C331F" w:rsidRPr="00701F62" w:rsidRDefault="000C331F" w:rsidP="00701F62">
            <w:pPr>
              <w:ind w:left="-142" w:right="-110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реализации (тыс. рублей)</w:t>
            </w:r>
          </w:p>
        </w:tc>
      </w:tr>
      <w:tr w:rsidR="000C331F" w:rsidRPr="00701F62" w:rsidTr="00701F62">
        <w:tc>
          <w:tcPr>
            <w:tcW w:w="1926" w:type="dxa"/>
            <w:vMerge/>
          </w:tcPr>
          <w:p w:rsidR="000C331F" w:rsidRPr="00701F62" w:rsidRDefault="000C331F" w:rsidP="000A51DE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894" w:type="dxa"/>
          </w:tcPr>
          <w:p w:rsidR="000C331F" w:rsidRPr="00701F62" w:rsidRDefault="000C331F" w:rsidP="000A51DE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Муниципальный бюджет</w:t>
            </w:r>
          </w:p>
        </w:tc>
        <w:tc>
          <w:tcPr>
            <w:tcW w:w="1349" w:type="dxa"/>
            <w:vAlign w:val="center"/>
          </w:tcPr>
          <w:p w:rsidR="000C331F" w:rsidRPr="00EF41C4" w:rsidRDefault="000A51DE" w:rsidP="000A51DE">
            <w:pPr>
              <w:ind w:right="-1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8"/>
              </w:rPr>
              <w:t>336 945,45</w:t>
            </w:r>
          </w:p>
        </w:tc>
        <w:tc>
          <w:tcPr>
            <w:tcW w:w="1351" w:type="dxa"/>
            <w:vAlign w:val="center"/>
          </w:tcPr>
          <w:p w:rsidR="000C331F" w:rsidRPr="00EF41C4" w:rsidRDefault="00DB39A7" w:rsidP="000A51DE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395 271,05</w:t>
            </w:r>
          </w:p>
        </w:tc>
        <w:tc>
          <w:tcPr>
            <w:tcW w:w="1351" w:type="dxa"/>
            <w:vAlign w:val="center"/>
          </w:tcPr>
          <w:p w:rsidR="000C331F" w:rsidRPr="00EF41C4" w:rsidRDefault="00DB39A7" w:rsidP="000A51DE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397 946,20</w:t>
            </w:r>
          </w:p>
        </w:tc>
        <w:tc>
          <w:tcPr>
            <w:tcW w:w="1361" w:type="dxa"/>
            <w:vAlign w:val="center"/>
          </w:tcPr>
          <w:p w:rsidR="000C331F" w:rsidRPr="00EF41C4" w:rsidRDefault="00DB39A7" w:rsidP="000A51DE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1 130 162,70</w:t>
            </w:r>
          </w:p>
        </w:tc>
      </w:tr>
      <w:tr w:rsidR="000C331F" w:rsidRPr="00701F62" w:rsidTr="00701F62">
        <w:tc>
          <w:tcPr>
            <w:tcW w:w="1926" w:type="dxa"/>
            <w:vMerge/>
          </w:tcPr>
          <w:p w:rsidR="000C331F" w:rsidRPr="00701F62" w:rsidRDefault="000C331F" w:rsidP="000A51DE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894" w:type="dxa"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Федеральный бюджет</w:t>
            </w:r>
          </w:p>
        </w:tc>
        <w:tc>
          <w:tcPr>
            <w:tcW w:w="1349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EF41C4">
              <w:rPr>
                <w:sz w:val="24"/>
                <w:szCs w:val="22"/>
              </w:rPr>
              <w:t>-</w:t>
            </w:r>
          </w:p>
        </w:tc>
        <w:tc>
          <w:tcPr>
            <w:tcW w:w="1351" w:type="dxa"/>
            <w:vAlign w:val="center"/>
          </w:tcPr>
          <w:p w:rsidR="000C331F" w:rsidRPr="00EF41C4" w:rsidRDefault="00DB39A7" w:rsidP="00C507F1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2 500,0</w:t>
            </w:r>
          </w:p>
        </w:tc>
        <w:tc>
          <w:tcPr>
            <w:tcW w:w="1351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361" w:type="dxa"/>
            <w:vAlign w:val="center"/>
          </w:tcPr>
          <w:p w:rsidR="000C331F" w:rsidRPr="00EF41C4" w:rsidRDefault="00DB39A7" w:rsidP="00C507F1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2 500,0</w:t>
            </w:r>
          </w:p>
        </w:tc>
      </w:tr>
      <w:tr w:rsidR="000C331F" w:rsidRPr="00701F62" w:rsidTr="00701F62">
        <w:tc>
          <w:tcPr>
            <w:tcW w:w="1926" w:type="dxa"/>
            <w:vMerge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894" w:type="dxa"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Республиканский бюджет</w:t>
            </w:r>
          </w:p>
        </w:tc>
        <w:tc>
          <w:tcPr>
            <w:tcW w:w="1349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EF41C4">
              <w:rPr>
                <w:sz w:val="24"/>
                <w:szCs w:val="22"/>
              </w:rPr>
              <w:t>-</w:t>
            </w:r>
          </w:p>
        </w:tc>
        <w:tc>
          <w:tcPr>
            <w:tcW w:w="1351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351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361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</w:tr>
      <w:tr w:rsidR="000C331F" w:rsidRPr="00701F62" w:rsidTr="00701F62">
        <w:tc>
          <w:tcPr>
            <w:tcW w:w="1926" w:type="dxa"/>
            <w:vMerge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894" w:type="dxa"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Прочие источники</w:t>
            </w:r>
          </w:p>
        </w:tc>
        <w:tc>
          <w:tcPr>
            <w:tcW w:w="1349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EF41C4">
              <w:rPr>
                <w:sz w:val="24"/>
                <w:szCs w:val="22"/>
              </w:rPr>
              <w:t>-</w:t>
            </w:r>
          </w:p>
        </w:tc>
        <w:tc>
          <w:tcPr>
            <w:tcW w:w="1351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351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361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</w:tr>
      <w:tr w:rsidR="00744DAE" w:rsidRPr="00701F62" w:rsidTr="00701F62">
        <w:tc>
          <w:tcPr>
            <w:tcW w:w="1926" w:type="dxa"/>
            <w:vMerge/>
          </w:tcPr>
          <w:p w:rsidR="00744DAE" w:rsidRPr="00701F62" w:rsidRDefault="00744DAE" w:rsidP="00744DAE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894" w:type="dxa"/>
          </w:tcPr>
          <w:p w:rsidR="00744DAE" w:rsidRPr="00701F62" w:rsidRDefault="00744DAE" w:rsidP="00744DAE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 xml:space="preserve">Всего </w:t>
            </w:r>
          </w:p>
        </w:tc>
        <w:tc>
          <w:tcPr>
            <w:tcW w:w="1349" w:type="dxa"/>
            <w:vAlign w:val="center"/>
          </w:tcPr>
          <w:p w:rsidR="00744DAE" w:rsidRPr="00EF41C4" w:rsidRDefault="000A51DE" w:rsidP="00744DAE">
            <w:pPr>
              <w:ind w:right="-1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8"/>
              </w:rPr>
              <w:t>336 945,45</w:t>
            </w:r>
          </w:p>
        </w:tc>
        <w:tc>
          <w:tcPr>
            <w:tcW w:w="1351" w:type="dxa"/>
            <w:vAlign w:val="center"/>
          </w:tcPr>
          <w:p w:rsidR="00744DAE" w:rsidRPr="00EF41C4" w:rsidRDefault="00DB39A7" w:rsidP="00744DAE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397 771,05</w:t>
            </w:r>
          </w:p>
        </w:tc>
        <w:tc>
          <w:tcPr>
            <w:tcW w:w="1351" w:type="dxa"/>
            <w:vAlign w:val="center"/>
          </w:tcPr>
          <w:p w:rsidR="00744DAE" w:rsidRPr="00EF41C4" w:rsidRDefault="00DB39A7" w:rsidP="00744DAE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397 946,20</w:t>
            </w:r>
          </w:p>
        </w:tc>
        <w:tc>
          <w:tcPr>
            <w:tcW w:w="1361" w:type="dxa"/>
            <w:vAlign w:val="center"/>
          </w:tcPr>
          <w:p w:rsidR="00744DAE" w:rsidRPr="00EF41C4" w:rsidRDefault="00DB39A7" w:rsidP="00744DAE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1 132 662,70</w:t>
            </w:r>
            <w:r w:rsidR="001C3FD4">
              <w:rPr>
                <w:sz w:val="24"/>
              </w:rPr>
              <w:t>»:</w:t>
            </w:r>
          </w:p>
        </w:tc>
      </w:tr>
    </w:tbl>
    <w:p w:rsidR="00561B76" w:rsidRPr="00E8326F" w:rsidRDefault="00561B76" w:rsidP="000A51D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B76" w:rsidRDefault="006F66BB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1B76">
        <w:rPr>
          <w:rFonts w:ascii="Times New Roman" w:hAnsi="Times New Roman"/>
          <w:sz w:val="24"/>
          <w:szCs w:val="28"/>
          <w:lang w:eastAsia="ru-RU"/>
        </w:rPr>
        <w:t>в главе 4:</w:t>
      </w:r>
    </w:p>
    <w:p w:rsidR="006F66BB" w:rsidRDefault="00561B76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 xml:space="preserve">-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библиотечного дела на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3F38">
        <w:rPr>
          <w:rFonts w:ascii="Times New Roman" w:hAnsi="Times New Roman"/>
          <w:sz w:val="24"/>
          <w:szCs w:val="28"/>
          <w:lang w:eastAsia="ru-RU"/>
        </w:rPr>
        <w:t>таблицу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6F66BB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«Объемы и источники финансирования Подпрограммы» изложить в следующей редакции:</w:t>
      </w:r>
    </w:p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C3FD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финансирования                                                                                     </w:t>
      </w:r>
      <w:r w:rsidR="00C50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0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Style w:val="a3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1418"/>
        <w:gridCol w:w="1417"/>
        <w:gridCol w:w="1587"/>
        <w:gridCol w:w="1248"/>
      </w:tblGrid>
      <w:tr w:rsidR="009378E7" w:rsidRPr="00701F62" w:rsidTr="00701F62">
        <w:tc>
          <w:tcPr>
            <w:tcW w:w="4536" w:type="dxa"/>
            <w:vMerge w:val="restart"/>
          </w:tcPr>
          <w:p w:rsidR="009378E7" w:rsidRPr="00701F62" w:rsidRDefault="009378E7" w:rsidP="00C507F1">
            <w:pPr>
              <w:ind w:right="-1"/>
              <w:jc w:val="both"/>
              <w:rPr>
                <w:sz w:val="24"/>
                <w:szCs w:val="22"/>
              </w:rPr>
            </w:pPr>
            <w:r w:rsidRPr="00701F62">
              <w:rPr>
                <w:sz w:val="24"/>
                <w:szCs w:val="22"/>
              </w:rPr>
              <w:t>Источники и направления расходов</w:t>
            </w:r>
          </w:p>
        </w:tc>
        <w:tc>
          <w:tcPr>
            <w:tcW w:w="5670" w:type="dxa"/>
            <w:gridSpan w:val="4"/>
          </w:tcPr>
          <w:p w:rsidR="009378E7" w:rsidRPr="00701F62" w:rsidRDefault="009378E7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701F62">
              <w:rPr>
                <w:sz w:val="24"/>
                <w:szCs w:val="22"/>
              </w:rPr>
              <w:t>Объем финансирования</w:t>
            </w:r>
          </w:p>
        </w:tc>
      </w:tr>
      <w:tr w:rsidR="008C7704" w:rsidRPr="00701F62" w:rsidTr="00701F62">
        <w:trPr>
          <w:trHeight w:val="250"/>
        </w:trPr>
        <w:tc>
          <w:tcPr>
            <w:tcW w:w="4536" w:type="dxa"/>
            <w:vMerge/>
          </w:tcPr>
          <w:p w:rsidR="008C7704" w:rsidRPr="00701F62" w:rsidRDefault="008C7704" w:rsidP="008C7704">
            <w:pPr>
              <w:ind w:right="-1"/>
              <w:jc w:val="both"/>
              <w:rPr>
                <w:sz w:val="24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8C7704" w:rsidRPr="00701F62" w:rsidRDefault="008C7704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Всего</w:t>
            </w:r>
          </w:p>
          <w:p w:rsidR="008C7704" w:rsidRPr="00701F62" w:rsidRDefault="008C7704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4252" w:type="dxa"/>
            <w:gridSpan w:val="3"/>
          </w:tcPr>
          <w:p w:rsidR="008C7704" w:rsidRPr="00701F62" w:rsidRDefault="008C7704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В том числе по годам</w:t>
            </w:r>
          </w:p>
        </w:tc>
      </w:tr>
      <w:tr w:rsidR="008C7704" w:rsidRPr="00701F62" w:rsidTr="008C72E5">
        <w:trPr>
          <w:trHeight w:val="70"/>
        </w:trPr>
        <w:tc>
          <w:tcPr>
            <w:tcW w:w="4536" w:type="dxa"/>
            <w:vMerge/>
          </w:tcPr>
          <w:p w:rsidR="008C7704" w:rsidRPr="00701F62" w:rsidRDefault="008C7704" w:rsidP="008C7704">
            <w:pPr>
              <w:ind w:right="-1"/>
              <w:jc w:val="both"/>
              <w:rPr>
                <w:sz w:val="24"/>
                <w:szCs w:val="22"/>
              </w:rPr>
            </w:pPr>
          </w:p>
        </w:tc>
        <w:tc>
          <w:tcPr>
            <w:tcW w:w="1418" w:type="dxa"/>
            <w:vMerge/>
          </w:tcPr>
          <w:p w:rsidR="008C7704" w:rsidRPr="00701F62" w:rsidRDefault="008C7704" w:rsidP="008C7704">
            <w:pPr>
              <w:ind w:right="-1"/>
              <w:jc w:val="center"/>
              <w:rPr>
                <w:sz w:val="24"/>
                <w:szCs w:val="22"/>
              </w:rPr>
            </w:pPr>
          </w:p>
        </w:tc>
        <w:tc>
          <w:tcPr>
            <w:tcW w:w="1417" w:type="dxa"/>
          </w:tcPr>
          <w:p w:rsidR="008C7704" w:rsidRPr="00701F62" w:rsidRDefault="008C7704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2020 год</w:t>
            </w:r>
          </w:p>
        </w:tc>
        <w:tc>
          <w:tcPr>
            <w:tcW w:w="1587" w:type="dxa"/>
          </w:tcPr>
          <w:p w:rsidR="008C7704" w:rsidRPr="00701F62" w:rsidRDefault="008C7704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2021 год</w:t>
            </w:r>
          </w:p>
        </w:tc>
        <w:tc>
          <w:tcPr>
            <w:tcW w:w="1248" w:type="dxa"/>
          </w:tcPr>
          <w:p w:rsidR="008C7704" w:rsidRPr="00701F62" w:rsidRDefault="008C7704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2022 год</w:t>
            </w:r>
          </w:p>
        </w:tc>
      </w:tr>
      <w:tr w:rsidR="008C7704" w:rsidRPr="00701F62" w:rsidTr="00701F62">
        <w:tc>
          <w:tcPr>
            <w:tcW w:w="4536" w:type="dxa"/>
          </w:tcPr>
          <w:p w:rsidR="008C7704" w:rsidRPr="00701F62" w:rsidRDefault="008C7704" w:rsidP="008C7704">
            <w:pPr>
              <w:ind w:right="-1"/>
              <w:rPr>
                <w:sz w:val="24"/>
                <w:szCs w:val="22"/>
              </w:rPr>
            </w:pPr>
            <w:r w:rsidRPr="00701F62">
              <w:rPr>
                <w:sz w:val="24"/>
                <w:szCs w:val="22"/>
              </w:rPr>
              <w:t>Бюджет муниципального образование город Набережные Челны</w:t>
            </w:r>
          </w:p>
        </w:tc>
        <w:tc>
          <w:tcPr>
            <w:tcW w:w="1418" w:type="dxa"/>
            <w:vAlign w:val="center"/>
          </w:tcPr>
          <w:p w:rsidR="008C7704" w:rsidRPr="00CB3914" w:rsidRDefault="005F110C" w:rsidP="005F1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226 790,57</w:t>
            </w:r>
          </w:p>
        </w:tc>
        <w:tc>
          <w:tcPr>
            <w:tcW w:w="1417" w:type="dxa"/>
            <w:vAlign w:val="center"/>
          </w:tcPr>
          <w:p w:rsidR="008C7704" w:rsidRPr="00CB3914" w:rsidRDefault="000A51DE" w:rsidP="00FF1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72 928,89</w:t>
            </w:r>
          </w:p>
        </w:tc>
        <w:tc>
          <w:tcPr>
            <w:tcW w:w="1587" w:type="dxa"/>
            <w:vAlign w:val="center"/>
          </w:tcPr>
          <w:p w:rsidR="008C7704" w:rsidRPr="00CB3914" w:rsidRDefault="00DB39A7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75 183,38</w:t>
            </w:r>
          </w:p>
        </w:tc>
        <w:tc>
          <w:tcPr>
            <w:tcW w:w="1248" w:type="dxa"/>
            <w:vAlign w:val="center"/>
          </w:tcPr>
          <w:p w:rsidR="008C7704" w:rsidRPr="00CB3914" w:rsidRDefault="00B90A9C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78 678,3</w:t>
            </w:r>
          </w:p>
        </w:tc>
      </w:tr>
      <w:tr w:rsidR="000A51DE" w:rsidRPr="00701F62" w:rsidTr="00701F62">
        <w:tc>
          <w:tcPr>
            <w:tcW w:w="4536" w:type="dxa"/>
          </w:tcPr>
          <w:p w:rsidR="000A51DE" w:rsidRPr="00701F62" w:rsidRDefault="000A51DE" w:rsidP="000A51DE">
            <w:pPr>
              <w:ind w:right="-1"/>
              <w:jc w:val="both"/>
              <w:rPr>
                <w:sz w:val="24"/>
                <w:szCs w:val="22"/>
              </w:rPr>
            </w:pPr>
            <w:r w:rsidRPr="00701F62">
              <w:rPr>
                <w:sz w:val="24"/>
                <w:szCs w:val="22"/>
              </w:rPr>
              <w:t xml:space="preserve">Всего </w:t>
            </w:r>
          </w:p>
        </w:tc>
        <w:tc>
          <w:tcPr>
            <w:tcW w:w="1418" w:type="dxa"/>
            <w:vAlign w:val="center"/>
          </w:tcPr>
          <w:p w:rsidR="000A51DE" w:rsidRPr="00CB3914" w:rsidRDefault="005F110C" w:rsidP="000A5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226 790,57</w:t>
            </w:r>
          </w:p>
        </w:tc>
        <w:tc>
          <w:tcPr>
            <w:tcW w:w="1417" w:type="dxa"/>
            <w:vAlign w:val="center"/>
          </w:tcPr>
          <w:p w:rsidR="000A51DE" w:rsidRPr="00CB3914" w:rsidRDefault="000A51DE" w:rsidP="000A5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72 928,89</w:t>
            </w:r>
          </w:p>
        </w:tc>
        <w:tc>
          <w:tcPr>
            <w:tcW w:w="1587" w:type="dxa"/>
            <w:vAlign w:val="center"/>
          </w:tcPr>
          <w:p w:rsidR="000A51DE" w:rsidRPr="00CB3914" w:rsidRDefault="00DB39A7" w:rsidP="000A5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75 183,38</w:t>
            </w:r>
          </w:p>
        </w:tc>
        <w:tc>
          <w:tcPr>
            <w:tcW w:w="1248" w:type="dxa"/>
            <w:vAlign w:val="center"/>
          </w:tcPr>
          <w:p w:rsidR="000A51DE" w:rsidRPr="00CB3914" w:rsidRDefault="00B90A9C" w:rsidP="000A5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78 678,3</w:t>
            </w:r>
            <w:r w:rsidR="001C3FD4">
              <w:rPr>
                <w:rFonts w:ascii="Times New Roman" w:hAnsi="Times New Roman" w:cs="Times New Roman"/>
                <w:sz w:val="24"/>
                <w:szCs w:val="22"/>
              </w:rPr>
              <w:t>»;</w:t>
            </w:r>
          </w:p>
        </w:tc>
      </w:tr>
    </w:tbl>
    <w:p w:rsidR="001F2DBB" w:rsidRDefault="001F2D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A23" w:rsidRDefault="00F80A23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пункте 2 в столбце «2021» цифры «1000,0» заменить цифрами «998,16»;</w:t>
      </w:r>
    </w:p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 w:rsidR="007C3F3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4</w:t>
      </w:r>
      <w:r w:rsidR="00904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1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столбце «2021» </w:t>
      </w:r>
      <w:r w:rsidR="00FF1D64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="007E018C">
        <w:rPr>
          <w:rFonts w:ascii="Times New Roman" w:eastAsia="Times New Roman" w:hAnsi="Times New Roman" w:cs="Times New Roman"/>
          <w:sz w:val="24"/>
          <w:szCs w:val="24"/>
          <w:lang w:eastAsia="ru-RU"/>
        </w:rPr>
        <w:t>61562,66</w:t>
      </w:r>
      <w:r w:rsidR="00FF1D64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6E6A3C">
        <w:rPr>
          <w:rFonts w:ascii="Times New Roman" w:eastAsia="Times New Roman" w:hAnsi="Times New Roman" w:cs="Times New Roman"/>
          <w:sz w:val="24"/>
          <w:szCs w:val="24"/>
          <w:lang w:eastAsia="ru-RU"/>
        </w:rPr>
        <w:t>74</w:t>
      </w:r>
      <w:r w:rsidR="007E018C">
        <w:rPr>
          <w:rFonts w:ascii="Times New Roman" w:eastAsia="Times New Roman" w:hAnsi="Times New Roman" w:cs="Times New Roman"/>
          <w:sz w:val="24"/>
          <w:szCs w:val="24"/>
          <w:lang w:eastAsia="ru-RU"/>
        </w:rPr>
        <w:t>135,22</w:t>
      </w:r>
      <w:r w:rsidR="00FF1D64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F1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столбце «2022» </w:t>
      </w:r>
      <w:r w:rsidR="00FF1D64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="007E018C">
        <w:rPr>
          <w:rFonts w:ascii="Times New Roman" w:eastAsia="Times New Roman" w:hAnsi="Times New Roman" w:cs="Times New Roman"/>
          <w:sz w:val="24"/>
          <w:szCs w:val="24"/>
          <w:lang w:eastAsia="ru-RU"/>
        </w:rPr>
        <w:t>61615,94</w:t>
      </w:r>
      <w:r w:rsidR="00FF1D64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B90A9C">
        <w:rPr>
          <w:rFonts w:ascii="Times New Roman" w:hAnsi="Times New Roman" w:cs="Times New Roman"/>
          <w:sz w:val="24"/>
        </w:rPr>
        <w:t>78678,3</w:t>
      </w:r>
      <w:r w:rsidR="00FF1D64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3F86" w:rsidRDefault="003E3F86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8E7" w:rsidRPr="00D33595" w:rsidRDefault="006D0770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музейного дела на 20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3F38">
        <w:rPr>
          <w:rFonts w:ascii="Times New Roman" w:hAnsi="Times New Roman"/>
          <w:sz w:val="24"/>
          <w:szCs w:val="28"/>
          <w:lang w:eastAsia="ru-RU"/>
        </w:rPr>
        <w:t>таблицу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«Объемы и источники финансирования Подпрограммы» изложить в следующей редакции</w:t>
      </w:r>
      <w:r w:rsidR="009378E7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378E7" w:rsidRPr="00D33595" w:rsidRDefault="009378E7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lang w:eastAsia="ru-RU"/>
        </w:rPr>
        <w:t xml:space="preserve">  </w:t>
      </w:r>
      <w:r w:rsidR="001C3FD4">
        <w:rPr>
          <w:rFonts w:ascii="Times New Roman" w:eastAsia="Times New Roman" w:hAnsi="Times New Roman" w:cs="Times New Roman"/>
          <w:sz w:val="24"/>
          <w:lang w:eastAsia="ru-RU"/>
        </w:rPr>
        <w:t>«</w:t>
      </w:r>
      <w:r w:rsidRPr="00D33595">
        <w:rPr>
          <w:rFonts w:ascii="Times New Roman" w:eastAsia="Times New Roman" w:hAnsi="Times New Roman" w:cs="Times New Roman"/>
          <w:sz w:val="24"/>
          <w:lang w:eastAsia="ru-RU"/>
        </w:rPr>
        <w:t>Структура финансирования                                                                                                 тыс. руб.</w:t>
      </w:r>
    </w:p>
    <w:tbl>
      <w:tblPr>
        <w:tblStyle w:val="2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1417"/>
        <w:gridCol w:w="1560"/>
        <w:gridCol w:w="1701"/>
        <w:gridCol w:w="1275"/>
      </w:tblGrid>
      <w:tr w:rsidR="009378E7" w:rsidRPr="00701F62" w:rsidTr="00C507F1">
        <w:tc>
          <w:tcPr>
            <w:tcW w:w="4253" w:type="dxa"/>
            <w:vMerge w:val="restart"/>
          </w:tcPr>
          <w:p w:rsidR="009378E7" w:rsidRPr="00701F62" w:rsidRDefault="009378E7" w:rsidP="00C507F1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Источники и направления расходов</w:t>
            </w:r>
          </w:p>
        </w:tc>
        <w:tc>
          <w:tcPr>
            <w:tcW w:w="5953" w:type="dxa"/>
            <w:gridSpan w:val="4"/>
          </w:tcPr>
          <w:p w:rsidR="009378E7" w:rsidRPr="00701F62" w:rsidRDefault="009378E7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Объем финансирования</w:t>
            </w:r>
          </w:p>
        </w:tc>
      </w:tr>
      <w:tr w:rsidR="009378E7" w:rsidRPr="00701F62" w:rsidTr="00C507F1">
        <w:trPr>
          <w:trHeight w:val="250"/>
        </w:trPr>
        <w:tc>
          <w:tcPr>
            <w:tcW w:w="4253" w:type="dxa"/>
            <w:vMerge/>
          </w:tcPr>
          <w:p w:rsidR="009378E7" w:rsidRPr="00701F62" w:rsidRDefault="009378E7" w:rsidP="00C507F1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1417" w:type="dxa"/>
            <w:vMerge w:val="restart"/>
          </w:tcPr>
          <w:p w:rsidR="009378E7" w:rsidRPr="00701F62" w:rsidRDefault="009378E7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Всего</w:t>
            </w:r>
          </w:p>
        </w:tc>
        <w:tc>
          <w:tcPr>
            <w:tcW w:w="4536" w:type="dxa"/>
            <w:gridSpan w:val="3"/>
          </w:tcPr>
          <w:p w:rsidR="009378E7" w:rsidRPr="00701F62" w:rsidRDefault="009378E7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В том числе по годам</w:t>
            </w:r>
          </w:p>
        </w:tc>
      </w:tr>
      <w:tr w:rsidR="00281393" w:rsidRPr="00701F62" w:rsidTr="007C3F38">
        <w:trPr>
          <w:trHeight w:val="70"/>
        </w:trPr>
        <w:tc>
          <w:tcPr>
            <w:tcW w:w="4253" w:type="dxa"/>
            <w:vMerge/>
          </w:tcPr>
          <w:p w:rsidR="00281393" w:rsidRPr="00701F62" w:rsidRDefault="00281393" w:rsidP="00281393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1417" w:type="dxa"/>
            <w:vMerge/>
          </w:tcPr>
          <w:p w:rsidR="00281393" w:rsidRPr="00701F62" w:rsidRDefault="00281393" w:rsidP="00281393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2020 год</w:t>
            </w:r>
          </w:p>
        </w:tc>
        <w:tc>
          <w:tcPr>
            <w:tcW w:w="1701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2021 год</w:t>
            </w:r>
          </w:p>
        </w:tc>
        <w:tc>
          <w:tcPr>
            <w:tcW w:w="1275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2022 год</w:t>
            </w:r>
          </w:p>
        </w:tc>
      </w:tr>
      <w:tr w:rsidR="003A174B" w:rsidRPr="00701F62" w:rsidTr="003A174B">
        <w:trPr>
          <w:trHeight w:val="70"/>
        </w:trPr>
        <w:tc>
          <w:tcPr>
            <w:tcW w:w="4253" w:type="dxa"/>
          </w:tcPr>
          <w:p w:rsidR="003A174B" w:rsidRPr="00701F62" w:rsidRDefault="003A174B" w:rsidP="003A174B">
            <w:pPr>
              <w:ind w:right="-1"/>
              <w:rPr>
                <w:sz w:val="24"/>
              </w:rPr>
            </w:pPr>
            <w:r w:rsidRPr="00701F62">
              <w:rPr>
                <w:sz w:val="24"/>
              </w:rPr>
              <w:t>Бюджет муниципального образование город Набережные Челны</w:t>
            </w:r>
          </w:p>
        </w:tc>
        <w:tc>
          <w:tcPr>
            <w:tcW w:w="1417" w:type="dxa"/>
            <w:vAlign w:val="center"/>
          </w:tcPr>
          <w:p w:rsidR="003A174B" w:rsidRPr="00CB3914" w:rsidRDefault="005F110C" w:rsidP="003A174B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77 027,13</w:t>
            </w:r>
          </w:p>
        </w:tc>
        <w:tc>
          <w:tcPr>
            <w:tcW w:w="1560" w:type="dxa"/>
            <w:vAlign w:val="center"/>
          </w:tcPr>
          <w:p w:rsidR="003A174B" w:rsidRPr="00CB3914" w:rsidRDefault="003A174B" w:rsidP="003A174B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22 702,64</w:t>
            </w:r>
          </w:p>
        </w:tc>
        <w:tc>
          <w:tcPr>
            <w:tcW w:w="1701" w:type="dxa"/>
            <w:vAlign w:val="center"/>
          </w:tcPr>
          <w:p w:rsidR="003A174B" w:rsidRDefault="007E018C" w:rsidP="003A174B">
            <w:pPr>
              <w:jc w:val="center"/>
            </w:pPr>
            <w:r>
              <w:rPr>
                <w:sz w:val="24"/>
                <w:szCs w:val="24"/>
              </w:rPr>
              <w:t>29 283,19</w:t>
            </w:r>
          </w:p>
        </w:tc>
        <w:tc>
          <w:tcPr>
            <w:tcW w:w="1275" w:type="dxa"/>
            <w:vAlign w:val="center"/>
          </w:tcPr>
          <w:p w:rsidR="003A174B" w:rsidRPr="00CB3914" w:rsidRDefault="00B90A9C" w:rsidP="003A174B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25 041,3</w:t>
            </w:r>
          </w:p>
        </w:tc>
      </w:tr>
      <w:tr w:rsidR="003A174B" w:rsidRPr="00701F62" w:rsidTr="003A174B">
        <w:trPr>
          <w:trHeight w:val="70"/>
        </w:trPr>
        <w:tc>
          <w:tcPr>
            <w:tcW w:w="4253" w:type="dxa"/>
          </w:tcPr>
          <w:p w:rsidR="003A174B" w:rsidRPr="00701F62" w:rsidRDefault="003A174B" w:rsidP="003A174B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 xml:space="preserve">Всего </w:t>
            </w:r>
          </w:p>
        </w:tc>
        <w:tc>
          <w:tcPr>
            <w:tcW w:w="1417" w:type="dxa"/>
            <w:vAlign w:val="center"/>
          </w:tcPr>
          <w:p w:rsidR="003A174B" w:rsidRPr="00CB3914" w:rsidRDefault="005F110C" w:rsidP="003A174B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77 027,13</w:t>
            </w:r>
          </w:p>
        </w:tc>
        <w:tc>
          <w:tcPr>
            <w:tcW w:w="1560" w:type="dxa"/>
            <w:vAlign w:val="center"/>
          </w:tcPr>
          <w:p w:rsidR="003A174B" w:rsidRPr="00CB3914" w:rsidRDefault="003A174B" w:rsidP="003A174B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22 702,64</w:t>
            </w:r>
          </w:p>
        </w:tc>
        <w:tc>
          <w:tcPr>
            <w:tcW w:w="1701" w:type="dxa"/>
            <w:vAlign w:val="center"/>
          </w:tcPr>
          <w:p w:rsidR="003A174B" w:rsidRDefault="007E018C" w:rsidP="003A174B">
            <w:pPr>
              <w:jc w:val="center"/>
            </w:pPr>
            <w:r>
              <w:rPr>
                <w:sz w:val="24"/>
                <w:szCs w:val="24"/>
              </w:rPr>
              <w:t>29 283,19</w:t>
            </w:r>
          </w:p>
        </w:tc>
        <w:tc>
          <w:tcPr>
            <w:tcW w:w="1275" w:type="dxa"/>
            <w:vAlign w:val="center"/>
          </w:tcPr>
          <w:p w:rsidR="003A174B" w:rsidRPr="00CB3914" w:rsidRDefault="00B90A9C" w:rsidP="003A174B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25 041,3</w:t>
            </w:r>
            <w:r w:rsidR="001C3FD4">
              <w:rPr>
                <w:sz w:val="24"/>
                <w:szCs w:val="24"/>
              </w:rPr>
              <w:t>»;</w:t>
            </w:r>
          </w:p>
        </w:tc>
      </w:tr>
    </w:tbl>
    <w:p w:rsidR="006D0770" w:rsidRDefault="006D0770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 w:rsidR="007C3F3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4</w:t>
      </w:r>
      <w:r w:rsidR="006E2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столбце «2021» </w:t>
      </w:r>
      <w:r w:rsidR="00DE1D14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ифры «</w:t>
      </w:r>
      <w:r w:rsidR="007E018C">
        <w:rPr>
          <w:rFonts w:ascii="Times New Roman" w:eastAsia="Times New Roman" w:hAnsi="Times New Roman" w:cs="Times New Roman"/>
          <w:sz w:val="24"/>
          <w:szCs w:val="24"/>
          <w:lang w:eastAsia="ru-RU"/>
        </w:rPr>
        <w:t>20214,10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6E6A3C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7E018C">
        <w:rPr>
          <w:rFonts w:ascii="Times New Roman" w:eastAsia="Times New Roman" w:hAnsi="Times New Roman" w:cs="Times New Roman"/>
          <w:sz w:val="24"/>
          <w:szCs w:val="24"/>
          <w:lang w:eastAsia="ru-RU"/>
        </w:rPr>
        <w:t>233,2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8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столбце «2022» 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="007E018C">
        <w:rPr>
          <w:rFonts w:ascii="Times New Roman" w:eastAsia="Times New Roman" w:hAnsi="Times New Roman" w:cs="Times New Roman"/>
          <w:sz w:val="24"/>
          <w:szCs w:val="24"/>
          <w:lang w:eastAsia="ru-RU"/>
        </w:rPr>
        <w:t>20267,38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F80A23">
        <w:rPr>
          <w:rFonts w:ascii="Times New Roman" w:eastAsia="Times New Roman" w:hAnsi="Times New Roman" w:cs="Times New Roman"/>
          <w:sz w:val="24"/>
          <w:szCs w:val="24"/>
          <w:lang w:eastAsia="ru-RU"/>
        </w:rPr>
        <w:t>24991,3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61B76" w:rsidRPr="00E8326F" w:rsidRDefault="00561B76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одпрограмм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муниципальных театрально-зрелищных учреждений на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2020-2022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3F38">
        <w:rPr>
          <w:rFonts w:ascii="Times New Roman" w:hAnsi="Times New Roman"/>
          <w:sz w:val="24"/>
          <w:szCs w:val="28"/>
          <w:lang w:eastAsia="ru-RU"/>
        </w:rPr>
        <w:t>таблицу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«Объемы и источники финансирования Подпрограммы» изложить в следующей редакции:</w:t>
      </w:r>
    </w:p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C3FD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финансирования                                                                                      </w:t>
      </w:r>
      <w:r w:rsidR="00C50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Style w:val="a3"/>
        <w:tblW w:w="10213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4395"/>
        <w:gridCol w:w="1424"/>
        <w:gridCol w:w="1469"/>
        <w:gridCol w:w="1366"/>
        <w:gridCol w:w="1559"/>
      </w:tblGrid>
      <w:tr w:rsidR="006F66BB" w:rsidRPr="00701F62" w:rsidTr="007C3F38">
        <w:tc>
          <w:tcPr>
            <w:tcW w:w="4395" w:type="dxa"/>
            <w:vMerge w:val="restart"/>
          </w:tcPr>
          <w:p w:rsidR="006F66BB" w:rsidRPr="00701F62" w:rsidRDefault="006F66BB" w:rsidP="00C507F1">
            <w:pPr>
              <w:ind w:right="-1"/>
              <w:jc w:val="both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5818" w:type="dxa"/>
            <w:gridSpan w:val="4"/>
          </w:tcPr>
          <w:p w:rsidR="006F66BB" w:rsidRPr="00701F62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Объем финансирования</w:t>
            </w:r>
          </w:p>
        </w:tc>
      </w:tr>
      <w:tr w:rsidR="006F66BB" w:rsidRPr="00701F62" w:rsidTr="007C3F38">
        <w:trPr>
          <w:trHeight w:val="250"/>
        </w:trPr>
        <w:tc>
          <w:tcPr>
            <w:tcW w:w="4395" w:type="dxa"/>
            <w:vMerge/>
          </w:tcPr>
          <w:p w:rsidR="006F66BB" w:rsidRPr="00701F62" w:rsidRDefault="006F66BB" w:rsidP="00C507F1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</w:tcPr>
          <w:p w:rsidR="006F66BB" w:rsidRPr="00701F62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Всего</w:t>
            </w:r>
          </w:p>
        </w:tc>
        <w:tc>
          <w:tcPr>
            <w:tcW w:w="4394" w:type="dxa"/>
            <w:gridSpan w:val="3"/>
          </w:tcPr>
          <w:p w:rsidR="006F66BB" w:rsidRPr="00701F62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В том числе по годам</w:t>
            </w:r>
          </w:p>
        </w:tc>
      </w:tr>
      <w:tr w:rsidR="00281393" w:rsidRPr="00701F62" w:rsidTr="007C3F38">
        <w:trPr>
          <w:trHeight w:val="70"/>
        </w:trPr>
        <w:tc>
          <w:tcPr>
            <w:tcW w:w="4395" w:type="dxa"/>
            <w:vMerge/>
          </w:tcPr>
          <w:p w:rsidR="00281393" w:rsidRPr="00701F62" w:rsidRDefault="00281393" w:rsidP="00281393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281393" w:rsidRPr="00701F62" w:rsidRDefault="00281393" w:rsidP="00281393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2020 год</w:t>
            </w:r>
          </w:p>
        </w:tc>
        <w:tc>
          <w:tcPr>
            <w:tcW w:w="1366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2021 год</w:t>
            </w:r>
          </w:p>
        </w:tc>
        <w:tc>
          <w:tcPr>
            <w:tcW w:w="1559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2022 год</w:t>
            </w:r>
          </w:p>
        </w:tc>
      </w:tr>
      <w:tr w:rsidR="006F66BB" w:rsidRPr="00701F62" w:rsidTr="007C3F38">
        <w:tc>
          <w:tcPr>
            <w:tcW w:w="4395" w:type="dxa"/>
          </w:tcPr>
          <w:p w:rsidR="006F66BB" w:rsidRPr="00701F62" w:rsidRDefault="006F66BB" w:rsidP="00C507F1">
            <w:pPr>
              <w:ind w:right="-1"/>
              <w:jc w:val="both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Бюджет муниципального образование город Набережные Челны</w:t>
            </w:r>
          </w:p>
        </w:tc>
        <w:tc>
          <w:tcPr>
            <w:tcW w:w="1424" w:type="dxa"/>
            <w:vAlign w:val="center"/>
          </w:tcPr>
          <w:p w:rsidR="006F66BB" w:rsidRPr="00CB3914" w:rsidRDefault="00782EC6" w:rsidP="00FB4D91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264 343,56</w:t>
            </w:r>
          </w:p>
        </w:tc>
        <w:tc>
          <w:tcPr>
            <w:tcW w:w="1469" w:type="dxa"/>
            <w:vAlign w:val="center"/>
          </w:tcPr>
          <w:p w:rsidR="006F66BB" w:rsidRPr="00CB3914" w:rsidRDefault="003A174B" w:rsidP="00C507F1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81 899,93</w:t>
            </w:r>
          </w:p>
        </w:tc>
        <w:tc>
          <w:tcPr>
            <w:tcW w:w="1366" w:type="dxa"/>
            <w:vAlign w:val="center"/>
          </w:tcPr>
          <w:p w:rsidR="006F66BB" w:rsidRPr="00CB3914" w:rsidRDefault="007E018C" w:rsidP="00C507F1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87 453,57</w:t>
            </w:r>
          </w:p>
        </w:tc>
        <w:tc>
          <w:tcPr>
            <w:tcW w:w="1559" w:type="dxa"/>
            <w:vAlign w:val="center"/>
          </w:tcPr>
          <w:p w:rsidR="006F66BB" w:rsidRPr="00CB3914" w:rsidRDefault="007E018C" w:rsidP="00FB4D91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94 990,06</w:t>
            </w:r>
          </w:p>
        </w:tc>
      </w:tr>
      <w:tr w:rsidR="003A174B" w:rsidRPr="00701F62" w:rsidTr="007C3F38">
        <w:trPr>
          <w:trHeight w:val="70"/>
        </w:trPr>
        <w:tc>
          <w:tcPr>
            <w:tcW w:w="4395" w:type="dxa"/>
          </w:tcPr>
          <w:p w:rsidR="003A174B" w:rsidRPr="00701F62" w:rsidRDefault="003A174B" w:rsidP="003A174B">
            <w:pPr>
              <w:ind w:right="-1"/>
              <w:jc w:val="both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424" w:type="dxa"/>
            <w:vAlign w:val="center"/>
          </w:tcPr>
          <w:p w:rsidR="003A174B" w:rsidRPr="00CB3914" w:rsidRDefault="00782EC6" w:rsidP="003A174B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264 343,56</w:t>
            </w:r>
          </w:p>
        </w:tc>
        <w:tc>
          <w:tcPr>
            <w:tcW w:w="1469" w:type="dxa"/>
            <w:vAlign w:val="center"/>
          </w:tcPr>
          <w:p w:rsidR="003A174B" w:rsidRPr="00CB3914" w:rsidRDefault="003A174B" w:rsidP="003A174B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81 899,93</w:t>
            </w:r>
          </w:p>
        </w:tc>
        <w:tc>
          <w:tcPr>
            <w:tcW w:w="1366" w:type="dxa"/>
            <w:vAlign w:val="center"/>
          </w:tcPr>
          <w:p w:rsidR="003A174B" w:rsidRPr="00CB3914" w:rsidRDefault="007E018C" w:rsidP="003A174B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87 453,57</w:t>
            </w:r>
          </w:p>
        </w:tc>
        <w:tc>
          <w:tcPr>
            <w:tcW w:w="1559" w:type="dxa"/>
            <w:vAlign w:val="center"/>
          </w:tcPr>
          <w:p w:rsidR="003A174B" w:rsidRPr="00CB3914" w:rsidRDefault="007E018C" w:rsidP="003A174B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94 990,06</w:t>
            </w:r>
            <w:r w:rsidR="001C3FD4">
              <w:rPr>
                <w:sz w:val="24"/>
                <w:szCs w:val="24"/>
              </w:rPr>
              <w:t>»;</w:t>
            </w:r>
          </w:p>
        </w:tc>
      </w:tr>
    </w:tbl>
    <w:p w:rsidR="00281393" w:rsidRPr="00D33595" w:rsidRDefault="006F66BB" w:rsidP="0028139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 w:rsidR="007C3F3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3</w:t>
      </w:r>
      <w:r w:rsidR="00904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столбце «2021» 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="007E018C" w:rsidRPr="00D34010">
        <w:rPr>
          <w:rFonts w:ascii="Times New Roman" w:eastAsia="Times New Roman" w:hAnsi="Times New Roman" w:cs="Times New Roman"/>
          <w:sz w:val="24"/>
          <w:szCs w:val="24"/>
          <w:lang w:eastAsia="ru-RU"/>
        </w:rPr>
        <w:t>73194,50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6E6A3C">
        <w:rPr>
          <w:rFonts w:ascii="Times New Roman" w:eastAsia="Times New Roman" w:hAnsi="Times New Roman" w:cs="Times New Roman"/>
          <w:sz w:val="24"/>
          <w:szCs w:val="24"/>
          <w:lang w:eastAsia="ru-RU"/>
        </w:rPr>
        <w:t>87 453,6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8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столбце «2022» 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="007E018C" w:rsidRPr="00D34010">
        <w:rPr>
          <w:rFonts w:ascii="Times New Roman" w:eastAsia="Times New Roman" w:hAnsi="Times New Roman" w:cs="Times New Roman"/>
          <w:sz w:val="24"/>
          <w:szCs w:val="24"/>
          <w:lang w:eastAsia="ru-RU"/>
        </w:rPr>
        <w:t>73247,77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6E6A3C"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  <w:r w:rsidR="007E018C">
        <w:rPr>
          <w:rFonts w:ascii="Times New Roman" w:eastAsia="Times New Roman" w:hAnsi="Times New Roman" w:cs="Times New Roman"/>
          <w:sz w:val="24"/>
          <w:szCs w:val="24"/>
          <w:lang w:eastAsia="ru-RU"/>
        </w:rPr>
        <w:t>990,1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140F4F" w:rsidRDefault="00140F4F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6BB" w:rsidRPr="00D33595" w:rsidRDefault="00F61C07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66BB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одпрограмм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муниципальных концертных учреждений на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2020-2022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 </w:t>
      </w:r>
      <w:r w:rsidR="007C3F38">
        <w:rPr>
          <w:rFonts w:ascii="Times New Roman" w:hAnsi="Times New Roman"/>
          <w:sz w:val="24"/>
          <w:szCs w:val="28"/>
          <w:lang w:eastAsia="ru-RU"/>
        </w:rPr>
        <w:t>таблицу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4AB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F66BB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Объемы и источники финансирования </w:t>
      </w:r>
      <w:r w:rsidR="006D0770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Подпрограммы» </w:t>
      </w:r>
      <w:r w:rsidR="006F66BB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C3FD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финансирования                                                                                      </w:t>
      </w:r>
      <w:r w:rsidR="00C50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Style w:val="a3"/>
        <w:tblW w:w="10213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4402"/>
        <w:gridCol w:w="1417"/>
        <w:gridCol w:w="1469"/>
        <w:gridCol w:w="1366"/>
        <w:gridCol w:w="1559"/>
      </w:tblGrid>
      <w:tr w:rsidR="006F66BB" w:rsidRPr="00701F62" w:rsidTr="00701F62">
        <w:tc>
          <w:tcPr>
            <w:tcW w:w="4402" w:type="dxa"/>
            <w:vMerge w:val="restart"/>
          </w:tcPr>
          <w:p w:rsidR="006F66BB" w:rsidRPr="00701F62" w:rsidRDefault="006F66BB" w:rsidP="00C507F1">
            <w:pPr>
              <w:ind w:right="-1"/>
              <w:jc w:val="both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5811" w:type="dxa"/>
            <w:gridSpan w:val="4"/>
          </w:tcPr>
          <w:p w:rsidR="006F66BB" w:rsidRPr="00701F62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Объем финансирования</w:t>
            </w:r>
          </w:p>
        </w:tc>
      </w:tr>
      <w:tr w:rsidR="006F66BB" w:rsidRPr="00701F62" w:rsidTr="00701F62">
        <w:trPr>
          <w:trHeight w:val="250"/>
        </w:trPr>
        <w:tc>
          <w:tcPr>
            <w:tcW w:w="4402" w:type="dxa"/>
            <w:vMerge/>
          </w:tcPr>
          <w:p w:rsidR="006F66BB" w:rsidRPr="00701F62" w:rsidRDefault="006F66BB" w:rsidP="00C507F1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F66BB" w:rsidRPr="00701F62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Всего</w:t>
            </w:r>
          </w:p>
        </w:tc>
        <w:tc>
          <w:tcPr>
            <w:tcW w:w="4394" w:type="dxa"/>
            <w:gridSpan w:val="3"/>
          </w:tcPr>
          <w:p w:rsidR="006F66BB" w:rsidRPr="00701F62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В том числе по годам</w:t>
            </w:r>
          </w:p>
        </w:tc>
      </w:tr>
      <w:tr w:rsidR="00281393" w:rsidRPr="00701F62" w:rsidTr="008C72E5">
        <w:trPr>
          <w:trHeight w:val="70"/>
        </w:trPr>
        <w:tc>
          <w:tcPr>
            <w:tcW w:w="4402" w:type="dxa"/>
            <w:vMerge/>
          </w:tcPr>
          <w:p w:rsidR="00281393" w:rsidRPr="00701F62" w:rsidRDefault="00281393" w:rsidP="00281393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1393" w:rsidRPr="00701F62" w:rsidRDefault="00281393" w:rsidP="00281393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2020 год</w:t>
            </w:r>
          </w:p>
        </w:tc>
        <w:tc>
          <w:tcPr>
            <w:tcW w:w="1366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2021 год</w:t>
            </w:r>
          </w:p>
        </w:tc>
        <w:tc>
          <w:tcPr>
            <w:tcW w:w="1559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2022 год</w:t>
            </w:r>
          </w:p>
        </w:tc>
      </w:tr>
      <w:tr w:rsidR="00CB3914" w:rsidRPr="00701F62" w:rsidTr="00701F62">
        <w:tc>
          <w:tcPr>
            <w:tcW w:w="4402" w:type="dxa"/>
            <w:vAlign w:val="center"/>
          </w:tcPr>
          <w:p w:rsidR="00CB3914" w:rsidRPr="00701F62" w:rsidRDefault="00CB3914" w:rsidP="00CB3914">
            <w:pPr>
              <w:ind w:right="-1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Бюджет муниципального образование город Набережные Челны</w:t>
            </w:r>
          </w:p>
        </w:tc>
        <w:tc>
          <w:tcPr>
            <w:tcW w:w="1417" w:type="dxa"/>
            <w:vAlign w:val="center"/>
          </w:tcPr>
          <w:p w:rsidR="00CB3914" w:rsidRPr="00CB3914" w:rsidRDefault="00782EC6" w:rsidP="00616C5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142 436,35</w:t>
            </w:r>
          </w:p>
        </w:tc>
        <w:tc>
          <w:tcPr>
            <w:tcW w:w="1469" w:type="dxa"/>
            <w:vAlign w:val="center"/>
          </w:tcPr>
          <w:p w:rsidR="00CB3914" w:rsidRPr="00CB3914" w:rsidRDefault="00D34010" w:rsidP="00CB391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39 613,58</w:t>
            </w:r>
          </w:p>
        </w:tc>
        <w:tc>
          <w:tcPr>
            <w:tcW w:w="1366" w:type="dxa"/>
            <w:vAlign w:val="center"/>
          </w:tcPr>
          <w:p w:rsidR="00CB3914" w:rsidRPr="00CB3914" w:rsidRDefault="007E018C" w:rsidP="002604BF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55 846,63</w:t>
            </w:r>
          </w:p>
        </w:tc>
        <w:tc>
          <w:tcPr>
            <w:tcW w:w="1559" w:type="dxa"/>
            <w:vAlign w:val="center"/>
          </w:tcPr>
          <w:p w:rsidR="00CB3914" w:rsidRPr="00CB3914" w:rsidRDefault="007E018C" w:rsidP="002604BF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46 976,14</w:t>
            </w:r>
          </w:p>
        </w:tc>
      </w:tr>
      <w:tr w:rsidR="00D34010" w:rsidRPr="00701F62" w:rsidTr="00701F62">
        <w:tc>
          <w:tcPr>
            <w:tcW w:w="4402" w:type="dxa"/>
            <w:vAlign w:val="center"/>
          </w:tcPr>
          <w:p w:rsidR="00D34010" w:rsidRPr="00701F62" w:rsidRDefault="00D34010" w:rsidP="00D34010">
            <w:pPr>
              <w:ind w:right="-1"/>
              <w:jc w:val="both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417" w:type="dxa"/>
            <w:vAlign w:val="center"/>
          </w:tcPr>
          <w:p w:rsidR="00D34010" w:rsidRPr="00CB3914" w:rsidRDefault="00782EC6" w:rsidP="00D34010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142 436,35</w:t>
            </w:r>
          </w:p>
        </w:tc>
        <w:tc>
          <w:tcPr>
            <w:tcW w:w="1469" w:type="dxa"/>
            <w:vAlign w:val="center"/>
          </w:tcPr>
          <w:p w:rsidR="00D34010" w:rsidRPr="00CB3914" w:rsidRDefault="00D34010" w:rsidP="00D34010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39 613,58</w:t>
            </w:r>
          </w:p>
        </w:tc>
        <w:tc>
          <w:tcPr>
            <w:tcW w:w="1366" w:type="dxa"/>
            <w:vAlign w:val="center"/>
          </w:tcPr>
          <w:p w:rsidR="00D34010" w:rsidRPr="00CB3914" w:rsidRDefault="007E018C" w:rsidP="00D34010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55 846,63</w:t>
            </w:r>
          </w:p>
        </w:tc>
        <w:tc>
          <w:tcPr>
            <w:tcW w:w="1559" w:type="dxa"/>
            <w:vAlign w:val="center"/>
          </w:tcPr>
          <w:p w:rsidR="00D34010" w:rsidRPr="00CB3914" w:rsidRDefault="007E018C" w:rsidP="00D34010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46 976,14</w:t>
            </w:r>
            <w:r w:rsidR="001C3FD4">
              <w:rPr>
                <w:sz w:val="24"/>
                <w:szCs w:val="24"/>
              </w:rPr>
              <w:t>»;</w:t>
            </w:r>
          </w:p>
        </w:tc>
      </w:tr>
    </w:tbl>
    <w:p w:rsidR="003E3F86" w:rsidRPr="00D33595" w:rsidRDefault="003E3F86" w:rsidP="003E3F8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3 в столбце «2021»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Pr="003E3F86">
        <w:rPr>
          <w:rFonts w:ascii="Times New Roman" w:eastAsia="Times New Roman" w:hAnsi="Times New Roman" w:cs="Times New Roman"/>
          <w:sz w:val="24"/>
          <w:szCs w:val="24"/>
          <w:lang w:eastAsia="ru-RU"/>
        </w:rPr>
        <w:t>40093,90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6E6A3C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="00D13AAF">
        <w:rPr>
          <w:rFonts w:ascii="Times New Roman" w:eastAsia="Times New Roman" w:hAnsi="Times New Roman" w:cs="Times New Roman"/>
          <w:sz w:val="24"/>
          <w:szCs w:val="24"/>
          <w:lang w:eastAsia="ru-RU"/>
        </w:rPr>
        <w:t>846,6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столбце «2022»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Pr="003E3F86">
        <w:rPr>
          <w:rFonts w:ascii="Times New Roman" w:eastAsia="Times New Roman" w:hAnsi="Times New Roman" w:cs="Times New Roman"/>
          <w:sz w:val="24"/>
          <w:szCs w:val="24"/>
          <w:lang w:eastAsia="ru-RU"/>
        </w:rPr>
        <w:t>40147,17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6E6A3C"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976,1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561B76" w:rsidRPr="00E8326F" w:rsidRDefault="00561B76" w:rsidP="003E3F8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6BB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одпрограмм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культурно-досуговых учреждений на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2020-2022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3F38">
        <w:rPr>
          <w:rFonts w:ascii="Times New Roman" w:hAnsi="Times New Roman"/>
          <w:sz w:val="24"/>
          <w:szCs w:val="28"/>
          <w:lang w:eastAsia="ru-RU"/>
        </w:rPr>
        <w:t>таблицу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«Объемы и источники финансирования Подпрограммы» изложить в следующей редакции:</w:t>
      </w:r>
    </w:p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C3FD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финансирования                                                                                      </w:t>
      </w:r>
      <w:r w:rsidR="00C50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Style w:val="a3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1418"/>
        <w:gridCol w:w="1417"/>
        <w:gridCol w:w="1418"/>
        <w:gridCol w:w="1417"/>
      </w:tblGrid>
      <w:tr w:rsidR="006F66BB" w:rsidRPr="006B1D7E" w:rsidTr="006B1D7E">
        <w:tc>
          <w:tcPr>
            <w:tcW w:w="4536" w:type="dxa"/>
            <w:vMerge w:val="restart"/>
          </w:tcPr>
          <w:p w:rsidR="006F66BB" w:rsidRPr="006B1D7E" w:rsidRDefault="006F66BB" w:rsidP="00C507F1">
            <w:pPr>
              <w:ind w:right="-1"/>
              <w:jc w:val="both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5670" w:type="dxa"/>
            <w:gridSpan w:val="4"/>
          </w:tcPr>
          <w:p w:rsidR="006F66BB" w:rsidRPr="006B1D7E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>Объем финансирования</w:t>
            </w:r>
          </w:p>
        </w:tc>
      </w:tr>
      <w:tr w:rsidR="006F66BB" w:rsidRPr="006B1D7E" w:rsidTr="006B1D7E">
        <w:trPr>
          <w:trHeight w:val="250"/>
        </w:trPr>
        <w:tc>
          <w:tcPr>
            <w:tcW w:w="4536" w:type="dxa"/>
            <w:vMerge/>
          </w:tcPr>
          <w:p w:rsidR="006F66BB" w:rsidRPr="006B1D7E" w:rsidRDefault="006F66BB" w:rsidP="00C507F1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F66BB" w:rsidRPr="006B1D7E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>Всего</w:t>
            </w:r>
          </w:p>
        </w:tc>
        <w:tc>
          <w:tcPr>
            <w:tcW w:w="4252" w:type="dxa"/>
            <w:gridSpan w:val="3"/>
          </w:tcPr>
          <w:p w:rsidR="006F66BB" w:rsidRPr="006B1D7E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>В том числе по годам</w:t>
            </w:r>
          </w:p>
        </w:tc>
      </w:tr>
      <w:tr w:rsidR="00281393" w:rsidRPr="006B1D7E" w:rsidTr="006B1D7E">
        <w:trPr>
          <w:trHeight w:val="70"/>
        </w:trPr>
        <w:tc>
          <w:tcPr>
            <w:tcW w:w="4536" w:type="dxa"/>
            <w:vMerge/>
          </w:tcPr>
          <w:p w:rsidR="00281393" w:rsidRPr="006B1D7E" w:rsidRDefault="00281393" w:rsidP="00281393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1393" w:rsidRPr="006B1D7E" w:rsidRDefault="00281393" w:rsidP="00281393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81393" w:rsidRPr="006B1D7E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2020 год</w:t>
            </w:r>
          </w:p>
        </w:tc>
        <w:tc>
          <w:tcPr>
            <w:tcW w:w="1418" w:type="dxa"/>
          </w:tcPr>
          <w:p w:rsidR="00281393" w:rsidRPr="006B1D7E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2021 год</w:t>
            </w:r>
          </w:p>
        </w:tc>
        <w:tc>
          <w:tcPr>
            <w:tcW w:w="1417" w:type="dxa"/>
          </w:tcPr>
          <w:p w:rsidR="00281393" w:rsidRPr="006B1D7E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2022 год</w:t>
            </w:r>
          </w:p>
        </w:tc>
      </w:tr>
      <w:tr w:rsidR="00D25B43" w:rsidRPr="006B1D7E" w:rsidTr="006B1D7E">
        <w:trPr>
          <w:trHeight w:val="70"/>
        </w:trPr>
        <w:tc>
          <w:tcPr>
            <w:tcW w:w="4536" w:type="dxa"/>
            <w:vAlign w:val="center"/>
          </w:tcPr>
          <w:p w:rsidR="00D25B43" w:rsidRPr="006B1D7E" w:rsidRDefault="00D25B43" w:rsidP="00C507F1">
            <w:pPr>
              <w:ind w:right="-1"/>
              <w:jc w:val="both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>Бюджет муниципального образование город Набережные Челны</w:t>
            </w:r>
          </w:p>
        </w:tc>
        <w:tc>
          <w:tcPr>
            <w:tcW w:w="1418" w:type="dxa"/>
            <w:vAlign w:val="center"/>
          </w:tcPr>
          <w:p w:rsidR="00D25B43" w:rsidRPr="006B1D7E" w:rsidRDefault="0014713E" w:rsidP="00C507F1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413 133,72</w:t>
            </w:r>
          </w:p>
        </w:tc>
        <w:tc>
          <w:tcPr>
            <w:tcW w:w="1417" w:type="dxa"/>
            <w:vAlign w:val="center"/>
          </w:tcPr>
          <w:p w:rsidR="00D25B43" w:rsidRPr="006B1D7E" w:rsidRDefault="008D783B" w:rsidP="00C507F1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117 305,49</w:t>
            </w:r>
          </w:p>
        </w:tc>
        <w:tc>
          <w:tcPr>
            <w:tcW w:w="1418" w:type="dxa"/>
            <w:vAlign w:val="center"/>
          </w:tcPr>
          <w:p w:rsidR="00D25B43" w:rsidRPr="006B1D7E" w:rsidRDefault="003E3F86" w:rsidP="006E6A3C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146</w:t>
            </w:r>
            <w:r w:rsidR="006E6A3C">
              <w:rPr>
                <w:sz w:val="24"/>
              </w:rPr>
              <w:t> 947,</w:t>
            </w:r>
            <w:r w:rsidR="00782EC6">
              <w:rPr>
                <w:sz w:val="24"/>
              </w:rPr>
              <w:t>83</w:t>
            </w:r>
          </w:p>
        </w:tc>
        <w:tc>
          <w:tcPr>
            <w:tcW w:w="1417" w:type="dxa"/>
            <w:vAlign w:val="center"/>
          </w:tcPr>
          <w:p w:rsidR="00D25B43" w:rsidRPr="006B1D7E" w:rsidRDefault="0014713E" w:rsidP="00FB4D91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148 880,4</w:t>
            </w:r>
          </w:p>
        </w:tc>
      </w:tr>
      <w:tr w:rsidR="008D783B" w:rsidRPr="006B1D7E" w:rsidTr="006B1D7E">
        <w:trPr>
          <w:trHeight w:val="70"/>
        </w:trPr>
        <w:tc>
          <w:tcPr>
            <w:tcW w:w="4536" w:type="dxa"/>
            <w:vAlign w:val="center"/>
          </w:tcPr>
          <w:p w:rsidR="008D783B" w:rsidRPr="006B1D7E" w:rsidRDefault="008D783B" w:rsidP="008D783B">
            <w:pPr>
              <w:ind w:right="-1"/>
              <w:jc w:val="both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  <w:vAlign w:val="center"/>
          </w:tcPr>
          <w:p w:rsidR="008D783B" w:rsidRPr="006B1D7E" w:rsidRDefault="0014713E" w:rsidP="008D783B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413 133,72</w:t>
            </w:r>
          </w:p>
        </w:tc>
        <w:tc>
          <w:tcPr>
            <w:tcW w:w="1417" w:type="dxa"/>
            <w:vAlign w:val="center"/>
          </w:tcPr>
          <w:p w:rsidR="008D783B" w:rsidRPr="006B1D7E" w:rsidRDefault="008D783B" w:rsidP="008D783B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117 305,49</w:t>
            </w:r>
          </w:p>
        </w:tc>
        <w:tc>
          <w:tcPr>
            <w:tcW w:w="1418" w:type="dxa"/>
            <w:vAlign w:val="center"/>
          </w:tcPr>
          <w:p w:rsidR="008D783B" w:rsidRPr="006B1D7E" w:rsidRDefault="006E6A3C" w:rsidP="008D783B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146 947,</w:t>
            </w:r>
            <w:r w:rsidR="00782EC6">
              <w:rPr>
                <w:sz w:val="24"/>
              </w:rPr>
              <w:t>83</w:t>
            </w:r>
          </w:p>
        </w:tc>
        <w:tc>
          <w:tcPr>
            <w:tcW w:w="1417" w:type="dxa"/>
            <w:vAlign w:val="center"/>
          </w:tcPr>
          <w:p w:rsidR="008D783B" w:rsidRPr="006B1D7E" w:rsidRDefault="0014713E" w:rsidP="008D783B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148 880,4</w:t>
            </w:r>
            <w:r w:rsidR="001C3FD4">
              <w:rPr>
                <w:sz w:val="24"/>
              </w:rPr>
              <w:t>»;</w:t>
            </w:r>
          </w:p>
        </w:tc>
      </w:tr>
    </w:tbl>
    <w:p w:rsidR="00F7373E" w:rsidRDefault="00F7373E" w:rsidP="008D783B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783B" w:rsidRDefault="008D783B" w:rsidP="008D783B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F0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251ED9">
        <w:rPr>
          <w:rFonts w:ascii="Times New Roman" w:eastAsia="Times New Roman" w:hAnsi="Times New Roman" w:cs="Times New Roman"/>
          <w:sz w:val="24"/>
          <w:szCs w:val="24"/>
        </w:rPr>
        <w:t xml:space="preserve">Цели, задачи, индикаторы оценки результатов, мероприятия и финансирование Подпрограммы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D783B">
        <w:rPr>
          <w:rFonts w:ascii="Times New Roman" w:eastAsia="Times New Roman" w:hAnsi="Times New Roman" w:cs="Times New Roman"/>
          <w:sz w:val="24"/>
          <w:szCs w:val="24"/>
        </w:rPr>
        <w:t>Развитие культурно-досуговых учреждений на 2020-2022 годы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1F4FA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tbl>
      <w:tblPr>
        <w:tblW w:w="10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130"/>
        <w:gridCol w:w="1275"/>
        <w:gridCol w:w="995"/>
        <w:gridCol w:w="1131"/>
        <w:gridCol w:w="706"/>
        <w:gridCol w:w="709"/>
        <w:gridCol w:w="714"/>
        <w:gridCol w:w="708"/>
        <w:gridCol w:w="709"/>
        <w:gridCol w:w="711"/>
        <w:gridCol w:w="994"/>
      </w:tblGrid>
      <w:tr w:rsidR="003E3F86" w:rsidRPr="008D783B" w:rsidTr="001C3FD4">
        <w:tc>
          <w:tcPr>
            <w:tcW w:w="426" w:type="dxa"/>
            <w:vMerge w:val="restart"/>
          </w:tcPr>
          <w:p w:rsidR="003E3F86" w:rsidRPr="008D783B" w:rsidRDefault="001C3FD4" w:rsidP="00F547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3E3F86" w:rsidRPr="008D783B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130" w:type="dxa"/>
            <w:vMerge w:val="restart"/>
          </w:tcPr>
          <w:p w:rsidR="003E3F86" w:rsidRDefault="003E3F86" w:rsidP="00F547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основных </w:t>
            </w:r>
          </w:p>
          <w:p w:rsidR="003E3F86" w:rsidRPr="008D783B" w:rsidRDefault="003E3F86" w:rsidP="00F547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мероприятий</w:t>
            </w:r>
          </w:p>
        </w:tc>
        <w:tc>
          <w:tcPr>
            <w:tcW w:w="1275" w:type="dxa"/>
            <w:vMerge w:val="restart"/>
          </w:tcPr>
          <w:p w:rsidR="003E3F86" w:rsidRPr="008D783B" w:rsidRDefault="003E3F86" w:rsidP="00F547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Исполнители</w:t>
            </w:r>
          </w:p>
        </w:tc>
        <w:tc>
          <w:tcPr>
            <w:tcW w:w="995" w:type="dxa"/>
            <w:vMerge w:val="restart"/>
          </w:tcPr>
          <w:p w:rsidR="003E3F86" w:rsidRPr="008D783B" w:rsidRDefault="003E3F86" w:rsidP="00F547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 xml:space="preserve">Сроки выполнения основных </w:t>
            </w:r>
            <w:r w:rsidRPr="008D78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мероприятий</w:t>
            </w:r>
          </w:p>
        </w:tc>
        <w:tc>
          <w:tcPr>
            <w:tcW w:w="1131" w:type="dxa"/>
            <w:vMerge w:val="restart"/>
          </w:tcPr>
          <w:p w:rsidR="003E3F86" w:rsidRPr="008D783B" w:rsidRDefault="003E3F86" w:rsidP="00F547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Индикаторы оценки ко</w:t>
            </w:r>
            <w:r w:rsidRPr="008D78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нечных результатов, единицы измерения</w:t>
            </w:r>
          </w:p>
        </w:tc>
        <w:tc>
          <w:tcPr>
            <w:tcW w:w="2129" w:type="dxa"/>
            <w:gridSpan w:val="3"/>
          </w:tcPr>
          <w:p w:rsidR="003E3F86" w:rsidRPr="008D783B" w:rsidRDefault="003E3F86" w:rsidP="00F547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Значения индикаторов</w:t>
            </w:r>
          </w:p>
        </w:tc>
        <w:tc>
          <w:tcPr>
            <w:tcW w:w="2128" w:type="dxa"/>
            <w:gridSpan w:val="3"/>
          </w:tcPr>
          <w:p w:rsidR="003E3F86" w:rsidRPr="008D783B" w:rsidRDefault="003E3F86" w:rsidP="00F547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994" w:type="dxa"/>
          </w:tcPr>
          <w:p w:rsidR="003E3F86" w:rsidRPr="008D783B" w:rsidRDefault="003E3F86" w:rsidP="00F547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Ожидаемый результат</w:t>
            </w:r>
          </w:p>
        </w:tc>
      </w:tr>
      <w:tr w:rsidR="003E3F86" w:rsidRPr="008D783B" w:rsidTr="001C3FD4">
        <w:trPr>
          <w:trHeight w:val="50"/>
        </w:trPr>
        <w:tc>
          <w:tcPr>
            <w:tcW w:w="426" w:type="dxa"/>
            <w:vMerge/>
          </w:tcPr>
          <w:p w:rsidR="003E3F86" w:rsidRPr="008D783B" w:rsidRDefault="003E3F86" w:rsidP="00F547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</w:tcPr>
          <w:p w:rsidR="003E3F86" w:rsidRPr="008D783B" w:rsidRDefault="003E3F86" w:rsidP="00F547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E3F86" w:rsidRPr="008D783B" w:rsidRDefault="003E3F86" w:rsidP="00F547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3E3F86" w:rsidRPr="008D783B" w:rsidRDefault="003E3F86" w:rsidP="00F547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vMerge/>
          </w:tcPr>
          <w:p w:rsidR="003E3F86" w:rsidRPr="008D783B" w:rsidRDefault="003E3F86" w:rsidP="00F547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</w:tcPr>
          <w:p w:rsidR="003E3F86" w:rsidRPr="008D783B" w:rsidRDefault="003E3F86" w:rsidP="00F547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709" w:type="dxa"/>
          </w:tcPr>
          <w:p w:rsidR="003E3F86" w:rsidRPr="008D783B" w:rsidRDefault="003E3F86" w:rsidP="00F547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714" w:type="dxa"/>
          </w:tcPr>
          <w:p w:rsidR="003E3F86" w:rsidRPr="008D783B" w:rsidRDefault="003E3F86" w:rsidP="00F547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708" w:type="dxa"/>
          </w:tcPr>
          <w:p w:rsidR="003E3F86" w:rsidRPr="008D783B" w:rsidRDefault="003E3F86" w:rsidP="00F547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709" w:type="dxa"/>
          </w:tcPr>
          <w:p w:rsidR="003E3F86" w:rsidRPr="008D783B" w:rsidRDefault="003E3F86" w:rsidP="00F547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711" w:type="dxa"/>
          </w:tcPr>
          <w:p w:rsidR="003E3F86" w:rsidRPr="008D783B" w:rsidRDefault="003E3F86" w:rsidP="00F547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4" w:type="dxa"/>
          </w:tcPr>
          <w:p w:rsidR="003E3F86" w:rsidRPr="008D783B" w:rsidRDefault="003E3F86" w:rsidP="00F547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F86" w:rsidRPr="008D783B" w:rsidTr="001C3FD4">
        <w:tc>
          <w:tcPr>
            <w:tcW w:w="426" w:type="dxa"/>
            <w:vMerge/>
          </w:tcPr>
          <w:p w:rsidR="003E3F86" w:rsidRPr="008D783B" w:rsidRDefault="003E3F86" w:rsidP="00F547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:rsidR="003E3F86" w:rsidRPr="008D783B" w:rsidRDefault="003E3F86" w:rsidP="00F547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3E3F86" w:rsidRPr="008D783B" w:rsidRDefault="003E3F86" w:rsidP="00F547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5" w:type="dxa"/>
          </w:tcPr>
          <w:p w:rsidR="003E3F86" w:rsidRPr="008D783B" w:rsidRDefault="003E3F86" w:rsidP="00F547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1" w:type="dxa"/>
          </w:tcPr>
          <w:p w:rsidR="003E3F86" w:rsidRPr="008D783B" w:rsidRDefault="003E3F86" w:rsidP="00F547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6" w:type="dxa"/>
          </w:tcPr>
          <w:p w:rsidR="003E3F86" w:rsidRPr="008D783B" w:rsidRDefault="003E3F86" w:rsidP="00F547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3E3F86" w:rsidRPr="008D783B" w:rsidRDefault="003E3F86" w:rsidP="00F547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14" w:type="dxa"/>
          </w:tcPr>
          <w:p w:rsidR="003E3F86" w:rsidRPr="008D783B" w:rsidRDefault="003E3F86" w:rsidP="00F547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</w:tcPr>
          <w:p w:rsidR="003E3F86" w:rsidRPr="008D783B" w:rsidRDefault="003E3F86" w:rsidP="00F547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3E3F86" w:rsidRPr="008D783B" w:rsidRDefault="003E3F86" w:rsidP="00F547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11" w:type="dxa"/>
          </w:tcPr>
          <w:p w:rsidR="003E3F86" w:rsidRPr="008D783B" w:rsidRDefault="003E3F86" w:rsidP="00F547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4" w:type="dxa"/>
          </w:tcPr>
          <w:p w:rsidR="003E3F86" w:rsidRPr="008D783B" w:rsidRDefault="003E3F86" w:rsidP="00F547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3E3F86" w:rsidRPr="008D783B" w:rsidTr="001C3FD4">
        <w:trPr>
          <w:trHeight w:val="20"/>
        </w:trPr>
        <w:tc>
          <w:tcPr>
            <w:tcW w:w="426" w:type="dxa"/>
            <w:vMerge/>
          </w:tcPr>
          <w:p w:rsidR="003E3F86" w:rsidRPr="008D783B" w:rsidRDefault="003E3F86" w:rsidP="00F547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0" w:type="dxa"/>
            <w:gridSpan w:val="7"/>
          </w:tcPr>
          <w:p w:rsidR="003E3F86" w:rsidRPr="008D783B" w:rsidRDefault="003E3F86" w:rsidP="00F547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gridSpan w:val="3"/>
          </w:tcPr>
          <w:p w:rsidR="003E3F86" w:rsidRPr="008D783B" w:rsidRDefault="003E3F86" w:rsidP="00F547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94" w:type="dxa"/>
          </w:tcPr>
          <w:p w:rsidR="003E3F86" w:rsidRPr="008D783B" w:rsidRDefault="003E3F86" w:rsidP="00F547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F86" w:rsidRPr="008D783B" w:rsidTr="001C3FD4">
        <w:trPr>
          <w:trHeight w:val="13"/>
        </w:trPr>
        <w:tc>
          <w:tcPr>
            <w:tcW w:w="426" w:type="dxa"/>
          </w:tcPr>
          <w:p w:rsidR="003E3F86" w:rsidRPr="008D783B" w:rsidRDefault="003E3F86" w:rsidP="00F54758">
            <w:pPr>
              <w:pStyle w:val="ConsPlusNormal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2" w:type="dxa"/>
            <w:gridSpan w:val="11"/>
          </w:tcPr>
          <w:p w:rsidR="003E3F86" w:rsidRPr="008D783B" w:rsidRDefault="003E3F86" w:rsidP="00F54758">
            <w:pPr>
              <w:pStyle w:val="ConsPlusNormal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3E3F86" w:rsidRPr="008D783B" w:rsidTr="001C3FD4">
        <w:trPr>
          <w:trHeight w:val="13"/>
        </w:trPr>
        <w:tc>
          <w:tcPr>
            <w:tcW w:w="426" w:type="dxa"/>
          </w:tcPr>
          <w:p w:rsidR="003E3F86" w:rsidRPr="008D783B" w:rsidRDefault="003E3F86" w:rsidP="00F54758">
            <w:pPr>
              <w:pStyle w:val="ConsPlusNormal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2" w:type="dxa"/>
            <w:gridSpan w:val="11"/>
          </w:tcPr>
          <w:p w:rsidR="003E3F86" w:rsidRPr="008D783B" w:rsidRDefault="003E3F86" w:rsidP="00F54758">
            <w:pPr>
              <w:pStyle w:val="ConsPlusNormal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Задача 1. Создание условий для эффективного функционирования и качественного развития муниципальных культурно-досуговых учреждений, поддержка инициатив и активности населения для вовлечения его в процесс социально-культурного творчества, внедрение новых форм и методов культурного обслуживания молодежи и подростков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р</w:t>
            </w:r>
            <w:r w:rsidRPr="00082824">
              <w:rPr>
                <w:rFonts w:ascii="Times New Roman" w:hAnsi="Times New Roman" w:cs="Times New Roman"/>
                <w:sz w:val="18"/>
                <w:szCs w:val="18"/>
              </w:rPr>
              <w:t>еализация социокультурных проектов, поддержка добровольческих (волонтерских)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движений</w:t>
            </w:r>
          </w:p>
        </w:tc>
      </w:tr>
      <w:tr w:rsidR="003E3F86" w:rsidRPr="008D783B" w:rsidTr="001C3FD4">
        <w:trPr>
          <w:trHeight w:val="319"/>
        </w:trPr>
        <w:tc>
          <w:tcPr>
            <w:tcW w:w="426" w:type="dxa"/>
          </w:tcPr>
          <w:p w:rsidR="003E3F86" w:rsidRPr="008D783B" w:rsidRDefault="003E3F86" w:rsidP="00F547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0" w:type="dxa"/>
            <w:vMerge w:val="restart"/>
          </w:tcPr>
          <w:p w:rsidR="003E3F86" w:rsidRPr="008D783B" w:rsidRDefault="003E3F86" w:rsidP="00F547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Обеспечение работы клубных формирований</w:t>
            </w:r>
          </w:p>
        </w:tc>
        <w:tc>
          <w:tcPr>
            <w:tcW w:w="1275" w:type="dxa"/>
            <w:vMerge w:val="restart"/>
          </w:tcPr>
          <w:p w:rsidR="003E3F86" w:rsidRPr="008D783B" w:rsidRDefault="003E3F86" w:rsidP="00F547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МАУК «ДК «Энергетик», МАУК «ДДН «Родник», МАУК «ГКЦ «Эврика», МБУК «Центр культуры «Кызыл тау», МАУК «ДК «КАМАЗ»</w:t>
            </w:r>
          </w:p>
        </w:tc>
        <w:tc>
          <w:tcPr>
            <w:tcW w:w="995" w:type="dxa"/>
            <w:vMerge w:val="restart"/>
          </w:tcPr>
          <w:p w:rsidR="003E3F86" w:rsidRPr="008D783B" w:rsidRDefault="003E3F86" w:rsidP="00F547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2020 - 2022 годы</w:t>
            </w:r>
          </w:p>
        </w:tc>
        <w:tc>
          <w:tcPr>
            <w:tcW w:w="1131" w:type="dxa"/>
          </w:tcPr>
          <w:p w:rsidR="003E3F86" w:rsidRPr="00020FB9" w:rsidRDefault="003E3F86" w:rsidP="00F54758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 w:rsidRPr="00020FB9">
              <w:rPr>
                <w:rFonts w:ascii="Times New Roman" w:hAnsi="Times New Roman" w:cs="Times New Roman"/>
                <w:sz w:val="18"/>
              </w:rPr>
              <w:t>Число клубных формирований, ед., в т.ч.:</w:t>
            </w:r>
          </w:p>
        </w:tc>
        <w:tc>
          <w:tcPr>
            <w:tcW w:w="706" w:type="dxa"/>
          </w:tcPr>
          <w:p w:rsidR="003E3F86" w:rsidRPr="008D783B" w:rsidRDefault="003E3F86" w:rsidP="00F547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709" w:type="dxa"/>
          </w:tcPr>
          <w:p w:rsidR="003E3F86" w:rsidRPr="008D783B" w:rsidRDefault="003E3F86" w:rsidP="00F547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714" w:type="dxa"/>
          </w:tcPr>
          <w:p w:rsidR="003E3F86" w:rsidRPr="008D783B" w:rsidRDefault="003E3F86" w:rsidP="00F547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708" w:type="dxa"/>
          </w:tcPr>
          <w:p w:rsidR="003E3F86" w:rsidRPr="008D783B" w:rsidRDefault="003E3F86" w:rsidP="00F547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3E3F86" w:rsidRPr="008D783B" w:rsidRDefault="003E3F86" w:rsidP="00F547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</w:tcPr>
          <w:p w:rsidR="003E3F86" w:rsidRPr="008D783B" w:rsidRDefault="003E3F86" w:rsidP="00F547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</w:tcPr>
          <w:p w:rsidR="003E3F86" w:rsidRPr="008D783B" w:rsidRDefault="003E3F86" w:rsidP="00F547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Предоставление населению города разнообразных услуг социально-культурного, просветительского, развлекательного характера, создание условий для занятия художественным творчеством. Адресный характер культурно-досуговых услуг</w:t>
            </w:r>
          </w:p>
        </w:tc>
      </w:tr>
      <w:tr w:rsidR="003E3F86" w:rsidRPr="008D783B" w:rsidTr="001C3FD4">
        <w:trPr>
          <w:trHeight w:val="99"/>
        </w:trPr>
        <w:tc>
          <w:tcPr>
            <w:tcW w:w="426" w:type="dxa"/>
          </w:tcPr>
          <w:p w:rsidR="003E3F86" w:rsidRPr="008D783B" w:rsidRDefault="003E3F86" w:rsidP="00F547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0" w:type="dxa"/>
            <w:vMerge/>
          </w:tcPr>
          <w:p w:rsidR="003E3F86" w:rsidRPr="008D783B" w:rsidRDefault="003E3F86" w:rsidP="00F547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E3F86" w:rsidRPr="008D783B" w:rsidRDefault="003E3F86" w:rsidP="00F547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3E3F86" w:rsidRPr="008D783B" w:rsidRDefault="003E3F86" w:rsidP="00F547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3E3F86" w:rsidRPr="00020FB9" w:rsidRDefault="003E3F86" w:rsidP="00F54758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 w:rsidRPr="00020FB9">
              <w:rPr>
                <w:rFonts w:ascii="Times New Roman" w:hAnsi="Times New Roman" w:cs="Times New Roman"/>
                <w:sz w:val="18"/>
              </w:rPr>
              <w:t>Стабильность звания «народных» коллективов, %</w:t>
            </w:r>
          </w:p>
        </w:tc>
        <w:tc>
          <w:tcPr>
            <w:tcW w:w="706" w:type="dxa"/>
          </w:tcPr>
          <w:p w:rsidR="003E3F86" w:rsidRPr="008D783B" w:rsidRDefault="003E3F86" w:rsidP="00F547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3E3F86" w:rsidRPr="008D783B" w:rsidRDefault="003E3F86" w:rsidP="00F547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14" w:type="dxa"/>
          </w:tcPr>
          <w:p w:rsidR="003E3F86" w:rsidRPr="008D783B" w:rsidRDefault="003E3F86" w:rsidP="00F547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3E3F86" w:rsidRPr="008D783B" w:rsidRDefault="003E3F86" w:rsidP="00F547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3E3F86" w:rsidRPr="008D783B" w:rsidRDefault="003E3F86" w:rsidP="00F547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</w:tcPr>
          <w:p w:rsidR="003E3F86" w:rsidRPr="008D783B" w:rsidRDefault="003E3F86" w:rsidP="00F547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/>
          </w:tcPr>
          <w:p w:rsidR="003E3F86" w:rsidRPr="008D783B" w:rsidRDefault="003E3F86" w:rsidP="00F547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F86" w:rsidRPr="008D783B" w:rsidTr="001C3FD4">
        <w:tblPrEx>
          <w:tblBorders>
            <w:insideH w:val="nil"/>
          </w:tblBorders>
        </w:tblPrEx>
        <w:tc>
          <w:tcPr>
            <w:tcW w:w="426" w:type="dxa"/>
            <w:tcBorders>
              <w:bottom w:val="single" w:sz="4" w:space="0" w:color="auto"/>
            </w:tcBorders>
          </w:tcPr>
          <w:p w:rsidR="003E3F86" w:rsidRPr="008D783B" w:rsidRDefault="003E3F86" w:rsidP="00F547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3E3F86" w:rsidRPr="008D783B" w:rsidRDefault="003E3F86" w:rsidP="00F547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Оказание услуг (выполнение работ) по организации досуга и обеспечению жителей услугами культурно-досуговых учреждений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E3F86" w:rsidRPr="008D783B" w:rsidRDefault="003E3F86" w:rsidP="00F547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МАУК «ДК «Энергетик», МАУК «ДДН «Родник», МАУК «ГКЦ «Эврика», МБУК «Центр культуры «Кызыл тау», МАУК «ДК «КАМАЗ»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3E3F86" w:rsidRPr="008D783B" w:rsidRDefault="003E3F86" w:rsidP="00F547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2020 – 2022 годы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3E3F86" w:rsidRDefault="003E3F86" w:rsidP="00F54758">
            <w:pPr>
              <w:pStyle w:val="ConsPlusNormal"/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</w:p>
          <w:p w:rsidR="003E3F86" w:rsidRDefault="003E3F86" w:rsidP="00F54758">
            <w:pPr>
              <w:pStyle w:val="ConsPlusNormal"/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 xml:space="preserve">посетителей </w:t>
            </w:r>
          </w:p>
          <w:p w:rsidR="003E3F86" w:rsidRPr="008D783B" w:rsidRDefault="003E3F86" w:rsidP="00F54758">
            <w:pPr>
              <w:pStyle w:val="ConsPlusNormal"/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мероприятий, чел.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3E3F86" w:rsidRPr="008D783B" w:rsidRDefault="003E3F86" w:rsidP="00F547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840581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E3F86" w:rsidRPr="008D783B" w:rsidRDefault="003E3F86" w:rsidP="00F547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840581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3E3F86" w:rsidRPr="008D783B" w:rsidRDefault="003E3F86" w:rsidP="00F547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840588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E3F86" w:rsidRPr="001C2BDA" w:rsidRDefault="003E3F86" w:rsidP="00F54758">
            <w:pPr>
              <w:ind w:right="-1"/>
              <w:jc w:val="center"/>
              <w:rPr>
                <w:rFonts w:ascii="Times New Roman" w:hAnsi="Times New Roman" w:cs="Times New Roman"/>
                <w:sz w:val="18"/>
              </w:rPr>
            </w:pPr>
            <w:r w:rsidRPr="001C2BDA">
              <w:rPr>
                <w:rFonts w:ascii="Times New Roman" w:hAnsi="Times New Roman" w:cs="Times New Roman"/>
                <w:sz w:val="18"/>
              </w:rPr>
              <w:t>117305,49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E3F86" w:rsidRPr="001C2BDA" w:rsidRDefault="00BE68A5" w:rsidP="00F54758">
            <w:pPr>
              <w:ind w:right="-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144062,36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3E3F86" w:rsidRPr="001C2BDA" w:rsidRDefault="00644EEA" w:rsidP="00644EEA">
            <w:pPr>
              <w:ind w:right="-1"/>
              <w:jc w:val="center"/>
              <w:rPr>
                <w:rFonts w:ascii="Times New Roman" w:hAnsi="Times New Roman" w:cs="Times New Roman"/>
                <w:sz w:val="18"/>
              </w:rPr>
            </w:pPr>
            <w:r w:rsidRPr="00644EEA">
              <w:rPr>
                <w:rFonts w:ascii="Times New Roman" w:hAnsi="Times New Roman" w:cs="Times New Roman"/>
                <w:sz w:val="18"/>
              </w:rPr>
              <w:t>148880,4</w:t>
            </w: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3E3F86" w:rsidRPr="008D783B" w:rsidRDefault="003E3F86" w:rsidP="00F547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5D1F" w:rsidRPr="008D783B" w:rsidTr="001C3FD4">
        <w:tblPrEx>
          <w:tblBorders>
            <w:insideH w:val="nil"/>
          </w:tblBorders>
        </w:tblPrEx>
        <w:tc>
          <w:tcPr>
            <w:tcW w:w="426" w:type="dxa"/>
            <w:tcBorders>
              <w:bottom w:val="single" w:sz="4" w:space="0" w:color="auto"/>
            </w:tcBorders>
          </w:tcPr>
          <w:p w:rsidR="00555D1F" w:rsidRPr="00555D1F" w:rsidRDefault="00555D1F" w:rsidP="00555D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5D1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555D1F" w:rsidRPr="00082824" w:rsidRDefault="00555D1F" w:rsidP="00555D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82824">
              <w:rPr>
                <w:rFonts w:ascii="Times New Roman" w:hAnsi="Times New Roman" w:cs="Times New Roman"/>
                <w:sz w:val="18"/>
                <w:szCs w:val="18"/>
              </w:rPr>
              <w:t>Создание базы волонтеров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</w:t>
            </w:r>
            <w:r w:rsidRPr="00082824">
              <w:rPr>
                <w:rFonts w:ascii="Times New Roman" w:hAnsi="Times New Roman" w:cs="Times New Roman"/>
                <w:sz w:val="18"/>
                <w:szCs w:val="18"/>
              </w:rPr>
              <w:t>ривлечение их к подготовке культурно-</w:t>
            </w:r>
          </w:p>
          <w:p w:rsidR="00555D1F" w:rsidRPr="00082824" w:rsidRDefault="00555D1F" w:rsidP="00555D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82824">
              <w:rPr>
                <w:rFonts w:ascii="Times New Roman" w:hAnsi="Times New Roman" w:cs="Times New Roman"/>
                <w:sz w:val="18"/>
                <w:szCs w:val="18"/>
              </w:rPr>
              <w:t xml:space="preserve">массовых </w:t>
            </w:r>
          </w:p>
          <w:p w:rsidR="00555D1F" w:rsidRDefault="00555D1F" w:rsidP="00555D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82824">
              <w:rPr>
                <w:rFonts w:ascii="Times New Roman" w:hAnsi="Times New Roman" w:cs="Times New Roman"/>
                <w:sz w:val="18"/>
                <w:szCs w:val="18"/>
              </w:rPr>
              <w:t>мероприятий, проведени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 </w:t>
            </w:r>
            <w:r w:rsidRPr="00082824">
              <w:rPr>
                <w:rFonts w:ascii="Times New Roman" w:hAnsi="Times New Roman" w:cs="Times New Roman"/>
                <w:sz w:val="18"/>
                <w:szCs w:val="18"/>
              </w:rPr>
              <w:t>акций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55D1F" w:rsidRPr="00404828" w:rsidRDefault="00555D1F" w:rsidP="00555D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МАУК «ДК «КАМАЗ»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555D1F" w:rsidRPr="008D783B" w:rsidRDefault="00555D1F" w:rsidP="00555D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 xml:space="preserve"> – 2022 годы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555D1F" w:rsidRPr="008F0C38" w:rsidRDefault="00555D1F" w:rsidP="00555D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F0C38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</w:p>
          <w:p w:rsidR="00555D1F" w:rsidRPr="008F0C38" w:rsidRDefault="00555D1F" w:rsidP="00555D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участников</w:t>
            </w:r>
          </w:p>
          <w:p w:rsidR="00555D1F" w:rsidRDefault="00555D1F" w:rsidP="00555D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82824">
              <w:rPr>
                <w:rFonts w:ascii="Times New Roman" w:hAnsi="Times New Roman" w:cs="Times New Roman"/>
                <w:sz w:val="18"/>
                <w:szCs w:val="18"/>
              </w:rPr>
              <w:t>добровольческих (волонтерских) движений</w:t>
            </w:r>
            <w:r w:rsidRPr="008F0C38">
              <w:rPr>
                <w:rFonts w:ascii="Times New Roman" w:hAnsi="Times New Roman" w:cs="Times New Roman"/>
                <w:sz w:val="18"/>
                <w:szCs w:val="18"/>
              </w:rPr>
              <w:t>, чел.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555D1F" w:rsidRDefault="00555D1F" w:rsidP="00555D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55D1F" w:rsidRDefault="00555D1F" w:rsidP="00555D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555D1F" w:rsidRDefault="00555D1F" w:rsidP="00555D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55D1F" w:rsidRDefault="00555D1F" w:rsidP="00555D1F">
            <w:pPr>
              <w:ind w:right="-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55D1F" w:rsidRDefault="00555D1F" w:rsidP="00555D1F">
            <w:pPr>
              <w:ind w:right="-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555D1F" w:rsidRDefault="00555D1F" w:rsidP="00555D1F">
            <w:pPr>
              <w:ind w:right="-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555D1F" w:rsidRDefault="00555D1F" w:rsidP="00555D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Создание условия для участия в </w:t>
            </w:r>
            <w:r w:rsidRPr="00082824">
              <w:rPr>
                <w:rFonts w:ascii="Times New Roman" w:hAnsi="Times New Roman" w:cs="Times New Roman"/>
                <w:sz w:val="18"/>
                <w:szCs w:val="18"/>
              </w:rPr>
              <w:t>доброво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льческих (волонтерских) движениях</w:t>
            </w:r>
          </w:p>
        </w:tc>
      </w:tr>
      <w:tr w:rsidR="00555D1F" w:rsidRPr="008D783B" w:rsidTr="001C3FD4">
        <w:tblPrEx>
          <w:tblBorders>
            <w:insideH w:val="nil"/>
          </w:tblBorders>
        </w:tblPrEx>
        <w:tc>
          <w:tcPr>
            <w:tcW w:w="426" w:type="dxa"/>
            <w:tcBorders>
              <w:bottom w:val="single" w:sz="4" w:space="0" w:color="auto"/>
            </w:tcBorders>
          </w:tcPr>
          <w:p w:rsidR="00555D1F" w:rsidRPr="00555D1F" w:rsidRDefault="00555D1F" w:rsidP="00555D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D1F" w:rsidRPr="00555D1F" w:rsidRDefault="00555D1F" w:rsidP="00555D1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55D1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555D1F" w:rsidRPr="00F91A1A" w:rsidRDefault="00555D1F" w:rsidP="00555D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9D34DB">
              <w:rPr>
                <w:rFonts w:ascii="Times New Roman" w:hAnsi="Times New Roman" w:cs="Times New Roman"/>
                <w:sz w:val="18"/>
                <w:szCs w:val="18"/>
              </w:rPr>
              <w:t>риобретение цифрового баяна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 w:rsidRPr="009D34DB">
              <w:rPr>
                <w:rFonts w:ascii="Times New Roman" w:hAnsi="Times New Roman" w:cs="Times New Roman"/>
                <w:sz w:val="18"/>
                <w:szCs w:val="18"/>
              </w:rPr>
              <w:t xml:space="preserve"> светового оборудования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55D1F" w:rsidRPr="009D34DB" w:rsidRDefault="00555D1F" w:rsidP="00555D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34DB">
              <w:rPr>
                <w:rFonts w:ascii="Times New Roman" w:hAnsi="Times New Roman" w:cs="Times New Roman"/>
                <w:sz w:val="18"/>
                <w:szCs w:val="18"/>
              </w:rPr>
              <w:t>МАУК «ДДН «Родник»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555D1F" w:rsidRPr="009D34DB" w:rsidRDefault="00555D1F" w:rsidP="00555D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4DB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555D1F" w:rsidRPr="009D34DB" w:rsidRDefault="00555D1F" w:rsidP="00555D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9D34DB">
              <w:rPr>
                <w:rFonts w:ascii="Times New Roman" w:hAnsi="Times New Roman" w:cs="Times New Roman"/>
                <w:sz w:val="18"/>
                <w:szCs w:val="18"/>
              </w:rPr>
              <w:t>риобретение цифрового баяна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D34DB">
              <w:rPr>
                <w:rFonts w:ascii="Times New Roman" w:hAnsi="Times New Roman" w:cs="Times New Roman"/>
                <w:sz w:val="18"/>
                <w:szCs w:val="18"/>
              </w:rPr>
              <w:t>светового оборудования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ед. 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555D1F" w:rsidRPr="009D34DB" w:rsidRDefault="00555D1F" w:rsidP="00555D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4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55D1F" w:rsidRPr="009D34DB" w:rsidRDefault="00555D1F" w:rsidP="00555D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555D1F" w:rsidRPr="009D34DB" w:rsidRDefault="00555D1F" w:rsidP="00555D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4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55D1F" w:rsidRPr="009D34DB" w:rsidRDefault="00555D1F" w:rsidP="00555D1F">
            <w:pPr>
              <w:ind w:right="-1"/>
              <w:jc w:val="center"/>
              <w:rPr>
                <w:rFonts w:ascii="Times New Roman" w:hAnsi="Times New Roman" w:cs="Times New Roman"/>
                <w:sz w:val="18"/>
              </w:rPr>
            </w:pPr>
            <w:r w:rsidRPr="009D34D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55D1F" w:rsidRPr="009D34DB" w:rsidRDefault="00555D1F" w:rsidP="00555D1F">
            <w:pPr>
              <w:ind w:right="-1"/>
              <w:jc w:val="center"/>
              <w:rPr>
                <w:rFonts w:ascii="Times New Roman" w:hAnsi="Times New Roman" w:cs="Times New Roman"/>
                <w:sz w:val="18"/>
              </w:rPr>
            </w:pPr>
            <w:r w:rsidRPr="009D34DB">
              <w:rPr>
                <w:rFonts w:ascii="Times New Roman" w:hAnsi="Times New Roman" w:cs="Times New Roman"/>
                <w:sz w:val="18"/>
              </w:rPr>
              <w:t>385,47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555D1F" w:rsidRPr="009D34DB" w:rsidRDefault="00555D1F" w:rsidP="00555D1F">
            <w:pPr>
              <w:ind w:right="-1"/>
              <w:jc w:val="center"/>
              <w:rPr>
                <w:rFonts w:ascii="Times New Roman" w:hAnsi="Times New Roman" w:cs="Times New Roman"/>
                <w:sz w:val="18"/>
              </w:rPr>
            </w:pPr>
            <w:r w:rsidRPr="009D34D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555D1F" w:rsidRPr="00F91A1A" w:rsidRDefault="00555D1F" w:rsidP="00555D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9D34DB">
              <w:rPr>
                <w:rFonts w:ascii="Times New Roman" w:hAnsi="Times New Roman" w:cs="Times New Roman"/>
                <w:sz w:val="18"/>
                <w:szCs w:val="18"/>
              </w:rPr>
              <w:t>оощрени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D34DB">
              <w:rPr>
                <w:rFonts w:ascii="Times New Roman" w:hAnsi="Times New Roman" w:cs="Times New Roman"/>
                <w:sz w:val="18"/>
                <w:szCs w:val="18"/>
              </w:rPr>
              <w:t xml:space="preserve"> народного украинского 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ольклорного ансамбля «Веснянка» </w:t>
            </w:r>
            <w:r w:rsidRPr="009D34DB">
              <w:rPr>
                <w:rFonts w:ascii="Times New Roman" w:hAnsi="Times New Roman" w:cs="Times New Roman"/>
                <w:sz w:val="18"/>
                <w:szCs w:val="18"/>
              </w:rPr>
              <w:t>в части укрепления материально-технической базы</w:t>
            </w:r>
          </w:p>
        </w:tc>
      </w:tr>
      <w:tr w:rsidR="00555D1F" w:rsidRPr="00404828" w:rsidTr="001C3FD4">
        <w:tblPrEx>
          <w:tblBorders>
            <w:insideH w:val="nil"/>
          </w:tblBorders>
        </w:tblPrEx>
        <w:trPr>
          <w:trHeight w:val="1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55D1F" w:rsidRPr="00404828" w:rsidRDefault="00555D1F" w:rsidP="00555D1F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6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55D1F" w:rsidRPr="00404828" w:rsidRDefault="00555D1F" w:rsidP="00555D1F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F" w:rsidRPr="00404828" w:rsidRDefault="00555D1F" w:rsidP="00555D1F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082824">
              <w:rPr>
                <w:rFonts w:ascii="Times New Roman" w:hAnsi="Times New Roman" w:cs="Times New Roman"/>
                <w:sz w:val="18"/>
              </w:rPr>
              <w:t xml:space="preserve">Федеральный </w:t>
            </w:r>
            <w:r w:rsidRPr="00404828">
              <w:rPr>
                <w:rFonts w:ascii="Times New Roman" w:hAnsi="Times New Roman" w:cs="Times New Roman"/>
                <w:sz w:val="18"/>
              </w:rPr>
              <w:t>бюджет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555D1F" w:rsidRPr="00404828" w:rsidRDefault="00555D1F" w:rsidP="00555D1F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</w:tr>
      <w:tr w:rsidR="00555D1F" w:rsidRPr="008D783B" w:rsidTr="001C3FD4">
        <w:tblPrEx>
          <w:tblBorders>
            <w:insideH w:val="nil"/>
          </w:tblBorders>
        </w:tblPrEx>
        <w:trPr>
          <w:trHeight w:val="38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55D1F" w:rsidRDefault="00555D1F" w:rsidP="00555D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555D1F" w:rsidRPr="008D783B" w:rsidRDefault="00555D1F" w:rsidP="00555D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Создание виртуальных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концертных залов за счёт средств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55D1F" w:rsidRPr="008D783B" w:rsidRDefault="00555D1F" w:rsidP="00555D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48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МБУК «Центр культуры </w:t>
            </w:r>
            <w:r w:rsidRPr="004048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«Кызыл тау»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555D1F" w:rsidRPr="008D783B" w:rsidRDefault="00555D1F" w:rsidP="00555D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2021 год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555D1F" w:rsidRPr="008D783B" w:rsidRDefault="00555D1F" w:rsidP="00555D1F">
            <w:pPr>
              <w:pStyle w:val="ConsPlusNormal"/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Создание виртуального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концертного зала, ед.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555D1F" w:rsidRPr="008D783B" w:rsidRDefault="00555D1F" w:rsidP="00555D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55D1F" w:rsidRPr="008D783B" w:rsidRDefault="00555D1F" w:rsidP="00555D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555D1F" w:rsidRPr="008D783B" w:rsidRDefault="00555D1F" w:rsidP="00555D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55D1F" w:rsidRPr="001C2BDA" w:rsidRDefault="00555D1F" w:rsidP="00555D1F">
            <w:pPr>
              <w:ind w:right="-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55D1F" w:rsidRPr="001C2BDA" w:rsidRDefault="00555D1F" w:rsidP="00555D1F">
            <w:pPr>
              <w:ind w:right="-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2500,00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555D1F" w:rsidRPr="001C2BDA" w:rsidRDefault="00555D1F" w:rsidP="00555D1F">
            <w:pPr>
              <w:ind w:right="-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555D1F" w:rsidRPr="008D783B" w:rsidRDefault="00555D1F" w:rsidP="00555D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ция знаковых культурных мероприятий</w:t>
            </w:r>
            <w:r w:rsidR="001C3FD4">
              <w:rPr>
                <w:rFonts w:ascii="Times New Roman" w:hAnsi="Times New Roman" w:cs="Times New Roman"/>
                <w:sz w:val="18"/>
                <w:szCs w:val="18"/>
              </w:rPr>
              <w:t>»;</w:t>
            </w:r>
          </w:p>
        </w:tc>
      </w:tr>
    </w:tbl>
    <w:p w:rsidR="008A6D84" w:rsidRPr="00D33595" w:rsidRDefault="00D25B43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5940E7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кадрового потенциала отрасли, создание стимулирующих условий для работы и творческой деятельности в отрасли» </w:t>
      </w:r>
      <w:r w:rsidR="007C3F38">
        <w:rPr>
          <w:rFonts w:ascii="Times New Roman" w:hAnsi="Times New Roman"/>
          <w:sz w:val="24"/>
          <w:szCs w:val="28"/>
          <w:lang w:eastAsia="ru-RU"/>
        </w:rPr>
        <w:t>таблицу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«Объемы и источники финансирования Подпрограммы» </w:t>
      </w:r>
      <w:r w:rsidR="008A6D84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8A6D84" w:rsidRPr="00D33595" w:rsidRDefault="008A6D84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C3FD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финансирования                                                                             </w:t>
      </w:r>
      <w:r w:rsidR="006F66BB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Style w:val="2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1417"/>
        <w:gridCol w:w="1560"/>
        <w:gridCol w:w="1701"/>
        <w:gridCol w:w="1275"/>
      </w:tblGrid>
      <w:tr w:rsidR="008A6D84" w:rsidRPr="006B1D7E" w:rsidTr="006B1D7E">
        <w:trPr>
          <w:trHeight w:val="70"/>
        </w:trPr>
        <w:tc>
          <w:tcPr>
            <w:tcW w:w="4253" w:type="dxa"/>
            <w:vMerge w:val="restart"/>
          </w:tcPr>
          <w:p w:rsidR="008A6D84" w:rsidRPr="006B1D7E" w:rsidRDefault="008A6D84" w:rsidP="00C507F1">
            <w:pPr>
              <w:ind w:right="-1"/>
              <w:jc w:val="both"/>
              <w:rPr>
                <w:sz w:val="24"/>
                <w:szCs w:val="22"/>
              </w:rPr>
            </w:pPr>
            <w:r w:rsidRPr="006B1D7E">
              <w:rPr>
                <w:sz w:val="24"/>
                <w:szCs w:val="22"/>
              </w:rPr>
              <w:t>Источники и направления расходов</w:t>
            </w:r>
          </w:p>
        </w:tc>
        <w:tc>
          <w:tcPr>
            <w:tcW w:w="5953" w:type="dxa"/>
            <w:gridSpan w:val="4"/>
          </w:tcPr>
          <w:p w:rsidR="008A6D84" w:rsidRPr="006B1D7E" w:rsidRDefault="008A6D84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6B1D7E">
              <w:rPr>
                <w:sz w:val="24"/>
                <w:szCs w:val="22"/>
              </w:rPr>
              <w:t>Объем финансирования</w:t>
            </w:r>
          </w:p>
        </w:tc>
      </w:tr>
      <w:tr w:rsidR="008A6D84" w:rsidRPr="006B1D7E" w:rsidTr="00F9569D">
        <w:trPr>
          <w:trHeight w:val="335"/>
        </w:trPr>
        <w:tc>
          <w:tcPr>
            <w:tcW w:w="4253" w:type="dxa"/>
            <w:vMerge/>
          </w:tcPr>
          <w:p w:rsidR="008A6D84" w:rsidRPr="006B1D7E" w:rsidRDefault="008A6D84" w:rsidP="00C507F1">
            <w:pPr>
              <w:ind w:right="-1"/>
              <w:jc w:val="both"/>
              <w:rPr>
                <w:sz w:val="24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A6D84" w:rsidRPr="006B1D7E" w:rsidRDefault="008A6D84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6B1D7E">
              <w:rPr>
                <w:sz w:val="24"/>
                <w:szCs w:val="22"/>
              </w:rPr>
              <w:t>Всего</w:t>
            </w:r>
          </w:p>
        </w:tc>
        <w:tc>
          <w:tcPr>
            <w:tcW w:w="4536" w:type="dxa"/>
            <w:gridSpan w:val="3"/>
          </w:tcPr>
          <w:p w:rsidR="008A6D84" w:rsidRPr="006B1D7E" w:rsidRDefault="008A6D84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6B1D7E">
              <w:rPr>
                <w:sz w:val="24"/>
                <w:szCs w:val="22"/>
              </w:rPr>
              <w:t>В том числе по годам</w:t>
            </w:r>
          </w:p>
        </w:tc>
      </w:tr>
      <w:tr w:rsidR="00281393" w:rsidRPr="006B1D7E" w:rsidTr="006B1D7E">
        <w:trPr>
          <w:trHeight w:val="70"/>
        </w:trPr>
        <w:tc>
          <w:tcPr>
            <w:tcW w:w="4253" w:type="dxa"/>
            <w:vMerge/>
          </w:tcPr>
          <w:p w:rsidR="00281393" w:rsidRPr="006B1D7E" w:rsidRDefault="00281393" w:rsidP="00281393">
            <w:pPr>
              <w:ind w:right="-1"/>
              <w:jc w:val="both"/>
              <w:rPr>
                <w:sz w:val="24"/>
                <w:szCs w:val="22"/>
              </w:rPr>
            </w:pPr>
          </w:p>
        </w:tc>
        <w:tc>
          <w:tcPr>
            <w:tcW w:w="1417" w:type="dxa"/>
            <w:vMerge/>
          </w:tcPr>
          <w:p w:rsidR="00281393" w:rsidRPr="006B1D7E" w:rsidRDefault="00281393" w:rsidP="00281393">
            <w:pPr>
              <w:ind w:right="-1"/>
              <w:jc w:val="center"/>
              <w:rPr>
                <w:sz w:val="24"/>
                <w:szCs w:val="22"/>
              </w:rPr>
            </w:pPr>
          </w:p>
        </w:tc>
        <w:tc>
          <w:tcPr>
            <w:tcW w:w="1560" w:type="dxa"/>
          </w:tcPr>
          <w:p w:rsidR="00281393" w:rsidRPr="006B1D7E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2020 год</w:t>
            </w:r>
          </w:p>
        </w:tc>
        <w:tc>
          <w:tcPr>
            <w:tcW w:w="1701" w:type="dxa"/>
          </w:tcPr>
          <w:p w:rsidR="00281393" w:rsidRPr="006B1D7E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2021 год</w:t>
            </w:r>
          </w:p>
        </w:tc>
        <w:tc>
          <w:tcPr>
            <w:tcW w:w="1275" w:type="dxa"/>
          </w:tcPr>
          <w:p w:rsidR="00281393" w:rsidRPr="006B1D7E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2022 год</w:t>
            </w:r>
          </w:p>
        </w:tc>
      </w:tr>
      <w:tr w:rsidR="00DE1D14" w:rsidRPr="006B1D7E" w:rsidTr="006B1D7E">
        <w:trPr>
          <w:trHeight w:val="70"/>
        </w:trPr>
        <w:tc>
          <w:tcPr>
            <w:tcW w:w="4253" w:type="dxa"/>
          </w:tcPr>
          <w:p w:rsidR="00DE1D14" w:rsidRPr="006B1D7E" w:rsidRDefault="00DE1D14" w:rsidP="00DE1D14">
            <w:pPr>
              <w:ind w:right="-1"/>
              <w:rPr>
                <w:sz w:val="24"/>
                <w:szCs w:val="22"/>
              </w:rPr>
            </w:pPr>
            <w:r w:rsidRPr="006B1D7E">
              <w:rPr>
                <w:sz w:val="24"/>
                <w:szCs w:val="22"/>
              </w:rPr>
              <w:t>Бюджет муниципального образование город Набережные Челны</w:t>
            </w:r>
          </w:p>
        </w:tc>
        <w:tc>
          <w:tcPr>
            <w:tcW w:w="1417" w:type="dxa"/>
            <w:vAlign w:val="center"/>
          </w:tcPr>
          <w:p w:rsidR="00DE1D14" w:rsidRPr="006B1D7E" w:rsidRDefault="00A14A07" w:rsidP="00F91A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3 513,01</w:t>
            </w:r>
          </w:p>
        </w:tc>
        <w:tc>
          <w:tcPr>
            <w:tcW w:w="1560" w:type="dxa"/>
            <w:vAlign w:val="center"/>
          </w:tcPr>
          <w:p w:rsidR="00DE1D14" w:rsidRPr="006B1D7E" w:rsidRDefault="001C2BDA" w:rsidP="004427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="00C10737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050,72</w:t>
            </w:r>
          </w:p>
        </w:tc>
        <w:tc>
          <w:tcPr>
            <w:tcW w:w="1701" w:type="dxa"/>
            <w:vAlign w:val="center"/>
          </w:tcPr>
          <w:p w:rsidR="00DE1D14" w:rsidRPr="006B1D7E" w:rsidRDefault="00F91A1A" w:rsidP="004427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1 151,09</w:t>
            </w:r>
          </w:p>
        </w:tc>
        <w:tc>
          <w:tcPr>
            <w:tcW w:w="1275" w:type="dxa"/>
            <w:vAlign w:val="center"/>
          </w:tcPr>
          <w:p w:rsidR="00DE1D14" w:rsidRPr="006B1D7E" w:rsidRDefault="00F91A1A" w:rsidP="004427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1 311,2</w:t>
            </w:r>
          </w:p>
        </w:tc>
      </w:tr>
      <w:tr w:rsidR="00DE1D14" w:rsidRPr="006B1D7E" w:rsidTr="001F2DBB">
        <w:trPr>
          <w:trHeight w:val="465"/>
        </w:trPr>
        <w:tc>
          <w:tcPr>
            <w:tcW w:w="4253" w:type="dxa"/>
            <w:vAlign w:val="center"/>
          </w:tcPr>
          <w:p w:rsidR="00DE1D14" w:rsidRPr="006B1D7E" w:rsidRDefault="00DE1D14" w:rsidP="00DE1D14">
            <w:pPr>
              <w:ind w:right="-1"/>
              <w:jc w:val="both"/>
              <w:rPr>
                <w:sz w:val="24"/>
                <w:szCs w:val="22"/>
              </w:rPr>
            </w:pPr>
            <w:r w:rsidRPr="006B1D7E">
              <w:rPr>
                <w:sz w:val="24"/>
                <w:szCs w:val="22"/>
              </w:rPr>
              <w:t xml:space="preserve">Всего </w:t>
            </w:r>
          </w:p>
        </w:tc>
        <w:tc>
          <w:tcPr>
            <w:tcW w:w="1417" w:type="dxa"/>
            <w:vAlign w:val="center"/>
          </w:tcPr>
          <w:p w:rsidR="00DE1D14" w:rsidRPr="006B1D7E" w:rsidRDefault="00A14A07" w:rsidP="004427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3 513,01</w:t>
            </w:r>
          </w:p>
        </w:tc>
        <w:tc>
          <w:tcPr>
            <w:tcW w:w="1560" w:type="dxa"/>
            <w:vAlign w:val="center"/>
          </w:tcPr>
          <w:p w:rsidR="00DE1D14" w:rsidRPr="006B1D7E" w:rsidRDefault="001C2BDA" w:rsidP="004427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="00C10737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050,72</w:t>
            </w:r>
          </w:p>
        </w:tc>
        <w:tc>
          <w:tcPr>
            <w:tcW w:w="1701" w:type="dxa"/>
            <w:vAlign w:val="center"/>
          </w:tcPr>
          <w:p w:rsidR="00DE1D14" w:rsidRPr="006B1D7E" w:rsidRDefault="00F91A1A" w:rsidP="004427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1 151,09</w:t>
            </w:r>
          </w:p>
        </w:tc>
        <w:tc>
          <w:tcPr>
            <w:tcW w:w="1275" w:type="dxa"/>
            <w:vAlign w:val="center"/>
          </w:tcPr>
          <w:p w:rsidR="00DE1D14" w:rsidRPr="006B1D7E" w:rsidRDefault="00DE1D14" w:rsidP="004427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="00C10737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3</w:t>
            </w:r>
            <w:r w:rsidR="00442780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1,2</w:t>
            </w:r>
            <w:r w:rsidR="001C3FD4">
              <w:rPr>
                <w:rFonts w:ascii="Times New Roman" w:hAnsi="Times New Roman" w:cs="Times New Roman"/>
                <w:sz w:val="24"/>
                <w:szCs w:val="22"/>
              </w:rPr>
              <w:t>»;</w:t>
            </w:r>
          </w:p>
        </w:tc>
      </w:tr>
    </w:tbl>
    <w:p w:rsidR="00C10737" w:rsidRDefault="00C10737" w:rsidP="00C1073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в столбце </w:t>
      </w:r>
      <w:r w:rsidR="000C626C">
        <w:rPr>
          <w:rFonts w:ascii="Times New Roman" w:eastAsia="Times New Roman" w:hAnsi="Times New Roman" w:cs="Times New Roman"/>
          <w:sz w:val="24"/>
          <w:szCs w:val="24"/>
          <w:lang w:eastAsia="ru-RU"/>
        </w:rPr>
        <w:t>«202</w:t>
      </w:r>
      <w:r w:rsidR="00F91A1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C626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>
        <w:rPr>
          <w:rFonts w:ascii="Times New Roman" w:hAnsi="Times New Roman" w:cs="Times New Roman"/>
          <w:sz w:val="24"/>
          <w:szCs w:val="24"/>
        </w:rPr>
        <w:t>30,0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F91A1A">
        <w:rPr>
          <w:rFonts w:ascii="Times New Roman" w:hAnsi="Times New Roman" w:cs="Times New Roman"/>
          <w:sz w:val="24"/>
          <w:szCs w:val="24"/>
        </w:rPr>
        <w:t>19,89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C10737" w:rsidRDefault="00C10737" w:rsidP="00C1073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в столбце </w:t>
      </w:r>
      <w:r w:rsidR="00F91A1A">
        <w:rPr>
          <w:rFonts w:ascii="Times New Roman" w:eastAsia="Times New Roman" w:hAnsi="Times New Roman" w:cs="Times New Roman"/>
          <w:sz w:val="24"/>
          <w:szCs w:val="24"/>
          <w:lang w:eastAsia="ru-RU"/>
        </w:rPr>
        <w:t>«2021</w:t>
      </w:r>
      <w:r w:rsidR="000C626C">
        <w:rPr>
          <w:rFonts w:ascii="Times New Roman" w:eastAsia="Times New Roman" w:hAnsi="Times New Roman" w:cs="Times New Roman"/>
          <w:sz w:val="24"/>
          <w:szCs w:val="24"/>
          <w:lang w:eastAsia="ru-RU"/>
        </w:rPr>
        <w:t>» цифры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150,0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F91A1A">
        <w:rPr>
          <w:rFonts w:ascii="Times New Roman" w:hAnsi="Times New Roman" w:cs="Times New Roman"/>
          <w:sz w:val="24"/>
          <w:szCs w:val="24"/>
        </w:rPr>
        <w:t>0,0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C10737" w:rsidRDefault="00C10737" w:rsidP="00C1073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D84" w:rsidRPr="0049797D" w:rsidRDefault="0049797D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710AC"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710AC"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«Сохранение и развитие культур народов, проживающих в городе Набережные Челны на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2020-2022</w:t>
      </w:r>
      <w:r w:rsidR="00E710AC"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3F38">
        <w:rPr>
          <w:rFonts w:ascii="Times New Roman" w:hAnsi="Times New Roman"/>
          <w:sz w:val="24"/>
          <w:szCs w:val="28"/>
          <w:lang w:eastAsia="ru-RU"/>
        </w:rPr>
        <w:t>таблицу</w:t>
      </w:r>
      <w:r w:rsidR="00E710AC"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«Объемы и источники финансирования Подпрограммы» </w:t>
      </w:r>
      <w:r w:rsidR="008A6D84"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8A6D84" w:rsidRPr="0049797D" w:rsidRDefault="001C3FD4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A6D84"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финансирования                                                                     </w:t>
      </w:r>
      <w:r w:rsidR="006F66BB"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C50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D84"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Style w:val="a3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1206"/>
        <w:gridCol w:w="1469"/>
        <w:gridCol w:w="1587"/>
        <w:gridCol w:w="1408"/>
      </w:tblGrid>
      <w:tr w:rsidR="008A6D84" w:rsidRPr="00701F62" w:rsidTr="006B1D7E">
        <w:trPr>
          <w:trHeight w:val="70"/>
        </w:trPr>
        <w:tc>
          <w:tcPr>
            <w:tcW w:w="4536" w:type="dxa"/>
            <w:vMerge w:val="restart"/>
            <w:hideMark/>
          </w:tcPr>
          <w:p w:rsidR="008A6D84" w:rsidRPr="00701F62" w:rsidRDefault="008A6D84" w:rsidP="00C507F1">
            <w:pPr>
              <w:ind w:right="-1"/>
              <w:jc w:val="both"/>
              <w:rPr>
                <w:sz w:val="24"/>
                <w:szCs w:val="22"/>
              </w:rPr>
            </w:pPr>
            <w:r w:rsidRPr="00701F62">
              <w:rPr>
                <w:sz w:val="24"/>
                <w:szCs w:val="22"/>
              </w:rPr>
              <w:t>Источники и направления расходов</w:t>
            </w:r>
          </w:p>
        </w:tc>
        <w:tc>
          <w:tcPr>
            <w:tcW w:w="5670" w:type="dxa"/>
            <w:gridSpan w:val="4"/>
            <w:hideMark/>
          </w:tcPr>
          <w:p w:rsidR="008A6D84" w:rsidRPr="00701F62" w:rsidRDefault="008A6D84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701F62">
              <w:rPr>
                <w:sz w:val="24"/>
                <w:szCs w:val="22"/>
              </w:rPr>
              <w:t>Объем финансирования</w:t>
            </w:r>
          </w:p>
        </w:tc>
      </w:tr>
      <w:tr w:rsidR="008A6D84" w:rsidRPr="00701F62" w:rsidTr="006B1D7E">
        <w:trPr>
          <w:trHeight w:val="70"/>
        </w:trPr>
        <w:tc>
          <w:tcPr>
            <w:tcW w:w="4536" w:type="dxa"/>
            <w:vMerge/>
            <w:vAlign w:val="center"/>
            <w:hideMark/>
          </w:tcPr>
          <w:p w:rsidR="008A6D84" w:rsidRPr="00701F62" w:rsidRDefault="008A6D84" w:rsidP="00C507F1">
            <w:pPr>
              <w:ind w:right="-1"/>
              <w:rPr>
                <w:sz w:val="24"/>
                <w:szCs w:val="22"/>
              </w:rPr>
            </w:pPr>
          </w:p>
        </w:tc>
        <w:tc>
          <w:tcPr>
            <w:tcW w:w="1206" w:type="dxa"/>
            <w:vMerge w:val="restart"/>
            <w:hideMark/>
          </w:tcPr>
          <w:p w:rsidR="008A6D84" w:rsidRPr="00701F62" w:rsidRDefault="008A6D84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701F62">
              <w:rPr>
                <w:sz w:val="24"/>
                <w:szCs w:val="22"/>
              </w:rPr>
              <w:t>Всего</w:t>
            </w:r>
          </w:p>
        </w:tc>
        <w:tc>
          <w:tcPr>
            <w:tcW w:w="4464" w:type="dxa"/>
            <w:gridSpan w:val="3"/>
            <w:hideMark/>
          </w:tcPr>
          <w:p w:rsidR="008A6D84" w:rsidRPr="00701F62" w:rsidRDefault="008A6D84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701F62">
              <w:rPr>
                <w:sz w:val="24"/>
                <w:szCs w:val="22"/>
              </w:rPr>
              <w:t>В том числе по годам</w:t>
            </w:r>
          </w:p>
        </w:tc>
      </w:tr>
      <w:tr w:rsidR="00281393" w:rsidRPr="00701F62" w:rsidTr="006B1D7E">
        <w:trPr>
          <w:trHeight w:val="70"/>
        </w:trPr>
        <w:tc>
          <w:tcPr>
            <w:tcW w:w="4536" w:type="dxa"/>
            <w:vMerge/>
            <w:vAlign w:val="center"/>
            <w:hideMark/>
          </w:tcPr>
          <w:p w:rsidR="00281393" w:rsidRPr="00701F62" w:rsidRDefault="00281393" w:rsidP="00281393">
            <w:pPr>
              <w:ind w:right="-1"/>
              <w:rPr>
                <w:sz w:val="24"/>
                <w:szCs w:val="22"/>
              </w:rPr>
            </w:pPr>
          </w:p>
        </w:tc>
        <w:tc>
          <w:tcPr>
            <w:tcW w:w="1206" w:type="dxa"/>
            <w:vMerge/>
            <w:vAlign w:val="center"/>
            <w:hideMark/>
          </w:tcPr>
          <w:p w:rsidR="00281393" w:rsidRPr="00701F62" w:rsidRDefault="00281393" w:rsidP="00281393">
            <w:pPr>
              <w:ind w:right="-1"/>
              <w:rPr>
                <w:sz w:val="24"/>
                <w:szCs w:val="22"/>
              </w:rPr>
            </w:pPr>
          </w:p>
        </w:tc>
        <w:tc>
          <w:tcPr>
            <w:tcW w:w="1469" w:type="dxa"/>
            <w:hideMark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2020 год</w:t>
            </w:r>
          </w:p>
        </w:tc>
        <w:tc>
          <w:tcPr>
            <w:tcW w:w="1587" w:type="dxa"/>
            <w:hideMark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2021 год</w:t>
            </w:r>
          </w:p>
        </w:tc>
        <w:tc>
          <w:tcPr>
            <w:tcW w:w="1408" w:type="dxa"/>
            <w:hideMark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2022 год</w:t>
            </w:r>
          </w:p>
        </w:tc>
      </w:tr>
      <w:tr w:rsidR="00C10737" w:rsidRPr="00701F62" w:rsidTr="006B1D7E">
        <w:trPr>
          <w:trHeight w:val="70"/>
        </w:trPr>
        <w:tc>
          <w:tcPr>
            <w:tcW w:w="4536" w:type="dxa"/>
            <w:vAlign w:val="center"/>
            <w:hideMark/>
          </w:tcPr>
          <w:p w:rsidR="00C10737" w:rsidRPr="00701F62" w:rsidRDefault="00C10737" w:rsidP="00C10737">
            <w:pPr>
              <w:ind w:right="-1"/>
              <w:rPr>
                <w:sz w:val="24"/>
                <w:szCs w:val="22"/>
              </w:rPr>
            </w:pPr>
            <w:r w:rsidRPr="00701F62">
              <w:rPr>
                <w:sz w:val="24"/>
                <w:szCs w:val="22"/>
              </w:rPr>
              <w:t>Бюджет муниципального образование город Набережные Челны</w:t>
            </w:r>
          </w:p>
        </w:tc>
        <w:tc>
          <w:tcPr>
            <w:tcW w:w="1206" w:type="dxa"/>
            <w:vAlign w:val="center"/>
          </w:tcPr>
          <w:p w:rsidR="00C10737" w:rsidRPr="00701F62" w:rsidRDefault="00F91A1A" w:rsidP="00A14A07">
            <w:pPr>
              <w:ind w:right="-1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 </w:t>
            </w:r>
            <w:r w:rsidR="00A14A07">
              <w:rPr>
                <w:sz w:val="24"/>
                <w:szCs w:val="22"/>
              </w:rPr>
              <w:t>5 418,36</w:t>
            </w:r>
          </w:p>
        </w:tc>
        <w:tc>
          <w:tcPr>
            <w:tcW w:w="1469" w:type="dxa"/>
            <w:vAlign w:val="center"/>
          </w:tcPr>
          <w:p w:rsidR="00C10737" w:rsidRPr="00701F62" w:rsidRDefault="00452D11" w:rsidP="00C10737">
            <w:pPr>
              <w:ind w:right="-1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  <w:r w:rsidR="00F91A1A"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>44</w:t>
            </w:r>
            <w:r w:rsidR="00C10737">
              <w:rPr>
                <w:sz w:val="24"/>
                <w:szCs w:val="22"/>
              </w:rPr>
              <w:t>4,2</w:t>
            </w:r>
          </w:p>
        </w:tc>
        <w:tc>
          <w:tcPr>
            <w:tcW w:w="1587" w:type="dxa"/>
            <w:vAlign w:val="center"/>
          </w:tcPr>
          <w:p w:rsidR="00C10737" w:rsidRPr="00701F62" w:rsidRDefault="00F91A1A" w:rsidP="00C10737">
            <w:pPr>
              <w:ind w:right="-1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1 905,36</w:t>
            </w:r>
          </w:p>
        </w:tc>
        <w:tc>
          <w:tcPr>
            <w:tcW w:w="1408" w:type="dxa"/>
            <w:vAlign w:val="center"/>
          </w:tcPr>
          <w:p w:rsidR="00C10737" w:rsidRPr="00701F62" w:rsidRDefault="00C10737" w:rsidP="00C10737">
            <w:pPr>
              <w:ind w:right="-1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2 068,8</w:t>
            </w:r>
          </w:p>
        </w:tc>
      </w:tr>
      <w:tr w:rsidR="00C10737" w:rsidRPr="00701F62" w:rsidTr="00F9569D">
        <w:trPr>
          <w:trHeight w:val="547"/>
        </w:trPr>
        <w:tc>
          <w:tcPr>
            <w:tcW w:w="4536" w:type="dxa"/>
            <w:vAlign w:val="center"/>
            <w:hideMark/>
          </w:tcPr>
          <w:p w:rsidR="00C10737" w:rsidRPr="00701F62" w:rsidRDefault="00C10737" w:rsidP="00C10737">
            <w:pPr>
              <w:ind w:right="-1"/>
              <w:jc w:val="both"/>
              <w:rPr>
                <w:sz w:val="24"/>
                <w:szCs w:val="22"/>
              </w:rPr>
            </w:pPr>
            <w:r w:rsidRPr="00701F62">
              <w:rPr>
                <w:sz w:val="24"/>
                <w:szCs w:val="22"/>
              </w:rPr>
              <w:t xml:space="preserve">Всего </w:t>
            </w:r>
          </w:p>
        </w:tc>
        <w:tc>
          <w:tcPr>
            <w:tcW w:w="1206" w:type="dxa"/>
            <w:vAlign w:val="center"/>
          </w:tcPr>
          <w:p w:rsidR="00C10737" w:rsidRPr="00701F62" w:rsidRDefault="00A14A07" w:rsidP="00C10737">
            <w:pPr>
              <w:ind w:right="-1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5 418,36</w:t>
            </w:r>
          </w:p>
        </w:tc>
        <w:tc>
          <w:tcPr>
            <w:tcW w:w="1469" w:type="dxa"/>
            <w:vAlign w:val="center"/>
          </w:tcPr>
          <w:p w:rsidR="00C10737" w:rsidRPr="00701F62" w:rsidRDefault="00452D11" w:rsidP="00C10737">
            <w:pPr>
              <w:ind w:right="-1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  <w:r w:rsidR="00F91A1A"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>44</w:t>
            </w:r>
            <w:r w:rsidR="00C10737">
              <w:rPr>
                <w:sz w:val="24"/>
                <w:szCs w:val="22"/>
              </w:rPr>
              <w:t>4,2</w:t>
            </w:r>
          </w:p>
        </w:tc>
        <w:tc>
          <w:tcPr>
            <w:tcW w:w="1587" w:type="dxa"/>
            <w:vAlign w:val="center"/>
          </w:tcPr>
          <w:p w:rsidR="00C10737" w:rsidRPr="00701F62" w:rsidRDefault="00F91A1A" w:rsidP="00C10737">
            <w:pPr>
              <w:ind w:right="-1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1 905,36</w:t>
            </w:r>
          </w:p>
        </w:tc>
        <w:tc>
          <w:tcPr>
            <w:tcW w:w="1408" w:type="dxa"/>
            <w:vAlign w:val="center"/>
          </w:tcPr>
          <w:p w:rsidR="00C10737" w:rsidRPr="00701F62" w:rsidRDefault="00C10737" w:rsidP="00C10737">
            <w:pPr>
              <w:ind w:right="-1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2 068,8</w:t>
            </w:r>
            <w:r w:rsidR="001C3FD4">
              <w:rPr>
                <w:sz w:val="24"/>
                <w:szCs w:val="22"/>
              </w:rPr>
              <w:t>»;</w:t>
            </w:r>
          </w:p>
        </w:tc>
      </w:tr>
    </w:tbl>
    <w:p w:rsidR="00126DE1" w:rsidRDefault="00126DE1" w:rsidP="00126DE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в столбце «2021»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Pr="00126DE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DE1">
        <w:rPr>
          <w:rFonts w:ascii="Times New Roman" w:hAnsi="Times New Roman" w:cs="Times New Roman"/>
          <w:sz w:val="24"/>
          <w:szCs w:val="24"/>
        </w:rPr>
        <w:t>148,8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>
        <w:rPr>
          <w:rFonts w:ascii="Times New Roman" w:hAnsi="Times New Roman" w:cs="Times New Roman"/>
          <w:sz w:val="24"/>
          <w:szCs w:val="24"/>
        </w:rPr>
        <w:t>1 131,14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126DE1" w:rsidRDefault="00126DE1" w:rsidP="00126DE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в столбце «2021» цифры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F80A23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>0,0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>
        <w:rPr>
          <w:rFonts w:ascii="Times New Roman" w:hAnsi="Times New Roman" w:cs="Times New Roman"/>
          <w:sz w:val="24"/>
          <w:szCs w:val="24"/>
        </w:rPr>
        <w:t>374,22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126DE1" w:rsidRDefault="00126DE1" w:rsidP="00126DE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в столбце «2021» цифры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60,0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>
        <w:rPr>
          <w:rFonts w:ascii="Times New Roman" w:hAnsi="Times New Roman" w:cs="Times New Roman"/>
          <w:sz w:val="24"/>
          <w:szCs w:val="24"/>
        </w:rPr>
        <w:t>0,0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126DE1" w:rsidRDefault="00126DE1" w:rsidP="00126DE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в столбце «2021» цифры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hAnsi="Times New Roman" w:cs="Times New Roman"/>
          <w:sz w:val="24"/>
          <w:szCs w:val="24"/>
        </w:rPr>
        <w:t>0,0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0,0»;</w:t>
      </w:r>
    </w:p>
    <w:p w:rsidR="000C626C" w:rsidRDefault="005A3B18" w:rsidP="000C626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B18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Управлению делопроизводством Исполнительного комитета обеспечить официальное опубликование настоящего постановления в газетах «Челнинские известия», «Шахри Чаллы» и размещение на официальном портале правовой информации Республики Татарстан (pravo.tatarstan.ru)</w:t>
      </w:r>
      <w:r w:rsidR="001C3FD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A3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города Набережные Челны в сети «Интернет».</w:t>
      </w:r>
    </w:p>
    <w:p w:rsidR="000C626C" w:rsidRPr="00D57EB2" w:rsidRDefault="005A3B18" w:rsidP="000C626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C626C"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исполнением настоящего постановления возложить на заместителя Руководителя Исполнительного комитета Халимова Р.М., заместителя Руководителя Исполнительного комитета, начальника управления финансов </w:t>
      </w:r>
      <w:r w:rsidR="000C626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Мулюкову С.Р</w:t>
      </w:r>
      <w:r w:rsidR="000C626C"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626C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26C" w:rsidRPr="00D57EB2" w:rsidRDefault="000C626C" w:rsidP="000C626C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</w:p>
    <w:p w:rsidR="000C626C" w:rsidRPr="00D57EB2" w:rsidRDefault="000C626C" w:rsidP="000C626C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комитета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Ф.Ш. Салахов</w:t>
      </w:r>
    </w:p>
    <w:p w:rsidR="000C626C" w:rsidRPr="006E6A3C" w:rsidRDefault="000C626C" w:rsidP="000C626C">
      <w:pPr>
        <w:spacing w:after="0" w:line="240" w:lineRule="auto"/>
        <w:ind w:right="-1"/>
        <w:rPr>
          <w:rFonts w:eastAsia="Times New Roman" w:cs="Times New Roman"/>
          <w:sz w:val="26"/>
          <w:szCs w:val="24"/>
          <w:lang w:eastAsia="ru-RU"/>
        </w:rPr>
      </w:pPr>
    </w:p>
    <w:p w:rsidR="000C626C" w:rsidRPr="00644EEA" w:rsidRDefault="000C626C" w:rsidP="001C3FD4">
      <w:pPr>
        <w:autoSpaceDE w:val="0"/>
        <w:autoSpaceDN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Cs w:val="24"/>
        </w:rPr>
      </w:pP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bookmarkStart w:id="0" w:name="_GoBack"/>
      <w:bookmarkEnd w:id="0"/>
    </w:p>
    <w:p w:rsidR="000C626C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C626C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C626C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Исп.</w:t>
      </w:r>
    </w:p>
    <w:p w:rsidR="00701F62" w:rsidRPr="00644EEA" w:rsidRDefault="00126DE1" w:rsidP="00644EEA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Насрединова Р.С.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  <w:t>30-56-90</w:t>
      </w:r>
    </w:p>
    <w:sectPr w:rsidR="00701F62" w:rsidRPr="00644EEA" w:rsidSect="00F91A1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B9E" w:rsidRDefault="008B5B9E" w:rsidP="000C626C">
      <w:pPr>
        <w:spacing w:after="0" w:line="240" w:lineRule="auto"/>
      </w:pPr>
      <w:r>
        <w:separator/>
      </w:r>
    </w:p>
  </w:endnote>
  <w:endnote w:type="continuationSeparator" w:id="0">
    <w:p w:rsidR="008B5B9E" w:rsidRDefault="008B5B9E" w:rsidP="000C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B9E" w:rsidRDefault="008B5B9E" w:rsidP="000C626C">
      <w:pPr>
        <w:spacing w:after="0" w:line="240" w:lineRule="auto"/>
      </w:pPr>
      <w:r>
        <w:separator/>
      </w:r>
    </w:p>
  </w:footnote>
  <w:footnote w:type="continuationSeparator" w:id="0">
    <w:p w:rsidR="008B5B9E" w:rsidRDefault="008B5B9E" w:rsidP="000C62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84"/>
    <w:rsid w:val="00002B7F"/>
    <w:rsid w:val="000834B5"/>
    <w:rsid w:val="000A51DE"/>
    <w:rsid w:val="000C331F"/>
    <w:rsid w:val="000C626C"/>
    <w:rsid w:val="000C68AF"/>
    <w:rsid w:val="000E5D09"/>
    <w:rsid w:val="000F21E9"/>
    <w:rsid w:val="00126DE1"/>
    <w:rsid w:val="00140F4F"/>
    <w:rsid w:val="0014713E"/>
    <w:rsid w:val="001539F6"/>
    <w:rsid w:val="00167216"/>
    <w:rsid w:val="001948F5"/>
    <w:rsid w:val="001951B7"/>
    <w:rsid w:val="00196F00"/>
    <w:rsid w:val="001A5787"/>
    <w:rsid w:val="001B34F6"/>
    <w:rsid w:val="001C2BDA"/>
    <w:rsid w:val="001C3FD4"/>
    <w:rsid w:val="001F2DBB"/>
    <w:rsid w:val="001F38C9"/>
    <w:rsid w:val="001F4FAA"/>
    <w:rsid w:val="00214E36"/>
    <w:rsid w:val="00236AFD"/>
    <w:rsid w:val="002374C8"/>
    <w:rsid w:val="00245D50"/>
    <w:rsid w:val="00251ED9"/>
    <w:rsid w:val="002604BF"/>
    <w:rsid w:val="00281393"/>
    <w:rsid w:val="00312D5C"/>
    <w:rsid w:val="00370DF6"/>
    <w:rsid w:val="003A174B"/>
    <w:rsid w:val="003E3F86"/>
    <w:rsid w:val="003F719B"/>
    <w:rsid w:val="00426963"/>
    <w:rsid w:val="004412CF"/>
    <w:rsid w:val="00442780"/>
    <w:rsid w:val="00452D11"/>
    <w:rsid w:val="0049797D"/>
    <w:rsid w:val="004A0EE9"/>
    <w:rsid w:val="004B3CC1"/>
    <w:rsid w:val="00555D1F"/>
    <w:rsid w:val="00561B76"/>
    <w:rsid w:val="00571068"/>
    <w:rsid w:val="00592CE3"/>
    <w:rsid w:val="005940E7"/>
    <w:rsid w:val="005A3B18"/>
    <w:rsid w:val="005D6D98"/>
    <w:rsid w:val="005E25DE"/>
    <w:rsid w:val="005F110C"/>
    <w:rsid w:val="00616C54"/>
    <w:rsid w:val="00633BBD"/>
    <w:rsid w:val="00644EEA"/>
    <w:rsid w:val="006A33F9"/>
    <w:rsid w:val="006B1D7E"/>
    <w:rsid w:val="006D0770"/>
    <w:rsid w:val="006E259F"/>
    <w:rsid w:val="006E3F96"/>
    <w:rsid w:val="006E6A3C"/>
    <w:rsid w:val="006F66BB"/>
    <w:rsid w:val="00701F62"/>
    <w:rsid w:val="00712A0B"/>
    <w:rsid w:val="00715D72"/>
    <w:rsid w:val="00727EA7"/>
    <w:rsid w:val="00733524"/>
    <w:rsid w:val="00744DAE"/>
    <w:rsid w:val="00760E75"/>
    <w:rsid w:val="007636C4"/>
    <w:rsid w:val="00782EC6"/>
    <w:rsid w:val="007C3F38"/>
    <w:rsid w:val="007C59F2"/>
    <w:rsid w:val="007E018C"/>
    <w:rsid w:val="007F47E6"/>
    <w:rsid w:val="00827AED"/>
    <w:rsid w:val="008A6D84"/>
    <w:rsid w:val="008B5B9E"/>
    <w:rsid w:val="008C72E5"/>
    <w:rsid w:val="008C7704"/>
    <w:rsid w:val="008D783B"/>
    <w:rsid w:val="00904AB1"/>
    <w:rsid w:val="0091318D"/>
    <w:rsid w:val="009378E7"/>
    <w:rsid w:val="0096264B"/>
    <w:rsid w:val="009C09C7"/>
    <w:rsid w:val="009D34DB"/>
    <w:rsid w:val="009D7FAA"/>
    <w:rsid w:val="009F1633"/>
    <w:rsid w:val="00A14A07"/>
    <w:rsid w:val="00A9248E"/>
    <w:rsid w:val="00A934B0"/>
    <w:rsid w:val="00A961EB"/>
    <w:rsid w:val="00AB7191"/>
    <w:rsid w:val="00AE3585"/>
    <w:rsid w:val="00B90A9C"/>
    <w:rsid w:val="00B96E18"/>
    <w:rsid w:val="00BA0319"/>
    <w:rsid w:val="00BE68A5"/>
    <w:rsid w:val="00C01669"/>
    <w:rsid w:val="00C10737"/>
    <w:rsid w:val="00C25BA0"/>
    <w:rsid w:val="00C507F1"/>
    <w:rsid w:val="00C72D7A"/>
    <w:rsid w:val="00CB3914"/>
    <w:rsid w:val="00CB6E10"/>
    <w:rsid w:val="00CD7FCF"/>
    <w:rsid w:val="00D075DC"/>
    <w:rsid w:val="00D13AAF"/>
    <w:rsid w:val="00D25B43"/>
    <w:rsid w:val="00D33595"/>
    <w:rsid w:val="00D34010"/>
    <w:rsid w:val="00D57EB2"/>
    <w:rsid w:val="00D819E0"/>
    <w:rsid w:val="00D9282B"/>
    <w:rsid w:val="00DB39A7"/>
    <w:rsid w:val="00DE128F"/>
    <w:rsid w:val="00DE1D14"/>
    <w:rsid w:val="00E07403"/>
    <w:rsid w:val="00E118CE"/>
    <w:rsid w:val="00E15753"/>
    <w:rsid w:val="00E710AC"/>
    <w:rsid w:val="00E8326F"/>
    <w:rsid w:val="00E87BA7"/>
    <w:rsid w:val="00EF41C4"/>
    <w:rsid w:val="00EF7CC4"/>
    <w:rsid w:val="00F04BCF"/>
    <w:rsid w:val="00F16E06"/>
    <w:rsid w:val="00F437E9"/>
    <w:rsid w:val="00F57865"/>
    <w:rsid w:val="00F61C07"/>
    <w:rsid w:val="00F7373E"/>
    <w:rsid w:val="00F80A23"/>
    <w:rsid w:val="00F91A1A"/>
    <w:rsid w:val="00F9569D"/>
    <w:rsid w:val="00FB4D91"/>
    <w:rsid w:val="00FE5EAD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7A425-29AA-43FC-80F7-ED2F5366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A6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99"/>
    <w:rsid w:val="008A6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99"/>
    <w:rsid w:val="008A6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5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5D7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60E75"/>
    <w:pPr>
      <w:spacing w:after="0" w:line="240" w:lineRule="auto"/>
    </w:pPr>
  </w:style>
  <w:style w:type="paragraph" w:customStyle="1" w:styleId="ConsPlusNormal">
    <w:name w:val="ConsPlusNormal"/>
    <w:rsid w:val="008C77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C6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626C"/>
  </w:style>
  <w:style w:type="paragraph" w:styleId="a9">
    <w:name w:val="footer"/>
    <w:basedOn w:val="a"/>
    <w:link w:val="aa"/>
    <w:uiPriority w:val="99"/>
    <w:unhideWhenUsed/>
    <w:rsid w:val="000C6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6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846A3-2FEC-465B-BE55-F97107612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1595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 Ильдусовна Загидуллина</dc:creator>
  <cp:keywords/>
  <dc:description/>
  <cp:lastModifiedBy>Гюзель Сунгатуллина Ахмаевна</cp:lastModifiedBy>
  <cp:revision>2</cp:revision>
  <cp:lastPrinted>2022-03-05T07:09:00Z</cp:lastPrinted>
  <dcterms:created xsi:type="dcterms:W3CDTF">2022-03-22T05:46:00Z</dcterms:created>
  <dcterms:modified xsi:type="dcterms:W3CDTF">2022-03-22T05:46:00Z</dcterms:modified>
</cp:coreProperties>
</file>