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46" w:rsidRPr="005C2346" w:rsidRDefault="005C2346" w:rsidP="005C2346">
      <w:pPr>
        <w:jc w:val="right"/>
        <w:rPr>
          <w:rFonts w:ascii="Times New Roman" w:hAnsi="Times New Roman"/>
          <w:sz w:val="28"/>
          <w:szCs w:val="28"/>
        </w:rPr>
      </w:pPr>
      <w:r w:rsidRPr="005C2346">
        <w:rPr>
          <w:rFonts w:ascii="Times New Roman" w:hAnsi="Times New Roman"/>
          <w:sz w:val="28"/>
          <w:szCs w:val="28"/>
        </w:rPr>
        <w:t xml:space="preserve">Проект </w:t>
      </w:r>
    </w:p>
    <w:p w:rsidR="005C2346" w:rsidRDefault="005C2346" w:rsidP="005C2346">
      <w:pPr>
        <w:jc w:val="center"/>
        <w:rPr>
          <w:rFonts w:ascii="Times New Roman" w:hAnsi="Times New Roman"/>
          <w:sz w:val="28"/>
          <w:szCs w:val="28"/>
        </w:rPr>
      </w:pPr>
      <w:r w:rsidRPr="005C234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F1FD3" w:rsidRPr="005C2346" w:rsidRDefault="00AF1FD3" w:rsidP="005C2346">
      <w:pPr>
        <w:jc w:val="center"/>
        <w:rPr>
          <w:rFonts w:ascii="Times New Roman" w:hAnsi="Times New Roman"/>
          <w:sz w:val="28"/>
          <w:szCs w:val="28"/>
        </w:rPr>
      </w:pPr>
    </w:p>
    <w:p w:rsidR="005C2346" w:rsidRPr="005C2346" w:rsidRDefault="005C2346" w:rsidP="00364E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2346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AF1FD3" w:rsidRDefault="00AF1FD3" w:rsidP="00364E19">
      <w:pPr>
        <w:spacing w:after="0"/>
        <w:rPr>
          <w:rFonts w:ascii="Times New Roman" w:hAnsi="Times New Roman"/>
          <w:sz w:val="28"/>
          <w:szCs w:val="28"/>
        </w:rPr>
      </w:pPr>
    </w:p>
    <w:p w:rsidR="00AF1FD3" w:rsidRDefault="00AF1FD3" w:rsidP="00364E19">
      <w:pPr>
        <w:spacing w:after="0"/>
        <w:rPr>
          <w:rFonts w:ascii="Times New Roman" w:hAnsi="Times New Roman"/>
          <w:sz w:val="28"/>
          <w:szCs w:val="28"/>
        </w:rPr>
      </w:pPr>
    </w:p>
    <w:p w:rsidR="005C2346" w:rsidRPr="00A37BF9" w:rsidRDefault="005C2346" w:rsidP="00364E19">
      <w:pPr>
        <w:spacing w:after="0"/>
        <w:rPr>
          <w:sz w:val="28"/>
          <w:szCs w:val="28"/>
        </w:rPr>
      </w:pPr>
      <w:r w:rsidRPr="005C2346">
        <w:rPr>
          <w:rFonts w:ascii="Times New Roman" w:hAnsi="Times New Roman"/>
          <w:sz w:val="28"/>
          <w:szCs w:val="28"/>
        </w:rPr>
        <w:t xml:space="preserve">от </w:t>
      </w:r>
      <w:r w:rsidR="002542A1">
        <w:rPr>
          <w:sz w:val="28"/>
          <w:szCs w:val="28"/>
        </w:rPr>
        <w:t>____________</w:t>
      </w:r>
      <w:r w:rsidR="002542A1">
        <w:rPr>
          <w:sz w:val="28"/>
          <w:szCs w:val="28"/>
        </w:rPr>
        <w:tab/>
      </w:r>
      <w:r w:rsidR="002542A1">
        <w:rPr>
          <w:sz w:val="28"/>
          <w:szCs w:val="28"/>
        </w:rPr>
        <w:tab/>
      </w:r>
      <w:r w:rsidR="002542A1">
        <w:rPr>
          <w:sz w:val="28"/>
          <w:szCs w:val="28"/>
        </w:rPr>
        <w:tab/>
      </w:r>
      <w:r w:rsidR="002542A1">
        <w:rPr>
          <w:sz w:val="28"/>
          <w:szCs w:val="28"/>
        </w:rPr>
        <w:tab/>
      </w:r>
      <w:r w:rsidR="002542A1">
        <w:rPr>
          <w:sz w:val="28"/>
          <w:szCs w:val="28"/>
        </w:rPr>
        <w:tab/>
      </w:r>
      <w:r w:rsidR="002542A1">
        <w:rPr>
          <w:sz w:val="28"/>
          <w:szCs w:val="28"/>
        </w:rPr>
        <w:tab/>
      </w:r>
      <w:r w:rsidR="002542A1">
        <w:rPr>
          <w:sz w:val="28"/>
          <w:szCs w:val="28"/>
        </w:rPr>
        <w:tab/>
      </w:r>
      <w:r w:rsidR="002542A1">
        <w:rPr>
          <w:sz w:val="28"/>
          <w:szCs w:val="28"/>
        </w:rPr>
        <w:tab/>
      </w:r>
      <w:r w:rsidR="002542A1"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 w:rsidRPr="00A37BF9">
        <w:rPr>
          <w:sz w:val="28"/>
          <w:szCs w:val="28"/>
        </w:rPr>
        <w:t>___________</w:t>
      </w:r>
    </w:p>
    <w:p w:rsidR="001E7A6F" w:rsidRDefault="001E7A6F" w:rsidP="00900611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1FD3" w:rsidRDefault="00AF1FD3" w:rsidP="00CF15A1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15A1" w:rsidRDefault="00CF15A1" w:rsidP="00CF15A1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силу отдельных постановлений Кабинета Министров Республики Татарстан и положений постановлений Кабинета Министров Республики Татарстан</w:t>
      </w:r>
    </w:p>
    <w:p w:rsidR="00CF15A1" w:rsidRDefault="00CF15A1" w:rsidP="00900611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1FD3" w:rsidRDefault="00AF1FD3" w:rsidP="00900611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2346" w:rsidRPr="005C2346" w:rsidRDefault="005C2346" w:rsidP="009006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0" w:name="sub_2"/>
      <w:r w:rsidRPr="005C2346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9D0203" w:rsidRDefault="009D0203" w:rsidP="009006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203" w:rsidRDefault="00D95912" w:rsidP="009006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C070C">
        <w:rPr>
          <w:rFonts w:ascii="Times New Roman" w:hAnsi="Times New Roman" w:cs="Times New Roman"/>
          <w:sz w:val="28"/>
          <w:szCs w:val="28"/>
        </w:rPr>
        <w:t>и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5912" w:rsidRDefault="00AF1FD3" w:rsidP="00D9591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CF15A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D95912">
        <w:rPr>
          <w:rFonts w:ascii="Times New Roman" w:hAnsi="Times New Roman" w:cs="Times New Roman"/>
          <w:sz w:val="28"/>
          <w:szCs w:val="28"/>
        </w:rPr>
        <w:t xml:space="preserve">от </w:t>
      </w:r>
      <w:r w:rsidR="00D95912">
        <w:rPr>
          <w:rFonts w:ascii="Times New Roman" w:hAnsi="Times New Roman"/>
          <w:sz w:val="28"/>
          <w:szCs w:val="28"/>
        </w:rPr>
        <w:t>27.09.2018</w:t>
      </w:r>
      <w:r>
        <w:rPr>
          <w:rFonts w:ascii="Times New Roman" w:hAnsi="Times New Roman"/>
          <w:sz w:val="28"/>
          <w:szCs w:val="28"/>
        </w:rPr>
        <w:br/>
      </w:r>
      <w:r w:rsidR="00850537">
        <w:rPr>
          <w:rFonts w:ascii="Times New Roman" w:hAnsi="Times New Roman"/>
          <w:sz w:val="28"/>
          <w:szCs w:val="28"/>
        </w:rPr>
        <w:t xml:space="preserve">№ </w:t>
      </w:r>
      <w:r w:rsidR="00D95912">
        <w:rPr>
          <w:rFonts w:ascii="Times New Roman" w:hAnsi="Times New Roman"/>
          <w:sz w:val="28"/>
          <w:szCs w:val="28"/>
        </w:rPr>
        <w:t xml:space="preserve">856 «Об утверждении перечня видов регионального государственного контроля (надзора), в отношении которых в Республике Татарстан применяется </w:t>
      </w:r>
      <w:proofErr w:type="gramStart"/>
      <w:r w:rsidR="00D95912">
        <w:rPr>
          <w:rFonts w:ascii="Times New Roman" w:hAnsi="Times New Roman"/>
          <w:sz w:val="28"/>
          <w:szCs w:val="28"/>
        </w:rPr>
        <w:t>риск-ориентированный</w:t>
      </w:r>
      <w:proofErr w:type="gramEnd"/>
      <w:r w:rsidR="00D95912">
        <w:rPr>
          <w:rFonts w:ascii="Times New Roman" w:hAnsi="Times New Roman"/>
          <w:sz w:val="28"/>
          <w:szCs w:val="28"/>
        </w:rPr>
        <w:t xml:space="preserve"> подход»</w:t>
      </w:r>
      <w:r w:rsidR="00522998">
        <w:rPr>
          <w:rFonts w:ascii="Times New Roman" w:hAnsi="Times New Roman"/>
          <w:sz w:val="28"/>
          <w:szCs w:val="28"/>
        </w:rPr>
        <w:t>;</w:t>
      </w:r>
    </w:p>
    <w:p w:rsidR="00D95912" w:rsidRDefault="00AF1FD3" w:rsidP="00D9591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</w:t>
      </w:r>
      <w:r w:rsidR="00D95912">
        <w:rPr>
          <w:rFonts w:ascii="Times New Roman" w:hAnsi="Times New Roman"/>
          <w:sz w:val="28"/>
          <w:szCs w:val="28"/>
        </w:rPr>
        <w:t xml:space="preserve">от </w:t>
      </w:r>
      <w:r w:rsidR="00D95912">
        <w:rPr>
          <w:rFonts w:ascii="Times New Roman" w:hAnsi="Times New Roman"/>
          <w:sz w:val="28"/>
          <w:szCs w:val="28"/>
          <w:lang w:eastAsia="ru-RU"/>
        </w:rPr>
        <w:t>15.04.2020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D95912">
        <w:rPr>
          <w:rFonts w:ascii="Times New Roman" w:hAnsi="Times New Roman"/>
          <w:sz w:val="28"/>
          <w:szCs w:val="28"/>
          <w:lang w:eastAsia="ru-RU"/>
        </w:rPr>
        <w:t>№ 287 «О внесении изменения в Перечень видов регионального государственного контроля (надзора), в отношении которых в Республике Татарстан применяется риск-ориентированный подход, утвержденный постановлением Кабинета Министров Республики Татарстан от 27.09.2018 № 856 «Об утверждении Перечня видов регионального государственного контроля (надзора), в отношении которых в Республике Татарстан применяется риск-ориентированный подход»;</w:t>
      </w:r>
      <w:proofErr w:type="gramEnd"/>
    </w:p>
    <w:p w:rsidR="00D95912" w:rsidRDefault="00AF1FD3" w:rsidP="002C070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</w:t>
      </w:r>
      <w:r w:rsidR="00D95912">
        <w:rPr>
          <w:rFonts w:ascii="Times New Roman" w:hAnsi="Times New Roman"/>
          <w:sz w:val="28"/>
          <w:szCs w:val="28"/>
          <w:lang w:eastAsia="ru-RU"/>
        </w:rPr>
        <w:t>от 05.08.2020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2C070C">
        <w:rPr>
          <w:rFonts w:ascii="Times New Roman" w:hAnsi="Times New Roman"/>
          <w:sz w:val="28"/>
          <w:szCs w:val="28"/>
          <w:lang w:eastAsia="ru-RU"/>
        </w:rPr>
        <w:t>№</w:t>
      </w:r>
      <w:r w:rsidR="00D95912">
        <w:rPr>
          <w:rFonts w:ascii="Times New Roman" w:hAnsi="Times New Roman"/>
          <w:sz w:val="28"/>
          <w:szCs w:val="28"/>
          <w:lang w:eastAsia="ru-RU"/>
        </w:rPr>
        <w:t xml:space="preserve"> 652</w:t>
      </w:r>
      <w:r w:rsidR="002C070C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95912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Кабинета Министров Респ</w:t>
      </w:r>
      <w:r w:rsidR="002C070C">
        <w:rPr>
          <w:rFonts w:ascii="Times New Roman" w:hAnsi="Times New Roman"/>
          <w:sz w:val="28"/>
          <w:szCs w:val="28"/>
          <w:lang w:eastAsia="ru-RU"/>
        </w:rPr>
        <w:t>ублики Татарстан от 27.09.2018 № 856 «</w:t>
      </w:r>
      <w:r w:rsidR="00D95912">
        <w:rPr>
          <w:rFonts w:ascii="Times New Roman" w:hAnsi="Times New Roman"/>
          <w:sz w:val="28"/>
          <w:szCs w:val="28"/>
          <w:lang w:eastAsia="ru-RU"/>
        </w:rPr>
        <w:t xml:space="preserve">Об утверждении Перечня видов регионального государственного контроля (надзора), в отношении которых в Республике Татарстан применяется </w:t>
      </w:r>
      <w:proofErr w:type="gramStart"/>
      <w:r w:rsidR="00D95912">
        <w:rPr>
          <w:rFonts w:ascii="Times New Roman" w:hAnsi="Times New Roman"/>
          <w:sz w:val="28"/>
          <w:szCs w:val="28"/>
          <w:lang w:eastAsia="ru-RU"/>
        </w:rPr>
        <w:t>риск-ориентированный</w:t>
      </w:r>
      <w:proofErr w:type="gramEnd"/>
      <w:r w:rsidR="00D95912">
        <w:rPr>
          <w:rFonts w:ascii="Times New Roman" w:hAnsi="Times New Roman"/>
          <w:sz w:val="28"/>
          <w:szCs w:val="28"/>
          <w:lang w:eastAsia="ru-RU"/>
        </w:rPr>
        <w:t xml:space="preserve"> подход</w:t>
      </w:r>
      <w:r w:rsidR="002C070C">
        <w:rPr>
          <w:rFonts w:ascii="Times New Roman" w:hAnsi="Times New Roman"/>
          <w:sz w:val="28"/>
          <w:szCs w:val="28"/>
          <w:lang w:eastAsia="ru-RU"/>
        </w:rPr>
        <w:t>»;</w:t>
      </w:r>
    </w:p>
    <w:p w:rsidR="001B684C" w:rsidRDefault="002C070C" w:rsidP="001B684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2 </w:t>
      </w:r>
      <w:r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от 01.12.2020 № 1081 «О внесении изменений в отдельные постановления Кабинета </w:t>
      </w:r>
      <w:r w:rsidR="00B018A1">
        <w:rPr>
          <w:rFonts w:ascii="Times New Roman" w:hAnsi="Times New Roman"/>
          <w:sz w:val="28"/>
          <w:szCs w:val="28"/>
          <w:lang w:eastAsia="ru-RU"/>
        </w:rPr>
        <w:t>Министров Республики Татарстан»;</w:t>
      </w:r>
    </w:p>
    <w:p w:rsidR="00B018A1" w:rsidRDefault="00AF1FD3" w:rsidP="00B018A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</w:t>
      </w:r>
      <w:r w:rsidR="00B018A1">
        <w:rPr>
          <w:rFonts w:ascii="Times New Roman" w:hAnsi="Times New Roman"/>
          <w:sz w:val="28"/>
          <w:szCs w:val="28"/>
          <w:lang w:eastAsia="ru-RU"/>
        </w:rPr>
        <w:t>от 01.11.2021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B018A1">
        <w:rPr>
          <w:rFonts w:ascii="Times New Roman" w:hAnsi="Times New Roman"/>
          <w:sz w:val="28"/>
          <w:szCs w:val="28"/>
          <w:lang w:eastAsia="ru-RU"/>
        </w:rPr>
        <w:t>№ 1036 «О внесении изменения в перечень видов регионального государственного контроля (надзора), в отношении которых в Республике Татарстан применяется риск-ориентированный подход, утвержденный постановлением Кабинета Министров Республики Татарстан от 27.09.2018 № 856 «Об утверждении перечня видов регионального государственного контроля (надзора), в отношении которых в Республике Татарстан применяется риск-ориентированный подход».</w:t>
      </w:r>
      <w:proofErr w:type="gramEnd"/>
    </w:p>
    <w:p w:rsidR="00B97A6E" w:rsidRDefault="00B97A6E" w:rsidP="00857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84C" w:rsidRPr="001B684C" w:rsidRDefault="001B684C" w:rsidP="00522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070C" w:rsidRDefault="002C070C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90E95">
        <w:rPr>
          <w:rFonts w:ascii="Times New Roman" w:hAnsi="Times New Roman"/>
          <w:color w:val="000000"/>
          <w:sz w:val="28"/>
          <w:szCs w:val="28"/>
        </w:rPr>
        <w:t>Премьер-министр</w:t>
      </w:r>
      <w:r w:rsidRPr="00D90E95">
        <w:rPr>
          <w:rFonts w:ascii="Times New Roman" w:hAnsi="Times New Roman"/>
          <w:color w:val="000000"/>
          <w:sz w:val="28"/>
          <w:szCs w:val="28"/>
        </w:rPr>
        <w:br/>
        <w:t xml:space="preserve">Республики Татарстан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D90E95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proofErr w:type="spellStart"/>
      <w:r w:rsidRPr="00D90E95">
        <w:rPr>
          <w:rFonts w:ascii="Times New Roman" w:hAnsi="Times New Roman"/>
          <w:color w:val="000000"/>
          <w:sz w:val="28"/>
          <w:szCs w:val="28"/>
        </w:rPr>
        <w:t>А.В.Песошин</w:t>
      </w:r>
      <w:bookmarkEnd w:id="0"/>
      <w:proofErr w:type="spellEnd"/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14B12" w:rsidRPr="003A733F" w:rsidRDefault="00214B12" w:rsidP="00214B12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A733F">
        <w:rPr>
          <w:rFonts w:ascii="Times New Roman" w:hAnsi="Times New Roman" w:cs="Times New Roman"/>
          <w:b/>
          <w:sz w:val="28"/>
          <w:szCs w:val="26"/>
        </w:rPr>
        <w:t>ПОЯСНИТЕЛЬНАЯ ЗАПИСКА</w:t>
      </w:r>
    </w:p>
    <w:p w:rsidR="00214B12" w:rsidRPr="003A733F" w:rsidRDefault="00214B12" w:rsidP="00214B12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A733F">
        <w:rPr>
          <w:rFonts w:ascii="Times New Roman" w:hAnsi="Times New Roman" w:cs="Times New Roman"/>
          <w:b/>
          <w:sz w:val="28"/>
          <w:szCs w:val="26"/>
        </w:rPr>
        <w:t>к проекту постановления Кабинета Министров Республики Татарстан</w:t>
      </w:r>
    </w:p>
    <w:p w:rsidR="00214B12" w:rsidRPr="003A733F" w:rsidRDefault="00214B12" w:rsidP="00214B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3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A733F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3A733F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3A733F">
        <w:rPr>
          <w:rFonts w:ascii="Times New Roman" w:hAnsi="Times New Roman" w:cs="Times New Roman"/>
          <w:b/>
          <w:sz w:val="28"/>
          <w:szCs w:val="28"/>
        </w:rPr>
        <w:t xml:space="preserve"> силу отдельных постановлений Кабинета Министров Республики Татарстан и положений постановлений Кабинета Министров Республики Татарстан»</w:t>
      </w:r>
    </w:p>
    <w:p w:rsidR="00214B12" w:rsidRPr="005A3922" w:rsidRDefault="00214B12" w:rsidP="00214B12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4B12" w:rsidRDefault="00214B12" w:rsidP="00214B12">
      <w:pPr>
        <w:pStyle w:val="ConsPlusTitle"/>
        <w:ind w:right="-1" w:firstLine="680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9F6B13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  <w:r w:rsidRPr="009F6B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Кабинета Министров Республики Татарстан </w:t>
      </w:r>
      <w:r w:rsidRPr="009F6B13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Перечень видов регионального государственного контроля (надзора), в отношении которых в Республике Татарстан применяется риск-ориентированный подход, утвержденный постановлением Кабинета Министров Республики Татарстан от 27.09.2018 № 856 «Об утверждении перечня видов регионального государственного контроля (надзора), в отношении которых в Республике Татарстан применяется риск-ориентированный подход»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Перечень видов контроля (надзора), утвержденный </w:t>
      </w:r>
      <w:r w:rsidRPr="009F6B1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 w:val="0"/>
          <w:sz w:val="28"/>
          <w:szCs w:val="28"/>
        </w:rPr>
        <w:t>КМ РТ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B1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proofErr w:type="gramStart"/>
      <w:r w:rsidRPr="009F6B13">
        <w:rPr>
          <w:rFonts w:ascii="Times New Roman" w:hAnsi="Times New Roman" w:cs="Times New Roman"/>
          <w:b w:val="0"/>
          <w:sz w:val="28"/>
          <w:szCs w:val="28"/>
        </w:rPr>
        <w:t>856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9F6B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подготовлен в целях реализации федеральных законов </w:t>
      </w:r>
      <w:r w:rsidRPr="00B14D8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>31 июля 2020 года №</w:t>
      </w:r>
      <w:r w:rsidRPr="00B14D82">
        <w:rPr>
          <w:rFonts w:ascii="Times New Roman" w:hAnsi="Times New Roman"/>
          <w:b w:val="0"/>
          <w:sz w:val="28"/>
          <w:szCs w:val="28"/>
        </w:rPr>
        <w:t xml:space="preserve"> 248-ФЗ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14D82">
        <w:rPr>
          <w:rFonts w:ascii="Times New Roman" w:hAnsi="Times New Roman"/>
          <w:b w:val="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b w:val="0"/>
          <w:sz w:val="28"/>
          <w:szCs w:val="28"/>
        </w:rPr>
        <w:t xml:space="preserve"> (далее – Федеральный закон № 248-ФЗ) и от 11 июня 2021 года №</w:t>
      </w:r>
      <w:r w:rsidRPr="00B14D82">
        <w:rPr>
          <w:rFonts w:ascii="Times New Roman" w:hAnsi="Times New Roman"/>
          <w:b w:val="0"/>
          <w:sz w:val="28"/>
          <w:szCs w:val="28"/>
        </w:rPr>
        <w:t xml:space="preserve"> 170-ФЗ</w:t>
      </w:r>
      <w:r>
        <w:rPr>
          <w:rFonts w:ascii="Times New Roman" w:hAnsi="Times New Roman"/>
          <w:b w:val="0"/>
          <w:sz w:val="28"/>
          <w:szCs w:val="28"/>
        </w:rPr>
        <w:t xml:space="preserve"> «</w:t>
      </w:r>
      <w:r w:rsidRPr="00B14D82">
        <w:rPr>
          <w:rFonts w:ascii="Times New Roman" w:hAnsi="Times New Roman"/>
          <w:b w:val="0"/>
          <w:sz w:val="28"/>
          <w:szCs w:val="28"/>
        </w:rPr>
        <w:t>О внесении изменений в отдельные законодательные акты Российской Федерации в связи с</w:t>
      </w:r>
      <w:r>
        <w:rPr>
          <w:rFonts w:ascii="Times New Roman" w:hAnsi="Times New Roman"/>
          <w:b w:val="0"/>
          <w:sz w:val="28"/>
          <w:szCs w:val="28"/>
        </w:rPr>
        <w:t xml:space="preserve"> принятием Федерального закона «</w:t>
      </w:r>
      <w:r w:rsidRPr="00B14D82">
        <w:rPr>
          <w:rFonts w:ascii="Times New Roman" w:hAnsi="Times New Roman"/>
          <w:b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b w:val="0"/>
          <w:sz w:val="28"/>
          <w:szCs w:val="28"/>
        </w:rPr>
        <w:t>».</w:t>
      </w:r>
      <w:proofErr w:type="gramEnd"/>
    </w:p>
    <w:p w:rsidR="00214B12" w:rsidRPr="00090313" w:rsidRDefault="00214B12" w:rsidP="00214B1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313">
        <w:rPr>
          <w:rFonts w:ascii="Times New Roman" w:hAnsi="Times New Roman"/>
          <w:color w:val="000000"/>
          <w:sz w:val="28"/>
          <w:szCs w:val="28"/>
        </w:rPr>
        <w:t>В соответствии с частью 1 статьи 22 Федерального закона № 248-ФЗ г</w:t>
      </w:r>
      <w:r w:rsidRPr="00090313">
        <w:rPr>
          <w:rFonts w:ascii="Times New Roman" w:hAnsi="Times New Roman"/>
          <w:sz w:val="28"/>
          <w:szCs w:val="28"/>
          <w:lang w:eastAsia="ru-RU"/>
        </w:rPr>
        <w:t xml:space="preserve">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 </w:t>
      </w:r>
    </w:p>
    <w:p w:rsidR="00214B12" w:rsidRPr="00090313" w:rsidRDefault="00214B12" w:rsidP="00214B12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090313">
        <w:rPr>
          <w:rFonts w:ascii="Times New Roman" w:hAnsi="Times New Roman" w:cs="Times New Roman"/>
          <w:color w:val="000000"/>
          <w:sz w:val="28"/>
          <w:szCs w:val="28"/>
        </w:rPr>
        <w:t xml:space="preserve">Как установлено частью 9 статьи 23 Федерального закона № 248-ФЗ, </w:t>
      </w:r>
      <w:r w:rsidRPr="00090313">
        <w:rPr>
          <w:rFonts w:ascii="Times New Roman" w:hAnsi="Times New Roman"/>
          <w:sz w:val="28"/>
          <w:szCs w:val="28"/>
        </w:rPr>
        <w:t>контрольный (</w:t>
      </w:r>
      <w:proofErr w:type="gramStart"/>
      <w:r w:rsidRPr="00090313">
        <w:rPr>
          <w:rFonts w:ascii="Times New Roman" w:hAnsi="Times New Roman"/>
          <w:sz w:val="28"/>
          <w:szCs w:val="28"/>
        </w:rPr>
        <w:t xml:space="preserve">надзорный) </w:t>
      </w:r>
      <w:proofErr w:type="gramEnd"/>
      <w:r w:rsidRPr="00090313">
        <w:rPr>
          <w:rFonts w:ascii="Times New Roman" w:hAnsi="Times New Roman"/>
          <w:sz w:val="28"/>
          <w:szCs w:val="28"/>
        </w:rPr>
        <w:t xml:space="preserve">орган утверждает индикаторы риска нарушения обязательных требований в целях оценки риска причинения вреда (ущерба) при принятии решения о проведении и выборе вида внепланового контрольного (надзорного) мероприятия. </w:t>
      </w:r>
    </w:p>
    <w:p w:rsidR="00214B12" w:rsidRDefault="00214B12" w:rsidP="00214B12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090313">
        <w:rPr>
          <w:rFonts w:ascii="Times New Roman" w:hAnsi="Times New Roman"/>
          <w:sz w:val="28"/>
          <w:szCs w:val="28"/>
        </w:rPr>
        <w:t>На основании изложенного система оценки и управления рисками должна быть внедрена в отношении всех видов регионального контроля (надзора) в соответствии с положениями, утверждаемыми высшим исполнительным органом государственной власти субъекта Российской Федерации.</w:t>
      </w:r>
    </w:p>
    <w:p w:rsidR="00214B12" w:rsidRPr="003A733F" w:rsidRDefault="00214B12" w:rsidP="00214B1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733F">
        <w:rPr>
          <w:rFonts w:ascii="Times New Roman" w:hAnsi="Times New Roman"/>
          <w:sz w:val="28"/>
          <w:szCs w:val="28"/>
        </w:rPr>
        <w:t xml:space="preserve">Кроме того, предусмотренные в Перечне видов </w:t>
      </w:r>
      <w:r w:rsidRPr="003A733F">
        <w:rPr>
          <w:rFonts w:ascii="Times New Roman" w:hAnsi="Times New Roman" w:cs="Times New Roman"/>
          <w:sz w:val="28"/>
          <w:szCs w:val="28"/>
        </w:rPr>
        <w:t xml:space="preserve">контроля (надзора), утвержденном постановлением </w:t>
      </w:r>
      <w:proofErr w:type="gramStart"/>
      <w:r w:rsidRPr="003A733F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3A733F">
        <w:rPr>
          <w:rFonts w:ascii="Times New Roman" w:hAnsi="Times New Roman" w:cs="Times New Roman"/>
          <w:sz w:val="28"/>
          <w:szCs w:val="28"/>
        </w:rPr>
        <w:t xml:space="preserve"> РТ </w:t>
      </w:r>
      <w:r>
        <w:rPr>
          <w:rFonts w:ascii="Times New Roman" w:hAnsi="Times New Roman" w:cs="Times New Roman"/>
          <w:sz w:val="28"/>
          <w:szCs w:val="28"/>
        </w:rPr>
        <w:t xml:space="preserve">№ 85, виды регионального государственного контроля (надзора) утратили свою актуальность и в настоящее время осуществляются в рамках </w:t>
      </w:r>
      <w:r w:rsidRPr="00090313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 248-ФЗ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4B12" w:rsidRDefault="00214B12" w:rsidP="00214B12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762962">
        <w:rPr>
          <w:rFonts w:ascii="Times New Roman" w:hAnsi="Times New Roman"/>
          <w:sz w:val="28"/>
          <w:szCs w:val="28"/>
        </w:rPr>
        <w:t>Принятие данного постановления не повлечет выделения дополнительных денежных средств из бюджета Республики Татарстан</w:t>
      </w:r>
      <w:r w:rsidRPr="00762962">
        <w:rPr>
          <w:sz w:val="28"/>
          <w:szCs w:val="28"/>
        </w:rPr>
        <w:t>.</w:t>
      </w:r>
    </w:p>
    <w:p w:rsidR="00214B12" w:rsidRP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4B12" w:rsidRPr="00214B12" w:rsidRDefault="00214B12" w:rsidP="002C0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214B12" w:rsidRPr="00214B12" w:rsidSect="00AF1FD3">
      <w:headerReference w:type="default" r:id="rId9"/>
      <w:pgSz w:w="11905" w:h="16838"/>
      <w:pgMar w:top="1134" w:right="567" w:bottom="1134" w:left="1134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56" w:rsidRDefault="009E5556" w:rsidP="00876EB1">
      <w:pPr>
        <w:spacing w:after="0" w:line="240" w:lineRule="auto"/>
      </w:pPr>
      <w:r>
        <w:separator/>
      </w:r>
    </w:p>
  </w:endnote>
  <w:endnote w:type="continuationSeparator" w:id="0">
    <w:p w:rsidR="009E5556" w:rsidRDefault="009E5556" w:rsidP="0087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56" w:rsidRDefault="009E5556" w:rsidP="00876EB1">
      <w:pPr>
        <w:spacing w:after="0" w:line="240" w:lineRule="auto"/>
      </w:pPr>
      <w:r>
        <w:separator/>
      </w:r>
    </w:p>
  </w:footnote>
  <w:footnote w:type="continuationSeparator" w:id="0">
    <w:p w:rsidR="009E5556" w:rsidRDefault="009E5556" w:rsidP="0087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DC" w:rsidRDefault="00142BD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30D9B" w:rsidRPr="00D30D9B">
      <w:rPr>
        <w:noProof/>
        <w:lang w:val="ru-RU"/>
      </w:rPr>
      <w:t>2</w:t>
    </w:r>
    <w:r>
      <w:fldChar w:fldCharType="end"/>
    </w:r>
  </w:p>
  <w:p w:rsidR="00142BDC" w:rsidRDefault="00142B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4B98"/>
    <w:multiLevelType w:val="hybridMultilevel"/>
    <w:tmpl w:val="A364CC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1C4AF0"/>
    <w:multiLevelType w:val="hybridMultilevel"/>
    <w:tmpl w:val="3C3087E6"/>
    <w:lvl w:ilvl="0" w:tplc="1C6836E6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D207646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C292142E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82AC6B44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7E224AD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76A4F252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BF103B56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A17A5774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646288EA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2">
    <w:nsid w:val="56734828"/>
    <w:multiLevelType w:val="hybridMultilevel"/>
    <w:tmpl w:val="D046A73C"/>
    <w:lvl w:ilvl="0" w:tplc="4BEC0CFE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234CE6E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E0BC2162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FA0AF5FA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01265F78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0749A20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2E527A58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0C940620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518E3F2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3">
    <w:nsid w:val="723A5E41"/>
    <w:multiLevelType w:val="hybridMultilevel"/>
    <w:tmpl w:val="3D7AD12A"/>
    <w:lvl w:ilvl="0" w:tplc="D0423398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0342CEA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711247B6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7FB0236C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40D2048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24457BE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9BD026E2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FCCCC2BC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4CAAA68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CB"/>
    <w:rsid w:val="00002BC4"/>
    <w:rsid w:val="00002C54"/>
    <w:rsid w:val="00004CE6"/>
    <w:rsid w:val="00010804"/>
    <w:rsid w:val="00021202"/>
    <w:rsid w:val="00021FE9"/>
    <w:rsid w:val="00031F5A"/>
    <w:rsid w:val="00035161"/>
    <w:rsid w:val="00040CFE"/>
    <w:rsid w:val="0004277D"/>
    <w:rsid w:val="000475D2"/>
    <w:rsid w:val="00050DA4"/>
    <w:rsid w:val="00052813"/>
    <w:rsid w:val="00057729"/>
    <w:rsid w:val="00060032"/>
    <w:rsid w:val="00067678"/>
    <w:rsid w:val="000713B8"/>
    <w:rsid w:val="00074A84"/>
    <w:rsid w:val="00075CB2"/>
    <w:rsid w:val="000832A3"/>
    <w:rsid w:val="0008384B"/>
    <w:rsid w:val="00084366"/>
    <w:rsid w:val="000864C5"/>
    <w:rsid w:val="0009313D"/>
    <w:rsid w:val="000A32B2"/>
    <w:rsid w:val="000A6AB9"/>
    <w:rsid w:val="000A7CC8"/>
    <w:rsid w:val="000B4B17"/>
    <w:rsid w:val="000C00D4"/>
    <w:rsid w:val="000C0254"/>
    <w:rsid w:val="000C1809"/>
    <w:rsid w:val="000C46FB"/>
    <w:rsid w:val="000C5835"/>
    <w:rsid w:val="000D0300"/>
    <w:rsid w:val="000D0BD7"/>
    <w:rsid w:val="000D2F51"/>
    <w:rsid w:val="000D39DF"/>
    <w:rsid w:val="000D7545"/>
    <w:rsid w:val="000E2182"/>
    <w:rsid w:val="000F7747"/>
    <w:rsid w:val="001069E8"/>
    <w:rsid w:val="00107F3F"/>
    <w:rsid w:val="00113615"/>
    <w:rsid w:val="00113910"/>
    <w:rsid w:val="00113D16"/>
    <w:rsid w:val="00114325"/>
    <w:rsid w:val="00117781"/>
    <w:rsid w:val="00117C8B"/>
    <w:rsid w:val="00121D7E"/>
    <w:rsid w:val="00127946"/>
    <w:rsid w:val="00131C43"/>
    <w:rsid w:val="00131D66"/>
    <w:rsid w:val="001326C7"/>
    <w:rsid w:val="001378AB"/>
    <w:rsid w:val="00142BDC"/>
    <w:rsid w:val="001468D3"/>
    <w:rsid w:val="00146B25"/>
    <w:rsid w:val="00147EC7"/>
    <w:rsid w:val="001515CC"/>
    <w:rsid w:val="001517A6"/>
    <w:rsid w:val="00152CA0"/>
    <w:rsid w:val="00152D62"/>
    <w:rsid w:val="00154937"/>
    <w:rsid w:val="0015508C"/>
    <w:rsid w:val="001568A2"/>
    <w:rsid w:val="00157039"/>
    <w:rsid w:val="0015797D"/>
    <w:rsid w:val="00163314"/>
    <w:rsid w:val="00166DE2"/>
    <w:rsid w:val="001711AF"/>
    <w:rsid w:val="00176B51"/>
    <w:rsid w:val="00177F4C"/>
    <w:rsid w:val="00181F51"/>
    <w:rsid w:val="00184056"/>
    <w:rsid w:val="0018451E"/>
    <w:rsid w:val="00185273"/>
    <w:rsid w:val="001858DD"/>
    <w:rsid w:val="00186081"/>
    <w:rsid w:val="00187A85"/>
    <w:rsid w:val="001901C8"/>
    <w:rsid w:val="00193DD5"/>
    <w:rsid w:val="00195066"/>
    <w:rsid w:val="00195753"/>
    <w:rsid w:val="001A29AB"/>
    <w:rsid w:val="001A3781"/>
    <w:rsid w:val="001A48A4"/>
    <w:rsid w:val="001A73E1"/>
    <w:rsid w:val="001B2A63"/>
    <w:rsid w:val="001B5851"/>
    <w:rsid w:val="001B684C"/>
    <w:rsid w:val="001C4DDD"/>
    <w:rsid w:val="001C57CD"/>
    <w:rsid w:val="001D3623"/>
    <w:rsid w:val="001E297D"/>
    <w:rsid w:val="001E6576"/>
    <w:rsid w:val="001E7A6F"/>
    <w:rsid w:val="002074AA"/>
    <w:rsid w:val="00207D72"/>
    <w:rsid w:val="00207F90"/>
    <w:rsid w:val="00214B12"/>
    <w:rsid w:val="00217A25"/>
    <w:rsid w:val="0022415C"/>
    <w:rsid w:val="0022459A"/>
    <w:rsid w:val="00236E4E"/>
    <w:rsid w:val="00244640"/>
    <w:rsid w:val="002542A1"/>
    <w:rsid w:val="00261748"/>
    <w:rsid w:val="00264724"/>
    <w:rsid w:val="00266683"/>
    <w:rsid w:val="00271983"/>
    <w:rsid w:val="00274B1D"/>
    <w:rsid w:val="00276EF9"/>
    <w:rsid w:val="0028050F"/>
    <w:rsid w:val="00286E53"/>
    <w:rsid w:val="002908C4"/>
    <w:rsid w:val="00291B14"/>
    <w:rsid w:val="002A1341"/>
    <w:rsid w:val="002A231C"/>
    <w:rsid w:val="002A349E"/>
    <w:rsid w:val="002A4B41"/>
    <w:rsid w:val="002A4E38"/>
    <w:rsid w:val="002A6264"/>
    <w:rsid w:val="002B1DCA"/>
    <w:rsid w:val="002C070C"/>
    <w:rsid w:val="002C3E5F"/>
    <w:rsid w:val="002C5BFD"/>
    <w:rsid w:val="002C5FD8"/>
    <w:rsid w:val="002D3AD6"/>
    <w:rsid w:val="002D6AE8"/>
    <w:rsid w:val="002E3CB7"/>
    <w:rsid w:val="002E6880"/>
    <w:rsid w:val="002F5C13"/>
    <w:rsid w:val="003118F9"/>
    <w:rsid w:val="00323179"/>
    <w:rsid w:val="00331CE6"/>
    <w:rsid w:val="00332034"/>
    <w:rsid w:val="00332963"/>
    <w:rsid w:val="00334D75"/>
    <w:rsid w:val="00341F2F"/>
    <w:rsid w:val="00344837"/>
    <w:rsid w:val="0034569F"/>
    <w:rsid w:val="0034638F"/>
    <w:rsid w:val="00346812"/>
    <w:rsid w:val="003505E7"/>
    <w:rsid w:val="0036405F"/>
    <w:rsid w:val="00364E19"/>
    <w:rsid w:val="00373226"/>
    <w:rsid w:val="00376080"/>
    <w:rsid w:val="003803F0"/>
    <w:rsid w:val="003862FC"/>
    <w:rsid w:val="00387D93"/>
    <w:rsid w:val="0039422C"/>
    <w:rsid w:val="00394F44"/>
    <w:rsid w:val="003A25E1"/>
    <w:rsid w:val="003A54C5"/>
    <w:rsid w:val="003A7A1E"/>
    <w:rsid w:val="003B2D00"/>
    <w:rsid w:val="003B4B30"/>
    <w:rsid w:val="003B5B08"/>
    <w:rsid w:val="003B61F5"/>
    <w:rsid w:val="003B6A85"/>
    <w:rsid w:val="003C012B"/>
    <w:rsid w:val="003C402A"/>
    <w:rsid w:val="003C7D86"/>
    <w:rsid w:val="003D07E1"/>
    <w:rsid w:val="003E5F2D"/>
    <w:rsid w:val="003E6E08"/>
    <w:rsid w:val="0040731B"/>
    <w:rsid w:val="00413975"/>
    <w:rsid w:val="004177DF"/>
    <w:rsid w:val="0042204A"/>
    <w:rsid w:val="00422F2C"/>
    <w:rsid w:val="0042346F"/>
    <w:rsid w:val="00424F06"/>
    <w:rsid w:val="00430791"/>
    <w:rsid w:val="004420EB"/>
    <w:rsid w:val="00442D6F"/>
    <w:rsid w:val="00443E08"/>
    <w:rsid w:val="004458FE"/>
    <w:rsid w:val="00445969"/>
    <w:rsid w:val="004510A4"/>
    <w:rsid w:val="0045310C"/>
    <w:rsid w:val="00453136"/>
    <w:rsid w:val="0045476D"/>
    <w:rsid w:val="00461E5D"/>
    <w:rsid w:val="004652D0"/>
    <w:rsid w:val="00467BA4"/>
    <w:rsid w:val="004701FF"/>
    <w:rsid w:val="00472AD1"/>
    <w:rsid w:val="00481056"/>
    <w:rsid w:val="00483106"/>
    <w:rsid w:val="0049157A"/>
    <w:rsid w:val="004A6FDE"/>
    <w:rsid w:val="004B42C2"/>
    <w:rsid w:val="004C6216"/>
    <w:rsid w:val="004D250D"/>
    <w:rsid w:val="004D2907"/>
    <w:rsid w:val="004D3E9A"/>
    <w:rsid w:val="004D4E5D"/>
    <w:rsid w:val="004D5CA5"/>
    <w:rsid w:val="004D72AF"/>
    <w:rsid w:val="004F340B"/>
    <w:rsid w:val="004F3872"/>
    <w:rsid w:val="004F49FA"/>
    <w:rsid w:val="00502556"/>
    <w:rsid w:val="00510A86"/>
    <w:rsid w:val="005135A7"/>
    <w:rsid w:val="005142F3"/>
    <w:rsid w:val="00516188"/>
    <w:rsid w:val="00522998"/>
    <w:rsid w:val="00523322"/>
    <w:rsid w:val="00526DDE"/>
    <w:rsid w:val="00530DB3"/>
    <w:rsid w:val="00547E4B"/>
    <w:rsid w:val="00551089"/>
    <w:rsid w:val="00556B13"/>
    <w:rsid w:val="00567D06"/>
    <w:rsid w:val="00573A6F"/>
    <w:rsid w:val="00574296"/>
    <w:rsid w:val="00574CFC"/>
    <w:rsid w:val="00575F7F"/>
    <w:rsid w:val="0057660B"/>
    <w:rsid w:val="00577EC8"/>
    <w:rsid w:val="00580942"/>
    <w:rsid w:val="00586A27"/>
    <w:rsid w:val="005979BD"/>
    <w:rsid w:val="005A18A9"/>
    <w:rsid w:val="005A1A26"/>
    <w:rsid w:val="005A2781"/>
    <w:rsid w:val="005B4011"/>
    <w:rsid w:val="005B5511"/>
    <w:rsid w:val="005C2346"/>
    <w:rsid w:val="005C2DC1"/>
    <w:rsid w:val="005C56F0"/>
    <w:rsid w:val="005D1BFF"/>
    <w:rsid w:val="005D23C9"/>
    <w:rsid w:val="005D6370"/>
    <w:rsid w:val="005D6376"/>
    <w:rsid w:val="005E7577"/>
    <w:rsid w:val="005F11AF"/>
    <w:rsid w:val="005F7AF5"/>
    <w:rsid w:val="005F7C9F"/>
    <w:rsid w:val="00616C98"/>
    <w:rsid w:val="00624443"/>
    <w:rsid w:val="0062640E"/>
    <w:rsid w:val="00633C1C"/>
    <w:rsid w:val="006342E1"/>
    <w:rsid w:val="006345C4"/>
    <w:rsid w:val="00635489"/>
    <w:rsid w:val="00645690"/>
    <w:rsid w:val="00653691"/>
    <w:rsid w:val="0066017E"/>
    <w:rsid w:val="00670497"/>
    <w:rsid w:val="00670993"/>
    <w:rsid w:val="00676DD5"/>
    <w:rsid w:val="00684C2F"/>
    <w:rsid w:val="006A12D7"/>
    <w:rsid w:val="006A1421"/>
    <w:rsid w:val="006A167D"/>
    <w:rsid w:val="006A638E"/>
    <w:rsid w:val="006B024C"/>
    <w:rsid w:val="006B2526"/>
    <w:rsid w:val="006C3881"/>
    <w:rsid w:val="006C6371"/>
    <w:rsid w:val="006D2DA3"/>
    <w:rsid w:val="006D31A4"/>
    <w:rsid w:val="006D324C"/>
    <w:rsid w:val="006D44EF"/>
    <w:rsid w:val="006E0E5D"/>
    <w:rsid w:val="006E0EE9"/>
    <w:rsid w:val="006F0C6C"/>
    <w:rsid w:val="006F0CC7"/>
    <w:rsid w:val="006F119D"/>
    <w:rsid w:val="006F66AB"/>
    <w:rsid w:val="006F7EB6"/>
    <w:rsid w:val="007008A8"/>
    <w:rsid w:val="00702024"/>
    <w:rsid w:val="007036F0"/>
    <w:rsid w:val="00705750"/>
    <w:rsid w:val="00713F8D"/>
    <w:rsid w:val="00715711"/>
    <w:rsid w:val="007165DA"/>
    <w:rsid w:val="00724383"/>
    <w:rsid w:val="007246B4"/>
    <w:rsid w:val="00725CD2"/>
    <w:rsid w:val="00727265"/>
    <w:rsid w:val="00727EC3"/>
    <w:rsid w:val="007302A3"/>
    <w:rsid w:val="00732225"/>
    <w:rsid w:val="00733C92"/>
    <w:rsid w:val="0073414E"/>
    <w:rsid w:val="00736DA5"/>
    <w:rsid w:val="00746E4A"/>
    <w:rsid w:val="00753A2D"/>
    <w:rsid w:val="00767F25"/>
    <w:rsid w:val="007700EC"/>
    <w:rsid w:val="007753A1"/>
    <w:rsid w:val="00777AE2"/>
    <w:rsid w:val="00782027"/>
    <w:rsid w:val="0078249F"/>
    <w:rsid w:val="007825D1"/>
    <w:rsid w:val="007846E2"/>
    <w:rsid w:val="007855E7"/>
    <w:rsid w:val="00785DFD"/>
    <w:rsid w:val="00795327"/>
    <w:rsid w:val="0079601C"/>
    <w:rsid w:val="00797E85"/>
    <w:rsid w:val="007A2088"/>
    <w:rsid w:val="007B0049"/>
    <w:rsid w:val="007B0909"/>
    <w:rsid w:val="007B0EF4"/>
    <w:rsid w:val="007B3612"/>
    <w:rsid w:val="007B72A4"/>
    <w:rsid w:val="007C68D4"/>
    <w:rsid w:val="007D246E"/>
    <w:rsid w:val="007D28CB"/>
    <w:rsid w:val="007E1789"/>
    <w:rsid w:val="007E3F0E"/>
    <w:rsid w:val="007E62C3"/>
    <w:rsid w:val="007F2924"/>
    <w:rsid w:val="007F31EE"/>
    <w:rsid w:val="007F3414"/>
    <w:rsid w:val="007F62A0"/>
    <w:rsid w:val="007F74F8"/>
    <w:rsid w:val="007F7DA6"/>
    <w:rsid w:val="00804D64"/>
    <w:rsid w:val="008101DC"/>
    <w:rsid w:val="008108C4"/>
    <w:rsid w:val="008200B8"/>
    <w:rsid w:val="0082166E"/>
    <w:rsid w:val="008230A6"/>
    <w:rsid w:val="00827FCC"/>
    <w:rsid w:val="008368A9"/>
    <w:rsid w:val="00844205"/>
    <w:rsid w:val="008461D4"/>
    <w:rsid w:val="00850537"/>
    <w:rsid w:val="00851983"/>
    <w:rsid w:val="00855D54"/>
    <w:rsid w:val="0085715A"/>
    <w:rsid w:val="008640BC"/>
    <w:rsid w:val="008669A9"/>
    <w:rsid w:val="00866C25"/>
    <w:rsid w:val="00871932"/>
    <w:rsid w:val="00876623"/>
    <w:rsid w:val="00876EB1"/>
    <w:rsid w:val="008824B0"/>
    <w:rsid w:val="00884CF3"/>
    <w:rsid w:val="0089435D"/>
    <w:rsid w:val="008A016C"/>
    <w:rsid w:val="008A69CE"/>
    <w:rsid w:val="008B13A5"/>
    <w:rsid w:val="008B514E"/>
    <w:rsid w:val="008C2AB7"/>
    <w:rsid w:val="008E0737"/>
    <w:rsid w:val="008E7328"/>
    <w:rsid w:val="008F12CD"/>
    <w:rsid w:val="008F5939"/>
    <w:rsid w:val="00900611"/>
    <w:rsid w:val="00902558"/>
    <w:rsid w:val="009034BA"/>
    <w:rsid w:val="00903EB1"/>
    <w:rsid w:val="00905B2C"/>
    <w:rsid w:val="00906508"/>
    <w:rsid w:val="00907702"/>
    <w:rsid w:val="00913661"/>
    <w:rsid w:val="009137AB"/>
    <w:rsid w:val="009142D2"/>
    <w:rsid w:val="00924670"/>
    <w:rsid w:val="0092558F"/>
    <w:rsid w:val="00934E79"/>
    <w:rsid w:val="009351D6"/>
    <w:rsid w:val="00945209"/>
    <w:rsid w:val="0094798E"/>
    <w:rsid w:val="00952430"/>
    <w:rsid w:val="0095330D"/>
    <w:rsid w:val="00957215"/>
    <w:rsid w:val="0096097F"/>
    <w:rsid w:val="009755D3"/>
    <w:rsid w:val="00975C1C"/>
    <w:rsid w:val="00976D49"/>
    <w:rsid w:val="00980856"/>
    <w:rsid w:val="00986C01"/>
    <w:rsid w:val="00992FED"/>
    <w:rsid w:val="0099591B"/>
    <w:rsid w:val="009A491E"/>
    <w:rsid w:val="009B5C38"/>
    <w:rsid w:val="009C4253"/>
    <w:rsid w:val="009C444D"/>
    <w:rsid w:val="009C4A67"/>
    <w:rsid w:val="009C7178"/>
    <w:rsid w:val="009D0203"/>
    <w:rsid w:val="009D2F9D"/>
    <w:rsid w:val="009D3177"/>
    <w:rsid w:val="009D7771"/>
    <w:rsid w:val="009E5556"/>
    <w:rsid w:val="009F4CB7"/>
    <w:rsid w:val="009F5A2C"/>
    <w:rsid w:val="009F6D87"/>
    <w:rsid w:val="00A02371"/>
    <w:rsid w:val="00A032C2"/>
    <w:rsid w:val="00A033AF"/>
    <w:rsid w:val="00A041D6"/>
    <w:rsid w:val="00A05D0C"/>
    <w:rsid w:val="00A1376B"/>
    <w:rsid w:val="00A20BE0"/>
    <w:rsid w:val="00A25D7A"/>
    <w:rsid w:val="00A26239"/>
    <w:rsid w:val="00A3073C"/>
    <w:rsid w:val="00A40379"/>
    <w:rsid w:val="00A40513"/>
    <w:rsid w:val="00A40FE4"/>
    <w:rsid w:val="00A46A17"/>
    <w:rsid w:val="00A47E80"/>
    <w:rsid w:val="00A53F84"/>
    <w:rsid w:val="00A54F58"/>
    <w:rsid w:val="00A562D8"/>
    <w:rsid w:val="00A649F8"/>
    <w:rsid w:val="00A674C9"/>
    <w:rsid w:val="00A72016"/>
    <w:rsid w:val="00A72217"/>
    <w:rsid w:val="00A73419"/>
    <w:rsid w:val="00A76A01"/>
    <w:rsid w:val="00A81044"/>
    <w:rsid w:val="00A84A64"/>
    <w:rsid w:val="00A86A65"/>
    <w:rsid w:val="00A91CEB"/>
    <w:rsid w:val="00A97C26"/>
    <w:rsid w:val="00AA4974"/>
    <w:rsid w:val="00AA7680"/>
    <w:rsid w:val="00AB423A"/>
    <w:rsid w:val="00AB487C"/>
    <w:rsid w:val="00AB7A6C"/>
    <w:rsid w:val="00AC2A49"/>
    <w:rsid w:val="00AC680D"/>
    <w:rsid w:val="00AC6CDF"/>
    <w:rsid w:val="00AD1E4B"/>
    <w:rsid w:val="00AD485C"/>
    <w:rsid w:val="00AE4FCB"/>
    <w:rsid w:val="00AE5D67"/>
    <w:rsid w:val="00AE6B04"/>
    <w:rsid w:val="00AE7548"/>
    <w:rsid w:val="00AF1FD3"/>
    <w:rsid w:val="00AF48A6"/>
    <w:rsid w:val="00AF697C"/>
    <w:rsid w:val="00AF6A10"/>
    <w:rsid w:val="00B002C0"/>
    <w:rsid w:val="00B018A1"/>
    <w:rsid w:val="00B01D1C"/>
    <w:rsid w:val="00B15BFF"/>
    <w:rsid w:val="00B174AB"/>
    <w:rsid w:val="00B1793B"/>
    <w:rsid w:val="00B217FC"/>
    <w:rsid w:val="00B25941"/>
    <w:rsid w:val="00B27611"/>
    <w:rsid w:val="00B3108A"/>
    <w:rsid w:val="00B33703"/>
    <w:rsid w:val="00B363D9"/>
    <w:rsid w:val="00B436E5"/>
    <w:rsid w:val="00B52C5D"/>
    <w:rsid w:val="00B543A5"/>
    <w:rsid w:val="00B54C16"/>
    <w:rsid w:val="00B65122"/>
    <w:rsid w:val="00B663E0"/>
    <w:rsid w:val="00B8566B"/>
    <w:rsid w:val="00B870BD"/>
    <w:rsid w:val="00B91753"/>
    <w:rsid w:val="00B921B9"/>
    <w:rsid w:val="00B939C0"/>
    <w:rsid w:val="00B94452"/>
    <w:rsid w:val="00B9531B"/>
    <w:rsid w:val="00B97A6E"/>
    <w:rsid w:val="00BA051F"/>
    <w:rsid w:val="00BA0E60"/>
    <w:rsid w:val="00BA2413"/>
    <w:rsid w:val="00BA3038"/>
    <w:rsid w:val="00BB2A51"/>
    <w:rsid w:val="00BB4BD8"/>
    <w:rsid w:val="00BC0948"/>
    <w:rsid w:val="00BD4048"/>
    <w:rsid w:val="00BD5BC7"/>
    <w:rsid w:val="00BD6582"/>
    <w:rsid w:val="00BE1194"/>
    <w:rsid w:val="00BE2204"/>
    <w:rsid w:val="00BE6901"/>
    <w:rsid w:val="00BF239F"/>
    <w:rsid w:val="00BF48E9"/>
    <w:rsid w:val="00BF66CF"/>
    <w:rsid w:val="00C0044D"/>
    <w:rsid w:val="00C03EB0"/>
    <w:rsid w:val="00C0533B"/>
    <w:rsid w:val="00C05A63"/>
    <w:rsid w:val="00C06B43"/>
    <w:rsid w:val="00C112B2"/>
    <w:rsid w:val="00C131C7"/>
    <w:rsid w:val="00C14169"/>
    <w:rsid w:val="00C15C88"/>
    <w:rsid w:val="00C23DD9"/>
    <w:rsid w:val="00C23ED5"/>
    <w:rsid w:val="00C27AD8"/>
    <w:rsid w:val="00C312DF"/>
    <w:rsid w:val="00C40B22"/>
    <w:rsid w:val="00C4102A"/>
    <w:rsid w:val="00C42875"/>
    <w:rsid w:val="00C46FA4"/>
    <w:rsid w:val="00C46FE3"/>
    <w:rsid w:val="00C479CC"/>
    <w:rsid w:val="00C512EF"/>
    <w:rsid w:val="00C55802"/>
    <w:rsid w:val="00C65DC6"/>
    <w:rsid w:val="00C71077"/>
    <w:rsid w:val="00C718A6"/>
    <w:rsid w:val="00C735C2"/>
    <w:rsid w:val="00C77AE3"/>
    <w:rsid w:val="00C80DC2"/>
    <w:rsid w:val="00C84E2C"/>
    <w:rsid w:val="00C92C56"/>
    <w:rsid w:val="00C9423A"/>
    <w:rsid w:val="00C961D2"/>
    <w:rsid w:val="00CA1D45"/>
    <w:rsid w:val="00CA363F"/>
    <w:rsid w:val="00CA4334"/>
    <w:rsid w:val="00CB38CE"/>
    <w:rsid w:val="00CB3BBA"/>
    <w:rsid w:val="00CB6204"/>
    <w:rsid w:val="00CB6D0D"/>
    <w:rsid w:val="00CC630B"/>
    <w:rsid w:val="00CC7260"/>
    <w:rsid w:val="00CD230B"/>
    <w:rsid w:val="00CD4E30"/>
    <w:rsid w:val="00CF006A"/>
    <w:rsid w:val="00CF15A1"/>
    <w:rsid w:val="00CF257A"/>
    <w:rsid w:val="00CF35D3"/>
    <w:rsid w:val="00CF6254"/>
    <w:rsid w:val="00CF626A"/>
    <w:rsid w:val="00D01AC2"/>
    <w:rsid w:val="00D070D9"/>
    <w:rsid w:val="00D1190A"/>
    <w:rsid w:val="00D11C94"/>
    <w:rsid w:val="00D206B8"/>
    <w:rsid w:val="00D23DB4"/>
    <w:rsid w:val="00D23FA0"/>
    <w:rsid w:val="00D25B26"/>
    <w:rsid w:val="00D26940"/>
    <w:rsid w:val="00D26C63"/>
    <w:rsid w:val="00D30D9B"/>
    <w:rsid w:val="00D30DBB"/>
    <w:rsid w:val="00D3763D"/>
    <w:rsid w:val="00D46A9B"/>
    <w:rsid w:val="00D472A3"/>
    <w:rsid w:val="00D57B45"/>
    <w:rsid w:val="00D67EDC"/>
    <w:rsid w:val="00D737BA"/>
    <w:rsid w:val="00D74688"/>
    <w:rsid w:val="00D755E1"/>
    <w:rsid w:val="00D85847"/>
    <w:rsid w:val="00D939FE"/>
    <w:rsid w:val="00D94C02"/>
    <w:rsid w:val="00D95912"/>
    <w:rsid w:val="00DA0D7A"/>
    <w:rsid w:val="00DA5FF7"/>
    <w:rsid w:val="00DB036E"/>
    <w:rsid w:val="00DB5544"/>
    <w:rsid w:val="00DC0300"/>
    <w:rsid w:val="00DC22B2"/>
    <w:rsid w:val="00DC2B58"/>
    <w:rsid w:val="00DD3DA1"/>
    <w:rsid w:val="00DD5248"/>
    <w:rsid w:val="00DD58E4"/>
    <w:rsid w:val="00DD6698"/>
    <w:rsid w:val="00DE4929"/>
    <w:rsid w:val="00DE589E"/>
    <w:rsid w:val="00DF56BA"/>
    <w:rsid w:val="00DF6BFB"/>
    <w:rsid w:val="00DF6C2F"/>
    <w:rsid w:val="00E00059"/>
    <w:rsid w:val="00E03473"/>
    <w:rsid w:val="00E14099"/>
    <w:rsid w:val="00E20BEF"/>
    <w:rsid w:val="00E27C35"/>
    <w:rsid w:val="00E35CBC"/>
    <w:rsid w:val="00E41579"/>
    <w:rsid w:val="00E41F60"/>
    <w:rsid w:val="00E441F7"/>
    <w:rsid w:val="00E5051F"/>
    <w:rsid w:val="00E519D1"/>
    <w:rsid w:val="00E5253F"/>
    <w:rsid w:val="00E52AAD"/>
    <w:rsid w:val="00E530C8"/>
    <w:rsid w:val="00E531BE"/>
    <w:rsid w:val="00E61D8F"/>
    <w:rsid w:val="00E64748"/>
    <w:rsid w:val="00E73EA4"/>
    <w:rsid w:val="00E746FA"/>
    <w:rsid w:val="00E83434"/>
    <w:rsid w:val="00E853AA"/>
    <w:rsid w:val="00EA3E5A"/>
    <w:rsid w:val="00EA537D"/>
    <w:rsid w:val="00EB54E2"/>
    <w:rsid w:val="00EB5F08"/>
    <w:rsid w:val="00EB7DE7"/>
    <w:rsid w:val="00EC037F"/>
    <w:rsid w:val="00EC7A9C"/>
    <w:rsid w:val="00EE1D39"/>
    <w:rsid w:val="00EE22CA"/>
    <w:rsid w:val="00EE795F"/>
    <w:rsid w:val="00EF1536"/>
    <w:rsid w:val="00F0000D"/>
    <w:rsid w:val="00F04531"/>
    <w:rsid w:val="00F10F7D"/>
    <w:rsid w:val="00F11573"/>
    <w:rsid w:val="00F13C3F"/>
    <w:rsid w:val="00F315A5"/>
    <w:rsid w:val="00F31F2E"/>
    <w:rsid w:val="00F334AA"/>
    <w:rsid w:val="00F33D66"/>
    <w:rsid w:val="00F36F89"/>
    <w:rsid w:val="00F418B9"/>
    <w:rsid w:val="00F4322E"/>
    <w:rsid w:val="00F4420B"/>
    <w:rsid w:val="00F47549"/>
    <w:rsid w:val="00F52A34"/>
    <w:rsid w:val="00F7053C"/>
    <w:rsid w:val="00F75F5F"/>
    <w:rsid w:val="00F77296"/>
    <w:rsid w:val="00F77F5E"/>
    <w:rsid w:val="00F82051"/>
    <w:rsid w:val="00F83C16"/>
    <w:rsid w:val="00F862EC"/>
    <w:rsid w:val="00F868A4"/>
    <w:rsid w:val="00F87820"/>
    <w:rsid w:val="00F90E8D"/>
    <w:rsid w:val="00F914C6"/>
    <w:rsid w:val="00FA387B"/>
    <w:rsid w:val="00FA6BDB"/>
    <w:rsid w:val="00FA6BE4"/>
    <w:rsid w:val="00FA7B54"/>
    <w:rsid w:val="00FB2A81"/>
    <w:rsid w:val="00FB4255"/>
    <w:rsid w:val="00FC2728"/>
    <w:rsid w:val="00FC4D45"/>
    <w:rsid w:val="00FC5F35"/>
    <w:rsid w:val="00FC7DDA"/>
    <w:rsid w:val="00FD0CA4"/>
    <w:rsid w:val="00FD11C7"/>
    <w:rsid w:val="00FD2B6D"/>
    <w:rsid w:val="00FD35E8"/>
    <w:rsid w:val="00FD40F6"/>
    <w:rsid w:val="00FD60CB"/>
    <w:rsid w:val="00FD6B30"/>
    <w:rsid w:val="00FE3CF4"/>
    <w:rsid w:val="00FE61E2"/>
    <w:rsid w:val="00FE782A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8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D28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D28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semiHidden/>
    <w:unhideWhenUsed/>
    <w:rsid w:val="00876E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link w:val="a3"/>
    <w:semiHidden/>
    <w:rsid w:val="00876EB1"/>
    <w:rPr>
      <w:rFonts w:ascii="Times New Roman" w:eastAsia="Times New Roman" w:hAnsi="Times New Roman"/>
      <w:lang w:val="en-US" w:eastAsia="en-US"/>
    </w:rPr>
  </w:style>
  <w:style w:type="character" w:styleId="a5">
    <w:name w:val="footnote reference"/>
    <w:uiPriority w:val="99"/>
    <w:semiHidden/>
    <w:unhideWhenUsed/>
    <w:rsid w:val="00876EB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5369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53691"/>
    <w:rPr>
      <w:rFonts w:ascii="Tahoma" w:hAnsi="Tahoma" w:cs="Tahoma"/>
      <w:sz w:val="16"/>
      <w:szCs w:val="16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9D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CFE"/>
  </w:style>
  <w:style w:type="paragraph" w:styleId="a9">
    <w:name w:val="header"/>
    <w:basedOn w:val="a"/>
    <w:link w:val="aa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5D23C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5D23C9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577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7729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5772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772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57729"/>
    <w:rPr>
      <w:b/>
      <w:bCs/>
      <w:lang w:eastAsia="en-US"/>
    </w:rPr>
  </w:style>
  <w:style w:type="table" w:customStyle="1" w:styleId="1">
    <w:name w:val="Сетка таблицы1"/>
    <w:basedOn w:val="a1"/>
    <w:next w:val="af2"/>
    <w:uiPriority w:val="59"/>
    <w:rsid w:val="007820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78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71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3">
    <w:name w:val="Body Text"/>
    <w:basedOn w:val="a"/>
    <w:link w:val="af4"/>
    <w:uiPriority w:val="1"/>
    <w:qFormat/>
    <w:rsid w:val="004C6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1"/>
      <w:szCs w:val="21"/>
      <w:lang w:eastAsia="ru-RU" w:bidi="ru-RU"/>
    </w:rPr>
  </w:style>
  <w:style w:type="character" w:customStyle="1" w:styleId="af4">
    <w:name w:val="Основной текст Знак"/>
    <w:link w:val="af3"/>
    <w:uiPriority w:val="1"/>
    <w:rsid w:val="004C6216"/>
    <w:rPr>
      <w:rFonts w:ascii="Times New Roman" w:eastAsia="Times New Roman" w:hAnsi="Times New Roman"/>
      <w:sz w:val="21"/>
      <w:szCs w:val="21"/>
      <w:lang w:bidi="ru-RU"/>
    </w:rPr>
  </w:style>
  <w:style w:type="table" w:customStyle="1" w:styleId="TableNormal">
    <w:name w:val="Table Normal"/>
    <w:uiPriority w:val="2"/>
    <w:semiHidden/>
    <w:unhideWhenUsed/>
    <w:qFormat/>
    <w:rsid w:val="003B6A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1E6576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1E657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1E6576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af5">
    <w:name w:val="Нормальный (таблица)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8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D28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D28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semiHidden/>
    <w:unhideWhenUsed/>
    <w:rsid w:val="00876E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link w:val="a3"/>
    <w:semiHidden/>
    <w:rsid w:val="00876EB1"/>
    <w:rPr>
      <w:rFonts w:ascii="Times New Roman" w:eastAsia="Times New Roman" w:hAnsi="Times New Roman"/>
      <w:lang w:val="en-US" w:eastAsia="en-US"/>
    </w:rPr>
  </w:style>
  <w:style w:type="character" w:styleId="a5">
    <w:name w:val="footnote reference"/>
    <w:uiPriority w:val="99"/>
    <w:semiHidden/>
    <w:unhideWhenUsed/>
    <w:rsid w:val="00876EB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5369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53691"/>
    <w:rPr>
      <w:rFonts w:ascii="Tahoma" w:hAnsi="Tahoma" w:cs="Tahoma"/>
      <w:sz w:val="16"/>
      <w:szCs w:val="16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9D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CFE"/>
  </w:style>
  <w:style w:type="paragraph" w:styleId="a9">
    <w:name w:val="header"/>
    <w:basedOn w:val="a"/>
    <w:link w:val="aa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5D23C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5D23C9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577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7729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5772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772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57729"/>
    <w:rPr>
      <w:b/>
      <w:bCs/>
      <w:lang w:eastAsia="en-US"/>
    </w:rPr>
  </w:style>
  <w:style w:type="table" w:customStyle="1" w:styleId="1">
    <w:name w:val="Сетка таблицы1"/>
    <w:basedOn w:val="a1"/>
    <w:next w:val="af2"/>
    <w:uiPriority w:val="59"/>
    <w:rsid w:val="007820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78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71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3">
    <w:name w:val="Body Text"/>
    <w:basedOn w:val="a"/>
    <w:link w:val="af4"/>
    <w:uiPriority w:val="1"/>
    <w:qFormat/>
    <w:rsid w:val="004C6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1"/>
      <w:szCs w:val="21"/>
      <w:lang w:eastAsia="ru-RU" w:bidi="ru-RU"/>
    </w:rPr>
  </w:style>
  <w:style w:type="character" w:customStyle="1" w:styleId="af4">
    <w:name w:val="Основной текст Знак"/>
    <w:link w:val="af3"/>
    <w:uiPriority w:val="1"/>
    <w:rsid w:val="004C6216"/>
    <w:rPr>
      <w:rFonts w:ascii="Times New Roman" w:eastAsia="Times New Roman" w:hAnsi="Times New Roman"/>
      <w:sz w:val="21"/>
      <w:szCs w:val="21"/>
      <w:lang w:bidi="ru-RU"/>
    </w:rPr>
  </w:style>
  <w:style w:type="table" w:customStyle="1" w:styleId="TableNormal">
    <w:name w:val="Table Normal"/>
    <w:uiPriority w:val="2"/>
    <w:semiHidden/>
    <w:unhideWhenUsed/>
    <w:qFormat/>
    <w:rsid w:val="003B6A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1E6576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1E657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1E6576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af5">
    <w:name w:val="Нормальный (таблица)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11AF8-56CB-4929-AF19-8E896541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Ширеев</dc:creator>
  <cp:lastModifiedBy>Толчеева Наталья Владимировна</cp:lastModifiedBy>
  <cp:revision>2</cp:revision>
  <cp:lastPrinted>2022-03-21T08:50:00Z</cp:lastPrinted>
  <dcterms:created xsi:type="dcterms:W3CDTF">2022-03-21T12:48:00Z</dcterms:created>
  <dcterms:modified xsi:type="dcterms:W3CDTF">2022-03-21T12:48:00Z</dcterms:modified>
</cp:coreProperties>
</file>