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2A" w:rsidRPr="00446775" w:rsidRDefault="00B3222A" w:rsidP="00C131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536B9D" w:rsidRPr="00446775" w:rsidRDefault="00536B9D" w:rsidP="00B3222A">
      <w:pPr>
        <w:widowControl w:val="0"/>
        <w:autoSpaceDE w:val="0"/>
        <w:autoSpaceDN w:val="0"/>
        <w:adjustRightInd w:val="0"/>
        <w:spacing w:after="0" w:line="240" w:lineRule="auto"/>
        <w:ind w:right="581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B3222A" w:rsidRPr="006E3156" w:rsidRDefault="00B3222A" w:rsidP="004C6805">
      <w:pPr>
        <w:widowControl w:val="0"/>
        <w:autoSpaceDE w:val="0"/>
        <w:autoSpaceDN w:val="0"/>
        <w:adjustRightInd w:val="0"/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r w:rsidR="00B6003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 утверждении П</w:t>
      </w:r>
      <w:r w:rsidR="00275BB8"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орядка предоставления субсиди</w:t>
      </w:r>
      <w:r w:rsidR="00A261D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275BB8" w:rsidRPr="0044677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</w:t>
      </w:r>
      <w:r w:rsidR="004C6805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им</w:t>
      </w:r>
      <w:r w:rsidR="004C6805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</w:t>
      </w:r>
      <w:r w:rsidR="004C6805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1E2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(за исключением субсиди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й</w:t>
      </w:r>
      <w:r w:rsidR="002271E2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="002271E2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(муниципальн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ым</w:t>
      </w:r>
      <w:r w:rsidR="002271E2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 учреждени</w:t>
      </w:r>
      <w:r w:rsidR="00736D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</w:t>
      </w:r>
      <w:r w:rsidR="002271E2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</w:t>
      </w:r>
      <w:r w:rsidR="004C6805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5EA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финансового обеспечения</w:t>
      </w:r>
      <w:r w:rsidR="00275BB8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5EA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(</w:t>
      </w:r>
      <w:r w:rsidR="00A6404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возмещени</w:t>
      </w:r>
      <w:r w:rsidR="00D455EA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я)</w:t>
      </w:r>
      <w:r w:rsidR="00A6404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затрат, связанных с </w:t>
      </w:r>
      <w:r w:rsidR="00275BB8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выполнение</w:t>
      </w:r>
      <w:r w:rsidR="00A6404F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</w:t>
      </w:r>
      <w:r w:rsidR="00275BB8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мероприятий по учету и контролю радиоактивных веществ</w:t>
      </w:r>
      <w:r w:rsidR="002F6E4A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радиоактивных отходов</w:t>
      </w:r>
      <w:r w:rsidR="00275BB8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территории Республики Татарстан</w:t>
      </w:r>
      <w:r w:rsidR="00A575DA" w:rsidRPr="006E31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51F2F" w:rsidRPr="00446775" w:rsidRDefault="00351F2F" w:rsidP="004C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04F" w:rsidRPr="00446775" w:rsidRDefault="00A6404F" w:rsidP="004C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521F39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со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hyperlink r:id="rId4" w:history="1">
        <w:r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стать</w:t>
        </w:r>
        <w:r w:rsidR="00521F39"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ей</w:t>
        </w:r>
        <w:r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 22</w:t>
        </w:r>
      </w:hyperlink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5D6D91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21 ноября 1995 года №</w:t>
      </w:r>
      <w:r w:rsidR="00521F39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5D6D91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170-ФЗ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 использовании атомной энергии», </w:t>
      </w:r>
      <w:hyperlink r:id="rId5" w:history="1">
        <w:r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стать</w:t>
        </w:r>
        <w:r w:rsidR="00521F39"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ей</w:t>
        </w:r>
        <w:r w:rsidRPr="00446775">
          <w:rPr>
            <w:rStyle w:val="a4"/>
            <w:rFonts w:ascii="Times New Roman" w:hAnsi="Times New Roman"/>
            <w:color w:val="000000" w:themeColor="text1"/>
            <w:sz w:val="28"/>
            <w:szCs w:val="28"/>
          </w:rPr>
          <w:t> 15</w:t>
        </w:r>
      </w:hyperlink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r w:rsidR="005D6D91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11 июля 2011 года № 190-ФЗ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  обращении с радиоактивными отходами и о внесении изменений в отдельные законодательные акты Российской Федерации»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</w:t>
      </w:r>
      <w:r w:rsidR="00521F39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</w:t>
      </w:r>
      <w:r w:rsidR="00672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кой Федерации от 15 июня 2016 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542 «О порядке организации системы государственного учета и контроля радиоактивных веществ и радиоактивных отходов»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постановлени</w:t>
      </w:r>
      <w:r w:rsidR="00521F39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</w:t>
      </w:r>
      <w:r w:rsidR="00672E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Федерации от 18 сентября 2020 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</w:t>
      </w:r>
      <w:r w:rsidR="00D2213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товаров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2213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работ</w:t>
      </w:r>
      <w:r w:rsidR="00324F1C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 </w:t>
      </w:r>
      <w:r w:rsidR="005D6D91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Кабинет Министров Республики Татарстан ПОСТАНОВЛЯЕТ:</w:t>
      </w:r>
    </w:p>
    <w:p w:rsidR="00D2213C" w:rsidRPr="00446775" w:rsidRDefault="00D2213C" w:rsidP="004C680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6404F" w:rsidRPr="006E3156" w:rsidRDefault="00A6404F" w:rsidP="004C68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1. Утвердить прилагаемый</w:t>
      </w:r>
      <w:r w:rsidR="004C680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предоставления субсиди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 бюджета Республики Татарстан </w:t>
      </w:r>
      <w:r w:rsidR="004C680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им</w:t>
      </w:r>
      <w:r w:rsidR="004C680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4C680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271E2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(за исключением субсиди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="002271E2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государственн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2271E2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(муниципальн</w:t>
      </w:r>
      <w:r w:rsidR="007A2A1C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="002271E2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 учреждени</w:t>
      </w:r>
      <w:r w:rsidR="00EC398C">
        <w:rPr>
          <w:rFonts w:ascii="Times New Roman" w:hAnsi="Times New Roman" w:cs="Times New Roman"/>
          <w:color w:val="000000" w:themeColor="text1"/>
          <w:sz w:val="28"/>
          <w:szCs w:val="28"/>
        </w:rPr>
        <w:t>ям</w:t>
      </w:r>
      <w:r w:rsidR="002271E2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4C680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455EA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в целях финансового обеспечения (возмещения)</w:t>
      </w: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затрат, связанных с выполнением мероприятий по учету и контролю радиоактивных веществ и радиоактивных отходов на территории Республики Татарстан</w:t>
      </w:r>
      <w:r w:rsidR="00230B7D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Порядок)</w:t>
      </w: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D557D" w:rsidRPr="006E3156" w:rsidRDefault="004D557D" w:rsidP="004C68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9C6767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Установить, что настоящее постановление вступает в силу со дня его </w:t>
      </w:r>
      <w:r w:rsidR="00454C99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официального </w:t>
      </w:r>
      <w:r w:rsidR="009C6767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опубликования, за исключением пункта</w:t>
      </w:r>
      <w:r w:rsidR="0044677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E15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65BC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446775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6767" w:rsidRPr="006E3156">
        <w:rPr>
          <w:rFonts w:ascii="Times New Roman" w:hAnsi="Times New Roman" w:cs="Times New Roman"/>
          <w:color w:val="000000" w:themeColor="text1"/>
          <w:sz w:val="28"/>
          <w:szCs w:val="28"/>
        </w:rPr>
        <w:t>Порядка, вступающего в силу с 1 января 2023 года.</w:t>
      </w:r>
    </w:p>
    <w:p w:rsidR="00A6404F" w:rsidRPr="00446775" w:rsidRDefault="009C6767" w:rsidP="004C68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A6404F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. Конт</w:t>
      </w:r>
      <w:r w:rsidR="006012E4">
        <w:rPr>
          <w:rFonts w:ascii="Times New Roman" w:hAnsi="Times New Roman" w:cs="Times New Roman"/>
          <w:color w:val="000000" w:themeColor="text1"/>
          <w:sz w:val="28"/>
          <w:szCs w:val="28"/>
        </w:rPr>
        <w:t>роль за исполнением настоящего п</w:t>
      </w:r>
      <w:r w:rsidR="00A6404F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остановления возложить на Министерство </w:t>
      </w:r>
      <w:r w:rsidR="00575408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экологии и природных ресурсов</w:t>
      </w:r>
      <w:r w:rsidR="00A6404F"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Татарстан.</w:t>
      </w:r>
    </w:p>
    <w:p w:rsidR="00A6404F" w:rsidRPr="00446775" w:rsidRDefault="00A6404F" w:rsidP="004C6805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75016" w:rsidRPr="00446775" w:rsidRDefault="00475016" w:rsidP="00A6404F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Премьер-министр</w:t>
      </w:r>
    </w:p>
    <w:p w:rsidR="0053349F" w:rsidRDefault="00475016" w:rsidP="007D1A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Республики Татарстан                                                                                  А.В. </w:t>
      </w:r>
      <w:proofErr w:type="spellStart"/>
      <w:r w:rsidRPr="00446775">
        <w:rPr>
          <w:rFonts w:ascii="Times New Roman" w:hAnsi="Times New Roman" w:cs="Times New Roman"/>
          <w:color w:val="000000" w:themeColor="text1"/>
          <w:sz w:val="28"/>
          <w:szCs w:val="28"/>
        </w:rPr>
        <w:t>Песошин</w:t>
      </w:r>
      <w:proofErr w:type="spellEnd"/>
    </w:p>
    <w:p w:rsidR="004C1E2C" w:rsidRDefault="004C1E2C" w:rsidP="007D1A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Default="004C1E2C" w:rsidP="007D1A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Default="004C1E2C" w:rsidP="007D1AFE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3C" w:rsidRPr="00C1313C" w:rsidRDefault="004C1E2C" w:rsidP="00C131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="00C1313C"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</w:t>
      </w:r>
      <w:r w:rsidR="00C1313C"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313C"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постановлением </w:t>
      </w:r>
    </w:p>
    <w:p w:rsidR="00C1313C" w:rsidRPr="00C1313C" w:rsidRDefault="00C1313C" w:rsidP="00C131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Кабинета Министров </w:t>
      </w:r>
    </w:p>
    <w:p w:rsidR="00C1313C" w:rsidRPr="00C1313C" w:rsidRDefault="00C1313C" w:rsidP="00C131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Республики Татарстан</w:t>
      </w:r>
    </w:p>
    <w:p w:rsidR="00C1313C" w:rsidRPr="00C1313C" w:rsidRDefault="00C1313C" w:rsidP="00C1313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</w:t>
      </w:r>
      <w:r w:rsidRPr="00C1313C">
        <w:rPr>
          <w:rFonts w:ascii="Times New Roman" w:hAnsi="Times New Roman" w:cs="Times New Roman"/>
          <w:color w:val="000000" w:themeColor="text1"/>
          <w:sz w:val="28"/>
          <w:szCs w:val="28"/>
        </w:rPr>
        <w:t>от _______ № _________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</w:t>
      </w:r>
    </w:p>
    <w:p w:rsidR="004C1E2C" w:rsidRPr="004C1E2C" w:rsidRDefault="004C1E2C" w:rsidP="004C1E2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предоставления субсидий из бюджета Республики Татарстан</w:t>
      </w:r>
    </w:p>
    <w:p w:rsidR="004C1E2C" w:rsidRPr="004C1E2C" w:rsidRDefault="004C1E2C" w:rsidP="004C1E2C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некоммерческим организациям (за исключением субсидий государственным (</w:t>
      </w:r>
      <w:proofErr w:type="spellStart"/>
      <w:proofErr w:type="gramStart"/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му-ниципальным</w:t>
      </w:r>
      <w:proofErr w:type="spellEnd"/>
      <w:proofErr w:type="gramEnd"/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) учреждениям) в целях финансового обеспечения (возмещения) за-трат, связанных с выполнением мероприятий по учету и контролю </w:t>
      </w:r>
      <w:proofErr w:type="spellStart"/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радиоактив-ных</w:t>
      </w:r>
      <w:proofErr w:type="spellEnd"/>
      <w:r w:rsidRPr="004C1E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веществ и радиоактивных отходов на территории Республики Татарстан</w:t>
      </w:r>
    </w:p>
    <w:p w:rsidR="004C1E2C" w:rsidRPr="004C1E2C" w:rsidRDefault="004C1E2C" w:rsidP="004C1E2C">
      <w:pPr>
        <w:pStyle w:val="ConsPlusNormal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1. Настоящий Порядок разработан в соответствии с Бюджетным кодексом Российской Федерации, постановлением Правительства Российской Федерации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и отдельных положений некоторых актов Правительства Россий-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Федерации», Бюджетным кодексом Республики Татарстан и определяет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ме-ханизм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предоставления субсидий некоммерческим организациям (за исключением субсидий государственным (муниципальным) учреждениям (далее –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некоммерче-ские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организации) из бюджета Республики Татарстан в целях финансового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обес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-печения (возмещения) затрат, связанных с выполнением мероприятий по учету и контролю радиоактивных веществ и радиоактивных отходов на территории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-публики Татарстан (далее – субсидии).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Субсидии предоставляются некоммерческим организациям в пределах лимитов бюджетных обязательств, доведенных в установленном порядке до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Ми-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нистерства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экологии и природных ресурсов Республики Татарстан (далее – Ми-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) как до получателя бюджетных средств на предоставление субсидии на соответствующий финансовый год и плановый период.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Главным распорядителем средств бюджета Республики Татарстан,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осу-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ществляющим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предоставление субсидии, является Министерство.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Сведения о субсидиях включаются в размещаемый на едином портале бюджетной системы Российской Федерации в информационно-телекоммуникационной сети «Интернет» реестр субсидий, формирование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веде-ние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которого осуществляется Министерством финансов Российской Федерации в установленном им порядке (далее – единый портал) в разделе «Бюджет» при формировании проекта закона Республики Татарстан о бюджете Республики Та-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тарстан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соответствующий финансовый год и на плановый период (проекта за-кона Республики Татарстан о внесении изменений в </w:t>
      </w: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закон о бюджете Республики Татарстан на соответствующий финансовый год и на плановый период).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4. Субсидии предоставляются в целях финансового обеспечения (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возмеще-ния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затрат некоммерческих организаций, связанных с выполнением следующих мероприятий: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сбор, обработка, включая анализ и контроль достоверности, и обобщение отчетов, поступающих от организаций, деятельность которых связана с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обраще-нием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объектами государственного учета и контроля радиоактивных веществ и радиоактивных отходов (за исключением воинских частей и организаций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Воору-женных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 Российской Федерации), находящихся на территории Республики Татарстан (далее – организации), а также подготовка аналитических материалов, формирование и ведение баз данных по учету и контролю объектов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государ-ственного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контроля радиоактивных веществ и радиоактивных отходов (далее – объекты государственного учета и контроля) на территории Республики Татарстан;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направление в установленной форме отчетов (после анализа и обработки) по объектам государственного учета и контроля, расположенных на территории Республики Татарстан, в Информационно-аналитический центр государственного и ведомственного учета и контроля радиоактивных веществ и радиоактивных от-ходов Федерального государственного унитарного предприятия «Национальный оператор по обращению с радиоактивными отходами» (далее - центральный ин-формационно-аналитический центр) в порядке, установленном Государственной корпорацией по атомной энергии «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с учетом требований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законода-тельства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методическое руководство по вопросам учета и контроля объектов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-дарственного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контроля, оказание консультационной помощи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-ям.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5. К направлениям затрат, источником финансового обеспечения (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возмеще-ния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) которых является субсидия, относятся: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фонд оплаты труда персонала;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обязательные страховые взносы от фонда оплаты труда персонала;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услуги связи (телефон, информационно-телекоммуникационная сеть «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тернет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», система электронного документооборота);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приобретение расходных материалов и предметов снабжения;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аренда помещений;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коммунальные услуги.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Отбор некоммерческих организаций для предоставления субсидии (далее – отбор) осуществляется посредством запроса предложений, на основании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за-явок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направленных некоммерческими организациями для участия в отборе (да-лее – заявка), исходя из соответствия некоммерческих организаций критериям отбора и очередности поступления заявок.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7. Критериями отбора некоммерческих организаций на дату подачи заявки для получения ими субсидии являются: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соответствие основных направлений деятельности некоммерческих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целям, указанным в пункте 4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осуществление деятельности на территории Республики Татарстан и уплата налогов в бюджет Республики Татарстан.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Некоммерческие организации, подающие заявки, должны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соответство-вать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следующим требованиям: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наличие опыта работы, кадрового и материально-технического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обеспече-ния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необходимого для достижения результатов предоставления субсидии 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соот-ветствии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пунктом 25 настоящего Порядка, в том числе: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наличие в штате некоммерческой организации сотрудника, прошедшего подготовку, переподготовку, повышение квалификации по вопросам, связанным с функционированием системы государственного учета и контроля радиоактивных веществ и радиоактивных отходов;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не менее 30 организаций, осуществляющих деятельность на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терри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-тории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Республики Татарстан (за исключением снятых с учета), для которых за последние три года на постоянной основе осуществляются консультации по во-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просам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радиоактивных веществ и радиоактивных отходов, и которые пред-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ставляют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отчеты в систему государственного учета и контроля радиоактивных веществ и радиоактивных отходов;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наличие не менее 40 обработанных отчетов, представленных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организация-ми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год по операциям с объектами государственного учета и контроля (за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по-следние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три года);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направленных в центральный информационно-аналитический центр отчетов (после анализа и обработки), представленных организациями, – 100% от количества отчетов, представленных организациями за последние три года в соответствии с порядком, установленным Государственной корпорацией по атомной энергии «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соответствующих требованиям действующих нормативных правовых актов в области государственного учета и контроля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ра-диоактивных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и радиоактивных отходов.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9. Объявление о проведении отбора размещается на едином портале и на официальном сайте Министерства в информационно-телекоммуникационной сети «Интернет» (далее – официальный сайт) не позднее чем за три рабочих дня до дня начала приема заявок с указанием в объявлении о проведении отбора: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сроков проведения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даты начала подачи или окончания приема предложений (заявок)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участни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-ков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отбора, которая не может быть ранее 30-го календарного дня, следующего за днем размещения объявления о проведении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результатов предоставления субсидии в соответствии с пунктом 25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настоя-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щего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доменного имени, и (или) сетевого адреса, и (или) указателей страниц сайта в информационно-телекоммуникационной сети «Интернет», на котором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обеспе-чивается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требований к некоммерческим организациям в соответствии с пунктами 8 и 10 настоящего Порядка и перечня документов, представляемых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некоммерчески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-ми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организациями для подтверждения их соответствия указанным требованиям;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порядка подачи заявок и требований, предъявляемых к форме 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содержа-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нию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заявок, подаваемых в соответствии с пунктом 11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правил рассмотрения заявок в соответствии с пунктами 12 - 20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порядка предоставления некоммерческим организациям разъяснений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жений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объявления о проведении отбора, дате начала и окончания срока такого предоставления;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срока, в течение которого победитель (победители) отбора должен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подпи-сать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о предоставлении субсидии;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условий признания победителя (победителей) отбора уклонившимся от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ключения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даты размещения результатов отбора на едином портале и на официальном сайте, которая не может быть позднее 14-го календарного дня, следующего за днем определения победителей отбора.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Некоммерческие организации допускаются к участию в отборе, если на первое число месяца, предшествующего месяцу, в котором планируется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проведе-ние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отбора, соответствуют следующим требованиям: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имеют неисполненной обязанности по уплате налогов, сборов, страховых взносов, пеней, штрафов, процентов, подлежащих уплате в соответствии с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зако-нодательством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о налогах и сборах;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имеют просроченной задолженности по возврату в бюджет Республики Татарстан субсидий, бюджетных инвестиций, предоставленных, в том числе в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иными правовыми актами, а также иной просроченной (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неурегули-рованной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) задолженности по денежным обязательствам перед Республикой Та-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тарстан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находятся в процессе реорганизации (за исключением реорганизации в форме присоединения к некоммерческой организации другого юридического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ли-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ца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), ликвидации, в отношении них не введена процедура банкротства, деятель-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ность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некоммерческих организаций не приостановлена в порядке, предусмотрен-ном законодательством Российской Федерации;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реестре дисквалифицированных лиц отсутствуют сведения о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дисквалифи-цированных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руководителе, членах коллегиального исполнительного органа, ли-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исполняющем функции единоличного исполнительного органа, или главном бухгалтере некоммерческой организации;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 являются иностранными юридическими лицами, а также российскими юридическими лицами, в уставных (складочных) капиталах которых доля уча-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иностранных юридических лиц, местом регистрации которых является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госу-дарство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 являются получателями средств из бюджета Республики Татарстан на основании иных нормативных правовых актов Республики Татарстан на цели, указанные в пункте 4 настоящего Порядка.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Для участия в отборе некоммерческие организации представляют в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Ми-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нистерство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заявку по форме, утвержденной приказом Министерства, которая включает: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согласие на публикацию (размещение) в информационно-телекоммуникационной сети «Интернет» информации о некоммерческой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о подаваемой некоммерческой организацией заявке, иной информации о некоммерческой организации, связанной с проведением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некоммерческой организации, а также документов обо всех изменениях к ним, заверенные руководителем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некоммерче-ской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 либо иным уполномоченным лицом при наличии надлежащим образом оформленных полномочий (с приложением копии доверенности,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оформ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-ленной в соответствии с законодательством Российской Федерации;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выписку из реестра членов некоммерческой организации на дату подачи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за-явки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содержащую идентификационные сведения о членах некоммерческой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орга-низации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прошедших подготовку, переподготовку, повышение квалификации в Государственной корпорации по атомной энергии «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или иной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организа-ции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имеющей лицензию на обучение по вопросам, связанным с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функционирова-нием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системы государственного учета и контроля радиоактивных веществ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ра-диоактивных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перечень организаций, осуществляющих деятельность на территории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-публики Татарстан (за исключением снятых с учета), для которых за последние три года на постоянной основе осуществляются консультации по вопросам учета радиоактивных веществ и радиоактивных отходов и которые представляют отче-ты в систему государственного учета и контроля радиоактивных веществ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ра-диоактивных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отходов, с указанием количества представленных этими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организа-циями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отчетов по форме, установленной Государственной корпорацией по атом-ной энергии «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для годовых отчетов региональных информационно-аналитических центров системы государственного учета и контроля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радиоактив-ных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и радиоактивных отходов;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информацию о расчетном или корреспондентском счете, открытом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неком-мерческой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организацией в учреждениях Центрального банка Российской Феде-рации или кредитной организации, на который перечисляется субсидия;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утвержденную руководителем некоммерческой организации смету затрат на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це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-ли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указанные в пункте 4 настоящего Порядка, в соответствии с направлениями затрат, указанными в пункте 5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докумен-тов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подтверждающих фактически произведенные некоммерческой организацией в соответствии с пунктом 5 настоящего Порядка затраты на цели, указанные в пункте 4 настоящего Порядка (смету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веренные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руководителем некоммерческой организации либо иным уполномочен-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ным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лицом при наличии надлежащим образом оформленных полномочий (с приложением копии доверенности, оформленной в соответствии с законодатель-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ством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предше-ствующего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месяцу, в котором планируется проведение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гарантийное письмо, подписанное руководителем некоммерческой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подтверждающее отсутствие просроченной задолженности по возврату в бюджет Республики Татарстан субсидий, бюджетных инвестиций, предоставлен-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актами, а также иной про-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сроченной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(неурегулированной) задолженности по денежным обязательствам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пе-ред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Республикой Татарстан на первое число месяца, предшествующего месяцу, в котором планируется проведение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подтверждающее, что некоммерческая организация не находится в про-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цессе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реорганизации (за исключением реорганизации в форме присоединения к некоммерческой организации другого юридического лица), ликвидации, 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отно-шении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нее не введена процедура банкротства и ее деятельность не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приостановле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-на в порядке, предусмотренном законодательством Российской Федерации, на первое число месяца, предшествующего месяцу, в котором планируется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проведе-ние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подтверждающее, что некоммерческая организация не является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иностран-ным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госу-дарств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территорий, предоставляющих льготный режим налогообложения и (или) не предусматривающих раскрытия и предоставления информации при про-ведении финансовых операций (офшорные зоны), в совокупности превышает 50 процентов, на первое число месяца, предшествующего месяцу, в котором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плани-руется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проведение отбора;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подтверждающее, что в реестре дисквалифицированных лиц отсутствуют сведения о дисквалифицированных руководителе, членах коллегиального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испол-нительного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планируется проведение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органи-зации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4 настоящего Порядка, на первое число месяца, предшествующего месяцу, в котором планируется про-ведение отбора.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непредставления некоммерческой организацией документа,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преду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-смотренного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одиннадцатым настоящего пункта, Министерство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запраши-вает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указанный документ в налоговом органе в порядке межведомственного ин-формационного взаимодействия.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Заявка представляется на бумажном и электронном носителях.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документы в составе заявки, поданные на бумажном носителе, должны быть четко напечатаны. Подчистки и исправления не допускаются, за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исключени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-ем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исправлений, скрепленных печатью и заверенных подписью уполномоченного лица некоммерческой организации. Все листы заявки должны быть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пронумеро-ваны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Заявка должна быть прошита и заверена подписью уполномоченного лица некоммерческой </w:t>
      </w: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организации и скреплена печатью на обороте заявки с указанием общего количества листов.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 недостоверность представляемых сведений некоммерческая организация несет ответственность в соответствии с законодательством Российской Федерации.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12. В период до истечения срока приема заявок некоммерческие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организа-ции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имеют право по письменному заявлению в произвольной форме отозвать за-явку, в том числе с целью внесения изменений в заявку и подачи новой заявки.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13. Изменение заявки или уведомление о ее отзыве является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действитель-ным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если ее изменение осуществлено путем подачи новой заявки или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уведомле-ние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ее отзыве получено Министерством до истечения срока подачи заявок.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Некоммерческая организация может подать не более одной заявки для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уча-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отборе.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14. Сроки начала и окончания приема заявок, график их рассмотрения,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со-став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комиссии по проведению отбора (далее – комиссия) и положение о комиссии, определяющие порядок ее формирования и деятельности, утверждаются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прика-зом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Министерства. В состав комиссии включаются в том числе члены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обществен-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совета при Министерстве.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15. Министерство принимает и регистрирует заявки, представленные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за-явки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присвоением заявке порядкового номера регистрации и выдает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некоммер-ческим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расписки в получении заявки с указанием даты ее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получе-ния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присвоенного регистрационного номера.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Заявки, поступившие в Министерство до начала срока приема заявок или после окончания срока приема заявок (в том числе по почте), не регистрируются, не рассматриваются и не возвращаются, о чем в течение 10 рабочих дней со дня поступления заявки Министерство письменно уведомляет некоммерческие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орга-низации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адресу, указанному в заявке.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 случае если на участие в отборе не представлено ни одной заявки, отбор признается несостоявшимся.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16. Комиссия в двухдневный срок, исчисляемый в рабочих днях со дня, следующего за днем истечения срока приема заявок, рассматривает заявки с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лагаемыми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ним документами в соответствии с очередностью их поступления и проверяет соответствие некоммерческих организаций требованиям, установлен-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ным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пунктами 7, 8, 10 настоящего Порядка, определяет победителей отбора и принимает решение о прохождении отбора либо об отклонении заявки.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принимает решение об отклонении заявки в случае наличия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осно-ваний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отклонения, предусмотренных пунктом 17 настоящего Порядка.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17. Основаниями для отклонения заявки на стадии рассмотрения заявок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яв-ляются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некоммерческих организаций критериям и требованиям, установленным пунктами 7, 8 и 10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некоммерческими организациями заявок и документов требованиям к заявкам, установленным в объявлении о проведении отбора;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недостоверность представленной некоммерческими организациями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инфор-мации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в том числе информации о месте нахождения и адресе некоммерческой организации;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подача некоммерческими организациями заявок после даты и (или)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време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-ни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определенных для подачи заявок.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18. Председатель комиссии подписывает протокол заседания комиссии в двухдневный срок, исчисляемый в рабочих днях со дня истечения срока,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преду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-смотренного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абзацем первым пункта 16 настоящего Порядка.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19. Решение Министерства о предоставлении субсидии победителю отбора принимается в пятидневный срок, исчисляемый в рабочих днях со дня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подписа-ния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председателем комиссии протокола заседания комиссии.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 Информация о результатах отбора размещается Министерством на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еди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-ном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портале, а также на официальном сайте Министерства в трехдневный срок, исчисляемый в рабочих днях со дня принятия решения о предоставлении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субси-дии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включает следующие сведения: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некоммерческих организациях, заявки которых были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рас-смотрены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некоммерческих организациях, заявки которых были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откло-нены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наименование некоммерческой организации, с которой заключается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согла-шение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получатель субсидии), и размер предоставляемой ей субсидии.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21. Уведомление о результатах принятых решений, указанных в пунктах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шестнадцатом  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девятнадцатом настоящего Порядка, направляется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Министер-ством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некоммерческим организациям в письменном виде в трехдневный срок,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ис-числяемый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рабочих днях со дня принятия соответствующего решения.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22. Основаниями для отказа получателю субсидии в предоставлении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субси-дии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несоответствие представленных получателем субсидии документов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требова-ниям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определенным в соответствии с пунктом 11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установление факта недостоверности предоставленной получателем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субси-дии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информации.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23. Предоставление субсидии осуществляется на основании соглашения о предоставлении субсидии, заключаемого между Министерством и получателем субсидии (далее – соглашение). Соглашение заключается в двухдневный срок, исчисляемый в рабочих днях со дня размещения информации о результатах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от-бора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типовой формой, установленной Министерством финансов Республики Татарстан.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 соглашении предусматриваются: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размер субсидии, ее целевое назначение;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порядок и сроки перечисления субсидии, предусмотренные пунктом 28 настоящего Порядка;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значения результатов предоставления субсидии;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затрат, источником финансового обеспечения (возмещения) которых является субсидия;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запрет приобретения получателем субсидии, а также иными юридическими лицами, получающими средства на основании договоров, заключенных с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получа-телем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за счет полученной из бюджета Республики Татарстан субсидии иностранной </w:t>
      </w: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делий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связанных с достижением целей предоставления этих средств иных операций, определенных настоящим Порядком (при предоставлении субсидии на финансовое обеспечение затрат);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условие о согласовании новых условий соглашения или о расторжении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глашения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указанных в пункте 2 настоящего Порядка, приводящего к невозможности предоставления субсидии в размере, определенном в соглашении;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согласие получателя субсидии, а также лиц, получающих средства на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осно-вании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договоров, заключенных с получателем субсидии (за исключением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-дарственных (муниципальных) унитарных предприятий, хозяйственных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товари-ществ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 с участием публично-правовых образований в их уставных (складочных) капиталах, а также коммерческих организаций с участием таких то-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вариществ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обществ в их уставных (складочных) капиталах, на осуществление в отношении них проверки Министерством и Министерством финансов Республики Татарстан за соблюдением целей, условий и порядка предоставления субсидии (в случае предоставления субсидии на финансовое обеспечение затрат);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и формы предоставления отчетов об осуществлении расходов,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источ-ником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обеспечения которых является субсидия (предоставляется при финансовом обеспечении затрат), и о достижении значений результатов предоставления субсидии;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сроки и формы представления получателем субсидии дополнительных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от-четов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(при необходимости);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положения о соблюдении получателем субсидии условий настоящего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По-рядка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заключаемого соглашения.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необходимости Министерство заключает с получателем субсидии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полнительное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соглашение к соглашению, в том числе дополнительное соглашение о расторжении соглашения в соответствии с типовыми формами, установленными Министерством финансов Республики Татарстан.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24. Получатель субсидии представляет в Министерство отчеты о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достиже-нии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результатов предоставления субсидии и об осуществлении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расхо-дов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источником финансового обеспечения которых является субсидия (представ-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ляются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финансовом обеспечении затрат), по формам, определенным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типовы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-ми формами соглашений, установленными Министерством финансов Республики Татарстан, в сроки, установленные Министерством в соглашении.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 необходимости Министерство устанавливает в соглашении сроки и формы представления получателем субсидии дополнительных отчетов.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25. Результатами предоставления субсидии являются: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организаций (за исключением снятых с учета), для которых осуществлены консультации по вопросам учета радиоактивных веществ 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радио-активных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отходов – не менее 30;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обработанных отчетов по операциям с объектами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государствен-ного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учета и контроля – не менее 40;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количество направленных в центральный информационно-аналитический центр отчетов (после анализа и обработки), представленных организациями, – 100% от количества отчетов, представленных организациями в соответствии с порядком, установленным Государственной корпорацией по атомной энергии «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Росатом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и соответствующих требованиям действующих нормативных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право-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актов в области учета и контроля радиоактивных веществ и радиоактивных отходов.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Сроком достижения результатов предоставления субсидии,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устанавливае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-мом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соглашении, определяется 31 декабря года, за который (в котором) предо-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ставляется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субсидия.  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26. В случае предоставления субсидии на финансовое обеспечение затрат на цели, указанные в пункте 4 настоящего Порядка, по направлениям затрат,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ука-занным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5 настоящего Порядка, размер субсидии на основе планируемых затрат (СП) определяется исходя из анализа информации о регулируемых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ры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-ночных ценах идентичных (однородных) товаров, работ, услуг по следующей формуле: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СП = ЗП1 + ЗП2 + ЗП3 + ... + ЗПN,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ЗП1, ЗП2, ЗП3 ... ЗПN – планируемые затраты по направлениям, указанным в пункте 5 настоящего Порядка, определяются на основании документов,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содер-жащих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расчеты планируемых затрат, выполненные методом сопоставимых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ры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-ночных цен (анализа рынка), заключающемся в анализе информации о рыночных ценах идентичных (однородных) товаров, работ, услуг, в том числе информации о ценах организаций-изготовителей, об уровне цен, имеющихся у органов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-дарственной статистики, а также в средствах массовой информации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специаль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-ной литературе, включая официальные сайты производителей и поставщиков в информационно-телекоммуникационной сети «Интернет» (услуги связи (телефон, информационно-телекоммуникационная сеть «Интернет», система электронного документооборота), приобретение расходных материалов и предметов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снабже-ния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аренда помещений).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платы за коммунальные услуги рассчитывается по тарифам (ценам) для потребителей, установленным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ресурсоснабжающим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организациям на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соот-ветствующий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период регулирования в порядке, определенном законодательством Российской Федерации о государственном регулировании цен (тарифов), с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уче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-том нормативов потребления коммунальных услуг.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затрат на фонд оплаты труда персонала и обязательные страховые взносы от фонда оплаты труда персонала рассчитывается в соответствии с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зако-нодательством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 на основании утвержденного штатного расписания получателя субсидии и в соответствии со среднерыночным размером заработной платы при выполнении мероприятий по учету и контролю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радиоак-тивных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веществ и радиоактивных отходов.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27. В случае предоставления субсидии на возмещение фактически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понесен-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затрат на цели, указанные в пункте 4 настоящего Порядка, по направлениям затрат, указанным в пункте 5 настоящего Порядка, размер субсидии на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возмеще-ние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фактически понесенных затрат (СФ) определяется по следующей формуле: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СФ = ЗФ1 + ЗФ2 + ЗФ3 + ... + ЗФN,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где: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ЗФ1, ЗФ2, ЗФ3 ... ЗФN – фактически понесенные затраты по направлениям,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ука-занным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пункте 5 настоящего Порядка, определяются на основании документов, подтверждающих понесенные получателем субсидии затраты (договоры и при-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ложения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ним, акты выполненных работ (оказанных услуг), платежные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поруче-ния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а также (при наличии) счета, счета-фактуры, приходные и расходные орде-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, накладные, заверенные руководителем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ской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Федерации).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оплату коммунальных услуг возмещаются на основании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ставленных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платежных документов на оплату коммунальных услуг.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Затраты на оплату труда персонала возмещаются на основании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утвержден-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ного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штатного расписания получателя субсидии, предоставленного получателем субсидии приказа о распределении выделенных средств на фонд оплаты труда работникам, соответствующего требованиям законодательства Российской Феде-рации.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Размер субсидии не может превышать размер фактически понесенных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за-трат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получателем субсидии, связанных с выполнением мероприятий по учету и контролю радиоактивных веществ и радиоактивных отходов на территории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-публики Татарстан.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28. Министерство в 10-дневный срок, исчисляемый в рабочих днях, со дня принятия решения о предоставлении субсидии перечисляет субсидию на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расчет-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ные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корреспондентские счета, открытые получателем субсидии в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учреждени-ях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банка Российской Федерации или кредитных организациях.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предоставлении субсидии на финансовое обеспечение затрат,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получа-телю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а также иным юридическим лицам, получающим средства на ос-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новании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договоров, заключенных с получателем субсидии, запрещается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приоб-ретать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иностранную валюту за счет полученной из бюджета Республики Татар-стан субсидии, за исключением операций, осуществляемых в соответствии с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ва-лютным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Российской Федерации при закупке (поставке)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высо-котехнологичного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импортного оборудования, сырья и комплектующих изделий.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29. Получатель субсидии ведет раздельный бухгалтерский учет по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поступ-лению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расходованию субсидии.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30. В случае предоставления субсидии на финансовое обеспечение затрат при наличии остатка субсидии, не использованного в отчетном финансовом году, получатель субсидии представляет в Министерство до 15 января года,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следующе-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отчетным годом, документы, обосновывающие потребность в указанных средствах.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Министерство в 15-дневный срок со дня получения от получателя субсидии указанных документов принимает по согласованию с Министерством финансов Республики Татарстан решение о наличии потребности получателя субсидии в указанных средствах или возврате в доход бюджета Республики Татарстан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ука-занных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средств при отсутствии потребности в них.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31. В случае отсутствия согласованного с Министерством финансов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Респуб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-лики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решения Министерства о наличии потребности получателя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суб-сидии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остатке субсидии, не использованном в отчетном финансовом году, полу-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чатель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обязан возвратить указанные средства в доход бюджета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Респуб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-лики Татарстан до 1 февраля года, следующего за отчетным годом.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32. В случае принятия Министерством по согласованию с Министерством финансов Республики Татарстан решения о наличии потребности получателя субсидии в остатке субсидии, не использованном в текущем финансовом году, получатель субсидии вправе осуществлять расходы, источником финансового обеспечения которых являются указанные средства, на цели, указанные в пункте 4 настоящего Порядка по направлениям расходов (затрат), указанным в пункте 5 настоящего Порядка.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33. Субсидия подлежит возврату получателем субсидии в бюджет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Респуб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-лики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Татарстан в 30-дневный срок, исчисляемый в рабочих днях, со дня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получе-ния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соответствующего требования Министерства: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полном объеме в случае нарушения получателем субсидии и (или)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лица-ми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получающими средства на основании договоров, заключаемых с получателем субсидии, условий, целей и порядка предоставления субсидии, выявленного в том числе по фактам проверок, проведенных Министерством и органом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государ-ственного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контроля;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полном объеме в случае непредставления отчетов о достижении значений результатов предоставления субсидии и об осуществлении расходов, источником финансового обеспечения которых является субсидия (представляется при </w:t>
      </w:r>
      <w:proofErr w:type="spellStart"/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финан-совом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обеспечении затрат), а также дополнительных отчетов, если соглашением установлено представление дополнительных отчетов;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размере пяти процентов за каждое недостигнутое значение результатов предоставления субсидии в случае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недостижения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значений результатов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субсидии;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объеме использованной не по целевому назначению субсидии в случае выявления нецелевого использования средств субсидии.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34. В случае нарушения получателем субсидии срока добровольного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воз-врата</w:t>
      </w:r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субсидии, установленного пунктами 31 и 33 настоящего Порядка, Мини-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стерство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течение семи рабочих дней со дня истечения указанного срока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прини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-мает меры по принудительному взысканию указанных средств в порядке, уста-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новленном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законодательством Российской Федерации. 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35. Министерство и орган государственного финансового контроля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осу-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ществляют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проверку соблюдения получателем субсидии условий, целей и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поряд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-ка предоставления субсидии.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36. Министерство проводит мониторинг достижения результатов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предо-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ставления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субси-дии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(контрольная точка), в порядке и по формам, которые установлены Мини-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стерством</w:t>
      </w:r>
      <w:proofErr w:type="spell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 Российской Федерации.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37. Контроль за целевым использованием субсидии осуществляется </w:t>
      </w:r>
      <w:proofErr w:type="gram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Мини-</w:t>
      </w:r>
      <w:proofErr w:type="spellStart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стерством</w:t>
      </w:r>
      <w:proofErr w:type="spellEnd"/>
      <w:proofErr w:type="gramEnd"/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законодательством Российской Федерации.  </w:t>
      </w:r>
    </w:p>
    <w:p w:rsidR="004C1E2C" w:rsidRPr="004C1E2C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1E2C" w:rsidRPr="00446775" w:rsidRDefault="004C1E2C" w:rsidP="004C1E2C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C1E2C">
        <w:rPr>
          <w:rFonts w:ascii="Times New Roman" w:hAnsi="Times New Roman" w:cs="Times New Roman"/>
          <w:color w:val="000000" w:themeColor="text1"/>
          <w:sz w:val="28"/>
          <w:szCs w:val="28"/>
        </w:rPr>
        <w:t>______________</w:t>
      </w:r>
    </w:p>
    <w:sectPr w:rsidR="004C1E2C" w:rsidRPr="00446775" w:rsidSect="00646E72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E72"/>
    <w:rsid w:val="00087C0E"/>
    <w:rsid w:val="000C65AC"/>
    <w:rsid w:val="0012588A"/>
    <w:rsid w:val="001613E6"/>
    <w:rsid w:val="001B6C0B"/>
    <w:rsid w:val="00226A10"/>
    <w:rsid w:val="002271E2"/>
    <w:rsid w:val="00230B7D"/>
    <w:rsid w:val="0023498E"/>
    <w:rsid w:val="00270F6C"/>
    <w:rsid w:val="00275BB8"/>
    <w:rsid w:val="00277A53"/>
    <w:rsid w:val="002F6CAA"/>
    <w:rsid w:val="002F6E4A"/>
    <w:rsid w:val="00324F1C"/>
    <w:rsid w:val="0034509B"/>
    <w:rsid w:val="00351F2F"/>
    <w:rsid w:val="00353EF9"/>
    <w:rsid w:val="003925F5"/>
    <w:rsid w:val="003A0DC5"/>
    <w:rsid w:val="003C492E"/>
    <w:rsid w:val="004338B3"/>
    <w:rsid w:val="00446775"/>
    <w:rsid w:val="00454C99"/>
    <w:rsid w:val="00475016"/>
    <w:rsid w:val="004C1E2C"/>
    <w:rsid w:val="004C6805"/>
    <w:rsid w:val="004D557D"/>
    <w:rsid w:val="00521F39"/>
    <w:rsid w:val="0053349F"/>
    <w:rsid w:val="00536B9D"/>
    <w:rsid w:val="00575408"/>
    <w:rsid w:val="005D6D91"/>
    <w:rsid w:val="006012E4"/>
    <w:rsid w:val="006054EB"/>
    <w:rsid w:val="00645944"/>
    <w:rsid w:val="00646E72"/>
    <w:rsid w:val="00672E09"/>
    <w:rsid w:val="00674959"/>
    <w:rsid w:val="006E3156"/>
    <w:rsid w:val="006E731E"/>
    <w:rsid w:val="00721AB8"/>
    <w:rsid w:val="00736DBB"/>
    <w:rsid w:val="0074696D"/>
    <w:rsid w:val="007622AF"/>
    <w:rsid w:val="007A2A1C"/>
    <w:rsid w:val="007C2FC9"/>
    <w:rsid w:val="007D1AFE"/>
    <w:rsid w:val="007E3D72"/>
    <w:rsid w:val="008465A4"/>
    <w:rsid w:val="00855E01"/>
    <w:rsid w:val="008A5469"/>
    <w:rsid w:val="0092751F"/>
    <w:rsid w:val="00963F55"/>
    <w:rsid w:val="00986F13"/>
    <w:rsid w:val="009924D2"/>
    <w:rsid w:val="009A62DA"/>
    <w:rsid w:val="009C6767"/>
    <w:rsid w:val="009C7652"/>
    <w:rsid w:val="00A23FF8"/>
    <w:rsid w:val="00A261D7"/>
    <w:rsid w:val="00A575DA"/>
    <w:rsid w:val="00A6404F"/>
    <w:rsid w:val="00A77F45"/>
    <w:rsid w:val="00A82DA4"/>
    <w:rsid w:val="00A94051"/>
    <w:rsid w:val="00B27E80"/>
    <w:rsid w:val="00B3222A"/>
    <w:rsid w:val="00B60035"/>
    <w:rsid w:val="00B70216"/>
    <w:rsid w:val="00B75031"/>
    <w:rsid w:val="00B91F20"/>
    <w:rsid w:val="00BB253B"/>
    <w:rsid w:val="00BB5DEB"/>
    <w:rsid w:val="00BE2EEC"/>
    <w:rsid w:val="00C1313C"/>
    <w:rsid w:val="00C65BC7"/>
    <w:rsid w:val="00D2213C"/>
    <w:rsid w:val="00D455EA"/>
    <w:rsid w:val="00D73E7F"/>
    <w:rsid w:val="00DD7A0D"/>
    <w:rsid w:val="00E05827"/>
    <w:rsid w:val="00E325A9"/>
    <w:rsid w:val="00EC398C"/>
    <w:rsid w:val="00EE1529"/>
    <w:rsid w:val="00F22BBE"/>
    <w:rsid w:val="00F52158"/>
    <w:rsid w:val="00FA1AD6"/>
    <w:rsid w:val="00FD6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8B7C6"/>
  <w15:docId w15:val="{85B8F72A-02C8-4C33-8524-4CDEE70C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2AF"/>
  </w:style>
  <w:style w:type="paragraph" w:styleId="1">
    <w:name w:val="heading 1"/>
    <w:basedOn w:val="a"/>
    <w:next w:val="a"/>
    <w:link w:val="10"/>
    <w:uiPriority w:val="99"/>
    <w:qFormat/>
    <w:rsid w:val="00A23FF8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rsid w:val="003C492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character" w:styleId="a3">
    <w:name w:val="Hyperlink"/>
    <w:basedOn w:val="a0"/>
    <w:uiPriority w:val="99"/>
    <w:semiHidden/>
    <w:unhideWhenUsed/>
    <w:rsid w:val="003C492E"/>
    <w:rPr>
      <w:color w:val="0000FF"/>
      <w:u w:val="single"/>
    </w:rPr>
  </w:style>
  <w:style w:type="character" w:customStyle="1" w:styleId="a4">
    <w:name w:val="Гипертекстовая ссылка"/>
    <w:basedOn w:val="a0"/>
    <w:uiPriority w:val="99"/>
    <w:rsid w:val="00A23FF8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9"/>
    <w:rsid w:val="00A23FF8"/>
    <w:rPr>
      <w:rFonts w:ascii="Times New Roman CYR" w:hAnsi="Times New Roman CYR" w:cs="Times New Roman CYR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98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bileonline.garant.ru/document/redirect/12187848/15" TargetMode="External"/><Relationship Id="rId4" Type="http://schemas.openxmlformats.org/officeDocument/2006/relationships/hyperlink" Target="http://mobileonline.garant.ru/document/redirect/10105506/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5632</Words>
  <Characters>32108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Bogdanov</dc:creator>
  <cp:keywords/>
  <dc:description/>
  <cp:lastModifiedBy>309-User2</cp:lastModifiedBy>
  <cp:revision>3</cp:revision>
  <dcterms:created xsi:type="dcterms:W3CDTF">2022-03-30T14:47:00Z</dcterms:created>
  <dcterms:modified xsi:type="dcterms:W3CDTF">2022-03-30T14:50:00Z</dcterms:modified>
</cp:coreProperties>
</file>