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1F" w:rsidRPr="00AB765B" w:rsidRDefault="0093721F" w:rsidP="0093721F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E508A5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AB765B">
        <w:rPr>
          <w:rFonts w:ascii="Times New Roman" w:hAnsi="Times New Roman" w:cs="Times New Roman"/>
          <w:sz w:val="24"/>
          <w:szCs w:val="24"/>
        </w:rPr>
        <w:br/>
      </w:r>
    </w:p>
    <w:p w:rsidR="0093721F" w:rsidRPr="00AB765B" w:rsidRDefault="0093721F" w:rsidP="00937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3721F" w:rsidRPr="00AB765B" w:rsidRDefault="0093721F" w:rsidP="00937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3721F" w:rsidRPr="00AB765B" w:rsidRDefault="0093721F" w:rsidP="00937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О ВРЕМЕННОМ ОГРАНИЧЕНИИ ДВИЖЕНИЯ ТРАНСПОРТНЫХ СРЕДСТВ</w:t>
      </w:r>
    </w:p>
    <w:p w:rsidR="0093721F" w:rsidRPr="00AB765B" w:rsidRDefault="0093721F" w:rsidP="009372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ПО АВТОМОБИЛЬНЫМ ДОРОГАМ ОБЩЕГО ПОЛЬЗОВАНИЯ МЕСТНОГО ЗНАЧЕНИЯ ГОРОДА НИЖНЕКАМСКА В ВЕСЕННИЙ ПЕРИОД 202</w:t>
      </w:r>
      <w:r w:rsidR="00AB765B" w:rsidRPr="00AB765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AB765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721F" w:rsidRPr="00AB765B" w:rsidRDefault="0093721F" w:rsidP="0093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21F" w:rsidRPr="00AB765B" w:rsidRDefault="0093721F" w:rsidP="0093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AB765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B765B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5" w:history="1">
        <w:r w:rsidRPr="00AB765B">
          <w:rPr>
            <w:rFonts w:ascii="Times New Roman" w:hAnsi="Times New Roman" w:cs="Times New Roman"/>
            <w:sz w:val="24"/>
            <w:szCs w:val="24"/>
          </w:rPr>
          <w:t>ст. 13</w:t>
        </w:r>
      </w:hyperlink>
      <w:r w:rsidRPr="00AB765B">
        <w:rPr>
          <w:rFonts w:ascii="Times New Roman" w:hAnsi="Times New Roman" w:cs="Times New Roman"/>
          <w:sz w:val="24"/>
          <w:szCs w:val="24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6" w:history="1">
        <w:r w:rsidRPr="00AB765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765B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в связи со снижением несущей способности конструктивных элементов автомобильных  дорог, вызванным их переувлажнением в весенний период 2022 года</w:t>
      </w:r>
      <w:r w:rsidR="00D62177" w:rsidRPr="00AB765B">
        <w:rPr>
          <w:rFonts w:ascii="Times New Roman" w:hAnsi="Times New Roman" w:cs="Times New Roman"/>
          <w:sz w:val="24"/>
          <w:szCs w:val="24"/>
        </w:rPr>
        <w:t xml:space="preserve"> исполнительный комитет города Нижнекамска</w:t>
      </w:r>
      <w:r w:rsidRPr="00AB765B">
        <w:rPr>
          <w:rFonts w:ascii="Times New Roman" w:hAnsi="Times New Roman" w:cs="Times New Roman"/>
          <w:sz w:val="24"/>
          <w:szCs w:val="24"/>
        </w:rPr>
        <w:t>, постановля</w:t>
      </w:r>
      <w:r w:rsidR="00D62177" w:rsidRPr="00AB765B">
        <w:rPr>
          <w:rFonts w:ascii="Times New Roman" w:hAnsi="Times New Roman" w:cs="Times New Roman"/>
          <w:sz w:val="24"/>
          <w:szCs w:val="24"/>
        </w:rPr>
        <w:t>ет</w:t>
      </w:r>
      <w:r w:rsidRPr="00AB765B">
        <w:rPr>
          <w:rFonts w:ascii="Times New Roman" w:hAnsi="Times New Roman" w:cs="Times New Roman"/>
          <w:sz w:val="24"/>
          <w:szCs w:val="24"/>
        </w:rPr>
        <w:t>:</w:t>
      </w:r>
    </w:p>
    <w:p w:rsidR="0093721F" w:rsidRPr="00AB765B" w:rsidRDefault="0093721F" w:rsidP="0093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21F" w:rsidRPr="00AB765B" w:rsidRDefault="00D62177" w:rsidP="00937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"/>
      <w:bookmarkEnd w:id="1"/>
      <w:r w:rsidRPr="00AB765B">
        <w:rPr>
          <w:rFonts w:ascii="Times New Roman" w:hAnsi="Times New Roman" w:cs="Times New Roman"/>
          <w:sz w:val="24"/>
          <w:szCs w:val="24"/>
        </w:rPr>
        <w:t>1. С 18 апреля по 17</w:t>
      </w:r>
      <w:r w:rsidR="00FB4DA8" w:rsidRPr="00AB765B">
        <w:rPr>
          <w:rFonts w:ascii="Times New Roman" w:hAnsi="Times New Roman" w:cs="Times New Roman"/>
          <w:sz w:val="24"/>
          <w:szCs w:val="24"/>
        </w:rPr>
        <w:t xml:space="preserve"> мая</w:t>
      </w:r>
      <w:r w:rsidR="0093721F" w:rsidRPr="00AB765B">
        <w:rPr>
          <w:rFonts w:ascii="Times New Roman" w:hAnsi="Times New Roman" w:cs="Times New Roman"/>
          <w:sz w:val="24"/>
          <w:szCs w:val="24"/>
        </w:rPr>
        <w:t xml:space="preserve"> 2022 года ввести временное ограничение движения транспортных средств с грузом или без груза, следующих по автомобильным дорогам общего пользования местного значения города Нижнекамска с массой, приходящейся на ось транспортного средства, свыше </w:t>
      </w:r>
      <w:r w:rsidR="00D91B07" w:rsidRPr="00AB765B">
        <w:rPr>
          <w:rFonts w:ascii="Times New Roman" w:hAnsi="Times New Roman" w:cs="Times New Roman"/>
          <w:sz w:val="24"/>
          <w:szCs w:val="24"/>
        </w:rPr>
        <w:t>1</w:t>
      </w:r>
      <w:r w:rsidR="0093721F" w:rsidRPr="00AB765B">
        <w:rPr>
          <w:rFonts w:ascii="Times New Roman" w:hAnsi="Times New Roman" w:cs="Times New Roman"/>
          <w:sz w:val="24"/>
          <w:szCs w:val="24"/>
        </w:rPr>
        <w:t>6 тонн (далее - временное ограничение движения в весенний период).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 xml:space="preserve">2. Установить, что действие </w:t>
      </w:r>
      <w:hyperlink w:anchor="P12" w:history="1">
        <w:r w:rsidRPr="00AB765B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AB765B">
        <w:rPr>
          <w:rFonts w:ascii="Times New Roman" w:hAnsi="Times New Roman" w:cs="Times New Roman"/>
          <w:sz w:val="24"/>
          <w:szCs w:val="24"/>
        </w:rPr>
        <w:t xml:space="preserve"> настоящего Постановления не распространяется на: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пассажирские перевозки автобусами, в том числе международные;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перевозку пищевых продуктов, животных, лекарственных препаратов, семенного фонда, удобрений, почты и почтовых грузов (кроме совместной перевозки с грузами, не указанными в настоящем абзаце);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транспортные средства грузоподъемностью до 16 тонн, перевозящие топливо (бензин, дизельное топливо, судовое топливо, топливо для реактивных двигателей, топочный мазут, газообразное топливо);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перевозку грузов, необходимых для ликвидации последствий стихийных бедствий или иных чрезвычайных ситуаций;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аварийно-восстановительных, ремонтных работ и работ по содержанию автомобильных дорог согласно перечню,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значения;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специализированные транспортные средства (мусоровозы), используемые для сбора и транспортирования твердых коммунальных бытовых отходов.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B765B">
        <w:rPr>
          <w:rFonts w:ascii="Times New Roman" w:hAnsi="Times New Roman" w:cs="Times New Roman"/>
          <w:sz w:val="24"/>
          <w:szCs w:val="24"/>
        </w:rPr>
        <w:t>Руководителям  Муниципального</w:t>
      </w:r>
      <w:proofErr w:type="gramEnd"/>
      <w:r w:rsidRPr="00AB765B">
        <w:rPr>
          <w:rFonts w:ascii="Times New Roman" w:hAnsi="Times New Roman" w:cs="Times New Roman"/>
          <w:sz w:val="24"/>
          <w:szCs w:val="24"/>
        </w:rPr>
        <w:t xml:space="preserve"> унитарного предприятия «Департамент строительства, жилищно-коммунального хозяйства и благоустройства города Нижнекамска», Муниципального бюджетного учреждения «Дирекция единого заказчика города Нижнекамска», руководителям ответственных организаций и учреждений на территории города Нижнекамска обеспечить (организовать):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 xml:space="preserve">- своевременную выдачу специальных разрешений на движение по автомобильным дорогам </w:t>
      </w:r>
      <w:r w:rsidRPr="00AB765B">
        <w:rPr>
          <w:rFonts w:ascii="Times New Roman" w:hAnsi="Times New Roman" w:cs="Times New Roman"/>
          <w:sz w:val="24"/>
          <w:szCs w:val="24"/>
        </w:rPr>
        <w:lastRenderedPageBreak/>
        <w:t xml:space="preserve">общего пользования местного значения города Нижнекамска транспортных средств с грузом или без груза, нагрузка на ось которых превышает предельно допустимые нагрузки, установленные пунктом № </w:t>
      </w:r>
      <w:hyperlink w:anchor="P14" w:history="1">
        <w:r w:rsidRPr="00AB765B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AB765B">
        <w:rPr>
          <w:rFonts w:ascii="Times New Roman" w:hAnsi="Times New Roman" w:cs="Times New Roman"/>
          <w:sz w:val="24"/>
          <w:szCs w:val="24"/>
        </w:rPr>
        <w:t xml:space="preserve"> настоящего Постановления, в соответствии с законодательством Российской Федерации;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- своевременное информирование пользователей автомобильными дорогами общего пользования местного значения города Нижнекамска на сайтах в сети Интернет, а также через средства массовой информации о причинах и сроках таких ограничений;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 xml:space="preserve">- установку  дорожных знаков 3.12 "Ограничение массы, приходящейся на ось транспортного средства" со знаками дополнительной информации (таблички) 8.20.1 и 8.20.2 "Тип тележки транспортных средств", предусмотренных </w:t>
      </w:r>
      <w:hyperlink r:id="rId7" w:history="1">
        <w:r w:rsidRPr="00AB765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AB765B">
        <w:rPr>
          <w:rFonts w:ascii="Times New Roman" w:hAnsi="Times New Roman" w:cs="Times New Roman"/>
          <w:sz w:val="24"/>
          <w:szCs w:val="24"/>
        </w:rPr>
        <w:t xml:space="preserve"> дорожного движения Российской Федерации на период, указанный в </w:t>
      </w:r>
      <w:hyperlink w:anchor="P12" w:history="1">
        <w:r w:rsidRPr="00AB765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B765B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4. Рекомендовать Отделу Государственной инспекции безопасности дорожного движения Управления Министерства внутренних дел России по Нижнекамскому району обеспечить контроль за соблюдением безопасности дорожного движения в период временного ограничения движения транспортных средств и осуществлять дежурство на местах дислокации постов весового контроля.</w:t>
      </w:r>
    </w:p>
    <w:p w:rsidR="0093721F" w:rsidRPr="00AB765B" w:rsidRDefault="0093721F" w:rsidP="0093721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21F" w:rsidRPr="00AB765B" w:rsidRDefault="0093721F" w:rsidP="0093721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5B">
        <w:rPr>
          <w:rFonts w:ascii="Times New Roman" w:hAnsi="Times New Roman" w:cs="Times New Roman"/>
          <w:sz w:val="24"/>
          <w:szCs w:val="24"/>
        </w:rPr>
        <w:t>5. Отделу общественных перевозок и транспорта</w:t>
      </w:r>
      <w:r w:rsidRPr="00AB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Нижнекамского муниципального района в рамках п. 9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 утверждённого Постановлением Кабинета Министров Республики Татарстан от 31 мая 2013 г. № 372 проинформировать о настоящем Постановлении государственные контрольные и надзорные органы. </w:t>
      </w:r>
    </w:p>
    <w:p w:rsidR="0093721F" w:rsidRPr="00AB765B" w:rsidRDefault="0093721F" w:rsidP="0093721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65B">
        <w:rPr>
          <w:rFonts w:ascii="Times New Roman" w:hAnsi="Times New Roman" w:cs="Times New Roman"/>
          <w:sz w:val="24"/>
          <w:szCs w:val="24"/>
        </w:rPr>
        <w:t>6. Опубликовать настоящее Постановление в</w:t>
      </w:r>
      <w:r w:rsidR="00D62177" w:rsidRPr="00AB765B">
        <w:rPr>
          <w:rFonts w:ascii="Times New Roman" w:hAnsi="Times New Roman" w:cs="Times New Roman"/>
          <w:sz w:val="24"/>
          <w:szCs w:val="24"/>
        </w:rPr>
        <w:t xml:space="preserve"> печатных средствах массовой информации</w:t>
      </w:r>
      <w:r w:rsidRPr="00AB765B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Нижнекамского муниципального района и официальном сайте Министерства транспорта и дорожного хозяйства Республики Татарстан.</w:t>
      </w:r>
    </w:p>
    <w:p w:rsidR="0093721F" w:rsidRPr="00AB765B" w:rsidRDefault="0093721F" w:rsidP="00937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7. Контроль за исполнением настоящего Постановления оставляю за собой.</w:t>
      </w:r>
    </w:p>
    <w:p w:rsidR="0093721F" w:rsidRPr="00AB765B" w:rsidRDefault="0093721F" w:rsidP="0093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21F" w:rsidRPr="00AB765B" w:rsidRDefault="0093721F" w:rsidP="0093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721F" w:rsidRPr="00AB765B" w:rsidRDefault="0093721F" w:rsidP="0093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765B">
        <w:rPr>
          <w:rFonts w:ascii="Times New Roman" w:hAnsi="Times New Roman" w:cs="Times New Roman"/>
          <w:sz w:val="24"/>
          <w:szCs w:val="24"/>
        </w:rPr>
        <w:t>Ю.А. Болтиков</w:t>
      </w:r>
    </w:p>
    <w:p w:rsidR="0093721F" w:rsidRPr="00AB765B" w:rsidRDefault="0093721F"/>
    <w:sectPr w:rsidR="0093721F" w:rsidRPr="00AB765B" w:rsidSect="00A6460D">
      <w:pgSz w:w="11906" w:h="16838"/>
      <w:pgMar w:top="71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76"/>
    <w:rsid w:val="00322D76"/>
    <w:rsid w:val="006B3A69"/>
    <w:rsid w:val="0093721F"/>
    <w:rsid w:val="00985DED"/>
    <w:rsid w:val="00AB765B"/>
    <w:rsid w:val="00C17D04"/>
    <w:rsid w:val="00C73976"/>
    <w:rsid w:val="00D62177"/>
    <w:rsid w:val="00D91B07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E18B"/>
  <w15:chartTrackingRefBased/>
  <w15:docId w15:val="{239ECB63-D901-48B4-B25D-618D2EEF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7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72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44591A8A46128EE74C3BC3B3C0692F75F41DE8BFBF4DB2A00513ABC361127F76F6422B49E3A63AB941B962BE2349E3B7420EE3F9F28A4931J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FD5AAD26CA7AC5DA969B59D6F240937BA80BA6EAAB21968019B07197BDB86E26TDq3G" TargetMode="External"/><Relationship Id="rId5" Type="http://schemas.openxmlformats.org/officeDocument/2006/relationships/hyperlink" Target="consultantplus://offline/ref=BBFD5AAD26CA7AC5DA969B5AC49E1D987AA257AFE8AC2FC4DA45B626C8EDBE3B669320FCF0D9B645T5q4G" TargetMode="External"/><Relationship Id="rId4" Type="http://schemas.openxmlformats.org/officeDocument/2006/relationships/hyperlink" Target="consultantplus://offline/ref=BBFD5AAD26CA7AC5DA969B5AC49E1D987AA255ABEEA32FC4DA45B626C8TEqD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408-Иванова</cp:lastModifiedBy>
  <cp:revision>5</cp:revision>
  <dcterms:created xsi:type="dcterms:W3CDTF">2022-03-18T08:20:00Z</dcterms:created>
  <dcterms:modified xsi:type="dcterms:W3CDTF">2022-04-06T11:39:00Z</dcterms:modified>
</cp:coreProperties>
</file>