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9DE54" w14:textId="77777777" w:rsidR="00074E95" w:rsidRDefault="00074E95" w:rsidP="0012229E">
      <w:pPr>
        <w:spacing w:line="22" w:lineRule="atLeast"/>
        <w:rPr>
          <w:rFonts w:ascii="Times New Roman" w:hAnsi="Times New Roman"/>
          <w:sz w:val="26"/>
          <w:szCs w:val="26"/>
        </w:rPr>
      </w:pPr>
    </w:p>
    <w:p w14:paraId="1670BB02" w14:textId="77777777" w:rsidR="0012229E" w:rsidRPr="0012229E" w:rsidRDefault="0012229E" w:rsidP="0012229E">
      <w:pPr>
        <w:spacing w:line="22" w:lineRule="atLeast"/>
        <w:rPr>
          <w:rFonts w:ascii="Times New Roman" w:hAnsi="Times New Roman"/>
          <w:sz w:val="26"/>
          <w:szCs w:val="26"/>
        </w:rPr>
      </w:pPr>
    </w:p>
    <w:p w14:paraId="2AE2F816" w14:textId="77777777" w:rsidR="008A3461" w:rsidRPr="009E66F9" w:rsidRDefault="008A3461" w:rsidP="0012229E">
      <w:pPr>
        <w:spacing w:line="22" w:lineRule="atLeast"/>
        <w:rPr>
          <w:rFonts w:ascii="Times New Roman" w:hAnsi="Times New Roman"/>
          <w:sz w:val="26"/>
          <w:szCs w:val="26"/>
        </w:rPr>
      </w:pPr>
    </w:p>
    <w:p w14:paraId="605426FA" w14:textId="77777777" w:rsidR="00074E95" w:rsidRPr="009E66F9" w:rsidRDefault="00074E95" w:rsidP="0012229E">
      <w:pPr>
        <w:spacing w:line="22" w:lineRule="atLeast"/>
        <w:rPr>
          <w:rFonts w:ascii="Times New Roman" w:hAnsi="Times New Roman"/>
          <w:sz w:val="26"/>
          <w:szCs w:val="26"/>
        </w:rPr>
      </w:pPr>
    </w:p>
    <w:p w14:paraId="17682D7F" w14:textId="77777777" w:rsidR="00E20FC9" w:rsidRPr="009E66F9" w:rsidRDefault="00E20FC9" w:rsidP="0012229E">
      <w:pPr>
        <w:spacing w:line="22" w:lineRule="atLeast"/>
        <w:rPr>
          <w:rFonts w:ascii="Times New Roman" w:hAnsi="Times New Roman"/>
          <w:sz w:val="26"/>
          <w:szCs w:val="26"/>
        </w:rPr>
      </w:pPr>
    </w:p>
    <w:p w14:paraId="12A63177" w14:textId="77777777" w:rsidR="00074E95" w:rsidRPr="009E66F9" w:rsidRDefault="00074E95" w:rsidP="0012229E">
      <w:pPr>
        <w:spacing w:line="22" w:lineRule="atLeast"/>
        <w:rPr>
          <w:rFonts w:ascii="Times New Roman" w:hAnsi="Times New Roman"/>
          <w:sz w:val="26"/>
          <w:szCs w:val="26"/>
        </w:rPr>
      </w:pPr>
    </w:p>
    <w:p w14:paraId="0CC44AEC" w14:textId="77777777" w:rsidR="00F308D3" w:rsidRPr="009E66F9" w:rsidRDefault="00F308D3" w:rsidP="0012229E">
      <w:pPr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617AE50C" w14:textId="77777777" w:rsidR="009D19D5" w:rsidRPr="009E66F9" w:rsidRDefault="009D19D5" w:rsidP="0012229E">
      <w:pPr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42B1E8BB" w14:textId="77777777" w:rsidR="00F308D3" w:rsidRDefault="00F308D3" w:rsidP="0012229E">
      <w:pPr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2DFEABD" w14:textId="77777777" w:rsidR="0039134E" w:rsidRDefault="0039134E" w:rsidP="0012229E">
      <w:pPr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33D0763" w14:textId="77777777" w:rsidR="0039134E" w:rsidRDefault="0039134E" w:rsidP="0012229E">
      <w:pPr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75139AE" w14:textId="77777777" w:rsidR="0039134E" w:rsidRPr="009E66F9" w:rsidRDefault="0039134E" w:rsidP="0012229E">
      <w:pPr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E3A32F0" w14:textId="2ADF7579" w:rsidR="007F030E" w:rsidRPr="009E66F9" w:rsidRDefault="009D19D5" w:rsidP="0012229E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r w:rsidRPr="009E66F9">
        <w:rPr>
          <w:rFonts w:ascii="Times New Roman" w:hAnsi="Times New Roman"/>
          <w:b/>
          <w:bCs/>
          <w:sz w:val="26"/>
          <w:szCs w:val="26"/>
        </w:rPr>
        <w:t xml:space="preserve">О внесении </w:t>
      </w:r>
      <w:r w:rsidR="003D2E32" w:rsidRPr="009E66F9">
        <w:rPr>
          <w:rFonts w:ascii="Times New Roman" w:hAnsi="Times New Roman"/>
          <w:b/>
          <w:bCs/>
          <w:sz w:val="26"/>
          <w:szCs w:val="26"/>
        </w:rPr>
        <w:t xml:space="preserve">изменений </w:t>
      </w:r>
      <w:r w:rsidRPr="009E66F9">
        <w:rPr>
          <w:rFonts w:ascii="Times New Roman" w:hAnsi="Times New Roman"/>
          <w:b/>
          <w:bCs/>
          <w:sz w:val="26"/>
          <w:szCs w:val="26"/>
        </w:rPr>
        <w:t>в</w:t>
      </w:r>
      <w:r w:rsidR="009C4F30" w:rsidRPr="009E66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E66F9">
        <w:rPr>
          <w:rFonts w:ascii="Times New Roman" w:hAnsi="Times New Roman"/>
          <w:b/>
          <w:bCs/>
          <w:sz w:val="26"/>
          <w:szCs w:val="26"/>
        </w:rPr>
        <w:t xml:space="preserve">постановление </w:t>
      </w:r>
    </w:p>
    <w:p w14:paraId="59C0F555" w14:textId="77777777" w:rsidR="007F030E" w:rsidRPr="009E66F9" w:rsidRDefault="009D19D5" w:rsidP="0012229E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9E66F9">
        <w:rPr>
          <w:rFonts w:ascii="Times New Roman" w:hAnsi="Times New Roman"/>
          <w:b/>
          <w:bCs/>
          <w:sz w:val="26"/>
          <w:szCs w:val="26"/>
        </w:rPr>
        <w:t>Исполнительного</w:t>
      </w:r>
      <w:r w:rsidR="009C4F30" w:rsidRPr="009E66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E66F9">
        <w:rPr>
          <w:rFonts w:ascii="Times New Roman" w:hAnsi="Times New Roman"/>
          <w:b/>
          <w:bCs/>
          <w:sz w:val="26"/>
          <w:szCs w:val="26"/>
        </w:rPr>
        <w:t>комитета г.Казани</w:t>
      </w:r>
      <w:r w:rsidR="009C4F30" w:rsidRPr="009E66F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1B2CCB54" w14:textId="6DAF5FCA" w:rsidR="009D19D5" w:rsidRPr="009E66F9" w:rsidRDefault="009D19D5" w:rsidP="0012229E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9E66F9">
        <w:rPr>
          <w:rFonts w:ascii="Times New Roman" w:hAnsi="Times New Roman"/>
          <w:b/>
          <w:bCs/>
          <w:sz w:val="26"/>
          <w:szCs w:val="26"/>
        </w:rPr>
        <w:t>от 0</w:t>
      </w:r>
      <w:r w:rsidR="000D2B18" w:rsidRPr="009E66F9">
        <w:rPr>
          <w:rFonts w:ascii="Times New Roman" w:hAnsi="Times New Roman"/>
          <w:b/>
          <w:bCs/>
          <w:sz w:val="26"/>
          <w:szCs w:val="26"/>
        </w:rPr>
        <w:t>3</w:t>
      </w:r>
      <w:r w:rsidRPr="009E66F9">
        <w:rPr>
          <w:rFonts w:ascii="Times New Roman" w:hAnsi="Times New Roman"/>
          <w:b/>
          <w:bCs/>
          <w:sz w:val="26"/>
          <w:szCs w:val="26"/>
        </w:rPr>
        <w:t>.</w:t>
      </w:r>
      <w:r w:rsidR="000D2B18" w:rsidRPr="009E66F9">
        <w:rPr>
          <w:rFonts w:ascii="Times New Roman" w:hAnsi="Times New Roman"/>
          <w:b/>
          <w:bCs/>
          <w:sz w:val="26"/>
          <w:szCs w:val="26"/>
        </w:rPr>
        <w:t>11</w:t>
      </w:r>
      <w:r w:rsidRPr="009E66F9">
        <w:rPr>
          <w:rFonts w:ascii="Times New Roman" w:hAnsi="Times New Roman"/>
          <w:b/>
          <w:bCs/>
          <w:sz w:val="26"/>
          <w:szCs w:val="26"/>
        </w:rPr>
        <w:t>.20</w:t>
      </w:r>
      <w:r w:rsidR="000D2B18" w:rsidRPr="009E66F9">
        <w:rPr>
          <w:rFonts w:ascii="Times New Roman" w:hAnsi="Times New Roman"/>
          <w:b/>
          <w:bCs/>
          <w:sz w:val="26"/>
          <w:szCs w:val="26"/>
        </w:rPr>
        <w:t>21</w:t>
      </w:r>
      <w:r w:rsidRPr="009E66F9">
        <w:rPr>
          <w:rFonts w:ascii="Times New Roman" w:hAnsi="Times New Roman"/>
          <w:b/>
          <w:bCs/>
          <w:sz w:val="26"/>
          <w:szCs w:val="26"/>
        </w:rPr>
        <w:t xml:space="preserve"> №</w:t>
      </w:r>
      <w:r w:rsidR="000D2B18" w:rsidRPr="009E66F9">
        <w:rPr>
          <w:rFonts w:ascii="Times New Roman" w:hAnsi="Times New Roman"/>
          <w:b/>
          <w:bCs/>
          <w:sz w:val="26"/>
          <w:szCs w:val="26"/>
        </w:rPr>
        <w:t>2872</w:t>
      </w:r>
      <w:r w:rsidR="009C4F30" w:rsidRPr="009E66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C4F30" w:rsidRPr="009E66F9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="000D2B18" w:rsidRPr="009E66F9">
        <w:rPr>
          <w:rFonts w:ascii="Times New Roman" w:eastAsia="Times New Roman" w:hAnsi="Times New Roman"/>
          <w:b/>
          <w:sz w:val="26"/>
          <w:szCs w:val="26"/>
          <w:lang w:eastAsia="ru-RU"/>
        </w:rPr>
        <w:t>Об утверждении порядка размещения нестационарных торговых объектов на земельных участках парков и скверов г.Казани, предоставленных МБУ «Дирекция парков и скверов города Казани</w:t>
      </w:r>
      <w:r w:rsidR="009C4F30" w:rsidRPr="009E66F9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  <w:r w:rsidR="000D2B18" w:rsidRPr="009E66F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 постоянное (бессрочное) пользование»</w:t>
      </w:r>
    </w:p>
    <w:bookmarkEnd w:id="0"/>
    <w:p w14:paraId="2081205F" w14:textId="77777777" w:rsidR="009D19D5" w:rsidRPr="009E66F9" w:rsidRDefault="009D19D5" w:rsidP="0012229E">
      <w:pPr>
        <w:suppressAutoHyphens/>
        <w:spacing w:line="22" w:lineRule="atLeast"/>
        <w:ind w:firstLine="709"/>
        <w:rPr>
          <w:rFonts w:ascii="Times New Roman" w:hAnsi="Times New Roman"/>
          <w:sz w:val="26"/>
          <w:szCs w:val="26"/>
        </w:rPr>
      </w:pPr>
    </w:p>
    <w:p w14:paraId="0FE4A610" w14:textId="4B51C1F1" w:rsidR="004013F3" w:rsidRPr="009E66F9" w:rsidRDefault="009D19D5" w:rsidP="0012229E">
      <w:pPr>
        <w:suppressAutoHyphens/>
        <w:spacing w:line="22" w:lineRule="atLeast"/>
        <w:ind w:firstLine="709"/>
        <w:rPr>
          <w:rFonts w:ascii="Times New Roman" w:hAnsi="Times New Roman"/>
          <w:bCs/>
          <w:sz w:val="26"/>
          <w:szCs w:val="26"/>
        </w:rPr>
      </w:pPr>
      <w:proofErr w:type="gramStart"/>
      <w:r w:rsidRPr="009E66F9">
        <w:rPr>
          <w:rFonts w:ascii="Times New Roman" w:hAnsi="Times New Roman"/>
          <w:bCs/>
          <w:sz w:val="26"/>
          <w:szCs w:val="26"/>
        </w:rPr>
        <w:t xml:space="preserve">В соответствии с </w:t>
      </w:r>
      <w:r w:rsidR="000D2B18" w:rsidRPr="009E66F9">
        <w:rPr>
          <w:rFonts w:ascii="Times New Roman" w:hAnsi="Times New Roman"/>
          <w:bCs/>
          <w:sz w:val="26"/>
          <w:szCs w:val="26"/>
        </w:rPr>
        <w:t xml:space="preserve">Конституцией Российской Федерации,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Исполнительного комитета г.Казани от 03.05.2017 №1608 «О создании Муниципального бюджетного учреждения </w:t>
      </w:r>
      <w:r w:rsidR="00304A09" w:rsidRPr="009E66F9">
        <w:rPr>
          <w:rFonts w:ascii="Times New Roman" w:hAnsi="Times New Roman"/>
          <w:bCs/>
          <w:sz w:val="26"/>
          <w:szCs w:val="26"/>
        </w:rPr>
        <w:t>“</w:t>
      </w:r>
      <w:r w:rsidR="000D2B18" w:rsidRPr="009E66F9">
        <w:rPr>
          <w:rFonts w:ascii="Times New Roman" w:hAnsi="Times New Roman"/>
          <w:bCs/>
          <w:sz w:val="26"/>
          <w:szCs w:val="26"/>
        </w:rPr>
        <w:t>Дирекция парков и скверов г.Казани</w:t>
      </w:r>
      <w:r w:rsidR="00304A09" w:rsidRPr="009E66F9">
        <w:rPr>
          <w:rFonts w:ascii="Times New Roman" w:hAnsi="Times New Roman"/>
          <w:bCs/>
          <w:sz w:val="26"/>
          <w:szCs w:val="26"/>
        </w:rPr>
        <w:t>”</w:t>
      </w:r>
      <w:r w:rsidR="000D2B18" w:rsidRPr="009E66F9">
        <w:rPr>
          <w:rFonts w:ascii="Times New Roman" w:hAnsi="Times New Roman"/>
          <w:bCs/>
          <w:sz w:val="26"/>
          <w:szCs w:val="26"/>
        </w:rPr>
        <w:t xml:space="preserve">», </w:t>
      </w:r>
      <w:r w:rsidR="0039134E" w:rsidRPr="009E66F9">
        <w:rPr>
          <w:rFonts w:ascii="Times New Roman" w:hAnsi="Times New Roman"/>
          <w:bCs/>
          <w:sz w:val="26"/>
          <w:szCs w:val="26"/>
        </w:rPr>
        <w:t>у</w:t>
      </w:r>
      <w:r w:rsidR="000D2B18" w:rsidRPr="009E66F9">
        <w:rPr>
          <w:rFonts w:ascii="Times New Roman" w:hAnsi="Times New Roman"/>
          <w:bCs/>
          <w:sz w:val="26"/>
          <w:szCs w:val="26"/>
        </w:rPr>
        <w:t>ставом Муниципального бюджетного учреждения «Дирекция парков и скверов г</w:t>
      </w:r>
      <w:r w:rsidR="007026E6">
        <w:rPr>
          <w:rFonts w:ascii="Times New Roman" w:hAnsi="Times New Roman"/>
          <w:bCs/>
          <w:sz w:val="26"/>
          <w:szCs w:val="26"/>
        </w:rPr>
        <w:t xml:space="preserve">орода </w:t>
      </w:r>
      <w:r w:rsidR="000D2B18" w:rsidRPr="009E66F9">
        <w:rPr>
          <w:rFonts w:ascii="Times New Roman" w:hAnsi="Times New Roman"/>
          <w:bCs/>
          <w:sz w:val="26"/>
          <w:szCs w:val="26"/>
        </w:rPr>
        <w:t xml:space="preserve">Казани», </w:t>
      </w:r>
      <w:r w:rsidR="003548A4" w:rsidRPr="003548A4">
        <w:rPr>
          <w:rFonts w:ascii="Times New Roman" w:hAnsi="Times New Roman"/>
          <w:bCs/>
          <w:sz w:val="26"/>
          <w:szCs w:val="26"/>
        </w:rPr>
        <w:t xml:space="preserve">во исполнение </w:t>
      </w:r>
      <w:r w:rsidR="003548A4">
        <w:rPr>
          <w:rFonts w:ascii="Times New Roman" w:hAnsi="Times New Roman"/>
          <w:bCs/>
          <w:sz w:val="26"/>
          <w:szCs w:val="26"/>
        </w:rPr>
        <w:t>предупреждения</w:t>
      </w:r>
      <w:r w:rsidR="003548A4" w:rsidRPr="003548A4">
        <w:rPr>
          <w:rFonts w:ascii="Times New Roman" w:hAnsi="Times New Roman"/>
          <w:bCs/>
          <w:sz w:val="26"/>
          <w:szCs w:val="26"/>
        </w:rPr>
        <w:t xml:space="preserve"> Управления Федеральной антимонопольной службы по Республике</w:t>
      </w:r>
      <w:proofErr w:type="gramEnd"/>
      <w:r w:rsidR="003548A4" w:rsidRPr="003548A4">
        <w:rPr>
          <w:rFonts w:ascii="Times New Roman" w:hAnsi="Times New Roman"/>
          <w:bCs/>
          <w:sz w:val="26"/>
          <w:szCs w:val="26"/>
        </w:rPr>
        <w:t xml:space="preserve"> Татарстан от </w:t>
      </w:r>
      <w:r w:rsidR="003548A4">
        <w:rPr>
          <w:rFonts w:ascii="Times New Roman" w:hAnsi="Times New Roman"/>
          <w:bCs/>
          <w:sz w:val="26"/>
          <w:szCs w:val="26"/>
        </w:rPr>
        <w:t>П06/2022 от 10.03.2022</w:t>
      </w:r>
      <w:r w:rsidR="003548A4" w:rsidRPr="003548A4">
        <w:rPr>
          <w:rFonts w:ascii="Times New Roman" w:hAnsi="Times New Roman"/>
          <w:bCs/>
          <w:sz w:val="26"/>
          <w:szCs w:val="26"/>
        </w:rPr>
        <w:t xml:space="preserve">, постановления </w:t>
      </w:r>
      <w:r w:rsidR="003548A4">
        <w:rPr>
          <w:rFonts w:ascii="Times New Roman" w:hAnsi="Times New Roman"/>
          <w:bCs/>
          <w:sz w:val="26"/>
          <w:szCs w:val="26"/>
        </w:rPr>
        <w:t xml:space="preserve">Одиннадцатого Арбитражного апелляционного суда </w:t>
      </w:r>
      <w:r w:rsidR="003548A4" w:rsidRPr="003548A4">
        <w:rPr>
          <w:rFonts w:ascii="Times New Roman" w:hAnsi="Times New Roman"/>
          <w:bCs/>
          <w:sz w:val="26"/>
          <w:szCs w:val="26"/>
        </w:rPr>
        <w:t xml:space="preserve"> от </w:t>
      </w:r>
      <w:r w:rsidR="003548A4">
        <w:rPr>
          <w:rFonts w:ascii="Times New Roman" w:hAnsi="Times New Roman"/>
          <w:bCs/>
          <w:sz w:val="26"/>
          <w:szCs w:val="26"/>
        </w:rPr>
        <w:t>28</w:t>
      </w:r>
      <w:r w:rsidR="003548A4" w:rsidRPr="003548A4">
        <w:rPr>
          <w:rFonts w:ascii="Times New Roman" w:hAnsi="Times New Roman"/>
          <w:bCs/>
          <w:sz w:val="26"/>
          <w:szCs w:val="26"/>
        </w:rPr>
        <w:t>.03.202</w:t>
      </w:r>
      <w:r w:rsidR="003548A4">
        <w:rPr>
          <w:rFonts w:ascii="Times New Roman" w:hAnsi="Times New Roman"/>
          <w:bCs/>
          <w:sz w:val="26"/>
          <w:szCs w:val="26"/>
        </w:rPr>
        <w:t>2</w:t>
      </w:r>
      <w:r w:rsidR="003548A4" w:rsidRPr="003548A4">
        <w:rPr>
          <w:rFonts w:ascii="Times New Roman" w:hAnsi="Times New Roman"/>
          <w:bCs/>
          <w:sz w:val="26"/>
          <w:szCs w:val="26"/>
        </w:rPr>
        <w:t xml:space="preserve"> №А65-17778/2021</w:t>
      </w:r>
      <w:r w:rsidR="003548A4">
        <w:rPr>
          <w:rFonts w:ascii="Times New Roman" w:hAnsi="Times New Roman"/>
          <w:bCs/>
          <w:sz w:val="26"/>
          <w:szCs w:val="26"/>
        </w:rPr>
        <w:t xml:space="preserve"> </w:t>
      </w:r>
      <w:r w:rsidR="004013F3" w:rsidRPr="009E66F9">
        <w:rPr>
          <w:rFonts w:ascii="Times New Roman" w:hAnsi="Times New Roman"/>
          <w:b/>
          <w:bCs/>
          <w:sz w:val="26"/>
          <w:szCs w:val="26"/>
        </w:rPr>
        <w:t>постановляю</w:t>
      </w:r>
      <w:r w:rsidR="004013F3" w:rsidRPr="009E66F9">
        <w:rPr>
          <w:rFonts w:ascii="Times New Roman" w:hAnsi="Times New Roman"/>
          <w:bCs/>
          <w:sz w:val="26"/>
          <w:szCs w:val="26"/>
        </w:rPr>
        <w:t>:</w:t>
      </w:r>
      <w:r w:rsidR="0039134E" w:rsidRPr="009E66F9">
        <w:rPr>
          <w:rFonts w:ascii="Times New Roman" w:hAnsi="Times New Roman"/>
          <w:bCs/>
          <w:sz w:val="26"/>
          <w:szCs w:val="26"/>
        </w:rPr>
        <w:t xml:space="preserve"> </w:t>
      </w:r>
    </w:p>
    <w:p w14:paraId="0F5BF3FF" w14:textId="329D7DE2" w:rsidR="00C53825" w:rsidRDefault="00C53825" w:rsidP="0012229E">
      <w:pPr>
        <w:suppressAutoHyphens/>
        <w:spacing w:line="22" w:lineRule="atLeast"/>
        <w:ind w:firstLine="709"/>
        <w:rPr>
          <w:rFonts w:ascii="Times New Roman" w:hAnsi="Times New Roman"/>
          <w:bCs/>
          <w:sz w:val="26"/>
          <w:szCs w:val="26"/>
        </w:rPr>
      </w:pPr>
      <w:r w:rsidRPr="009E66F9">
        <w:rPr>
          <w:rFonts w:ascii="Times New Roman" w:hAnsi="Times New Roman"/>
          <w:bCs/>
          <w:sz w:val="26"/>
          <w:szCs w:val="26"/>
        </w:rPr>
        <w:t>1.</w:t>
      </w:r>
      <w:r w:rsidR="006640A2" w:rsidRPr="009E66F9">
        <w:rPr>
          <w:rFonts w:ascii="Times New Roman" w:hAnsi="Times New Roman"/>
          <w:bCs/>
          <w:sz w:val="26"/>
          <w:szCs w:val="26"/>
        </w:rPr>
        <w:t xml:space="preserve"> </w:t>
      </w:r>
      <w:r w:rsidR="004013F3" w:rsidRPr="009E66F9">
        <w:rPr>
          <w:rFonts w:ascii="Times New Roman" w:hAnsi="Times New Roman"/>
          <w:bCs/>
          <w:sz w:val="26"/>
          <w:szCs w:val="26"/>
        </w:rPr>
        <w:t>Внести в постановление Исполнительного комитета г.Казани от 03.11.2021 №2872 «Об утверждении порядка размещения нестационарных торговых объектов на земельных участках парков и скверов г.Казани, предоставленных МБУ «Дирекция парков и скверов города Казани» в постоянное (бессрочное) пользование</w:t>
      </w:r>
      <w:r w:rsidRPr="009E66F9">
        <w:rPr>
          <w:rFonts w:ascii="Times New Roman" w:hAnsi="Times New Roman"/>
          <w:bCs/>
          <w:sz w:val="26"/>
          <w:szCs w:val="26"/>
        </w:rPr>
        <w:t>» следующие изменения:</w:t>
      </w:r>
    </w:p>
    <w:p w14:paraId="2F579A4D" w14:textId="15F621C2" w:rsidR="00F54B84" w:rsidRPr="00F54B84" w:rsidRDefault="00F54B84" w:rsidP="0012229E">
      <w:pPr>
        <w:suppressAutoHyphens/>
        <w:spacing w:line="22" w:lineRule="atLeast"/>
        <w:ind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1.1.</w:t>
      </w:r>
      <w:r w:rsidRPr="00F54B84">
        <w:t xml:space="preserve"> </w:t>
      </w:r>
      <w:r w:rsidRPr="00F54B84">
        <w:rPr>
          <w:rFonts w:ascii="Times New Roman" w:hAnsi="Times New Roman"/>
          <w:bCs/>
          <w:sz w:val="26"/>
          <w:szCs w:val="26"/>
        </w:rPr>
        <w:t xml:space="preserve">Абзац 11 раздела II приложения 1 </w:t>
      </w:r>
      <w:r w:rsidR="00A53AC1">
        <w:rPr>
          <w:rFonts w:ascii="Times New Roman" w:hAnsi="Times New Roman"/>
          <w:bCs/>
          <w:sz w:val="26"/>
          <w:szCs w:val="26"/>
        </w:rPr>
        <w:t>«</w:t>
      </w:r>
      <w:r w:rsidR="00A53AC1" w:rsidRPr="00A53AC1">
        <w:rPr>
          <w:rFonts w:ascii="Times New Roman" w:hAnsi="Times New Roman"/>
          <w:bCs/>
          <w:sz w:val="26"/>
          <w:szCs w:val="26"/>
        </w:rPr>
        <w:t>пункт проката – объект, предназначенный для организации аренды имущества на краткосрочный период</w:t>
      </w:r>
      <w:r w:rsidR="00A53AC1">
        <w:rPr>
          <w:rFonts w:ascii="Times New Roman" w:hAnsi="Times New Roman"/>
          <w:bCs/>
          <w:sz w:val="26"/>
          <w:szCs w:val="26"/>
        </w:rPr>
        <w:t xml:space="preserve">» </w:t>
      </w:r>
      <w:proofErr w:type="gramStart"/>
      <w:r w:rsidR="00A53AC1">
        <w:rPr>
          <w:rFonts w:ascii="Times New Roman" w:hAnsi="Times New Roman"/>
          <w:bCs/>
          <w:sz w:val="26"/>
          <w:szCs w:val="26"/>
        </w:rPr>
        <w:t>-</w:t>
      </w:r>
      <w:r w:rsidRPr="00F54B84">
        <w:rPr>
          <w:rFonts w:ascii="Times New Roman" w:hAnsi="Times New Roman"/>
          <w:bCs/>
          <w:sz w:val="26"/>
          <w:szCs w:val="26"/>
        </w:rPr>
        <w:t>и</w:t>
      </w:r>
      <w:proofErr w:type="gramEnd"/>
      <w:r w:rsidRPr="00F54B84">
        <w:rPr>
          <w:rFonts w:ascii="Times New Roman" w:hAnsi="Times New Roman"/>
          <w:bCs/>
          <w:sz w:val="26"/>
          <w:szCs w:val="26"/>
        </w:rPr>
        <w:t xml:space="preserve">сключить  </w:t>
      </w:r>
    </w:p>
    <w:p w14:paraId="606C9C52" w14:textId="66D1B867" w:rsidR="00F54B84" w:rsidRDefault="00F54B84" w:rsidP="0012229E">
      <w:pPr>
        <w:suppressAutoHyphens/>
        <w:spacing w:line="22" w:lineRule="atLeast"/>
        <w:ind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1.2.</w:t>
      </w:r>
      <w:r w:rsidR="00656AE0">
        <w:rPr>
          <w:rFonts w:ascii="Times New Roman" w:hAnsi="Times New Roman"/>
          <w:bCs/>
          <w:sz w:val="26"/>
          <w:szCs w:val="26"/>
        </w:rPr>
        <w:t xml:space="preserve">  </w:t>
      </w:r>
      <w:r w:rsidRPr="00F54B84">
        <w:rPr>
          <w:rFonts w:ascii="Times New Roman" w:hAnsi="Times New Roman"/>
          <w:bCs/>
          <w:sz w:val="26"/>
          <w:szCs w:val="26"/>
        </w:rPr>
        <w:t>Абзац 15 раздела II приложения №1 изложить в следующей редакции  - субъект торговли – юридическое лицо, индивидуальный предприниматель или физическое лицо - плательщик налога на профессиональный доход, занимающиеся торговлей и зарегистрированные в установленном порядке;</w:t>
      </w:r>
    </w:p>
    <w:p w14:paraId="7FD1107C" w14:textId="061A2130" w:rsidR="00F54B84" w:rsidRPr="00656AE0" w:rsidRDefault="00F54B84" w:rsidP="0012229E">
      <w:pPr>
        <w:suppressAutoHyphens/>
        <w:spacing w:line="22" w:lineRule="atLeast"/>
        <w:ind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1.3. </w:t>
      </w:r>
      <w:r w:rsidR="004F1C5C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Раздел </w:t>
      </w:r>
      <w:r w:rsidRPr="00F54B84">
        <w:rPr>
          <w:rFonts w:ascii="Times New Roman" w:hAnsi="Times New Roman"/>
          <w:bCs/>
          <w:sz w:val="26"/>
          <w:szCs w:val="26"/>
        </w:rPr>
        <w:t>II</w:t>
      </w:r>
      <w:r>
        <w:rPr>
          <w:rFonts w:ascii="Times New Roman" w:hAnsi="Times New Roman"/>
          <w:bCs/>
          <w:sz w:val="26"/>
          <w:szCs w:val="26"/>
        </w:rPr>
        <w:t xml:space="preserve"> Приложения №1 дополнить абзацем</w:t>
      </w:r>
      <w:r w:rsidR="00A53AC1">
        <w:rPr>
          <w:rFonts w:ascii="Times New Roman" w:hAnsi="Times New Roman"/>
          <w:bCs/>
          <w:sz w:val="26"/>
          <w:szCs w:val="26"/>
        </w:rPr>
        <w:t xml:space="preserve"> </w:t>
      </w:r>
      <w:r w:rsidR="008402D4">
        <w:rPr>
          <w:rFonts w:ascii="Times New Roman" w:hAnsi="Times New Roman"/>
          <w:bCs/>
          <w:sz w:val="26"/>
          <w:szCs w:val="26"/>
        </w:rPr>
        <w:t>«</w:t>
      </w:r>
      <w:r w:rsidR="00A53AC1" w:rsidRPr="00015FA6">
        <w:rPr>
          <w:rFonts w:ascii="Times New Roman" w:hAnsi="Times New Roman"/>
          <w:bCs/>
          <w:sz w:val="26"/>
          <w:szCs w:val="26"/>
        </w:rPr>
        <w:t>спорттовары</w:t>
      </w:r>
      <w:r w:rsidR="008402D4">
        <w:rPr>
          <w:rFonts w:ascii="Times New Roman" w:hAnsi="Times New Roman"/>
          <w:bCs/>
          <w:sz w:val="26"/>
          <w:szCs w:val="26"/>
        </w:rPr>
        <w:t xml:space="preserve"> – объект, предназначенный для продажи спортивного инвентаря и оказания </w:t>
      </w:r>
      <w:proofErr w:type="gramStart"/>
      <w:r w:rsidR="008402D4">
        <w:rPr>
          <w:rFonts w:ascii="Times New Roman" w:hAnsi="Times New Roman"/>
          <w:bCs/>
          <w:sz w:val="26"/>
          <w:szCs w:val="26"/>
        </w:rPr>
        <w:t>сопутствующих</w:t>
      </w:r>
      <w:proofErr w:type="gramEnd"/>
      <w:r w:rsidR="008402D4">
        <w:rPr>
          <w:rFonts w:ascii="Times New Roman" w:hAnsi="Times New Roman"/>
          <w:bCs/>
          <w:sz w:val="26"/>
          <w:szCs w:val="26"/>
        </w:rPr>
        <w:t xml:space="preserve"> услуг</w:t>
      </w:r>
      <w:r w:rsidR="00C22B24">
        <w:rPr>
          <w:rFonts w:ascii="Times New Roman" w:hAnsi="Times New Roman"/>
          <w:bCs/>
          <w:sz w:val="26"/>
          <w:szCs w:val="26"/>
        </w:rPr>
        <w:t>»</w:t>
      </w:r>
      <w:r w:rsidR="00656AE0">
        <w:rPr>
          <w:rFonts w:ascii="Times New Roman" w:hAnsi="Times New Roman"/>
          <w:bCs/>
          <w:sz w:val="26"/>
          <w:szCs w:val="26"/>
        </w:rPr>
        <w:t>.</w:t>
      </w:r>
    </w:p>
    <w:p w14:paraId="47A47F70" w14:textId="04102CE3" w:rsidR="004F1C5C" w:rsidRPr="009E66F9" w:rsidRDefault="004F1C5C" w:rsidP="0012229E">
      <w:pPr>
        <w:suppressAutoHyphens/>
        <w:spacing w:line="22" w:lineRule="atLeast"/>
        <w:ind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1.4.  Пункт 2.5.12</w:t>
      </w:r>
      <w:r w:rsidR="00A53AC1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Приложения № 6 </w:t>
      </w:r>
      <w:r w:rsidR="00A53AC1">
        <w:rPr>
          <w:rFonts w:ascii="Times New Roman" w:hAnsi="Times New Roman"/>
          <w:bCs/>
          <w:sz w:val="26"/>
          <w:szCs w:val="26"/>
        </w:rPr>
        <w:t xml:space="preserve">дополнить </w:t>
      </w:r>
      <w:r>
        <w:rPr>
          <w:rFonts w:ascii="Times New Roman" w:hAnsi="Times New Roman"/>
          <w:bCs/>
          <w:sz w:val="26"/>
          <w:szCs w:val="26"/>
        </w:rPr>
        <w:t>абзацем «</w:t>
      </w:r>
      <w:r w:rsidRPr="004F1C5C">
        <w:rPr>
          <w:rFonts w:ascii="Times New Roman" w:hAnsi="Times New Roman"/>
          <w:bCs/>
          <w:sz w:val="26"/>
          <w:szCs w:val="26"/>
        </w:rPr>
        <w:t xml:space="preserve">Физическое лицо в случае снятия его с учета в качестве плательщика налога на профессиональный  доход  должен  уведомить Дирекцию не </w:t>
      </w:r>
      <w:proofErr w:type="gramStart"/>
      <w:r w:rsidRPr="004F1C5C">
        <w:rPr>
          <w:rFonts w:ascii="Times New Roman" w:hAnsi="Times New Roman"/>
          <w:bCs/>
          <w:sz w:val="26"/>
          <w:szCs w:val="26"/>
        </w:rPr>
        <w:t>позднее</w:t>
      </w:r>
      <w:proofErr w:type="gramEnd"/>
      <w:r w:rsidRPr="004F1C5C">
        <w:rPr>
          <w:rFonts w:ascii="Times New Roman" w:hAnsi="Times New Roman"/>
          <w:bCs/>
          <w:sz w:val="26"/>
          <w:szCs w:val="26"/>
        </w:rPr>
        <w:t xml:space="preserve"> чем за пятидневный срок</w:t>
      </w:r>
      <w:r w:rsidR="00656AE0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»</w:t>
      </w:r>
    </w:p>
    <w:p w14:paraId="27E3CA5B" w14:textId="2B8A928D" w:rsidR="006640A2" w:rsidRPr="009E66F9" w:rsidRDefault="00C53825" w:rsidP="0012229E">
      <w:pPr>
        <w:suppressAutoHyphens/>
        <w:spacing w:line="22" w:lineRule="atLeast"/>
        <w:ind w:firstLine="709"/>
        <w:rPr>
          <w:rFonts w:ascii="Times New Roman" w:hAnsi="Times New Roman"/>
          <w:bCs/>
          <w:sz w:val="26"/>
          <w:szCs w:val="26"/>
        </w:rPr>
      </w:pPr>
      <w:r w:rsidRPr="009E66F9">
        <w:rPr>
          <w:rFonts w:ascii="Times New Roman" w:hAnsi="Times New Roman"/>
          <w:bCs/>
          <w:sz w:val="26"/>
          <w:szCs w:val="26"/>
        </w:rPr>
        <w:t>1.</w:t>
      </w:r>
      <w:r w:rsidR="004F1C5C">
        <w:rPr>
          <w:rFonts w:ascii="Times New Roman" w:hAnsi="Times New Roman"/>
          <w:bCs/>
          <w:sz w:val="26"/>
          <w:szCs w:val="26"/>
        </w:rPr>
        <w:t>5</w:t>
      </w:r>
      <w:r w:rsidR="006640A2" w:rsidRPr="009E66F9">
        <w:rPr>
          <w:rFonts w:ascii="Times New Roman" w:hAnsi="Times New Roman"/>
          <w:bCs/>
          <w:sz w:val="26"/>
          <w:szCs w:val="26"/>
        </w:rPr>
        <w:t xml:space="preserve">. </w:t>
      </w:r>
      <w:r w:rsidR="00B147CB">
        <w:rPr>
          <w:rFonts w:ascii="Times New Roman" w:hAnsi="Times New Roman"/>
          <w:bCs/>
          <w:sz w:val="26"/>
          <w:szCs w:val="26"/>
        </w:rPr>
        <w:t xml:space="preserve">   </w:t>
      </w:r>
      <w:r w:rsidR="006640A2" w:rsidRPr="009E66F9">
        <w:rPr>
          <w:rFonts w:ascii="Times New Roman" w:hAnsi="Times New Roman"/>
          <w:bCs/>
          <w:sz w:val="26"/>
          <w:szCs w:val="26"/>
        </w:rPr>
        <w:t>приложение №</w:t>
      </w:r>
      <w:r w:rsidR="00F54B84">
        <w:rPr>
          <w:rFonts w:ascii="Times New Roman" w:hAnsi="Times New Roman"/>
          <w:bCs/>
          <w:sz w:val="26"/>
          <w:szCs w:val="26"/>
        </w:rPr>
        <w:t>2</w:t>
      </w:r>
      <w:r w:rsidR="00F54B84" w:rsidRPr="009E66F9">
        <w:rPr>
          <w:rFonts w:ascii="Times New Roman" w:hAnsi="Times New Roman"/>
          <w:bCs/>
          <w:sz w:val="26"/>
          <w:szCs w:val="26"/>
        </w:rPr>
        <w:t xml:space="preserve"> </w:t>
      </w:r>
      <w:r w:rsidR="006640A2" w:rsidRPr="009E66F9">
        <w:rPr>
          <w:rFonts w:ascii="Times New Roman" w:hAnsi="Times New Roman"/>
          <w:bCs/>
          <w:sz w:val="26"/>
          <w:szCs w:val="26"/>
        </w:rPr>
        <w:t>признать утратившим силу;</w:t>
      </w:r>
    </w:p>
    <w:p w14:paraId="3129B115" w14:textId="13E2EB27" w:rsidR="00C53825" w:rsidRPr="009E66F9" w:rsidRDefault="006640A2" w:rsidP="0012229E">
      <w:pPr>
        <w:suppressAutoHyphens/>
        <w:spacing w:line="22" w:lineRule="atLeast"/>
        <w:ind w:firstLine="709"/>
        <w:rPr>
          <w:rFonts w:ascii="Times New Roman" w:hAnsi="Times New Roman"/>
          <w:bCs/>
          <w:sz w:val="26"/>
          <w:szCs w:val="26"/>
        </w:rPr>
      </w:pPr>
      <w:r w:rsidRPr="009E66F9">
        <w:rPr>
          <w:rFonts w:ascii="Times New Roman" w:hAnsi="Times New Roman"/>
          <w:bCs/>
          <w:sz w:val="26"/>
          <w:szCs w:val="26"/>
        </w:rPr>
        <w:lastRenderedPageBreak/>
        <w:t>1.</w:t>
      </w:r>
      <w:r w:rsidR="004F1C5C">
        <w:rPr>
          <w:rFonts w:ascii="Times New Roman" w:hAnsi="Times New Roman"/>
          <w:bCs/>
          <w:sz w:val="26"/>
          <w:szCs w:val="26"/>
        </w:rPr>
        <w:t>6</w:t>
      </w:r>
      <w:r w:rsidRPr="009E66F9">
        <w:rPr>
          <w:rFonts w:ascii="Times New Roman" w:hAnsi="Times New Roman"/>
          <w:bCs/>
          <w:sz w:val="26"/>
          <w:szCs w:val="26"/>
        </w:rPr>
        <w:t>.  приложение к настоящему постановлению считать приложением №</w:t>
      </w:r>
      <w:r w:rsidR="00F54B84">
        <w:rPr>
          <w:rFonts w:ascii="Times New Roman" w:hAnsi="Times New Roman"/>
          <w:bCs/>
          <w:sz w:val="26"/>
          <w:szCs w:val="26"/>
        </w:rPr>
        <w:t>2</w:t>
      </w:r>
      <w:r w:rsidR="00F54B84" w:rsidRPr="009E66F9">
        <w:rPr>
          <w:rFonts w:ascii="Times New Roman" w:hAnsi="Times New Roman"/>
          <w:bCs/>
          <w:sz w:val="26"/>
          <w:szCs w:val="26"/>
        </w:rPr>
        <w:t xml:space="preserve"> </w:t>
      </w:r>
      <w:r w:rsidRPr="009E66F9">
        <w:rPr>
          <w:rFonts w:ascii="Times New Roman" w:hAnsi="Times New Roman"/>
          <w:bCs/>
          <w:sz w:val="26"/>
          <w:szCs w:val="26"/>
        </w:rPr>
        <w:t>к постановлению Исполнительного комитета г.Казани от 03.11.2021 №2872.</w:t>
      </w:r>
    </w:p>
    <w:p w14:paraId="63A36383" w14:textId="05CBE967" w:rsidR="009D19D5" w:rsidRPr="009E66F9" w:rsidRDefault="009D19D5" w:rsidP="0012229E">
      <w:pPr>
        <w:suppressAutoHyphens/>
        <w:autoSpaceDE w:val="0"/>
        <w:autoSpaceDN w:val="0"/>
        <w:adjustRightInd w:val="0"/>
        <w:spacing w:line="22" w:lineRule="atLeast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66F9">
        <w:rPr>
          <w:rFonts w:ascii="Times New Roman" w:hAnsi="Times New Roman"/>
          <w:sz w:val="26"/>
          <w:szCs w:val="26"/>
        </w:rPr>
        <w:t xml:space="preserve">2. Опубликовать настоящее постановление в </w:t>
      </w:r>
      <w:proofErr w:type="gramStart"/>
      <w:r w:rsidRPr="009E66F9">
        <w:rPr>
          <w:rFonts w:ascii="Times New Roman" w:hAnsi="Times New Roman"/>
          <w:sz w:val="26"/>
          <w:szCs w:val="26"/>
        </w:rPr>
        <w:t>Сборнике</w:t>
      </w:r>
      <w:proofErr w:type="gramEnd"/>
      <w:r w:rsidRPr="009E66F9">
        <w:rPr>
          <w:rFonts w:ascii="Times New Roman" w:hAnsi="Times New Roman"/>
          <w:sz w:val="26"/>
          <w:szCs w:val="26"/>
        </w:rPr>
        <w:t xml:space="preserve"> документов и правовых актов муниципального образования города Казани</w:t>
      </w:r>
      <w:r w:rsidR="0074656D" w:rsidRPr="009E66F9">
        <w:rPr>
          <w:rFonts w:ascii="Times New Roman" w:hAnsi="Times New Roman"/>
          <w:sz w:val="26"/>
          <w:szCs w:val="26"/>
        </w:rPr>
        <w:t xml:space="preserve"> и разместить его на официальном портале органов местного самоуправления города Казани</w:t>
      </w:r>
      <w:r w:rsidR="003D2E32" w:rsidRPr="009E66F9">
        <w:rPr>
          <w:rFonts w:ascii="Times New Roman" w:hAnsi="Times New Roman"/>
          <w:sz w:val="26"/>
          <w:szCs w:val="26"/>
        </w:rPr>
        <w:t xml:space="preserve"> (</w:t>
      </w:r>
      <w:r w:rsidR="003D2E32" w:rsidRPr="009E66F9">
        <w:rPr>
          <w:rFonts w:ascii="Times New Roman" w:hAnsi="Times New Roman"/>
          <w:sz w:val="26"/>
          <w:szCs w:val="26"/>
          <w:lang w:val="en-US"/>
        </w:rPr>
        <w:t>www</w:t>
      </w:r>
      <w:r w:rsidR="003D2E32" w:rsidRPr="009E66F9">
        <w:rPr>
          <w:rFonts w:ascii="Times New Roman" w:hAnsi="Times New Roman"/>
          <w:sz w:val="26"/>
          <w:szCs w:val="26"/>
        </w:rPr>
        <w:t>.</w:t>
      </w:r>
      <w:proofErr w:type="spellStart"/>
      <w:r w:rsidR="003D2E32" w:rsidRPr="009E66F9">
        <w:rPr>
          <w:rFonts w:ascii="Times New Roman" w:hAnsi="Times New Roman"/>
          <w:sz w:val="26"/>
          <w:szCs w:val="26"/>
          <w:lang w:val="en-US"/>
        </w:rPr>
        <w:t>kzn</w:t>
      </w:r>
      <w:proofErr w:type="spellEnd"/>
      <w:r w:rsidR="003D2E32" w:rsidRPr="009E66F9">
        <w:rPr>
          <w:rFonts w:ascii="Times New Roman" w:hAnsi="Times New Roman"/>
          <w:sz w:val="26"/>
          <w:szCs w:val="26"/>
        </w:rPr>
        <w:t>.</w:t>
      </w:r>
      <w:proofErr w:type="spellStart"/>
      <w:r w:rsidR="003D2E32" w:rsidRPr="009E66F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3D2E32" w:rsidRPr="009E66F9">
        <w:rPr>
          <w:rFonts w:ascii="Times New Roman" w:hAnsi="Times New Roman"/>
          <w:sz w:val="26"/>
          <w:szCs w:val="26"/>
        </w:rPr>
        <w:t>)</w:t>
      </w:r>
      <w:r w:rsidRPr="009E66F9">
        <w:rPr>
          <w:rFonts w:ascii="Times New Roman" w:hAnsi="Times New Roman"/>
          <w:sz w:val="26"/>
          <w:szCs w:val="26"/>
        </w:rPr>
        <w:t>.</w:t>
      </w:r>
    </w:p>
    <w:p w14:paraId="0E2D7B46" w14:textId="31528AA3" w:rsidR="009D19D5" w:rsidRPr="009E66F9" w:rsidRDefault="009D19D5" w:rsidP="0012229E">
      <w:pPr>
        <w:suppressAutoHyphens/>
        <w:spacing w:line="22" w:lineRule="atLeast"/>
        <w:ind w:firstLine="709"/>
        <w:rPr>
          <w:rFonts w:ascii="Times New Roman" w:hAnsi="Times New Roman"/>
          <w:sz w:val="26"/>
          <w:szCs w:val="26"/>
        </w:rPr>
      </w:pPr>
      <w:r w:rsidRPr="009E66F9">
        <w:rPr>
          <w:rFonts w:ascii="Times New Roman" w:hAnsi="Times New Roman"/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9E66F9">
        <w:rPr>
          <w:rFonts w:ascii="Times New Roman" w:hAnsi="Times New Roman"/>
          <w:sz w:val="26"/>
          <w:szCs w:val="26"/>
        </w:rPr>
        <w:t>г.Казани</w:t>
      </w:r>
      <w:r w:rsidR="005C6495" w:rsidRPr="009E66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640A2" w:rsidRPr="009E66F9">
        <w:rPr>
          <w:rFonts w:ascii="Times New Roman" w:hAnsi="Times New Roman"/>
          <w:sz w:val="26"/>
          <w:szCs w:val="26"/>
        </w:rPr>
        <w:t>Г.</w:t>
      </w:r>
      <w:proofErr w:type="gramEnd"/>
      <w:r w:rsidR="006640A2" w:rsidRPr="009E66F9">
        <w:rPr>
          <w:rFonts w:ascii="Times New Roman" w:hAnsi="Times New Roman"/>
          <w:sz w:val="26"/>
          <w:szCs w:val="26"/>
        </w:rPr>
        <w:t>Р.Сагитову</w:t>
      </w:r>
      <w:proofErr w:type="spellEnd"/>
      <w:r w:rsidR="007026E6">
        <w:rPr>
          <w:rFonts w:ascii="Times New Roman" w:hAnsi="Times New Roman"/>
          <w:sz w:val="26"/>
          <w:szCs w:val="26"/>
        </w:rPr>
        <w:t>.</w:t>
      </w:r>
    </w:p>
    <w:p w14:paraId="01DEE860" w14:textId="77777777" w:rsidR="009D19D5" w:rsidRPr="009E66F9" w:rsidRDefault="009D19D5" w:rsidP="0012229E">
      <w:pPr>
        <w:suppressAutoHyphens/>
        <w:spacing w:line="22" w:lineRule="atLeast"/>
        <w:ind w:firstLine="709"/>
        <w:rPr>
          <w:rFonts w:ascii="Times New Roman" w:hAnsi="Times New Roman"/>
          <w:sz w:val="26"/>
          <w:szCs w:val="26"/>
        </w:rPr>
      </w:pPr>
    </w:p>
    <w:p w14:paraId="5F856A56" w14:textId="77777777" w:rsidR="006851CB" w:rsidRPr="009E66F9" w:rsidRDefault="006851CB" w:rsidP="0012229E">
      <w:pPr>
        <w:suppressAutoHyphens/>
        <w:spacing w:line="22" w:lineRule="atLeast"/>
        <w:ind w:firstLine="709"/>
        <w:rPr>
          <w:rFonts w:ascii="Times New Roman" w:hAnsi="Times New Roman"/>
          <w:sz w:val="26"/>
          <w:szCs w:val="26"/>
        </w:rPr>
      </w:pPr>
    </w:p>
    <w:p w14:paraId="1C4D5FAE" w14:textId="2CF3AFBA" w:rsidR="000E3C96" w:rsidRDefault="004A1436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  <w:r w:rsidRPr="009E66F9">
        <w:rPr>
          <w:rFonts w:ascii="Times New Roman" w:hAnsi="Times New Roman"/>
          <w:b/>
          <w:sz w:val="26"/>
          <w:szCs w:val="26"/>
        </w:rPr>
        <w:t>Руководитель</w:t>
      </w:r>
      <w:r w:rsidR="009160B3" w:rsidRPr="009E66F9">
        <w:rPr>
          <w:rFonts w:ascii="Times New Roman" w:hAnsi="Times New Roman"/>
          <w:b/>
          <w:sz w:val="26"/>
          <w:szCs w:val="26"/>
        </w:rPr>
        <w:tab/>
      </w:r>
      <w:r w:rsidR="009160B3" w:rsidRPr="009E66F9">
        <w:rPr>
          <w:rFonts w:ascii="Times New Roman" w:hAnsi="Times New Roman"/>
          <w:b/>
          <w:sz w:val="26"/>
          <w:szCs w:val="26"/>
        </w:rPr>
        <w:tab/>
      </w:r>
      <w:r w:rsidR="009160B3" w:rsidRPr="009E66F9">
        <w:rPr>
          <w:rFonts w:ascii="Times New Roman" w:hAnsi="Times New Roman"/>
          <w:b/>
          <w:sz w:val="26"/>
          <w:szCs w:val="26"/>
        </w:rPr>
        <w:tab/>
      </w:r>
      <w:r w:rsidR="009160B3" w:rsidRPr="009E66F9">
        <w:rPr>
          <w:rFonts w:ascii="Times New Roman" w:hAnsi="Times New Roman"/>
          <w:b/>
          <w:sz w:val="26"/>
          <w:szCs w:val="26"/>
        </w:rPr>
        <w:tab/>
      </w:r>
      <w:r w:rsidR="006F1246" w:rsidRPr="00C84F60">
        <w:rPr>
          <w:rFonts w:ascii="Times New Roman" w:hAnsi="Times New Roman"/>
          <w:b/>
          <w:sz w:val="26"/>
          <w:szCs w:val="26"/>
        </w:rPr>
        <w:tab/>
      </w:r>
      <w:r w:rsidR="006F1246" w:rsidRPr="00C84F60">
        <w:rPr>
          <w:rFonts w:ascii="Times New Roman" w:hAnsi="Times New Roman"/>
          <w:b/>
          <w:sz w:val="26"/>
          <w:szCs w:val="26"/>
        </w:rPr>
        <w:tab/>
      </w:r>
      <w:r w:rsidR="006F1246" w:rsidRPr="00C84F60">
        <w:rPr>
          <w:rFonts w:ascii="Times New Roman" w:hAnsi="Times New Roman"/>
          <w:b/>
          <w:sz w:val="26"/>
          <w:szCs w:val="26"/>
        </w:rPr>
        <w:tab/>
      </w:r>
      <w:r w:rsidR="006F1246" w:rsidRPr="00C84F60">
        <w:rPr>
          <w:rFonts w:ascii="Times New Roman" w:hAnsi="Times New Roman"/>
          <w:b/>
          <w:sz w:val="26"/>
          <w:szCs w:val="26"/>
        </w:rPr>
        <w:tab/>
      </w:r>
      <w:r w:rsidR="006F1246" w:rsidRPr="00C84F60">
        <w:rPr>
          <w:rFonts w:ascii="Times New Roman" w:hAnsi="Times New Roman"/>
          <w:b/>
          <w:sz w:val="26"/>
          <w:szCs w:val="26"/>
        </w:rPr>
        <w:tab/>
      </w:r>
      <w:r w:rsidRPr="009E66F9">
        <w:rPr>
          <w:rFonts w:ascii="Times New Roman" w:hAnsi="Times New Roman"/>
          <w:b/>
          <w:sz w:val="26"/>
          <w:szCs w:val="26"/>
        </w:rPr>
        <w:t xml:space="preserve"> </w:t>
      </w:r>
      <w:r w:rsidR="005B5789" w:rsidRPr="009E66F9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Pr="009E66F9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</w:p>
    <w:p w14:paraId="4F74DF60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51AA43C2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0BF65A2C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04EE04A8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3A355D20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2C426207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09B77260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5DAB7975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165F5A45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6316B798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798E3AB3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606EE83A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19CFD503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552B82B2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0141BFC2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526627D4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3412CC41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5032AF8E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4385C18A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7D5E94A2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30791253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2FC0BD37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1027B043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5DA1C68A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224A91EC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21CCD2E4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49C34B98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6437ED18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508F9A9E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302B84A1" w14:textId="77777777" w:rsid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199B7F0A" w14:textId="77777777" w:rsidR="0012229E" w:rsidRDefault="0012229E" w:rsidP="0012229E">
      <w:pPr>
        <w:pStyle w:val="ConsPlusNormal"/>
        <w:spacing w:line="22" w:lineRule="atLeast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14:paraId="7D655EF2" w14:textId="77777777" w:rsidR="0012229E" w:rsidRDefault="0012229E" w:rsidP="0012229E">
      <w:pPr>
        <w:pStyle w:val="ConsPlusNormal"/>
        <w:spacing w:line="22" w:lineRule="atLeast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14:paraId="34F87296" w14:textId="77777777" w:rsidR="0012229E" w:rsidRDefault="0012229E" w:rsidP="0012229E">
      <w:pPr>
        <w:pStyle w:val="ConsPlusNormal"/>
        <w:spacing w:line="22" w:lineRule="atLeast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14:paraId="3A50A3F5" w14:textId="77777777" w:rsidR="0012229E" w:rsidRDefault="0012229E" w:rsidP="0012229E">
      <w:pPr>
        <w:pStyle w:val="ConsPlusNormal"/>
        <w:spacing w:line="22" w:lineRule="atLeast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14:paraId="42AEC213" w14:textId="77777777" w:rsidR="0012229E" w:rsidRDefault="0012229E" w:rsidP="0012229E">
      <w:pPr>
        <w:pStyle w:val="ConsPlusNormal"/>
        <w:spacing w:line="22" w:lineRule="atLeast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14:paraId="45582519" w14:textId="77777777" w:rsidR="0012229E" w:rsidRDefault="0012229E" w:rsidP="0012229E">
      <w:pPr>
        <w:pStyle w:val="ConsPlusNormal"/>
        <w:spacing w:line="22" w:lineRule="atLeast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14:paraId="619413E3" w14:textId="77777777" w:rsidR="0012229E" w:rsidRDefault="0012229E" w:rsidP="0012229E">
      <w:pPr>
        <w:pStyle w:val="ConsPlusNormal"/>
        <w:spacing w:line="22" w:lineRule="atLeast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14:paraId="08CBC336" w14:textId="77777777" w:rsidR="0012229E" w:rsidRDefault="0012229E" w:rsidP="0012229E">
      <w:pPr>
        <w:pStyle w:val="ConsPlusNormal"/>
        <w:spacing w:line="22" w:lineRule="atLeast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14:paraId="5A0D0E52" w14:textId="77777777" w:rsidR="0012229E" w:rsidRPr="0012229E" w:rsidRDefault="0012229E" w:rsidP="0012229E">
      <w:pPr>
        <w:pStyle w:val="ConsPlusNormal"/>
        <w:spacing w:line="22" w:lineRule="atLeast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14:paraId="41EB379B" w14:textId="77777777" w:rsidR="0012229E" w:rsidRPr="0012229E" w:rsidRDefault="0012229E" w:rsidP="0012229E">
      <w:pPr>
        <w:pStyle w:val="ConsPlusNormal"/>
        <w:spacing w:line="22" w:lineRule="atLeast"/>
        <w:ind w:left="4820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Утверждено постановлением </w:t>
      </w:r>
    </w:p>
    <w:p w14:paraId="77C10AA6" w14:textId="77777777" w:rsidR="0012229E" w:rsidRPr="0012229E" w:rsidRDefault="0012229E" w:rsidP="0012229E">
      <w:pPr>
        <w:pStyle w:val="ConsPlusNormal"/>
        <w:spacing w:line="22" w:lineRule="atLeast"/>
        <w:ind w:left="4820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Исполнительного комитета г.Казани</w:t>
      </w:r>
    </w:p>
    <w:p w14:paraId="43C27E3C" w14:textId="77777777" w:rsidR="0012229E" w:rsidRPr="0012229E" w:rsidRDefault="0012229E" w:rsidP="0012229E">
      <w:pPr>
        <w:pStyle w:val="ConsPlusNormal"/>
        <w:spacing w:line="22" w:lineRule="atLeast"/>
        <w:ind w:left="4820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от _____________ №__________</w:t>
      </w:r>
    </w:p>
    <w:p w14:paraId="1771AE6C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F3D2AEA" w14:textId="77777777" w:rsidR="0012229E" w:rsidRPr="0012229E" w:rsidRDefault="0012229E" w:rsidP="0012229E">
      <w:pPr>
        <w:pStyle w:val="ConsPlusTitle"/>
        <w:spacing w:line="22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76"/>
      <w:bookmarkEnd w:id="1"/>
      <w:r w:rsidRPr="0012229E">
        <w:rPr>
          <w:rFonts w:ascii="Times New Roman" w:hAnsi="Times New Roman" w:cs="Times New Roman"/>
          <w:sz w:val="26"/>
          <w:szCs w:val="26"/>
        </w:rPr>
        <w:t>Положение</w:t>
      </w:r>
    </w:p>
    <w:p w14:paraId="68A4505C" w14:textId="77777777" w:rsidR="0012229E" w:rsidRPr="0012229E" w:rsidRDefault="0012229E" w:rsidP="0012229E">
      <w:pPr>
        <w:pStyle w:val="ConsPlusTitle"/>
        <w:spacing w:line="22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об организации и проведении электронного аукциона</w:t>
      </w:r>
    </w:p>
    <w:p w14:paraId="02ABD548" w14:textId="77777777" w:rsidR="0012229E" w:rsidRPr="0012229E" w:rsidRDefault="0012229E" w:rsidP="0012229E">
      <w:pPr>
        <w:pStyle w:val="ConsPlusNormal"/>
        <w:spacing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по продаже права на размещение нестационарных торговых объектов на з</w:t>
      </w:r>
      <w:r w:rsidRPr="0012229E">
        <w:rPr>
          <w:rFonts w:ascii="Times New Roman" w:hAnsi="Times New Roman" w:cs="Times New Roman"/>
          <w:b/>
          <w:sz w:val="26"/>
          <w:szCs w:val="26"/>
        </w:rPr>
        <w:t>е</w:t>
      </w:r>
      <w:r w:rsidRPr="0012229E">
        <w:rPr>
          <w:rFonts w:ascii="Times New Roman" w:hAnsi="Times New Roman" w:cs="Times New Roman"/>
          <w:b/>
          <w:sz w:val="26"/>
          <w:szCs w:val="26"/>
        </w:rPr>
        <w:t>мельных участках парков и скверов г.Казани, представленных МБУ «Дирекция парков и скверов города Казани» в постоянное (бессрочное) пользование</w:t>
      </w:r>
    </w:p>
    <w:p w14:paraId="1521E84D" w14:textId="77777777" w:rsidR="0012229E" w:rsidRPr="0012229E" w:rsidRDefault="0012229E" w:rsidP="0012229E">
      <w:pPr>
        <w:pStyle w:val="ConsPlusNormal"/>
        <w:spacing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D98DD8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452366F8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A320737" w14:textId="77777777" w:rsidR="0012229E" w:rsidRPr="0012229E" w:rsidRDefault="0012229E" w:rsidP="0012229E">
      <w:pPr>
        <w:pStyle w:val="ConsPlusNormal"/>
        <w:numPr>
          <w:ilvl w:val="1"/>
          <w:numId w:val="4"/>
        </w:numPr>
        <w:tabs>
          <w:tab w:val="left" w:pos="1276"/>
        </w:tabs>
        <w:autoSpaceDE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229E">
        <w:rPr>
          <w:rFonts w:ascii="Times New Roman" w:hAnsi="Times New Roman" w:cs="Times New Roman"/>
          <w:sz w:val="26"/>
          <w:szCs w:val="26"/>
        </w:rPr>
        <w:t>Настоящее положение об организации и проведении электронного аукц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она по продаже права на размещение нестационарных торговых объектов на террит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рии парков и скверов (далее – Положение) определяет порядок организации и пров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дения электронного аукциона по продаже права на размещение нестационарных то</w:t>
      </w:r>
      <w:r w:rsidRPr="0012229E">
        <w:rPr>
          <w:rFonts w:ascii="Times New Roman" w:hAnsi="Times New Roman" w:cs="Times New Roman"/>
          <w:sz w:val="26"/>
          <w:szCs w:val="26"/>
        </w:rPr>
        <w:t>р</w:t>
      </w:r>
      <w:r w:rsidRPr="0012229E">
        <w:rPr>
          <w:rFonts w:ascii="Times New Roman" w:hAnsi="Times New Roman" w:cs="Times New Roman"/>
          <w:sz w:val="26"/>
          <w:szCs w:val="26"/>
        </w:rPr>
        <w:t>говых объектов на территории парков и скверов г.Казани, переданных в управление МБУ «Дирекция парков и скверов города Казани».</w:t>
      </w:r>
      <w:proofErr w:type="gramEnd"/>
    </w:p>
    <w:p w14:paraId="6C4BC1FD" w14:textId="77777777" w:rsidR="0012229E" w:rsidRPr="0012229E" w:rsidRDefault="0012229E" w:rsidP="0012229E">
      <w:pPr>
        <w:pStyle w:val="ConsPlusNormal"/>
        <w:numPr>
          <w:ilvl w:val="1"/>
          <w:numId w:val="4"/>
        </w:numPr>
        <w:tabs>
          <w:tab w:val="left" w:pos="1276"/>
        </w:tabs>
        <w:autoSpaceDE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Положение разработано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постановлением Исполнительного комитета г.Казани от 03.05.2017 №1608 «О созд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нии Муниципального бюджетного учреждения «Дирекция парков и скверов города Казани», уставом МБУ «Дирекция парков и скверов города Казани».</w:t>
      </w:r>
      <w:proofErr w:type="gramEnd"/>
    </w:p>
    <w:p w14:paraId="315DEE3D" w14:textId="77777777" w:rsidR="0012229E" w:rsidRPr="0012229E" w:rsidRDefault="0012229E" w:rsidP="0012229E">
      <w:pPr>
        <w:pStyle w:val="ConsPlusNormal"/>
        <w:numPr>
          <w:ilvl w:val="1"/>
          <w:numId w:val="4"/>
        </w:numPr>
        <w:tabs>
          <w:tab w:val="left" w:pos="1276"/>
        </w:tabs>
        <w:autoSpaceDE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Аукцион по продаже права на размещение нестационарных торговых об</w:t>
      </w:r>
      <w:r w:rsidRPr="0012229E">
        <w:rPr>
          <w:rFonts w:ascii="Times New Roman" w:hAnsi="Times New Roman" w:cs="Times New Roman"/>
          <w:sz w:val="26"/>
          <w:szCs w:val="26"/>
        </w:rPr>
        <w:t>ъ</w:t>
      </w:r>
      <w:r w:rsidRPr="0012229E">
        <w:rPr>
          <w:rFonts w:ascii="Times New Roman" w:hAnsi="Times New Roman" w:cs="Times New Roman"/>
          <w:sz w:val="26"/>
          <w:szCs w:val="26"/>
        </w:rPr>
        <w:t xml:space="preserve">ектов на территории парков и скверов г.Казани, </w:t>
      </w:r>
      <w:r w:rsidRPr="0012229E">
        <w:rPr>
          <w:rFonts w:ascii="Times New Roman" w:hAnsi="Times New Roman" w:cs="Times New Roman"/>
          <w:color w:val="000000" w:themeColor="text1"/>
          <w:sz w:val="26"/>
          <w:szCs w:val="26"/>
        </w:rPr>
        <w:t>на земельных участках парков и скверов г.Казани, представленных МБУ «Дирекция парков и скверов города Казани» в постоянное (бессрочное) пользование</w:t>
      </w:r>
      <w:r w:rsidRPr="0012229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является открытым по составу участников и проводится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в форме электронного аукциона (далее – электронный аукцион).</w:t>
      </w:r>
    </w:p>
    <w:p w14:paraId="7B896037" w14:textId="77777777" w:rsidR="0012229E" w:rsidRPr="0012229E" w:rsidRDefault="0012229E" w:rsidP="0012229E">
      <w:pPr>
        <w:pStyle w:val="ConsPlusNormal"/>
        <w:numPr>
          <w:ilvl w:val="1"/>
          <w:numId w:val="4"/>
        </w:numPr>
        <w:tabs>
          <w:tab w:val="left" w:pos="1276"/>
        </w:tabs>
        <w:autoSpaceDE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Предметом электронного аукциона является право на размещение нест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ционарного торгового объекта на весь период размещения (далее – лот).</w:t>
      </w:r>
    </w:p>
    <w:p w14:paraId="603D17D0" w14:textId="77777777" w:rsidR="0012229E" w:rsidRPr="0012229E" w:rsidRDefault="0012229E" w:rsidP="0012229E">
      <w:pPr>
        <w:pStyle w:val="ConsPlusNormal"/>
        <w:numPr>
          <w:ilvl w:val="1"/>
          <w:numId w:val="4"/>
        </w:numPr>
        <w:tabs>
          <w:tab w:val="left" w:pos="1276"/>
        </w:tabs>
        <w:autoSpaceDE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Организацию проведения электронного аукциона осуществляет </w:t>
      </w:r>
      <w:r w:rsidRPr="0012229E">
        <w:rPr>
          <w:rFonts w:ascii="Times New Roman" w:hAnsi="Times New Roman" w:cs="Times New Roman"/>
          <w:sz w:val="26"/>
          <w:szCs w:val="26"/>
          <w:shd w:val="clear" w:color="auto" w:fill="FFFFFF"/>
        </w:rPr>
        <w:t>Дирекция, уполномоченная на это Исполнительным комитетом г.Казани</w:t>
      </w:r>
      <w:r w:rsidRPr="0012229E">
        <w:rPr>
          <w:rFonts w:ascii="Times New Roman" w:hAnsi="Times New Roman" w:cs="Times New Roman"/>
          <w:sz w:val="26"/>
          <w:szCs w:val="26"/>
        </w:rPr>
        <w:t>, совместно с операт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 xml:space="preserve">ром электронной площадки. </w:t>
      </w:r>
    </w:p>
    <w:p w14:paraId="22C76DE4" w14:textId="77777777" w:rsidR="0012229E" w:rsidRPr="0012229E" w:rsidRDefault="0012229E" w:rsidP="0012229E">
      <w:pPr>
        <w:pStyle w:val="ConsPlusNormal"/>
        <w:numPr>
          <w:ilvl w:val="1"/>
          <w:numId w:val="4"/>
        </w:numPr>
        <w:tabs>
          <w:tab w:val="left" w:pos="1276"/>
        </w:tabs>
        <w:autoSpaceDE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Проведение электронного аукциона осуществляется постоянно действ</w:t>
      </w:r>
      <w:r w:rsidRPr="0012229E">
        <w:rPr>
          <w:rFonts w:ascii="Times New Roman" w:hAnsi="Times New Roman" w:cs="Times New Roman"/>
          <w:sz w:val="26"/>
          <w:szCs w:val="26"/>
        </w:rPr>
        <w:t>у</w:t>
      </w:r>
      <w:r w:rsidRPr="0012229E">
        <w:rPr>
          <w:rFonts w:ascii="Times New Roman" w:hAnsi="Times New Roman" w:cs="Times New Roman"/>
          <w:sz w:val="26"/>
          <w:szCs w:val="26"/>
        </w:rPr>
        <w:t>ющей комиссией по организации и проведению электронных аукционов по продаже прав на размещение нестационарных торговых объектов и электронных аукционов на право заключения договора аренды нестационарных торговых объектов на  земел</w:t>
      </w:r>
      <w:r w:rsidRPr="0012229E">
        <w:rPr>
          <w:rFonts w:ascii="Times New Roman" w:hAnsi="Times New Roman" w:cs="Times New Roman"/>
          <w:sz w:val="26"/>
          <w:szCs w:val="26"/>
        </w:rPr>
        <w:t>ь</w:t>
      </w:r>
      <w:r w:rsidRPr="0012229E">
        <w:rPr>
          <w:rFonts w:ascii="Times New Roman" w:hAnsi="Times New Roman" w:cs="Times New Roman"/>
          <w:sz w:val="26"/>
          <w:szCs w:val="26"/>
        </w:rPr>
        <w:t>ных участках парков и скверов г.Казани, представленных МБУ «Дирекция парков и скверов города Казани» в постоянное (бессрочное) пользование (далее – Комиссия), согласно приложению №5 к настоящему постановлению.</w:t>
      </w:r>
      <w:proofErr w:type="gramEnd"/>
    </w:p>
    <w:p w14:paraId="57CF89CF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14:paraId="4FE6BD10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Основные термины</w:t>
      </w:r>
    </w:p>
    <w:p w14:paraId="61EFFA1C" w14:textId="77777777" w:rsidR="0012229E" w:rsidRPr="0012229E" w:rsidRDefault="0012229E" w:rsidP="0012229E">
      <w:pPr>
        <w:pStyle w:val="ConsPlusNormal"/>
        <w:spacing w:line="22" w:lineRule="atLeast"/>
        <w:ind w:left="720"/>
        <w:outlineLvl w:val="1"/>
        <w:rPr>
          <w:rFonts w:ascii="Times New Roman" w:hAnsi="Times New Roman" w:cs="Times New Roman"/>
          <w:sz w:val="26"/>
          <w:szCs w:val="26"/>
        </w:rPr>
      </w:pPr>
    </w:p>
    <w:p w14:paraId="4E5AE235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В настоящем Положении используются следующие термины и определения: </w:t>
      </w:r>
    </w:p>
    <w:p w14:paraId="0FA4E386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автоматизированная система (АС) – аппаратно-программный комплекс опер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lastRenderedPageBreak/>
        <w:t>тора электронной площадки;</w:t>
      </w:r>
    </w:p>
    <w:p w14:paraId="43B93E1B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аккредитация – предоставление заявителю возможности работы в закрытой части АС оператора в соответствии с требованиями регламента оператора;</w:t>
      </w:r>
    </w:p>
    <w:p w14:paraId="34907504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блокировочный </w:t>
      </w:r>
      <w:proofErr w:type="spellStart"/>
      <w:r w:rsidRPr="0012229E">
        <w:rPr>
          <w:rFonts w:ascii="Times New Roman" w:hAnsi="Times New Roman" w:cs="Times New Roman"/>
          <w:sz w:val="26"/>
          <w:szCs w:val="26"/>
        </w:rPr>
        <w:t>субсчет</w:t>
      </w:r>
      <w:proofErr w:type="spellEnd"/>
      <w:r w:rsidRPr="0012229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2229E">
        <w:rPr>
          <w:rFonts w:ascii="Times New Roman" w:hAnsi="Times New Roman" w:cs="Times New Roman"/>
          <w:sz w:val="26"/>
          <w:szCs w:val="26"/>
        </w:rPr>
        <w:t>субсчет</w:t>
      </w:r>
      <w:proofErr w:type="spellEnd"/>
      <w:r w:rsidRPr="0012229E">
        <w:rPr>
          <w:rFonts w:ascii="Times New Roman" w:hAnsi="Times New Roman" w:cs="Times New Roman"/>
          <w:sz w:val="26"/>
          <w:szCs w:val="26"/>
        </w:rPr>
        <w:t xml:space="preserve"> счета заявителя, используемый для блок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 xml:space="preserve">ровки денежных средств заявителя, перечисленных на расчетный счет оператора электронной площадки,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обеспечения его участия в электронном аукционе;</w:t>
      </w:r>
    </w:p>
    <w:p w14:paraId="24E5E0D0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229E">
        <w:rPr>
          <w:rFonts w:ascii="Times New Roman" w:hAnsi="Times New Roman" w:cs="Times New Roman"/>
          <w:sz w:val="26"/>
          <w:szCs w:val="26"/>
        </w:rPr>
        <w:t>- договор – договор купли-продажи права на размещение нестационарного то</w:t>
      </w:r>
      <w:r w:rsidRPr="0012229E">
        <w:rPr>
          <w:rFonts w:ascii="Times New Roman" w:hAnsi="Times New Roman" w:cs="Times New Roman"/>
          <w:sz w:val="26"/>
          <w:szCs w:val="26"/>
        </w:rPr>
        <w:t>р</w:t>
      </w:r>
      <w:r w:rsidRPr="0012229E">
        <w:rPr>
          <w:rFonts w:ascii="Times New Roman" w:hAnsi="Times New Roman" w:cs="Times New Roman"/>
          <w:sz w:val="26"/>
          <w:szCs w:val="26"/>
        </w:rPr>
        <w:t xml:space="preserve">гового объекта, заключенный по итогам электронного аукциона между Дирекцией и субъектом торговли в порядке, предусмотренном Гражданским </w:t>
      </w:r>
      <w:hyperlink r:id="rId9">
        <w:r w:rsidRPr="0012229E">
          <w:rPr>
            <w:rStyle w:val="-"/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12229E">
        <w:rPr>
          <w:rFonts w:ascii="Times New Roman" w:hAnsi="Times New Roman" w:cs="Times New Roman"/>
          <w:sz w:val="26"/>
          <w:szCs w:val="26"/>
        </w:rPr>
        <w:t xml:space="preserve"> Российской Федерации, а также иными федеральными, региональными законами и муниципал</w:t>
      </w:r>
      <w:r w:rsidRPr="0012229E">
        <w:rPr>
          <w:rFonts w:ascii="Times New Roman" w:hAnsi="Times New Roman" w:cs="Times New Roman"/>
          <w:sz w:val="26"/>
          <w:szCs w:val="26"/>
        </w:rPr>
        <w:t>ь</w:t>
      </w:r>
      <w:r w:rsidRPr="0012229E">
        <w:rPr>
          <w:rFonts w:ascii="Times New Roman" w:hAnsi="Times New Roman" w:cs="Times New Roman"/>
          <w:sz w:val="26"/>
          <w:szCs w:val="26"/>
        </w:rPr>
        <w:t>ными правовыми актами;</w:t>
      </w:r>
      <w:proofErr w:type="gramEnd"/>
    </w:p>
    <w:p w14:paraId="21EE548B" w14:textId="77777777" w:rsidR="0012229E" w:rsidRPr="0012229E" w:rsidRDefault="0012229E" w:rsidP="0012229E">
      <w:pPr>
        <w:spacing w:line="22" w:lineRule="atLeast"/>
        <w:ind w:firstLine="540"/>
        <w:rPr>
          <w:rFonts w:ascii="Times New Roman" w:hAnsi="Times New Roman"/>
          <w:sz w:val="26"/>
          <w:szCs w:val="26"/>
        </w:rPr>
      </w:pPr>
      <w:r w:rsidRPr="0012229E">
        <w:rPr>
          <w:rFonts w:ascii="Times New Roman" w:hAnsi="Times New Roman"/>
          <w:sz w:val="26"/>
          <w:szCs w:val="26"/>
        </w:rPr>
        <w:t>- заявитель – юридическое лицо независимо от организационно-правовой формы собственности, местонахождения, а также места происхождения капитала; индивид</w:t>
      </w:r>
      <w:r w:rsidRPr="0012229E">
        <w:rPr>
          <w:rFonts w:ascii="Times New Roman" w:hAnsi="Times New Roman"/>
          <w:sz w:val="26"/>
          <w:szCs w:val="26"/>
        </w:rPr>
        <w:t>у</w:t>
      </w:r>
      <w:r w:rsidRPr="0012229E">
        <w:rPr>
          <w:rFonts w:ascii="Times New Roman" w:hAnsi="Times New Roman"/>
          <w:sz w:val="26"/>
          <w:szCs w:val="26"/>
        </w:rPr>
        <w:t>альный предприниматель или физическое лицо - плательщик налога на професси</w:t>
      </w:r>
      <w:r w:rsidRPr="0012229E">
        <w:rPr>
          <w:rFonts w:ascii="Times New Roman" w:hAnsi="Times New Roman"/>
          <w:sz w:val="26"/>
          <w:szCs w:val="26"/>
        </w:rPr>
        <w:t>о</w:t>
      </w:r>
      <w:r w:rsidRPr="0012229E">
        <w:rPr>
          <w:rFonts w:ascii="Times New Roman" w:hAnsi="Times New Roman"/>
          <w:sz w:val="26"/>
          <w:szCs w:val="26"/>
        </w:rPr>
        <w:t>нальный доход, занимающиеся торговлей и заявившийся в установленном порядке для участия в электронном аукционе;</w:t>
      </w:r>
    </w:p>
    <w:p w14:paraId="4F2E2F30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комиссия – коллегиальный орган, ответственный за организацию и провед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ние электронного аукциона по продаже права на размещение нестационарных торг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вых объектов;</w:t>
      </w:r>
    </w:p>
    <w:p w14:paraId="39D52459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начальная (минимальная) стоимость – цена, назначаемая первоначально на </w:t>
      </w:r>
      <w:hyperlink r:id="rId10">
        <w:r w:rsidRPr="0012229E">
          <w:rPr>
            <w:rStyle w:val="-"/>
            <w:rFonts w:ascii="Times New Roman" w:hAnsi="Times New Roman" w:cs="Times New Roman"/>
            <w:sz w:val="26"/>
            <w:szCs w:val="26"/>
          </w:rPr>
          <w:t>право</w:t>
        </w:r>
      </w:hyperlink>
      <w:r w:rsidRPr="0012229E">
        <w:rPr>
          <w:rFonts w:ascii="Times New Roman" w:hAnsi="Times New Roman" w:cs="Times New Roman"/>
          <w:sz w:val="26"/>
          <w:szCs w:val="26"/>
        </w:rPr>
        <w:t xml:space="preserve"> размещения нестационарного торгового объекта, предлагаемого к продаже на электронном аукционе;</w:t>
      </w:r>
    </w:p>
    <w:p w14:paraId="40E030FD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оператор электронной площадки – юридическое лицо независимо от его орг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низационно-правовой формы, формы собственности, места нахождения и места пр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исхождения капитала, государственная регистрация которого осуществлена в уст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</w:t>
      </w:r>
      <w:r w:rsidRPr="0012229E">
        <w:rPr>
          <w:rFonts w:ascii="Times New Roman" w:hAnsi="Times New Roman" w:cs="Times New Roman"/>
          <w:sz w:val="26"/>
          <w:szCs w:val="26"/>
        </w:rPr>
        <w:t>к</w:t>
      </w:r>
      <w:r w:rsidRPr="0012229E">
        <w:rPr>
          <w:rFonts w:ascii="Times New Roman" w:hAnsi="Times New Roman" w:cs="Times New Roman"/>
          <w:sz w:val="26"/>
          <w:szCs w:val="26"/>
        </w:rPr>
        <w:t>тронных аукционов;</w:t>
      </w:r>
    </w:p>
    <w:p w14:paraId="73C43EC3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организатор аукциона – Дирекция, выступающая инициатором проведения аукциона и обеспечивающая подготовку документации для проведения электронного аукциона (далее – Организатор);</w:t>
      </w:r>
    </w:p>
    <w:p w14:paraId="4AA8AB69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официальный сайт – страница в сети Интернет, на которой будет размещена основная информация об организуемом аукционе (сайт электронной площадки – sale.zakazrf.ru);</w:t>
      </w:r>
    </w:p>
    <w:p w14:paraId="43C4BCA0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победитель электронного аукциона – лицо, предложившее наибольшую сто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 xml:space="preserve">мость права на размещение нестационарного торгового объекта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>, устано</w:t>
      </w:r>
      <w:r w:rsidRPr="0012229E">
        <w:rPr>
          <w:rFonts w:ascii="Times New Roman" w:hAnsi="Times New Roman" w:cs="Times New Roman"/>
          <w:sz w:val="26"/>
          <w:szCs w:val="26"/>
        </w:rPr>
        <w:t>в</w:t>
      </w:r>
      <w:r w:rsidRPr="0012229E">
        <w:rPr>
          <w:rFonts w:ascii="Times New Roman" w:hAnsi="Times New Roman" w:cs="Times New Roman"/>
          <w:sz w:val="26"/>
          <w:szCs w:val="26"/>
        </w:rPr>
        <w:t>ленном настоящим Положением;</w:t>
      </w:r>
    </w:p>
    <w:p w14:paraId="6D852C06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протокол рассмотрения первых частей заявок – протокол, подписываемый членами комиссии, содержащий сведения о признании заявителя участником аукци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на и допуске к электронному аукциону;</w:t>
      </w:r>
    </w:p>
    <w:p w14:paraId="28F6E395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протокол проведения электронного аукциона – протокол, составленный оп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ратором электронной площадки после проведения торговой сессии по электронному аукциону;</w:t>
      </w:r>
    </w:p>
    <w:p w14:paraId="22859948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протокол подведения итогов –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аукциона;</w:t>
      </w:r>
    </w:p>
    <w:p w14:paraId="7A5623F0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субъект торговли – субъект торговли – юридическое лицо различных орган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lastRenderedPageBreak/>
        <w:t>зационно-правовых форм, осуществляющее торговую деятельность, объединения субъектов торговой деятельности, а также граждане, осуществляющие торговую де</w:t>
      </w:r>
      <w:r w:rsidRPr="0012229E">
        <w:rPr>
          <w:rFonts w:ascii="Times New Roman" w:hAnsi="Times New Roman" w:cs="Times New Roman"/>
          <w:sz w:val="26"/>
          <w:szCs w:val="26"/>
        </w:rPr>
        <w:t>я</w:t>
      </w:r>
      <w:r w:rsidRPr="0012229E">
        <w:rPr>
          <w:rFonts w:ascii="Times New Roman" w:hAnsi="Times New Roman" w:cs="Times New Roman"/>
          <w:sz w:val="26"/>
          <w:szCs w:val="26"/>
        </w:rPr>
        <w:t>тельность (индивидуальные предприниматели, физические лица - плательщики нал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га на профессиональный доход) и зарегистрированные в установленном порядке;</w:t>
      </w:r>
    </w:p>
    <w:p w14:paraId="55ADA4A6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счет Дирекции – счет, регистрируемый оператором электронной площадки при регистрации Дирекции на электронной площадке, предназначенный для перечи</w:t>
      </w:r>
      <w:r w:rsidRPr="0012229E">
        <w:rPr>
          <w:rFonts w:ascii="Times New Roman" w:hAnsi="Times New Roman" w:cs="Times New Roman"/>
          <w:sz w:val="26"/>
          <w:szCs w:val="26"/>
        </w:rPr>
        <w:t>с</w:t>
      </w:r>
      <w:r w:rsidRPr="0012229E">
        <w:rPr>
          <w:rFonts w:ascii="Times New Roman" w:hAnsi="Times New Roman" w:cs="Times New Roman"/>
          <w:sz w:val="26"/>
          <w:szCs w:val="26"/>
        </w:rPr>
        <w:t xml:space="preserve">ления средств участников аукциона Дирекции; </w:t>
      </w:r>
    </w:p>
    <w:p w14:paraId="019254E4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участник электронного аукциона – заявитель, подавший заявку на участие в электронном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и признанный решением комиссии участником электронного аукциона;</w:t>
      </w:r>
    </w:p>
    <w:p w14:paraId="65CF6779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электронный документ – документ,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котором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информация представлена в электронно-цифровой форме, в том числе сканированные версии бумажных докуме</w:t>
      </w:r>
      <w:r w:rsidRPr="0012229E">
        <w:rPr>
          <w:rFonts w:ascii="Times New Roman" w:hAnsi="Times New Roman" w:cs="Times New Roman"/>
          <w:sz w:val="26"/>
          <w:szCs w:val="26"/>
        </w:rPr>
        <w:t>н</w:t>
      </w:r>
      <w:r w:rsidRPr="0012229E">
        <w:rPr>
          <w:rFonts w:ascii="Times New Roman" w:hAnsi="Times New Roman" w:cs="Times New Roman"/>
          <w:sz w:val="26"/>
          <w:szCs w:val="26"/>
        </w:rPr>
        <w:t>тов;</w:t>
      </w:r>
    </w:p>
    <w:p w14:paraId="60C17315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электронная цифровая подпись – информация в электронной форме, которая присоединена к другой информации в электронной форме (подписываемой информ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 xml:space="preserve">ции) или иным образом связана с такой информацией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которая используется для определения лица, подписывающего информацию.</w:t>
      </w:r>
    </w:p>
    <w:p w14:paraId="7868E808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B9A8153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Функции Организатора аукциона и оператора электронной площадки</w:t>
      </w:r>
    </w:p>
    <w:p w14:paraId="21604843" w14:textId="77777777" w:rsidR="0012229E" w:rsidRPr="0012229E" w:rsidRDefault="0012229E" w:rsidP="0012229E">
      <w:pPr>
        <w:pStyle w:val="ConsPlusNormal"/>
        <w:spacing w:line="22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5C0F69A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3.1. Дирекция:</w:t>
      </w:r>
    </w:p>
    <w:p w14:paraId="56C137A1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3.1.1. определяет начальную (минимальную) стоимость права на размещение нестационарного торгового объекта за весь период, в том числе на период консерв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 xml:space="preserve">ции, на основании методики определения начальной (минимальной) стоимости права на размещение нестационарного торгового объекта </w:t>
      </w:r>
      <w:hyperlink w:anchor="P863">
        <w:r w:rsidRPr="0012229E">
          <w:rPr>
            <w:rStyle w:val="-"/>
            <w:rFonts w:ascii="Times New Roman" w:hAnsi="Times New Roman" w:cs="Times New Roman"/>
            <w:sz w:val="26"/>
            <w:szCs w:val="26"/>
          </w:rPr>
          <w:t>(приложение №3 к настоящему постановлению)</w:t>
        </w:r>
      </w:hyperlink>
      <w:r w:rsidRPr="0012229E">
        <w:rPr>
          <w:rFonts w:ascii="Times New Roman" w:hAnsi="Times New Roman" w:cs="Times New Roman"/>
          <w:sz w:val="26"/>
          <w:szCs w:val="26"/>
        </w:rPr>
        <w:t>;</w:t>
      </w:r>
    </w:p>
    <w:p w14:paraId="4D7FF27B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3.1.2.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разрабатывает и утверждает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аукционную документацию;</w:t>
      </w:r>
    </w:p>
    <w:p w14:paraId="40862E1A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3.1.3. определяет срок и условия внесения обеспечения заявки заявителями;</w:t>
      </w:r>
    </w:p>
    <w:p w14:paraId="76A377FB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3.1.4. определяет даты начала и окончания приема заявок, дату проведения электронного аукциона;</w:t>
      </w:r>
    </w:p>
    <w:p w14:paraId="783EBE88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3.1.5. организовывает подготовку и публикацию информационного извещения о проведении электронного аукциона на  официальном сайте;</w:t>
      </w:r>
    </w:p>
    <w:p w14:paraId="1A206C68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3.1.6. направляет заявителю по запросу разъяснение положений аукционной документации в течение двух рабочих дней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с даты обращения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>;</w:t>
      </w:r>
    </w:p>
    <w:p w14:paraId="68EB9524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3.1.7. принимает решение о внесении изменений в аукционную документацию в срок не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чем за 3 (три) календарных дня до даты окончания приема заявок. Вносимые в аукционную документацию изменения размещаются на официальном сайте;</w:t>
      </w:r>
    </w:p>
    <w:p w14:paraId="30C56B3C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3.1.8. имеет право отказаться от проведения электронного аукциона не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</w:t>
      </w:r>
      <w:r w:rsidRPr="001222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чем за 3 (три) календарных дня до </w:t>
      </w:r>
      <w:r w:rsidRPr="0012229E">
        <w:rPr>
          <w:rFonts w:ascii="Times New Roman" w:hAnsi="Times New Roman" w:cs="Times New Roman"/>
          <w:sz w:val="26"/>
          <w:szCs w:val="26"/>
        </w:rPr>
        <w:t>даты окончания приема заявок, разместив соотве</w:t>
      </w:r>
      <w:r w:rsidRPr="0012229E">
        <w:rPr>
          <w:rFonts w:ascii="Times New Roman" w:hAnsi="Times New Roman" w:cs="Times New Roman"/>
          <w:sz w:val="26"/>
          <w:szCs w:val="26"/>
        </w:rPr>
        <w:t>т</w:t>
      </w:r>
      <w:r w:rsidRPr="0012229E">
        <w:rPr>
          <w:rFonts w:ascii="Times New Roman" w:hAnsi="Times New Roman" w:cs="Times New Roman"/>
          <w:sz w:val="26"/>
          <w:szCs w:val="26"/>
        </w:rPr>
        <w:t>ствующую информацию на официальном сайте;</w:t>
      </w:r>
    </w:p>
    <w:p w14:paraId="20AF9884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3.1.9. размещает информацию о результатах электронного аукциона на офиц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альном сайте.</w:t>
      </w:r>
    </w:p>
    <w:p w14:paraId="0B7AD0E1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Дирекция не несет ответственности в случае, если заявитель - участник эле</w:t>
      </w:r>
      <w:r w:rsidRPr="0012229E">
        <w:rPr>
          <w:rFonts w:ascii="Times New Roman" w:hAnsi="Times New Roman" w:cs="Times New Roman"/>
          <w:sz w:val="26"/>
          <w:szCs w:val="26"/>
        </w:rPr>
        <w:t>к</w:t>
      </w:r>
      <w:r w:rsidRPr="0012229E">
        <w:rPr>
          <w:rFonts w:ascii="Times New Roman" w:hAnsi="Times New Roman" w:cs="Times New Roman"/>
          <w:sz w:val="26"/>
          <w:szCs w:val="26"/>
        </w:rPr>
        <w:t>тронного аукциона не ознакомился с аукционной документацией с внесенными в нее изменениями, размещенной на официальном сайте.</w:t>
      </w:r>
    </w:p>
    <w:p w14:paraId="01AC01D0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3.1.10. заключает договоры купли-продажи прав на размещение нестациона</w:t>
      </w:r>
      <w:r w:rsidRPr="0012229E">
        <w:rPr>
          <w:rFonts w:ascii="Times New Roman" w:hAnsi="Times New Roman" w:cs="Times New Roman"/>
          <w:sz w:val="26"/>
          <w:szCs w:val="26"/>
        </w:rPr>
        <w:t>р</w:t>
      </w:r>
      <w:r w:rsidRPr="0012229E">
        <w:rPr>
          <w:rFonts w:ascii="Times New Roman" w:hAnsi="Times New Roman" w:cs="Times New Roman"/>
          <w:sz w:val="26"/>
          <w:szCs w:val="26"/>
        </w:rPr>
        <w:t>ных торговых объектов;</w:t>
      </w:r>
    </w:p>
    <w:p w14:paraId="3ECE3346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lastRenderedPageBreak/>
        <w:t xml:space="preserve">3.1.11. осуществляет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исполнением условий договоров купли-продажи прав на размещение нестационарных торговых объектов;</w:t>
      </w:r>
    </w:p>
    <w:p w14:paraId="0791CC71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3.1.12. выполняет иные необходимые функции, предусмотренные настоящим Положением и не противоречащие действующему законодательству Российской Ф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дерации;</w:t>
      </w:r>
    </w:p>
    <w:p w14:paraId="7F5CC484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3.1.13.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если победитель аукциона признан уклонившимся от заключ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ния договора, организатор аукциона вправе заключить договор с участником аукци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 xml:space="preserve">на, заявке на участие в аукционе которого присвоен второй номер.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Организатор ау</w:t>
      </w:r>
      <w:r w:rsidRPr="0012229E">
        <w:rPr>
          <w:rFonts w:ascii="Times New Roman" w:hAnsi="Times New Roman" w:cs="Times New Roman"/>
          <w:sz w:val="26"/>
          <w:szCs w:val="26"/>
        </w:rPr>
        <w:t>к</w:t>
      </w:r>
      <w:r w:rsidRPr="0012229E">
        <w:rPr>
          <w:rFonts w:ascii="Times New Roman" w:hAnsi="Times New Roman" w:cs="Times New Roman"/>
          <w:sz w:val="26"/>
          <w:szCs w:val="26"/>
        </w:rPr>
        <w:t>циона в течение 3 (трех) рабочих дней с даты подписания протокола об отказе от з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ключения договора передает участнику аукциона, заявке на участие в аукционе кот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</w:t>
      </w:r>
      <w:r w:rsidRPr="0012229E">
        <w:rPr>
          <w:rFonts w:ascii="Times New Roman" w:hAnsi="Times New Roman" w:cs="Times New Roman"/>
          <w:sz w:val="26"/>
          <w:szCs w:val="26"/>
        </w:rPr>
        <w:t>т</w:t>
      </w:r>
      <w:r w:rsidRPr="0012229E">
        <w:rPr>
          <w:rFonts w:ascii="Times New Roman" w:hAnsi="Times New Roman" w:cs="Times New Roman"/>
          <w:sz w:val="26"/>
          <w:szCs w:val="26"/>
        </w:rPr>
        <w:t>ником аукциона, заявке на участие в аукционе которого присвоен второй номер, в з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явку на участие в 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>. Указанный проект договора подписывается участником аукциона, заявке на участие в аукционе которого присвоен второй номер, в десят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дневный срок и представляется организатору аукциона. При этом заключение догов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ра для участника аукциона, заявке на участие в аукционе которого присвоен второй номер, является обязательным;</w:t>
      </w:r>
    </w:p>
    <w:p w14:paraId="24EC085F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3.1.14.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уклонения победителя аукциона или участника аукциона, зая</w:t>
      </w:r>
      <w:r w:rsidRPr="0012229E">
        <w:rPr>
          <w:rFonts w:ascii="Times New Roman" w:hAnsi="Times New Roman" w:cs="Times New Roman"/>
          <w:sz w:val="26"/>
          <w:szCs w:val="26"/>
        </w:rPr>
        <w:t>в</w:t>
      </w:r>
      <w:r w:rsidRPr="0012229E">
        <w:rPr>
          <w:rFonts w:ascii="Times New Roman" w:hAnsi="Times New Roman" w:cs="Times New Roman"/>
          <w:sz w:val="26"/>
          <w:szCs w:val="26"/>
        </w:rPr>
        <w:t>ке на участие в аукционе которого присвоен второй номер, от заключения договора, задаток, внесенный ими, не возвращается. Организатор аукциона вправе обратиться в суд с иском о понуждении таких участников заключить договор, а также о возмещ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нии убытков, причиненных уклонением от заключения договора. В случае если дог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вор не заключен с победителем аукциона или с участником аукциона, заявке на уч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стие в аукционе которого присвоен второй номер, аукцион признается несостоявши</w:t>
      </w:r>
      <w:r w:rsidRPr="0012229E">
        <w:rPr>
          <w:rFonts w:ascii="Times New Roman" w:hAnsi="Times New Roman" w:cs="Times New Roman"/>
          <w:sz w:val="26"/>
          <w:szCs w:val="26"/>
        </w:rPr>
        <w:t>м</w:t>
      </w:r>
      <w:r w:rsidRPr="0012229E">
        <w:rPr>
          <w:rFonts w:ascii="Times New Roman" w:hAnsi="Times New Roman" w:cs="Times New Roman"/>
          <w:sz w:val="26"/>
          <w:szCs w:val="26"/>
        </w:rPr>
        <w:t>ся.</w:t>
      </w:r>
    </w:p>
    <w:p w14:paraId="0E09E747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3.2. Оператор электронной площадки:</w:t>
      </w:r>
    </w:p>
    <w:p w14:paraId="2CFA3C33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3.2.1. оказывает услуги оператора электронной площадки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с настоящим Положением;</w:t>
      </w:r>
    </w:p>
    <w:p w14:paraId="16E44D37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3.2.2. обеспечивает работоспособность и функционирование электронной пл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 xml:space="preserve">щадки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с порядком, установленным действующим законодательством Российской Федерации и настоящим Положением.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Оператор электронной площадки обязан обеспечить непрерывность проведения электронного аукциона, надежность функционирования программных и технических средств, используемых для провед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ния электронного аукциона, равный доступ участников аукциона к участию в нем независимо от времени окончания электронного аукциона;</w:t>
      </w:r>
      <w:proofErr w:type="gramEnd"/>
    </w:p>
    <w:p w14:paraId="4F7304E8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3.2.3. обеспечивает заявителю доступ к участию в электронном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с м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мента подтверждения аккредитации на электронной площадке;</w:t>
      </w:r>
    </w:p>
    <w:p w14:paraId="0A900E87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3.2.4. обеспечивает Организатору доступ к личному кабинету для проведения электронных аукционов;</w:t>
      </w:r>
    </w:p>
    <w:p w14:paraId="538A0724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3.2.5. обеспечивает использование электронных документов на электронной площадке в соответствии с действующим законодательством Российской Федерации и настоящим Положением;</w:t>
      </w:r>
    </w:p>
    <w:p w14:paraId="7140CF76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3.2.6. принимает заявки на участие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(далее – заявки) и прилагаемые к ним документы;</w:t>
      </w:r>
    </w:p>
    <w:p w14:paraId="5E63C479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3.2.7. ведет учет и регистрацию заявок;</w:t>
      </w:r>
    </w:p>
    <w:p w14:paraId="3475314C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3.2.8. уведомляет участников о принятом в отношении их заявки решении;</w:t>
      </w:r>
    </w:p>
    <w:p w14:paraId="0EF0F433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3.2.9. составляет протокол проведения электронного аукциона;</w:t>
      </w:r>
    </w:p>
    <w:p w14:paraId="4CD4F5DC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lastRenderedPageBreak/>
        <w:t>3.2.10. производит с заявителями, участниками и победителем аукциона расч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ты по приему и возврату обеспечения заявки;</w:t>
      </w:r>
    </w:p>
    <w:p w14:paraId="20E8CEA4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3.2.11.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возникновения технических неполадок на электронной пл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щадке уведомляет всех заявителей, участников электронного аукциона и Организат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ра о таких неполадках, а также о дате и времени нового аукциона;</w:t>
      </w:r>
    </w:p>
    <w:p w14:paraId="1E4C3BA1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3.2.12. Выполняет иные необходимые функции, предусмотренные настоящим Положением и не противоречащие действующему законодательству Российской Ф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дерации.</w:t>
      </w:r>
    </w:p>
    <w:p w14:paraId="6D983EFE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4B57643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Требования к заявителям – участникам электронного аукциона</w:t>
      </w:r>
    </w:p>
    <w:p w14:paraId="40868FAD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542C78D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4.1. Заявителем – участником электронного аукциона – может быть индивид</w:t>
      </w:r>
      <w:r w:rsidRPr="0012229E">
        <w:rPr>
          <w:rFonts w:ascii="Times New Roman" w:hAnsi="Times New Roman" w:cs="Times New Roman"/>
          <w:sz w:val="26"/>
          <w:szCs w:val="26"/>
        </w:rPr>
        <w:t>у</w:t>
      </w:r>
      <w:r w:rsidRPr="0012229E">
        <w:rPr>
          <w:rFonts w:ascii="Times New Roman" w:hAnsi="Times New Roman" w:cs="Times New Roman"/>
          <w:sz w:val="26"/>
          <w:szCs w:val="26"/>
        </w:rPr>
        <w:t>альный предприниматель; физическое лицо - плательщик налога на профессионал</w:t>
      </w:r>
      <w:r w:rsidRPr="0012229E">
        <w:rPr>
          <w:rFonts w:ascii="Times New Roman" w:hAnsi="Times New Roman" w:cs="Times New Roman"/>
          <w:sz w:val="26"/>
          <w:szCs w:val="26"/>
        </w:rPr>
        <w:t>ь</w:t>
      </w:r>
      <w:r w:rsidRPr="0012229E">
        <w:rPr>
          <w:rFonts w:ascii="Times New Roman" w:hAnsi="Times New Roman" w:cs="Times New Roman"/>
          <w:sz w:val="26"/>
          <w:szCs w:val="26"/>
        </w:rPr>
        <w:t>ный доход, юридическое лицо независимо от организационно-правовой формы со</w:t>
      </w:r>
      <w:r w:rsidRPr="0012229E">
        <w:rPr>
          <w:rFonts w:ascii="Times New Roman" w:hAnsi="Times New Roman" w:cs="Times New Roman"/>
          <w:sz w:val="26"/>
          <w:szCs w:val="26"/>
        </w:rPr>
        <w:t>б</w:t>
      </w:r>
      <w:r w:rsidRPr="0012229E">
        <w:rPr>
          <w:rFonts w:ascii="Times New Roman" w:hAnsi="Times New Roman" w:cs="Times New Roman"/>
          <w:sz w:val="26"/>
          <w:szCs w:val="26"/>
        </w:rPr>
        <w:t>ственности, места нахождения, а также места происхождения капитала, прошедшее аккредитацию на электронной площадке.</w:t>
      </w:r>
    </w:p>
    <w:p w14:paraId="6DEE2EAE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4.2. Заявители – участники электронного аукциона – должны соответствовать требованиям, установленным законодательством Российской Федерации к таким участникам, в том числе следующим:</w:t>
      </w:r>
    </w:p>
    <w:p w14:paraId="6581CDD5" w14:textId="77777777" w:rsidR="0012229E" w:rsidRPr="0012229E" w:rsidRDefault="0012229E" w:rsidP="0012229E">
      <w:pPr>
        <w:autoSpaceDE w:val="0"/>
        <w:autoSpaceDN w:val="0"/>
        <w:adjustRightInd w:val="0"/>
        <w:spacing w:line="22" w:lineRule="atLeast"/>
        <w:rPr>
          <w:rFonts w:ascii="Times New Roman" w:hAnsi="Times New Roman"/>
          <w:sz w:val="26"/>
          <w:szCs w:val="26"/>
        </w:rPr>
      </w:pPr>
      <w:r w:rsidRPr="0012229E">
        <w:rPr>
          <w:rFonts w:ascii="Times New Roman" w:hAnsi="Times New Roman"/>
          <w:sz w:val="26"/>
          <w:szCs w:val="26"/>
        </w:rPr>
        <w:t xml:space="preserve">       4.2.1. </w:t>
      </w:r>
      <w:proofErr w:type="gramStart"/>
      <w:r w:rsidRPr="0012229E">
        <w:rPr>
          <w:rFonts w:ascii="Times New Roman" w:hAnsi="Times New Roman"/>
          <w:sz w:val="26"/>
          <w:szCs w:val="26"/>
        </w:rPr>
        <w:t>Отсутствие решения о ликвидации заявителя - юридического лица, индив</w:t>
      </w:r>
      <w:r w:rsidRPr="0012229E">
        <w:rPr>
          <w:rFonts w:ascii="Times New Roman" w:hAnsi="Times New Roman"/>
          <w:sz w:val="26"/>
          <w:szCs w:val="26"/>
        </w:rPr>
        <w:t>и</w:t>
      </w:r>
      <w:r w:rsidRPr="0012229E">
        <w:rPr>
          <w:rFonts w:ascii="Times New Roman" w:hAnsi="Times New Roman"/>
          <w:sz w:val="26"/>
          <w:szCs w:val="26"/>
        </w:rPr>
        <w:t>дуального предпринимателя, отсутствие информации о снятии физического лица с учета в качестве плательщика налога на профессиональный доход (отказа от прим</w:t>
      </w:r>
      <w:r w:rsidRPr="0012229E">
        <w:rPr>
          <w:rFonts w:ascii="Times New Roman" w:hAnsi="Times New Roman"/>
          <w:sz w:val="26"/>
          <w:szCs w:val="26"/>
        </w:rPr>
        <w:t>е</w:t>
      </w:r>
      <w:r w:rsidRPr="0012229E">
        <w:rPr>
          <w:rFonts w:ascii="Times New Roman" w:hAnsi="Times New Roman"/>
          <w:sz w:val="26"/>
          <w:szCs w:val="26"/>
        </w:rPr>
        <w:t>нения специального налогового режима), отсутствие решения арбитражного суда о признании заявителя - юридического лица, индивидуального предпринимателя, физ</w:t>
      </w:r>
      <w:r w:rsidRPr="0012229E">
        <w:rPr>
          <w:rFonts w:ascii="Times New Roman" w:hAnsi="Times New Roman"/>
          <w:sz w:val="26"/>
          <w:szCs w:val="26"/>
        </w:rPr>
        <w:t>и</w:t>
      </w:r>
      <w:r w:rsidRPr="0012229E">
        <w:rPr>
          <w:rFonts w:ascii="Times New Roman" w:hAnsi="Times New Roman"/>
          <w:sz w:val="26"/>
          <w:szCs w:val="26"/>
        </w:rPr>
        <w:t>ческого лица - плательщика налога на профессиональный доход банкротом и об о</w:t>
      </w:r>
      <w:r w:rsidRPr="0012229E">
        <w:rPr>
          <w:rFonts w:ascii="Times New Roman" w:hAnsi="Times New Roman"/>
          <w:sz w:val="26"/>
          <w:szCs w:val="26"/>
        </w:rPr>
        <w:t>т</w:t>
      </w:r>
      <w:r w:rsidRPr="0012229E">
        <w:rPr>
          <w:rFonts w:ascii="Times New Roman" w:hAnsi="Times New Roman"/>
          <w:sz w:val="26"/>
          <w:szCs w:val="26"/>
        </w:rPr>
        <w:t>крытии конкурсного производства;</w:t>
      </w:r>
      <w:proofErr w:type="gramEnd"/>
    </w:p>
    <w:p w14:paraId="3FC251B3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4.2.2. отсутствие факта приостановления деятельности заявителя в порядке, предусмотренном </w:t>
      </w:r>
      <w:hyperlink r:id="rId11">
        <w:r w:rsidRPr="0012229E">
          <w:rPr>
            <w:rStyle w:val="-"/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12229E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рушениях, на день подачи заявки.</w:t>
      </w:r>
    </w:p>
    <w:p w14:paraId="1CC51A65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0924A6A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 xml:space="preserve">Обеспечение заявки для участия в электронном </w:t>
      </w:r>
      <w:proofErr w:type="gramStart"/>
      <w:r w:rsidRPr="0012229E">
        <w:rPr>
          <w:rFonts w:ascii="Times New Roman" w:hAnsi="Times New Roman" w:cs="Times New Roman"/>
          <w:b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b/>
          <w:sz w:val="26"/>
          <w:szCs w:val="26"/>
        </w:rPr>
        <w:t xml:space="preserve"> и шаг эле</w:t>
      </w:r>
      <w:r w:rsidRPr="0012229E">
        <w:rPr>
          <w:rFonts w:ascii="Times New Roman" w:hAnsi="Times New Roman" w:cs="Times New Roman"/>
          <w:b/>
          <w:sz w:val="26"/>
          <w:szCs w:val="26"/>
        </w:rPr>
        <w:t>к</w:t>
      </w:r>
      <w:r w:rsidRPr="0012229E">
        <w:rPr>
          <w:rFonts w:ascii="Times New Roman" w:hAnsi="Times New Roman" w:cs="Times New Roman"/>
          <w:b/>
          <w:sz w:val="26"/>
          <w:szCs w:val="26"/>
        </w:rPr>
        <w:t>тронного аукциона</w:t>
      </w:r>
    </w:p>
    <w:p w14:paraId="173DA76A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334C5E5B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Для подачи заявки в электронном аукционе заявитель перечисляет на бл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 xml:space="preserve">кировочный </w:t>
      </w:r>
      <w:proofErr w:type="spellStart"/>
      <w:r w:rsidRPr="0012229E">
        <w:rPr>
          <w:rFonts w:ascii="Times New Roman" w:hAnsi="Times New Roman" w:cs="Times New Roman"/>
          <w:sz w:val="26"/>
          <w:szCs w:val="26"/>
        </w:rPr>
        <w:t>субсчет</w:t>
      </w:r>
      <w:proofErr w:type="spellEnd"/>
      <w:r w:rsidRPr="0012229E">
        <w:rPr>
          <w:rFonts w:ascii="Times New Roman" w:hAnsi="Times New Roman" w:cs="Times New Roman"/>
          <w:sz w:val="26"/>
          <w:szCs w:val="26"/>
        </w:rPr>
        <w:t xml:space="preserve"> денежные средства</w:t>
      </w:r>
      <w:bookmarkStart w:id="2" w:name="P270"/>
      <w:bookmarkEnd w:id="2"/>
      <w:r w:rsidRPr="0012229E">
        <w:rPr>
          <w:rFonts w:ascii="Times New Roman" w:hAnsi="Times New Roman" w:cs="Times New Roman"/>
          <w:sz w:val="26"/>
          <w:szCs w:val="26"/>
        </w:rPr>
        <w:t xml:space="preserve"> в качестве обеспечения заявки – в размере 100 процентов от начальной (минимальной) стоимости права на размещение нестац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онарного торгового объекта, но не менее 50 (пятидесяти) тысяч рублей.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В случае если по результатам аукциона цена лота оказалась меньше 50 (пятидесяти) тысяч рублей, разницу денежных средств Дирекция возвращает на реквизиты победителя в течение 5 (пяти) рабочих дней.</w:t>
      </w:r>
    </w:p>
    <w:p w14:paraId="13CCA287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71"/>
      <w:bookmarkEnd w:id="3"/>
      <w:r w:rsidRPr="0012229E">
        <w:rPr>
          <w:rFonts w:ascii="Times New Roman" w:hAnsi="Times New Roman" w:cs="Times New Roman"/>
          <w:sz w:val="26"/>
          <w:szCs w:val="26"/>
        </w:rPr>
        <w:t xml:space="preserve">5.2. Комиссионный сбор за участие в электронном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установлен опер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тором электронной площадки в размере 3000 (три тысячи) рублей за            1 (один) лот, если его начальная цена составляет менее 100000 (сто тысяч) рублей, и 6000 (шесть тысяч) рублей за 1 (один лот), если его начальная цена составляет более 100000 (сто тысяч) рублей. Взимается с участника торгов, заключившего договор по итогам процедуры, проводимой площадкой sale.zakazrf.ru.</w:t>
      </w:r>
    </w:p>
    <w:p w14:paraId="2C83C3E0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5.3. Шаг электронного аукциона устанавливается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размере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5 (пяти) процентов от начальной (минимальной) стоимости права на размещение нестационарного торг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lastRenderedPageBreak/>
        <w:t>вого объекта.</w:t>
      </w:r>
    </w:p>
    <w:p w14:paraId="55FE3001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13848915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Информационное извещение о проведении электронного аукциона и аукционная документация</w:t>
      </w:r>
    </w:p>
    <w:p w14:paraId="5E8BA1A0" w14:textId="77777777" w:rsidR="0012229E" w:rsidRPr="0012229E" w:rsidRDefault="0012229E" w:rsidP="0012229E">
      <w:pPr>
        <w:pStyle w:val="ConsPlusNormal"/>
        <w:spacing w:line="22" w:lineRule="atLeast"/>
        <w:ind w:left="720"/>
        <w:outlineLvl w:val="1"/>
        <w:rPr>
          <w:rFonts w:ascii="Times New Roman" w:hAnsi="Times New Roman" w:cs="Times New Roman"/>
          <w:sz w:val="26"/>
          <w:szCs w:val="26"/>
        </w:rPr>
      </w:pPr>
    </w:p>
    <w:p w14:paraId="2DC45D67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6.1. Дирекция осуществляет публикацию информационного извещения и ау</w:t>
      </w:r>
      <w:r w:rsidRPr="0012229E">
        <w:rPr>
          <w:rFonts w:ascii="Times New Roman" w:hAnsi="Times New Roman" w:cs="Times New Roman"/>
          <w:sz w:val="26"/>
          <w:szCs w:val="26"/>
        </w:rPr>
        <w:t>к</w:t>
      </w:r>
      <w:r w:rsidRPr="0012229E">
        <w:rPr>
          <w:rFonts w:ascii="Times New Roman" w:hAnsi="Times New Roman" w:cs="Times New Roman"/>
          <w:sz w:val="26"/>
          <w:szCs w:val="26"/>
        </w:rPr>
        <w:t xml:space="preserve">ционной документации об электронном аукционе на электронной площадке </w:t>
      </w:r>
      <w:r w:rsidRPr="0012229E">
        <w:rPr>
          <w:rStyle w:val="-"/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sale</w:t>
      </w:r>
      <w:r w:rsidRPr="0012229E">
        <w:rPr>
          <w:rStyle w:val="-"/>
          <w:rFonts w:ascii="Times New Roman" w:hAnsi="Times New Roman" w:cs="Times New Roman"/>
          <w:color w:val="000000" w:themeColor="text1"/>
          <w:sz w:val="26"/>
          <w:szCs w:val="26"/>
        </w:rPr>
        <w:t>.zakazrf.ru</w:t>
      </w:r>
      <w:r w:rsidRPr="001222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229E">
        <w:rPr>
          <w:rFonts w:ascii="Times New Roman" w:hAnsi="Times New Roman" w:cs="Times New Roman"/>
          <w:sz w:val="26"/>
          <w:szCs w:val="26"/>
        </w:rPr>
        <w:t>в соответствии с настоящим Положением.</w:t>
      </w:r>
    </w:p>
    <w:p w14:paraId="61400FEF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6.2. Информационное извещение о проведении электронного аукциона разм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щается Дирекцией на электронной площадке не менее чем за 20 (двадцать) календа</w:t>
      </w:r>
      <w:r w:rsidRPr="0012229E">
        <w:rPr>
          <w:rFonts w:ascii="Times New Roman" w:hAnsi="Times New Roman" w:cs="Times New Roman"/>
          <w:sz w:val="26"/>
          <w:szCs w:val="26"/>
        </w:rPr>
        <w:t>р</w:t>
      </w:r>
      <w:r w:rsidRPr="0012229E">
        <w:rPr>
          <w:rFonts w:ascii="Times New Roman" w:hAnsi="Times New Roman" w:cs="Times New Roman"/>
          <w:sz w:val="26"/>
          <w:szCs w:val="26"/>
        </w:rPr>
        <w:t>ных дней до даты окончания срока подачи заявок на участие в электронном аукционе.</w:t>
      </w:r>
    </w:p>
    <w:p w14:paraId="71B023A8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6.3. Аукционная документация должна содержать следующую информацию:</w:t>
      </w:r>
    </w:p>
    <w:p w14:paraId="0D54CA16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наименование, место нахождения и номер контактного телефона Дирекции;</w:t>
      </w:r>
    </w:p>
    <w:p w14:paraId="08D970C2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требования к заявителям;</w:t>
      </w:r>
    </w:p>
    <w:p w14:paraId="18C76FE3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сведения о лоте (лотах), включающие информацию о виде и площади объекта, месте и сроке его размещения, специализации, начальной (минимальной) стоимости права на размещение нестационарного торгового объекта;</w:t>
      </w:r>
    </w:p>
    <w:p w14:paraId="361C0DCA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типовой проект или требования к внешнему виду нестационарного торгового объекта или требования к передвижным сооружениям;</w:t>
      </w:r>
    </w:p>
    <w:p w14:paraId="6D49CC4E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требования к содержанию, форме, оформлению и составу заявки;</w:t>
      </w:r>
    </w:p>
    <w:p w14:paraId="432FC8F1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размер обеспечения заявки, срок и порядок его внесения;</w:t>
      </w:r>
    </w:p>
    <w:p w14:paraId="1B3CA217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дату и время начала и окончания приема заявок;</w:t>
      </w:r>
    </w:p>
    <w:p w14:paraId="00230C59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дату и время рассмотрения заявок;</w:t>
      </w:r>
    </w:p>
    <w:p w14:paraId="5B9D6A74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порядок и срок отзыва заявок;</w:t>
      </w:r>
    </w:p>
    <w:p w14:paraId="4109BFDB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дату, время и порядок проведения электронного аукциона;</w:t>
      </w:r>
    </w:p>
    <w:p w14:paraId="2E120303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порядок ознакомления с аукционной документацией;</w:t>
      </w:r>
    </w:p>
    <w:p w14:paraId="040A4463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срок заключения договора с победителем электронного аукциона;</w:t>
      </w:r>
    </w:p>
    <w:p w14:paraId="18EE4995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проект договора купли-продажи права на размещение нестационарного торг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вого объекта.</w:t>
      </w:r>
    </w:p>
    <w:p w14:paraId="088994C7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  <w:highlight w:val="red"/>
        </w:rPr>
      </w:pPr>
      <w:r w:rsidRPr="0012229E">
        <w:rPr>
          <w:rFonts w:ascii="Times New Roman" w:hAnsi="Times New Roman" w:cs="Times New Roman"/>
          <w:sz w:val="26"/>
          <w:szCs w:val="26"/>
        </w:rPr>
        <w:t>6.4. Дирекция вправе принять решение о внесении изменений в аукционную документацию. При этом не допускается изменение предмета электронного аукциона. Дирекция размещает указанные изменения на электронной площадке и на официал</w:t>
      </w:r>
      <w:r w:rsidRPr="0012229E">
        <w:rPr>
          <w:rFonts w:ascii="Times New Roman" w:hAnsi="Times New Roman" w:cs="Times New Roman"/>
          <w:sz w:val="26"/>
          <w:szCs w:val="26"/>
        </w:rPr>
        <w:t>ь</w:t>
      </w:r>
      <w:r w:rsidRPr="0012229E">
        <w:rPr>
          <w:rFonts w:ascii="Times New Roman" w:hAnsi="Times New Roman" w:cs="Times New Roman"/>
          <w:sz w:val="26"/>
          <w:szCs w:val="26"/>
        </w:rPr>
        <w:t xml:space="preserve">ном сайте в течение одного дня со дня принятия такого решения, но не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чем за 3 (три) календарных дня до дня окончания приема заявок.</w:t>
      </w:r>
    </w:p>
    <w:p w14:paraId="211D39E3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6.5. Дирекция вправе принять решение об отказе в проведении электронного аукциона. Дирекция размещает извещение об отказе на электронной площадке и на официальном сайте в течение одного дня с момента принятия такого решения, но не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чем за 3 (три) календарных дня до дня окончания приема заявок.</w:t>
      </w:r>
    </w:p>
    <w:p w14:paraId="794277A7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5F538BC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Порядок приема заявок</w:t>
      </w:r>
    </w:p>
    <w:p w14:paraId="2B8E298A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7DC512D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7.1. Подача заявок на участие в электронном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осуществляется только лицами, получившими аккредитацию на электронной площадке. Участие в электро</w:t>
      </w:r>
      <w:r w:rsidRPr="0012229E">
        <w:rPr>
          <w:rFonts w:ascii="Times New Roman" w:hAnsi="Times New Roman" w:cs="Times New Roman"/>
          <w:sz w:val="26"/>
          <w:szCs w:val="26"/>
        </w:rPr>
        <w:t>н</w:t>
      </w:r>
      <w:r w:rsidRPr="0012229E">
        <w:rPr>
          <w:rFonts w:ascii="Times New Roman" w:hAnsi="Times New Roman" w:cs="Times New Roman"/>
          <w:sz w:val="26"/>
          <w:szCs w:val="26"/>
        </w:rPr>
        <w:t xml:space="preserve">ном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возможно при наличии на счете заявителя, открытом для проведения операций по обеспечению участия в электронных аукционах, денежных средств, д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статочных для обеспечения поданных им заявок.</w:t>
      </w:r>
    </w:p>
    <w:p w14:paraId="2A22EE1C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7.2. Заявка на электронный аукцион подается заявителем в двух частях и в о</w:t>
      </w:r>
      <w:r w:rsidRPr="0012229E">
        <w:rPr>
          <w:rFonts w:ascii="Times New Roman" w:hAnsi="Times New Roman" w:cs="Times New Roman"/>
          <w:sz w:val="26"/>
          <w:szCs w:val="26"/>
        </w:rPr>
        <w:t>т</w:t>
      </w:r>
      <w:r w:rsidRPr="0012229E">
        <w:rPr>
          <w:rFonts w:ascii="Times New Roman" w:hAnsi="Times New Roman" w:cs="Times New Roman"/>
          <w:sz w:val="26"/>
          <w:szCs w:val="26"/>
        </w:rPr>
        <w:t>ношении каждого заявляемого лота по форме и в сроки, которые установлены аукц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lastRenderedPageBreak/>
        <w:t>онной документацией. Каждая часть заявки подписывается электронной цифровой подписью, обе части заявки подаются одновременно.</w:t>
      </w:r>
    </w:p>
    <w:p w14:paraId="19157BF2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7.3. Первая часть заявки должна содержать:</w:t>
      </w:r>
    </w:p>
    <w:p w14:paraId="6840A93C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согласие на покупку права на размещение нестационарного торгового объекта на территории парков и скверов г.Казани в соответствии с аукционной документац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ей;</w:t>
      </w:r>
    </w:p>
    <w:p w14:paraId="13A95717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информацию о дате проведения электронного аукциона и номере электронн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го аукциона.</w:t>
      </w:r>
    </w:p>
    <w:p w14:paraId="627EBD3C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7.4. </w:t>
      </w:r>
    </w:p>
    <w:p w14:paraId="332E8342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Вторая часть заявки должна содержать:</w:t>
      </w:r>
    </w:p>
    <w:p w14:paraId="1A6E5A5D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сведения о заявителе, в том числе наименование и место нахождения юрид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ческого лица либо фамилию, имя, отчество и место жительства индивидуального предпринимателя, физического лица - плательщика налога на профессиональный д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ход, представителя юридического лица, почтовый адрес, ИНН, банковские реквизиты для возврата обеспечения заявки и/или заключения договора, номер контактного т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лефона; при проведении электронного аукциона среди субъектов малого и среднего предпринимательства – сведения, подтверждающие отнесение заявителя к указанной категории;</w:t>
      </w:r>
    </w:p>
    <w:p w14:paraId="168D5E08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согласие на выполнение условий, обязательных при размещении нестаци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нарного торгового объекта, указанных в аукционной документации;</w:t>
      </w:r>
    </w:p>
    <w:p w14:paraId="485D0DE1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229E">
        <w:rPr>
          <w:rFonts w:ascii="Times New Roman" w:hAnsi="Times New Roman" w:cs="Times New Roman"/>
          <w:sz w:val="26"/>
          <w:szCs w:val="26"/>
        </w:rPr>
        <w:t>- полученную не ранее чем за шесть месяцев до даты размещения на официал</w:t>
      </w:r>
      <w:r w:rsidRPr="0012229E">
        <w:rPr>
          <w:rFonts w:ascii="Times New Roman" w:hAnsi="Times New Roman" w:cs="Times New Roman"/>
          <w:sz w:val="26"/>
          <w:szCs w:val="26"/>
        </w:rPr>
        <w:t>ь</w:t>
      </w:r>
      <w:r w:rsidRPr="0012229E">
        <w:rPr>
          <w:rFonts w:ascii="Times New Roman" w:hAnsi="Times New Roman" w:cs="Times New Roman"/>
          <w:sz w:val="26"/>
          <w:szCs w:val="26"/>
        </w:rPr>
        <w:t>ном сайте информационного извещения о проведении электронного аукциона копию выписки из Единого государственного реестра юридических лиц; полученную не р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нее чем за шесть месяцев до даты размещения на официальном сайте информацио</w:t>
      </w:r>
      <w:r w:rsidRPr="0012229E">
        <w:rPr>
          <w:rFonts w:ascii="Times New Roman" w:hAnsi="Times New Roman" w:cs="Times New Roman"/>
          <w:sz w:val="26"/>
          <w:szCs w:val="26"/>
        </w:rPr>
        <w:t>н</w:t>
      </w:r>
      <w:r w:rsidRPr="0012229E">
        <w:rPr>
          <w:rFonts w:ascii="Times New Roman" w:hAnsi="Times New Roman" w:cs="Times New Roman"/>
          <w:sz w:val="26"/>
          <w:szCs w:val="26"/>
        </w:rPr>
        <w:t>ного извещения о проведении электронного аукциона копию выписки из Единого государственного реестра индивидуальных предпринимателей;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в соответствии с зак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нодательством соответствующего государства (для иностранных лиц) переведенные на русский язык копии документов о государственной регистрации юридического л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ционного извещения о проведении электронного аукциона;</w:t>
      </w:r>
      <w:proofErr w:type="gramEnd"/>
    </w:p>
    <w:p w14:paraId="34EA5AB0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копию свидетельства о государственной регистрации физического лица в к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честве индивидуального предпринимателя, или копию листа записи из Единого гос</w:t>
      </w:r>
      <w:r w:rsidRPr="0012229E">
        <w:rPr>
          <w:rFonts w:ascii="Times New Roman" w:hAnsi="Times New Roman" w:cs="Times New Roman"/>
          <w:sz w:val="26"/>
          <w:szCs w:val="26"/>
        </w:rPr>
        <w:t>у</w:t>
      </w:r>
      <w:r w:rsidRPr="0012229E">
        <w:rPr>
          <w:rFonts w:ascii="Times New Roman" w:hAnsi="Times New Roman" w:cs="Times New Roman"/>
          <w:sz w:val="26"/>
          <w:szCs w:val="26"/>
        </w:rPr>
        <w:t>дарственного реестра индивидуальных предпринимателей (для индивидуальных предпринимателей);</w:t>
      </w:r>
    </w:p>
    <w:p w14:paraId="1DA5E5A3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копию свидетельства о государственной регистрации юридического лица (для юридических лиц), или копию выписки из государственных реестров о юридическом лице или индивидуальном предпринимателе, являющемся претендентом;</w:t>
      </w:r>
    </w:p>
    <w:p w14:paraId="00674D93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документы, подтверждающие регистрацию физического лица - плательщиком налога на профессиональный  доход в установленном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>;</w:t>
      </w:r>
    </w:p>
    <w:p w14:paraId="1617AC17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документ, подтверждающий полномочия лица на осуществление действий от имени претендента - юридического лица - копия решения о назначении или об избр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нии, либо приказа о назначении физического лица на должность, в соответствии с к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 xml:space="preserve">торым такое физическое лицо обладает правом действовать от имени претендента без доверенности (далее - руководитель).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 xml:space="preserve">дителем заявителя (для юридических лиц) или уполномоченным этим руководителем </w:t>
      </w:r>
      <w:r w:rsidRPr="0012229E">
        <w:rPr>
          <w:rFonts w:ascii="Times New Roman" w:hAnsi="Times New Roman" w:cs="Times New Roman"/>
          <w:sz w:val="26"/>
          <w:szCs w:val="26"/>
        </w:rPr>
        <w:lastRenderedPageBreak/>
        <w:t>лицом, если указанная доверенность подписана лицом, уполномоченным руководит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лем заявителя, заявка должна содержать также копию документа, подтверждающего полномочия такого лица;</w:t>
      </w:r>
      <w:proofErr w:type="gramEnd"/>
    </w:p>
    <w:p w14:paraId="25319DDD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В случае если от имени претендента - индивидуального предпринимателя, ф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зического лица - плательщика налога на профессиональный доход действует иное л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цо (далее - представитель претендента), пакет документов на участие в конкурсе до</w:t>
      </w:r>
      <w:r w:rsidRPr="0012229E">
        <w:rPr>
          <w:rFonts w:ascii="Times New Roman" w:hAnsi="Times New Roman" w:cs="Times New Roman"/>
          <w:sz w:val="26"/>
          <w:szCs w:val="26"/>
        </w:rPr>
        <w:t>л</w:t>
      </w:r>
      <w:r w:rsidRPr="0012229E">
        <w:rPr>
          <w:rFonts w:ascii="Times New Roman" w:hAnsi="Times New Roman" w:cs="Times New Roman"/>
          <w:sz w:val="26"/>
          <w:szCs w:val="26"/>
        </w:rPr>
        <w:t>жен содержать также доверенность на осуществление действий от имени претенде</w:t>
      </w:r>
      <w:r w:rsidRPr="0012229E">
        <w:rPr>
          <w:rFonts w:ascii="Times New Roman" w:hAnsi="Times New Roman" w:cs="Times New Roman"/>
          <w:sz w:val="26"/>
          <w:szCs w:val="26"/>
        </w:rPr>
        <w:t>н</w:t>
      </w:r>
      <w:r w:rsidRPr="0012229E">
        <w:rPr>
          <w:rFonts w:ascii="Times New Roman" w:hAnsi="Times New Roman" w:cs="Times New Roman"/>
          <w:sz w:val="26"/>
          <w:szCs w:val="26"/>
        </w:rPr>
        <w:t>та, заверенную печатью претендента и подписанную претендентом, либо заверенную претендентом копию доверенности. Оригинал доверенности должен быть предоста</w:t>
      </w:r>
      <w:r w:rsidRPr="0012229E">
        <w:rPr>
          <w:rFonts w:ascii="Times New Roman" w:hAnsi="Times New Roman" w:cs="Times New Roman"/>
          <w:sz w:val="26"/>
          <w:szCs w:val="26"/>
        </w:rPr>
        <w:t>в</w:t>
      </w:r>
      <w:r w:rsidRPr="0012229E">
        <w:rPr>
          <w:rFonts w:ascii="Times New Roman" w:hAnsi="Times New Roman" w:cs="Times New Roman"/>
          <w:sz w:val="26"/>
          <w:szCs w:val="26"/>
        </w:rPr>
        <w:t>лен представителем претендента при подаче заявки на участие в аукционе, для сверки с копией.</w:t>
      </w:r>
    </w:p>
    <w:p w14:paraId="7B81EF45" w14:textId="59FB782D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копии учредительных документов заявителя (для юридических лиц);</w:t>
      </w:r>
    </w:p>
    <w:p w14:paraId="42C52121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копия документа удостоверяющего личность (паспорт);</w:t>
      </w:r>
    </w:p>
    <w:p w14:paraId="1F94BA98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заявление об отсутствии решения о ликвидации заявителя - юридического л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ца, об отсутствии решения арбитражного суда о признании заявителя - юридического лица, индивидуального предпринимателя, физического лица - плательщика налога на профессиональный доход банкротом и об открытии конкурсного производства, об о</w:t>
      </w:r>
      <w:r w:rsidRPr="0012229E">
        <w:rPr>
          <w:rFonts w:ascii="Times New Roman" w:hAnsi="Times New Roman" w:cs="Times New Roman"/>
          <w:sz w:val="26"/>
          <w:szCs w:val="26"/>
        </w:rPr>
        <w:t>т</w:t>
      </w:r>
      <w:r w:rsidRPr="0012229E">
        <w:rPr>
          <w:rFonts w:ascii="Times New Roman" w:hAnsi="Times New Roman" w:cs="Times New Roman"/>
          <w:sz w:val="26"/>
          <w:szCs w:val="26"/>
        </w:rPr>
        <w:t>сутствии решения о приостановлении деятельности заявителя в порядке, предусмо</w:t>
      </w:r>
      <w:r w:rsidRPr="0012229E">
        <w:rPr>
          <w:rFonts w:ascii="Times New Roman" w:hAnsi="Times New Roman" w:cs="Times New Roman"/>
          <w:sz w:val="26"/>
          <w:szCs w:val="26"/>
        </w:rPr>
        <w:t>т</w:t>
      </w:r>
      <w:r w:rsidRPr="0012229E">
        <w:rPr>
          <w:rFonts w:ascii="Times New Roman" w:hAnsi="Times New Roman" w:cs="Times New Roman"/>
          <w:sz w:val="26"/>
          <w:szCs w:val="26"/>
        </w:rPr>
        <w:t xml:space="preserve">ренном Кодексом Российской Федерации об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административных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правонарушения.</w:t>
      </w:r>
    </w:p>
    <w:p w14:paraId="27C71743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платежный документ, подтверждающий внесение денежных средств в кач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 xml:space="preserve">стве обеспечения заявки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размере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установленном в разделе V и по реквизитам, уст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новленным организатором торгов и указанным в информационном сообщении;</w:t>
      </w:r>
    </w:p>
    <w:p w14:paraId="1BD4281A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Претендент (представитель претендента) несет ответственность за предоста</w:t>
      </w:r>
      <w:r w:rsidRPr="0012229E">
        <w:rPr>
          <w:rFonts w:ascii="Times New Roman" w:hAnsi="Times New Roman" w:cs="Times New Roman"/>
          <w:sz w:val="26"/>
          <w:szCs w:val="26"/>
        </w:rPr>
        <w:t>в</w:t>
      </w:r>
      <w:r w:rsidRPr="0012229E">
        <w:rPr>
          <w:rFonts w:ascii="Times New Roman" w:hAnsi="Times New Roman" w:cs="Times New Roman"/>
          <w:sz w:val="26"/>
          <w:szCs w:val="26"/>
        </w:rPr>
        <w:t>ление недостоверной, неполной и/или ложной информации в соответствии с де</w:t>
      </w:r>
      <w:r w:rsidRPr="0012229E">
        <w:rPr>
          <w:rFonts w:ascii="Times New Roman" w:hAnsi="Times New Roman" w:cs="Times New Roman"/>
          <w:sz w:val="26"/>
          <w:szCs w:val="26"/>
        </w:rPr>
        <w:t>й</w:t>
      </w:r>
      <w:r w:rsidRPr="0012229E">
        <w:rPr>
          <w:rFonts w:ascii="Times New Roman" w:hAnsi="Times New Roman" w:cs="Times New Roman"/>
          <w:sz w:val="26"/>
          <w:szCs w:val="26"/>
        </w:rPr>
        <w:t>ствующим законодательством РФ".</w:t>
      </w:r>
    </w:p>
    <w:p w14:paraId="35134137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7.5. Поступление заявки является поручением о блокировании операций по счету заявителя, открытому для проведения операций по обеспечению участия в электронном аукционе, в отношении денежных средств, равных размеру обеспечения заявки на участие в электронном аукционе.</w:t>
      </w:r>
    </w:p>
    <w:p w14:paraId="3EB9B7AB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7.6. Один заявитель вправе подать только одну заявку на участие в электро</w:t>
      </w:r>
      <w:r w:rsidRPr="0012229E">
        <w:rPr>
          <w:rFonts w:ascii="Times New Roman" w:hAnsi="Times New Roman" w:cs="Times New Roman"/>
          <w:sz w:val="26"/>
          <w:szCs w:val="26"/>
        </w:rPr>
        <w:t>н</w:t>
      </w:r>
      <w:r w:rsidRPr="0012229E">
        <w:rPr>
          <w:rFonts w:ascii="Times New Roman" w:hAnsi="Times New Roman" w:cs="Times New Roman"/>
          <w:sz w:val="26"/>
          <w:szCs w:val="26"/>
        </w:rPr>
        <w:t xml:space="preserve">ном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в отношении каждого предмета электронного аукциона (лота).</w:t>
      </w:r>
    </w:p>
    <w:p w14:paraId="75C7E90B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7.7. Оператор электронной площадки отказывает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приеме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заявки в случаях:</w:t>
      </w:r>
    </w:p>
    <w:p w14:paraId="1144479B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представления заявки на участие в электронном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с нарушением тр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бований об электронном документообороте;</w:t>
      </w:r>
    </w:p>
    <w:p w14:paraId="037BBB7C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229E">
        <w:rPr>
          <w:rFonts w:ascii="Times New Roman" w:hAnsi="Times New Roman" w:cs="Times New Roman"/>
          <w:sz w:val="26"/>
          <w:szCs w:val="26"/>
        </w:rPr>
        <w:t>-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  <w:proofErr w:type="gramEnd"/>
    </w:p>
    <w:p w14:paraId="3CD44409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подачи одним заявителем двух и более заявок на участие в электронном ау</w:t>
      </w:r>
      <w:r w:rsidRPr="0012229E">
        <w:rPr>
          <w:rFonts w:ascii="Times New Roman" w:hAnsi="Times New Roman" w:cs="Times New Roman"/>
          <w:sz w:val="26"/>
          <w:szCs w:val="26"/>
        </w:rPr>
        <w:t>к</w:t>
      </w:r>
      <w:r w:rsidRPr="0012229E">
        <w:rPr>
          <w:rFonts w:ascii="Times New Roman" w:hAnsi="Times New Roman" w:cs="Times New Roman"/>
          <w:sz w:val="26"/>
          <w:szCs w:val="26"/>
        </w:rPr>
        <w:t>ционе в отношении одного и того же лота при условии, что поданные ранее заявки заявителем не отозваны. В этом случае заявителю возвращаются все заявки на уч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стие в электронном аукционе, поданные в отношении данного лота;</w:t>
      </w:r>
    </w:p>
    <w:p w14:paraId="3642EBC1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получения заявки на участие в электронном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после времени оконч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ния срока подачи заявок;</w:t>
      </w:r>
    </w:p>
    <w:p w14:paraId="405B26D3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получения заявки на участие в электронном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от заявителя с наруш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нием правил аккредитации.</w:t>
      </w:r>
    </w:p>
    <w:p w14:paraId="03ED5315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Перечень указанных оснований для отказа заявителю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участии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в электронном аукционе является исчерпывающим.</w:t>
      </w:r>
    </w:p>
    <w:p w14:paraId="42990BB8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lastRenderedPageBreak/>
        <w:t xml:space="preserve">7.8. Заявитель вправе отозвать заявку на участие в электронном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в л</w:t>
      </w:r>
      <w:r w:rsidRPr="0012229E">
        <w:rPr>
          <w:rFonts w:ascii="Times New Roman" w:hAnsi="Times New Roman" w:cs="Times New Roman"/>
          <w:sz w:val="26"/>
          <w:szCs w:val="26"/>
        </w:rPr>
        <w:t>ю</w:t>
      </w:r>
      <w:r w:rsidRPr="0012229E">
        <w:rPr>
          <w:rFonts w:ascii="Times New Roman" w:hAnsi="Times New Roman" w:cs="Times New Roman"/>
          <w:sz w:val="26"/>
          <w:szCs w:val="26"/>
        </w:rPr>
        <w:t>бое время до даты окончания приема заявок.</w:t>
      </w:r>
    </w:p>
    <w:p w14:paraId="04636970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7.9.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Подача заявки на участие в электронном аукционе является согласием з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proofErr w:type="gramEnd"/>
    </w:p>
    <w:p w14:paraId="74D0AE1F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7.10. Оператор обеспечивает конфиденциальность сведений о заявителях, п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давших заявки на участие в электронном аукционе, по отношению ко всем сторонам взаимодействия до момента направления на рассмотрение вторых частей заявок на участие в адрес Дирекции.</w:t>
      </w:r>
    </w:p>
    <w:p w14:paraId="04B4E38F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7.11. В случае если по окончании срока подачи заявок на участие в электро</w:t>
      </w:r>
      <w:r w:rsidRPr="0012229E">
        <w:rPr>
          <w:rFonts w:ascii="Times New Roman" w:hAnsi="Times New Roman" w:cs="Times New Roman"/>
          <w:sz w:val="26"/>
          <w:szCs w:val="26"/>
        </w:rPr>
        <w:t>н</w:t>
      </w:r>
      <w:r w:rsidRPr="0012229E">
        <w:rPr>
          <w:rFonts w:ascii="Times New Roman" w:hAnsi="Times New Roman" w:cs="Times New Roman"/>
          <w:sz w:val="26"/>
          <w:szCs w:val="26"/>
        </w:rPr>
        <w:t>ном аукционе подана только одна заявка или не подано ни одной заявки, электронный аукцион признается несостоявшимся.</w:t>
      </w:r>
    </w:p>
    <w:p w14:paraId="2A8AA803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7.12. В случае если по результатам подачи, отзыва и возврата заявок на участие в электронном аукционе в реестре заявок электронного аукциона находится одна з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явка, одновременно со сведениями о первой части заявки на рассмотрение направл</w:t>
      </w:r>
      <w:r w:rsidRPr="0012229E">
        <w:rPr>
          <w:rFonts w:ascii="Times New Roman" w:hAnsi="Times New Roman" w:cs="Times New Roman"/>
          <w:sz w:val="26"/>
          <w:szCs w:val="26"/>
        </w:rPr>
        <w:t>я</w:t>
      </w:r>
      <w:r w:rsidRPr="0012229E">
        <w:rPr>
          <w:rFonts w:ascii="Times New Roman" w:hAnsi="Times New Roman" w:cs="Times New Roman"/>
          <w:sz w:val="26"/>
          <w:szCs w:val="26"/>
        </w:rPr>
        <w:t>ется вторая часть заявки.</w:t>
      </w:r>
    </w:p>
    <w:p w14:paraId="245C445F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2B7BCB8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Порядок рассмотрения первых частей заявок</w:t>
      </w:r>
    </w:p>
    <w:p w14:paraId="5DCF87E7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D9D9770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8.1. Комиссия производит проверку первых частей заявок, срок такой проверки не может превышать 5 (пяти) рабочих дней со дня окончания срока подачи заявок.</w:t>
      </w:r>
    </w:p>
    <w:p w14:paraId="21C79176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8.2. 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</w:t>
      </w:r>
    </w:p>
    <w:p w14:paraId="00241365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8.3. В течение одного часа с момента опубликования на электронной площадке протокола рассмотрения заявок оператором всем заявителям направляются уведомл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ния о принятых относительно их заявок решениях.</w:t>
      </w:r>
    </w:p>
    <w:p w14:paraId="0308ADA9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8.4. Электронный аукцион признается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несостоявшимся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в следующих случаях:</w:t>
      </w:r>
    </w:p>
    <w:p w14:paraId="7EFAE710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8.4.1. по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окончании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срока подачи заявок подана лишь одна заявка;</w:t>
      </w:r>
    </w:p>
    <w:p w14:paraId="7A7F41A4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333"/>
      <w:bookmarkEnd w:id="4"/>
      <w:r w:rsidRPr="0012229E">
        <w:rPr>
          <w:rFonts w:ascii="Times New Roman" w:hAnsi="Times New Roman" w:cs="Times New Roman"/>
          <w:sz w:val="26"/>
          <w:szCs w:val="26"/>
        </w:rPr>
        <w:t xml:space="preserve">8.4.2. по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окончании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срока подачи заявок не подано ни одной заявки;</w:t>
      </w:r>
    </w:p>
    <w:p w14:paraId="7F061FB1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8.4.3. комиссией принято решение об отказе всем заявителям в допуске к уч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стию в электронном аукционе.</w:t>
      </w:r>
    </w:p>
    <w:p w14:paraId="28FAD7E4" w14:textId="77777777" w:rsidR="0012229E" w:rsidRPr="0012229E" w:rsidRDefault="0012229E" w:rsidP="0012229E">
      <w:pPr>
        <w:pStyle w:val="ConsPlusNormal"/>
        <w:tabs>
          <w:tab w:val="left" w:pos="1418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Если аукционной документацией предусмотрено два лота и более, электронный аукцион признается несостоявшимся по тем лотам,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которых принято т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кое решение.</w:t>
      </w:r>
    </w:p>
    <w:p w14:paraId="3A3912C8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8.5. В случае если электронный аукцион признан несостоявшимся по причине, указанной в подпунктах 8.4.2, 8.4.3, Дирекция вправе объявить о проведении нового электронного аукциона. В случае объявления о проведении нового электронного ау</w:t>
      </w:r>
      <w:r w:rsidRPr="0012229E">
        <w:rPr>
          <w:rFonts w:ascii="Times New Roman" w:hAnsi="Times New Roman" w:cs="Times New Roman"/>
          <w:sz w:val="26"/>
          <w:szCs w:val="26"/>
        </w:rPr>
        <w:t>к</w:t>
      </w:r>
      <w:r w:rsidRPr="0012229E">
        <w:rPr>
          <w:rFonts w:ascii="Times New Roman" w:hAnsi="Times New Roman" w:cs="Times New Roman"/>
          <w:sz w:val="26"/>
          <w:szCs w:val="26"/>
        </w:rPr>
        <w:t>циона Дирекция вправе изменить его условия.</w:t>
      </w:r>
    </w:p>
    <w:p w14:paraId="3A924B0A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8.6. Заявитель приобретает статус участника электронного аукциона с момента оформления комиссией протокола о рассмотрении первых частей заявок и полож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тельного решения Комиссии об участии данного заявителя в аукционе.</w:t>
      </w:r>
    </w:p>
    <w:p w14:paraId="195583F2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B38F11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lastRenderedPageBreak/>
        <w:t>Организация и проведение электронного аукциона</w:t>
      </w:r>
    </w:p>
    <w:p w14:paraId="038442D7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04E669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9.1. Электронный аукцион проводится на электронной площадке, определенной для проведения электронного аукциона, в день, указанный в информационном изв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щении. Время начала проведения электронного аукциона устанавливается операт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ром площадки по московскому времени.</w:t>
      </w:r>
    </w:p>
    <w:p w14:paraId="4B0800E0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9.2. Шаг аукциона на электронной площадке составляет 5 (пять) процентов от начальной (минимальной) стоимости права на размещение нестационарного торгов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го объекта.</w:t>
      </w:r>
    </w:p>
    <w:p w14:paraId="0D166AD2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9.3. Каждое предложение о стоимости лота, подаваемое участником во время проведения электронного аукциона, подписывается электронной цифровой подписью.</w:t>
      </w:r>
    </w:p>
    <w:p w14:paraId="300CA958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9.4. При проведении электронного аукциона предложение о стоимости лота фиксируется с точностью до копейки.</w:t>
      </w:r>
    </w:p>
    <w:p w14:paraId="70C97181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9.5. Участники электронного аукциона подают предложения о стоимости лота, предусматривающие повышение текущего максимального предложения на величину шага аукциона.</w:t>
      </w:r>
    </w:p>
    <w:p w14:paraId="7B144836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9.6. Победителем аукциона признается участник, предложивший наиболее в</w:t>
      </w:r>
      <w:r w:rsidRPr="0012229E">
        <w:rPr>
          <w:rFonts w:ascii="Times New Roman" w:hAnsi="Times New Roman" w:cs="Times New Roman"/>
          <w:sz w:val="26"/>
          <w:szCs w:val="26"/>
        </w:rPr>
        <w:t>ы</w:t>
      </w:r>
      <w:r w:rsidRPr="0012229E">
        <w:rPr>
          <w:rFonts w:ascii="Times New Roman" w:hAnsi="Times New Roman" w:cs="Times New Roman"/>
          <w:sz w:val="26"/>
          <w:szCs w:val="26"/>
        </w:rPr>
        <w:t>сокую стоимость лота.</w:t>
      </w:r>
    </w:p>
    <w:p w14:paraId="5423449D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9.7. В случае если в течение десяти минут с момента приема последнего пре</w:t>
      </w:r>
      <w:r w:rsidRPr="0012229E">
        <w:rPr>
          <w:rFonts w:ascii="Times New Roman" w:hAnsi="Times New Roman" w:cs="Times New Roman"/>
          <w:sz w:val="26"/>
          <w:szCs w:val="26"/>
        </w:rPr>
        <w:t>д</w:t>
      </w:r>
      <w:r w:rsidRPr="0012229E">
        <w:rPr>
          <w:rFonts w:ascii="Times New Roman" w:hAnsi="Times New Roman" w:cs="Times New Roman"/>
          <w:sz w:val="26"/>
          <w:szCs w:val="26"/>
        </w:rPr>
        <w:t>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го аукциона по данному лоту.</w:t>
      </w:r>
    </w:p>
    <w:p w14:paraId="680C24C2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9.8.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</w:t>
      </w:r>
    </w:p>
    <w:p w14:paraId="34EB0BA1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9.9. В протоколе проведения электронного аукциона указываются: </w:t>
      </w:r>
    </w:p>
    <w:p w14:paraId="382A0192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адрес электронной площадки; </w:t>
      </w:r>
    </w:p>
    <w:p w14:paraId="3E8B0EF6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дата, время начала и окончания электронного аукциона; </w:t>
      </w:r>
    </w:p>
    <w:p w14:paraId="77C9D3CC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начальная (минимальная) стоимость права на размещение нестационарного торгового объекта; </w:t>
      </w:r>
    </w:p>
    <w:p w14:paraId="14CF308C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все максимальные предложения о стоимости права на размещение нестаци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нарного торгового объекта (стоимости лота), сделанные участниками электронного аукциона и ранжированные по мере убывания с указанием порядковых номеров, пр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та, с указанием времени поступления данных предложений.</w:t>
      </w:r>
    </w:p>
    <w:p w14:paraId="6B863303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9.10. Если в течение десяти минут после начала проведения электронного ау</w:t>
      </w:r>
      <w:r w:rsidRPr="0012229E">
        <w:rPr>
          <w:rFonts w:ascii="Times New Roman" w:hAnsi="Times New Roman" w:cs="Times New Roman"/>
          <w:sz w:val="26"/>
          <w:szCs w:val="26"/>
        </w:rPr>
        <w:t>к</w:t>
      </w:r>
      <w:r w:rsidRPr="0012229E">
        <w:rPr>
          <w:rFonts w:ascii="Times New Roman" w:hAnsi="Times New Roman" w:cs="Times New Roman"/>
          <w:sz w:val="26"/>
          <w:szCs w:val="26"/>
        </w:rPr>
        <w:t>циона ни один из участников электронного аукциона не подал предложение о сто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</w:t>
      </w:r>
      <w:r w:rsidRPr="0012229E">
        <w:rPr>
          <w:rFonts w:ascii="Times New Roman" w:hAnsi="Times New Roman" w:cs="Times New Roman"/>
          <w:sz w:val="26"/>
          <w:szCs w:val="26"/>
        </w:rPr>
        <w:t>р</w:t>
      </w:r>
      <w:r w:rsidRPr="0012229E">
        <w:rPr>
          <w:rFonts w:ascii="Times New Roman" w:hAnsi="Times New Roman" w:cs="Times New Roman"/>
          <w:sz w:val="26"/>
          <w:szCs w:val="26"/>
        </w:rPr>
        <w:t>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</w:t>
      </w:r>
      <w:r w:rsidRPr="0012229E">
        <w:rPr>
          <w:rFonts w:ascii="Times New Roman" w:hAnsi="Times New Roman" w:cs="Times New Roman"/>
          <w:sz w:val="26"/>
          <w:szCs w:val="26"/>
        </w:rPr>
        <w:t>к</w:t>
      </w:r>
      <w:r w:rsidRPr="0012229E">
        <w:rPr>
          <w:rFonts w:ascii="Times New Roman" w:hAnsi="Times New Roman" w:cs="Times New Roman"/>
          <w:sz w:val="26"/>
          <w:szCs w:val="26"/>
        </w:rPr>
        <w:t>тронного аукциона, начальной (минимальной) стоимости лота) и направляет его Д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рекции.</w:t>
      </w:r>
    </w:p>
    <w:p w14:paraId="165FF739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A9C065E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Рассмотрение вторых частей заявок на участие в электронном аукц</w:t>
      </w:r>
      <w:r w:rsidRPr="0012229E">
        <w:rPr>
          <w:rFonts w:ascii="Times New Roman" w:hAnsi="Times New Roman" w:cs="Times New Roman"/>
          <w:b/>
          <w:sz w:val="26"/>
          <w:szCs w:val="26"/>
        </w:rPr>
        <w:t>и</w:t>
      </w:r>
      <w:r w:rsidRPr="0012229E">
        <w:rPr>
          <w:rFonts w:ascii="Times New Roman" w:hAnsi="Times New Roman" w:cs="Times New Roman"/>
          <w:b/>
          <w:sz w:val="26"/>
          <w:szCs w:val="26"/>
        </w:rPr>
        <w:t>оне и подведение итогов</w:t>
      </w:r>
    </w:p>
    <w:p w14:paraId="4EAD3AFC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66BCB2AE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lastRenderedPageBreak/>
        <w:t>10.1. В течение одного часа после размещения на электронной площадке пр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токола проведения электронного аукциона оператор направляет в Дирекцию прот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кол проведения электронного аукциона, вторые части заявок на участие в электро</w:t>
      </w:r>
      <w:r w:rsidRPr="0012229E">
        <w:rPr>
          <w:rFonts w:ascii="Times New Roman" w:hAnsi="Times New Roman" w:cs="Times New Roman"/>
          <w:sz w:val="26"/>
          <w:szCs w:val="26"/>
        </w:rPr>
        <w:t>н</w:t>
      </w:r>
      <w:r w:rsidRPr="0012229E">
        <w:rPr>
          <w:rFonts w:ascii="Times New Roman" w:hAnsi="Times New Roman" w:cs="Times New Roman"/>
          <w:sz w:val="26"/>
          <w:szCs w:val="26"/>
        </w:rPr>
        <w:t>ном аукционе, поданных участниками электронного аукциона, и сведения из реестра аккредитованных участников.</w:t>
      </w:r>
    </w:p>
    <w:p w14:paraId="701FB4F2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10.2. Комиссия рассматривает вторые части заявок на участие в электронном аукционе на соответствие их требованиям, установленным аукционной документац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ей.</w:t>
      </w:r>
    </w:p>
    <w:p w14:paraId="0B6D8BCC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10.3. Общий срок рассмотрения вторых частей заявок, а также сведений из р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естра аккредитованных участников не может превышать 3 (трех) рабочих дней со дня размещения на электронной площадке протокола проведения электронного аукциона.</w:t>
      </w:r>
    </w:p>
    <w:p w14:paraId="0498C989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10.4. Комиссия рассматривает вторые части заявок до принятия решения о с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ответствии 2 (двух)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</w:t>
      </w:r>
    </w:p>
    <w:p w14:paraId="747837A0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В случае если в электронном аукционе принимали участие менее чем 10 (д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сять) участников и менее чем 2 (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 xml:space="preserve">две) 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>заявки соответствуют указанным требованиям, комиссия рассматривает вторые части заявок, поданных всеми участниками аукци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на. Рассмотрение данных заявок начинается с заявки, поданной участником, предл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жившим наиболее низкую стоимость лота, и осуществляется с учетом ранжирования заявок.</w:t>
      </w:r>
    </w:p>
    <w:p w14:paraId="42FAF16E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10.5.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В случае принятия решения о соответствии заявок требованиям, устано</w:t>
      </w:r>
      <w:r w:rsidRPr="0012229E">
        <w:rPr>
          <w:rFonts w:ascii="Times New Roman" w:hAnsi="Times New Roman" w:cs="Times New Roman"/>
          <w:sz w:val="26"/>
          <w:szCs w:val="26"/>
        </w:rPr>
        <w:t>в</w:t>
      </w:r>
      <w:r w:rsidRPr="0012229E">
        <w:rPr>
          <w:rFonts w:ascii="Times New Roman" w:hAnsi="Times New Roman" w:cs="Times New Roman"/>
          <w:sz w:val="26"/>
          <w:szCs w:val="26"/>
        </w:rPr>
        <w:t>ленным аукционной документацией, а также в случае принятия на основании ра</w:t>
      </w:r>
      <w:r w:rsidRPr="0012229E">
        <w:rPr>
          <w:rFonts w:ascii="Times New Roman" w:hAnsi="Times New Roman" w:cs="Times New Roman"/>
          <w:sz w:val="26"/>
          <w:szCs w:val="26"/>
        </w:rPr>
        <w:t>с</w:t>
      </w:r>
      <w:r w:rsidRPr="0012229E">
        <w:rPr>
          <w:rFonts w:ascii="Times New Roman" w:hAnsi="Times New Roman" w:cs="Times New Roman"/>
          <w:sz w:val="26"/>
          <w:szCs w:val="26"/>
        </w:rPr>
        <w:t>смотрения вторых частей заявок, поданных всеми участниками электронного аукци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на, решения о соответствии более одной заявки указанным требованиям комиссией оформляется протокол подведения итогов электронного аукциона, который подпис</w:t>
      </w:r>
      <w:r w:rsidRPr="0012229E">
        <w:rPr>
          <w:rFonts w:ascii="Times New Roman" w:hAnsi="Times New Roman" w:cs="Times New Roman"/>
          <w:sz w:val="26"/>
          <w:szCs w:val="26"/>
        </w:rPr>
        <w:t>ы</w:t>
      </w:r>
      <w:r w:rsidRPr="0012229E">
        <w:rPr>
          <w:rFonts w:ascii="Times New Roman" w:hAnsi="Times New Roman" w:cs="Times New Roman"/>
          <w:sz w:val="26"/>
          <w:szCs w:val="26"/>
        </w:rPr>
        <w:t>вается всеми присутствующими на заседании членами комиссии в день окончания рассмотрения заявок.</w:t>
      </w:r>
      <w:proofErr w:type="gramEnd"/>
    </w:p>
    <w:p w14:paraId="300CEFFD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left="540" w:firstLine="16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10.6. Протокол содержит сведения: </w:t>
      </w:r>
    </w:p>
    <w:p w14:paraId="7B5F8D61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о порядковых номерах заявок на участие в электронном аукционе, которые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ранжированы и в отношении которых принято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решение о соответствии требованиям, установленным аукционной документацией; </w:t>
      </w:r>
    </w:p>
    <w:p w14:paraId="1BBFC597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об участниках, вторые части заявок на участие в электронном аукционе кот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 xml:space="preserve">рых рассматривались; </w:t>
      </w:r>
    </w:p>
    <w:p w14:paraId="270BF55E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решение о соответствии или о несоответствии заявок на участие в электро</w:t>
      </w:r>
      <w:r w:rsidRPr="0012229E">
        <w:rPr>
          <w:rFonts w:ascii="Times New Roman" w:hAnsi="Times New Roman" w:cs="Times New Roman"/>
          <w:sz w:val="26"/>
          <w:szCs w:val="26"/>
        </w:rPr>
        <w:t>н</w:t>
      </w:r>
      <w:r w:rsidRPr="0012229E">
        <w:rPr>
          <w:rFonts w:ascii="Times New Roman" w:hAnsi="Times New Roman" w:cs="Times New Roman"/>
          <w:sz w:val="26"/>
          <w:szCs w:val="26"/>
        </w:rPr>
        <w:t>ном аукционе требованиям, установленным аукционной документацией, с обоснов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 xml:space="preserve">нием принятого решения; </w:t>
      </w:r>
    </w:p>
    <w:p w14:paraId="10D0E3E1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сведения о решении каждого члена комиссии о соответствии или о несоотве</w:t>
      </w:r>
      <w:r w:rsidRPr="0012229E">
        <w:rPr>
          <w:rFonts w:ascii="Times New Roman" w:hAnsi="Times New Roman" w:cs="Times New Roman"/>
          <w:sz w:val="26"/>
          <w:szCs w:val="26"/>
        </w:rPr>
        <w:t>т</w:t>
      </w:r>
      <w:r w:rsidRPr="0012229E">
        <w:rPr>
          <w:rFonts w:ascii="Times New Roman" w:hAnsi="Times New Roman" w:cs="Times New Roman"/>
          <w:sz w:val="26"/>
          <w:szCs w:val="26"/>
        </w:rPr>
        <w:t>ствии заявки требованиям, установленным аукционной документацией.</w:t>
      </w:r>
    </w:p>
    <w:p w14:paraId="38C2E237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10.7. Участник электронного аукциона, который предложил наиболее высокую стоимость лота и заявка которого соответствует требованиям аукционной документ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ции, признается победителем электронного аукциона.</w:t>
      </w:r>
    </w:p>
    <w:p w14:paraId="276D29A7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10.8.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Право на заключение договора купли-продажи права на размещение н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стационарного торгового объекта может быть передано без проведения торгов лицу, подавшему единственную заявку, в случае если указанная заявка соответствует тр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 xml:space="preserve">бованиям и условиям, предусмотренным аукционной документацией, а также лицу, </w:t>
      </w:r>
      <w:r w:rsidRPr="0012229E">
        <w:rPr>
          <w:rFonts w:ascii="Times New Roman" w:hAnsi="Times New Roman" w:cs="Times New Roman"/>
          <w:sz w:val="26"/>
          <w:szCs w:val="26"/>
        </w:rPr>
        <w:lastRenderedPageBreak/>
        <w:t>признанному единственным участником электронного аукциона, на условиях, пред</w:t>
      </w:r>
      <w:r w:rsidRPr="0012229E">
        <w:rPr>
          <w:rFonts w:ascii="Times New Roman" w:hAnsi="Times New Roman" w:cs="Times New Roman"/>
          <w:sz w:val="26"/>
          <w:szCs w:val="26"/>
        </w:rPr>
        <w:t>у</w:t>
      </w:r>
      <w:r w:rsidRPr="0012229E">
        <w:rPr>
          <w:rFonts w:ascii="Times New Roman" w:hAnsi="Times New Roman" w:cs="Times New Roman"/>
          <w:sz w:val="26"/>
          <w:szCs w:val="26"/>
        </w:rPr>
        <w:t>смотренных аукционной документацией, со стоимостью права на размещение нест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ционарного торгового объекта, равной начальной (минимальной) стоимости права на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размещение нестационарного торгового объекта,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указанной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в информационном изв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щении о проведении электронного аукциона.</w:t>
      </w:r>
    </w:p>
    <w:p w14:paraId="21E3C50F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10.9. Дирекция в течение 5 (пяти) рабочих дней со дня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размещения протокола подведения итогов электронного аукциона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на электронной площадке направляет оп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ратору проект договора, составляемый путем включения максимальной стоимости лота, предложенной участником электронного аукциона, с которым заключается д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говор. Оператор в течение одного часа направляет поступивший проект договора п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бедителю электронного аукциона.</w:t>
      </w:r>
    </w:p>
    <w:p w14:paraId="3A0B9EAD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10.10. Победитель электронного аукциона в течение 5 (пяти) рабочих дней с момента получения проекта договора направляет оператору электронной площадки проект договора, подписанный усиленной электронной подписью лица, имеющего право действовать от имени участника электронного аукциона, в соответствии с усл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виями функционирования электронных площадок. Оператор в течение одного часа направляет поступивший от победителя электронного аукциона договор в адрес Д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рекции.</w:t>
      </w:r>
    </w:p>
    <w:p w14:paraId="6AD31E99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368"/>
      <w:bookmarkEnd w:id="5"/>
      <w:r w:rsidRPr="0012229E">
        <w:rPr>
          <w:rFonts w:ascii="Times New Roman" w:hAnsi="Times New Roman" w:cs="Times New Roman"/>
          <w:sz w:val="26"/>
          <w:szCs w:val="26"/>
        </w:rPr>
        <w:t xml:space="preserve">10.11. Дирекция в течение 3 (трех) рабочих дней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обязана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направить оператору договор, подписанный усиленной электронной подписью лица, имеющего право де</w:t>
      </w:r>
      <w:r w:rsidRPr="0012229E">
        <w:rPr>
          <w:rFonts w:ascii="Times New Roman" w:hAnsi="Times New Roman" w:cs="Times New Roman"/>
          <w:sz w:val="26"/>
          <w:szCs w:val="26"/>
        </w:rPr>
        <w:t>й</w:t>
      </w:r>
      <w:r w:rsidRPr="0012229E">
        <w:rPr>
          <w:rFonts w:ascii="Times New Roman" w:hAnsi="Times New Roman" w:cs="Times New Roman"/>
          <w:sz w:val="26"/>
          <w:szCs w:val="26"/>
        </w:rPr>
        <w:t>ствовать от имени Дирекции, в соответствии с условиями функционирования эле</w:t>
      </w:r>
      <w:r w:rsidRPr="0012229E">
        <w:rPr>
          <w:rFonts w:ascii="Times New Roman" w:hAnsi="Times New Roman" w:cs="Times New Roman"/>
          <w:sz w:val="26"/>
          <w:szCs w:val="26"/>
        </w:rPr>
        <w:t>к</w:t>
      </w:r>
      <w:r w:rsidRPr="0012229E">
        <w:rPr>
          <w:rFonts w:ascii="Times New Roman" w:hAnsi="Times New Roman" w:cs="Times New Roman"/>
          <w:sz w:val="26"/>
          <w:szCs w:val="26"/>
        </w:rPr>
        <w:t>тронных площадок. Оператор в течение одного часа направляет договор победителю электронного аукциона.</w:t>
      </w:r>
    </w:p>
    <w:p w14:paraId="4049C5EC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10.12. Договор считается заключенным с момента направления договора опер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 xml:space="preserve">тором участнику электронного аукциона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с пунктом 10.11 настоящего положения. Регистрация договора осуществляется Дирекцией.</w:t>
      </w:r>
    </w:p>
    <w:p w14:paraId="693ACFC4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10.13. 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12229E">
        <w:rPr>
          <w:rFonts w:ascii="Times New Roman" w:hAnsi="Times New Roman" w:cs="Times New Roman"/>
          <w:sz w:val="26"/>
          <w:szCs w:val="26"/>
        </w:rPr>
        <w:t>субсчетам</w:t>
      </w:r>
      <w:proofErr w:type="spellEnd"/>
      <w:r w:rsidRPr="0012229E">
        <w:rPr>
          <w:rFonts w:ascii="Times New Roman" w:hAnsi="Times New Roman" w:cs="Times New Roman"/>
          <w:sz w:val="26"/>
          <w:szCs w:val="26"/>
        </w:rPr>
        <w:t xml:space="preserve"> всех участников электронного аукциона в отношении денежных средств, заблокированных для обе</w:t>
      </w:r>
      <w:r w:rsidRPr="0012229E">
        <w:rPr>
          <w:rFonts w:ascii="Times New Roman" w:hAnsi="Times New Roman" w:cs="Times New Roman"/>
          <w:sz w:val="26"/>
          <w:szCs w:val="26"/>
        </w:rPr>
        <w:t>с</w:t>
      </w:r>
      <w:r w:rsidRPr="0012229E">
        <w:rPr>
          <w:rFonts w:ascii="Times New Roman" w:hAnsi="Times New Roman" w:cs="Times New Roman"/>
          <w:sz w:val="26"/>
          <w:szCs w:val="26"/>
        </w:rPr>
        <w:t xml:space="preserve">печения участия в аукционе. При этом оператор списывает с блокировочного </w:t>
      </w:r>
      <w:proofErr w:type="spellStart"/>
      <w:r w:rsidRPr="0012229E">
        <w:rPr>
          <w:rFonts w:ascii="Times New Roman" w:hAnsi="Times New Roman" w:cs="Times New Roman"/>
          <w:sz w:val="26"/>
          <w:szCs w:val="26"/>
        </w:rPr>
        <w:t>субсч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2229E">
        <w:rPr>
          <w:rFonts w:ascii="Times New Roman" w:hAnsi="Times New Roman" w:cs="Times New Roman"/>
          <w:sz w:val="26"/>
          <w:szCs w:val="26"/>
        </w:rPr>
        <w:t xml:space="preserve"> участника электронного аукциона, признанного победителем, денежные средства в качестве платы за участие в аукционе в размере согласно подпункту 5.2. настоящего Положения.</w:t>
      </w:r>
    </w:p>
    <w:p w14:paraId="104174AA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371"/>
      <w:bookmarkEnd w:id="6"/>
      <w:r w:rsidRPr="0012229E">
        <w:rPr>
          <w:rFonts w:ascii="Times New Roman" w:hAnsi="Times New Roman" w:cs="Times New Roman"/>
          <w:sz w:val="26"/>
          <w:szCs w:val="26"/>
        </w:rPr>
        <w:t>10.14. Договор заключается:</w:t>
      </w:r>
    </w:p>
    <w:p w14:paraId="3A2544CC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10.14.1. с победителем электронного аукциона;</w:t>
      </w:r>
    </w:p>
    <w:p w14:paraId="42CD11F0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73"/>
      <w:bookmarkEnd w:id="7"/>
      <w:r w:rsidRPr="0012229E">
        <w:rPr>
          <w:rFonts w:ascii="Times New Roman" w:hAnsi="Times New Roman" w:cs="Times New Roman"/>
          <w:sz w:val="26"/>
          <w:szCs w:val="26"/>
        </w:rPr>
        <w:t>10.14.2. при уклонении или отказе победителя аукциона от заключения в уст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новленный срок договора – с иным участником электронного аукциона, предложи</w:t>
      </w:r>
      <w:r w:rsidRPr="0012229E">
        <w:rPr>
          <w:rFonts w:ascii="Times New Roman" w:hAnsi="Times New Roman" w:cs="Times New Roman"/>
          <w:sz w:val="26"/>
          <w:szCs w:val="26"/>
        </w:rPr>
        <w:t>в</w:t>
      </w:r>
      <w:r w:rsidRPr="0012229E">
        <w:rPr>
          <w:rFonts w:ascii="Times New Roman" w:hAnsi="Times New Roman" w:cs="Times New Roman"/>
          <w:sz w:val="26"/>
          <w:szCs w:val="26"/>
        </w:rPr>
        <w:t>шим наиболее высокую стоимость лота, следующую после предложенной победит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лем электронного аукциона стоимости лота;</w:t>
      </w:r>
    </w:p>
    <w:p w14:paraId="5035F722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10.14.3. с единственным заявителем, заявка и документы которого признаны комиссией соответствующими аукционной документации;</w:t>
      </w:r>
    </w:p>
    <w:p w14:paraId="4156B01D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10.14.4. с участником электронного аукциона, который по результатам ра</w:t>
      </w:r>
      <w:r w:rsidRPr="0012229E">
        <w:rPr>
          <w:rFonts w:ascii="Times New Roman" w:hAnsi="Times New Roman" w:cs="Times New Roman"/>
          <w:sz w:val="26"/>
          <w:szCs w:val="26"/>
        </w:rPr>
        <w:t>с</w:t>
      </w:r>
      <w:r w:rsidRPr="0012229E">
        <w:rPr>
          <w:rFonts w:ascii="Times New Roman" w:hAnsi="Times New Roman" w:cs="Times New Roman"/>
          <w:sz w:val="26"/>
          <w:szCs w:val="26"/>
        </w:rPr>
        <w:t>смотрения вторых частей заявок признан комиссией единственным участником.</w:t>
      </w:r>
    </w:p>
    <w:p w14:paraId="35AF1D6E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10.15. В случае, указанном в подпункте 10.14.2 настоящего положения, побед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 xml:space="preserve">тель электронного аукциона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утрачивает право на заключение договора и обеспечение заявки ему не возвращается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>, а подлежит перечислению оператором на счет Дирекции.</w:t>
      </w:r>
    </w:p>
    <w:p w14:paraId="1A08D716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10.16. В случае уклонения от заключения договора по лоту лицами, указанн</w:t>
      </w:r>
      <w:r w:rsidRPr="0012229E">
        <w:rPr>
          <w:rFonts w:ascii="Times New Roman" w:hAnsi="Times New Roman" w:cs="Times New Roman"/>
          <w:sz w:val="26"/>
          <w:szCs w:val="26"/>
        </w:rPr>
        <w:t>ы</w:t>
      </w:r>
      <w:r w:rsidRPr="0012229E">
        <w:rPr>
          <w:rFonts w:ascii="Times New Roman" w:hAnsi="Times New Roman" w:cs="Times New Roman"/>
          <w:sz w:val="26"/>
          <w:szCs w:val="26"/>
        </w:rPr>
        <w:t>ми в подпункте 10.14, электронный аукцион по данному лоту признается несостоя</w:t>
      </w:r>
      <w:r w:rsidRPr="0012229E">
        <w:rPr>
          <w:rFonts w:ascii="Times New Roman" w:hAnsi="Times New Roman" w:cs="Times New Roman"/>
          <w:sz w:val="26"/>
          <w:szCs w:val="26"/>
        </w:rPr>
        <w:t>в</w:t>
      </w:r>
      <w:r w:rsidRPr="0012229E">
        <w:rPr>
          <w:rFonts w:ascii="Times New Roman" w:hAnsi="Times New Roman" w:cs="Times New Roman"/>
          <w:sz w:val="26"/>
          <w:szCs w:val="26"/>
        </w:rPr>
        <w:lastRenderedPageBreak/>
        <w:t>шимся, и Дирекция вправе выставить лот на торги повторно.</w:t>
      </w:r>
    </w:p>
    <w:p w14:paraId="60301D77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E73A18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Порядок возврата обеспечения заявки</w:t>
      </w:r>
    </w:p>
    <w:p w14:paraId="31AC78B8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40A0080E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 Денежные средства, внесенные заявителями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качестве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обеспечения заявки, возвращаются оператором в течение 5 (пяти) рабочих дней:</w:t>
      </w:r>
    </w:p>
    <w:p w14:paraId="5661D96D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заявителям – со дня размещения на электронной площадке извещения об о</w:t>
      </w:r>
      <w:r w:rsidRPr="0012229E">
        <w:rPr>
          <w:rFonts w:ascii="Times New Roman" w:hAnsi="Times New Roman" w:cs="Times New Roman"/>
          <w:sz w:val="26"/>
          <w:szCs w:val="26"/>
        </w:rPr>
        <w:t>т</w:t>
      </w:r>
      <w:r w:rsidRPr="0012229E">
        <w:rPr>
          <w:rFonts w:ascii="Times New Roman" w:hAnsi="Times New Roman" w:cs="Times New Roman"/>
          <w:sz w:val="26"/>
          <w:szCs w:val="26"/>
        </w:rPr>
        <w:t>казе от проведения электронного аукциона;</w:t>
      </w:r>
    </w:p>
    <w:p w14:paraId="02DF0A5C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заявителю в связи с отзывом заявки – до дня окончания приема заявок;</w:t>
      </w:r>
    </w:p>
    <w:p w14:paraId="419D2425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- заявителям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признания электронного аукциона   несостоявшимся – со дня размещения на электронной площадке протокола рассмотрения первых частей заявок;</w:t>
      </w:r>
    </w:p>
    <w:p w14:paraId="4480662D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участникам электронного аукциона – со дня размещения на электронной пл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щадке протокола подведения итогов электронного аукциона, за исключением побед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теля и участника, предложившего наиболее высокую стоимость лота, следующую п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сле предложенной победителем;</w:t>
      </w:r>
    </w:p>
    <w:p w14:paraId="0CDCA8D0" w14:textId="77777777" w:rsidR="0012229E" w:rsidRPr="0012229E" w:rsidRDefault="0012229E" w:rsidP="0012229E">
      <w:pPr>
        <w:pStyle w:val="ConsPlusNormal"/>
        <w:tabs>
          <w:tab w:val="left" w:pos="1560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- участнику электронного аукциона, предложившему наиболее высокую сто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 xml:space="preserve">мость лота, следующую после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предложенной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победителем электронного аукциона, – после заключения договора с победителем.</w:t>
      </w:r>
    </w:p>
    <w:p w14:paraId="0844EC96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 В случае признания победителя электронного аукциона или участника эле</w:t>
      </w:r>
      <w:r w:rsidRPr="0012229E">
        <w:rPr>
          <w:rFonts w:ascii="Times New Roman" w:hAnsi="Times New Roman" w:cs="Times New Roman"/>
          <w:sz w:val="26"/>
          <w:szCs w:val="26"/>
        </w:rPr>
        <w:t>к</w:t>
      </w:r>
      <w:r w:rsidRPr="0012229E">
        <w:rPr>
          <w:rFonts w:ascii="Times New Roman" w:hAnsi="Times New Roman" w:cs="Times New Roman"/>
          <w:sz w:val="26"/>
          <w:szCs w:val="26"/>
        </w:rPr>
        <w:t>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</w:t>
      </w:r>
      <w:r w:rsidRPr="0012229E">
        <w:rPr>
          <w:rFonts w:ascii="Times New Roman" w:hAnsi="Times New Roman" w:cs="Times New Roman"/>
          <w:sz w:val="26"/>
          <w:szCs w:val="26"/>
        </w:rPr>
        <w:t>ж</w:t>
      </w:r>
      <w:r w:rsidRPr="0012229E">
        <w:rPr>
          <w:rFonts w:ascii="Times New Roman" w:hAnsi="Times New Roman" w:cs="Times New Roman"/>
          <w:sz w:val="26"/>
          <w:szCs w:val="26"/>
        </w:rPr>
        <w:t>ные средства, внесенные такими участниками в качестве обеспечения заявок согласно подпункту 5.1 настоящего положения, не возвращаются, а перечисляются оператором на счет Дирекции.</w:t>
      </w:r>
    </w:p>
    <w:p w14:paraId="5734F2BC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550F1A3" w14:textId="77777777" w:rsidR="0012229E" w:rsidRPr="0012229E" w:rsidRDefault="0012229E" w:rsidP="0012229E">
      <w:pPr>
        <w:pStyle w:val="ConsPlusNormal"/>
        <w:numPr>
          <w:ilvl w:val="0"/>
          <w:numId w:val="5"/>
        </w:numPr>
        <w:autoSpaceDE/>
        <w:autoSpaceDN/>
        <w:spacing w:line="22" w:lineRule="atLeas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Заключение договора по результатам проведения аукциона</w:t>
      </w:r>
    </w:p>
    <w:p w14:paraId="2D52BDCD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5A48352B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 Заключение договора осуществляется в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>, предусмотренном Гражда</w:t>
      </w:r>
      <w:r w:rsidRPr="0012229E">
        <w:rPr>
          <w:rFonts w:ascii="Times New Roman" w:hAnsi="Times New Roman" w:cs="Times New Roman"/>
          <w:sz w:val="26"/>
          <w:szCs w:val="26"/>
        </w:rPr>
        <w:t>н</w:t>
      </w:r>
      <w:r w:rsidRPr="0012229E">
        <w:rPr>
          <w:rFonts w:ascii="Times New Roman" w:hAnsi="Times New Roman" w:cs="Times New Roman"/>
          <w:sz w:val="26"/>
          <w:szCs w:val="26"/>
        </w:rPr>
        <w:t xml:space="preserve">ским </w:t>
      </w:r>
      <w:hyperlink r:id="rId12">
        <w:r w:rsidRPr="0012229E">
          <w:rPr>
            <w:rStyle w:val="-"/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12229E">
        <w:rPr>
          <w:rFonts w:ascii="Times New Roman" w:hAnsi="Times New Roman" w:cs="Times New Roman"/>
          <w:sz w:val="26"/>
          <w:szCs w:val="26"/>
        </w:rPr>
        <w:t xml:space="preserve"> Российской Федерации и иными федеральными законами.</w:t>
      </w:r>
    </w:p>
    <w:p w14:paraId="1F2C8857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 Договор заключается не позднее чем через 10 (десять) рабочих дней со дня объявления победителя электронного аукциона.</w:t>
      </w:r>
    </w:p>
    <w:p w14:paraId="0A7743A8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В случае отказа от заключения договора с победителем аукциона либо при уклонении победителя аукциона от заключения договора с участником аукциона, с которым заключается такой договор, комиссией составляется протокол об отказе от заключения договора, в котором должны содержаться сведения о месте, дате и врем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ни его составления, о лице, с которым организатор аукциона отказывается заключить договор, сведения о фактах, являющихся основанием для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отказа от заключения дог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вора, а также реквизиты документов, подтверждающих такие факты.</w:t>
      </w:r>
    </w:p>
    <w:p w14:paraId="1C6B338A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>Протокол подписывается всеми присутствующими членами комиссии в день его составления. Протокол составляется в 2 (двух) экземплярах, один из которых хр</w:t>
      </w:r>
      <w:r w:rsidRPr="0012229E">
        <w:rPr>
          <w:rFonts w:ascii="Times New Roman" w:hAnsi="Times New Roman" w:cs="Times New Roman"/>
          <w:sz w:val="26"/>
          <w:szCs w:val="26"/>
        </w:rPr>
        <w:t>а</w:t>
      </w:r>
      <w:r w:rsidRPr="0012229E">
        <w:rPr>
          <w:rFonts w:ascii="Times New Roman" w:hAnsi="Times New Roman" w:cs="Times New Roman"/>
          <w:sz w:val="26"/>
          <w:szCs w:val="26"/>
        </w:rPr>
        <w:t>нится у организатора аукциона.</w:t>
      </w:r>
    </w:p>
    <w:p w14:paraId="57A4EEC0" w14:textId="77777777" w:rsidR="0012229E" w:rsidRPr="0012229E" w:rsidRDefault="0012229E" w:rsidP="0012229E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Указанный протокол размещается организатором аукциона на официальном сайте торгов в течение дня, следующего после дня подписания указанного протокола. Организатор аукциона в течение 2 (двух) рабочих дней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 xml:space="preserve"> протокола передает один экземпляр протокола лицу, с которым отказывается заключить дог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вор.</w:t>
      </w:r>
    </w:p>
    <w:p w14:paraId="6D682FBD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 В случае если победитель аукциона признан уклонившимся от заключения д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lastRenderedPageBreak/>
        <w:t>говора, организатор аукциона вправе обратиться в суд с иском о понуждении побед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 xml:space="preserve">теля аукциона заключить договор, а также о возмещении убытков, причиненных уклонением от заключения договора, либо заключить договор с участником аукциона, заявке на участие в аукционе которого присвоен второй номер. </w:t>
      </w:r>
      <w:proofErr w:type="gramStart"/>
      <w:r w:rsidRPr="0012229E">
        <w:rPr>
          <w:rFonts w:ascii="Times New Roman" w:hAnsi="Times New Roman" w:cs="Times New Roman"/>
          <w:sz w:val="26"/>
          <w:szCs w:val="26"/>
        </w:rPr>
        <w:t>Организатор аукциона в течение 3 (трех) рабочих дней с даты подписания протокола об отказе от заключ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ния договора передает участнику аукциона, заявке на участие в аукционе которого присвоен второй номер, один экземпляр протокола и проект договора, который с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ставляется путем включения условий исполнения договора, предложенных участн</w:t>
      </w:r>
      <w:r w:rsidRPr="0012229E">
        <w:rPr>
          <w:rFonts w:ascii="Times New Roman" w:hAnsi="Times New Roman" w:cs="Times New Roman"/>
          <w:sz w:val="26"/>
          <w:szCs w:val="26"/>
        </w:rPr>
        <w:t>и</w:t>
      </w:r>
      <w:r w:rsidRPr="0012229E">
        <w:rPr>
          <w:rFonts w:ascii="Times New Roman" w:hAnsi="Times New Roman" w:cs="Times New Roman"/>
          <w:sz w:val="26"/>
          <w:szCs w:val="26"/>
        </w:rPr>
        <w:t>ком аукциона, заявке на участие в аукционе которого присвоен второй номер, в заявке на участие в аукционе</w:t>
      </w:r>
      <w:proofErr w:type="gramEnd"/>
      <w:r w:rsidRPr="0012229E">
        <w:rPr>
          <w:rFonts w:ascii="Times New Roman" w:hAnsi="Times New Roman" w:cs="Times New Roman"/>
          <w:sz w:val="26"/>
          <w:szCs w:val="26"/>
        </w:rPr>
        <w:t>, в проект договора, прилагаемый к конкурсной документации. Указанный проект договора подписывается участником аукциона, заявке на участие в аукционе которого присвоен второй номер, в течение 5 (пяти) рабочих дней и пре</w:t>
      </w:r>
      <w:r w:rsidRPr="0012229E">
        <w:rPr>
          <w:rFonts w:ascii="Times New Roman" w:hAnsi="Times New Roman" w:cs="Times New Roman"/>
          <w:sz w:val="26"/>
          <w:szCs w:val="26"/>
        </w:rPr>
        <w:t>д</w:t>
      </w:r>
      <w:r w:rsidRPr="0012229E">
        <w:rPr>
          <w:rFonts w:ascii="Times New Roman" w:hAnsi="Times New Roman" w:cs="Times New Roman"/>
          <w:sz w:val="26"/>
          <w:szCs w:val="26"/>
        </w:rPr>
        <w:t>ставляется организатору аукциона.</w:t>
      </w:r>
    </w:p>
    <w:p w14:paraId="50FC4664" w14:textId="77777777" w:rsidR="0012229E" w:rsidRPr="0012229E" w:rsidRDefault="0012229E" w:rsidP="0012229E">
      <w:pPr>
        <w:pStyle w:val="ConsPlusNormal"/>
        <w:tabs>
          <w:tab w:val="left" w:pos="1276"/>
        </w:tabs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sz w:val="26"/>
          <w:szCs w:val="26"/>
        </w:rPr>
        <w:t xml:space="preserve"> При этом заключение договора для участника аукциона, заявке на участие в аукционе которого присвоен второй номер, является обязательным. В случае уклон</w:t>
      </w:r>
      <w:r w:rsidRPr="0012229E">
        <w:rPr>
          <w:rFonts w:ascii="Times New Roman" w:hAnsi="Times New Roman" w:cs="Times New Roman"/>
          <w:sz w:val="26"/>
          <w:szCs w:val="26"/>
        </w:rPr>
        <w:t>е</w:t>
      </w:r>
      <w:r w:rsidRPr="0012229E">
        <w:rPr>
          <w:rFonts w:ascii="Times New Roman" w:hAnsi="Times New Roman" w:cs="Times New Roman"/>
          <w:sz w:val="26"/>
          <w:szCs w:val="26"/>
        </w:rPr>
        <w:t>ния победителя аукциона или участника аукциона, заявке на участие в аукционе к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торого присвоен второй номер, от заключения договора, обеспечение заявки, внесе</w:t>
      </w:r>
      <w:r w:rsidRPr="0012229E">
        <w:rPr>
          <w:rFonts w:ascii="Times New Roman" w:hAnsi="Times New Roman" w:cs="Times New Roman"/>
          <w:sz w:val="26"/>
          <w:szCs w:val="26"/>
        </w:rPr>
        <w:t>н</w:t>
      </w:r>
      <w:r w:rsidRPr="0012229E">
        <w:rPr>
          <w:rFonts w:ascii="Times New Roman" w:hAnsi="Times New Roman" w:cs="Times New Roman"/>
          <w:sz w:val="26"/>
          <w:szCs w:val="26"/>
        </w:rPr>
        <w:t>ное ими, не возвращается. В случае уклонения участника аукциона, заявке на участие в аукционе которого присвоен второй номер, от заключения договора, организатор аукциона вправе обратиться в суд с иском о понуждении такого участника заключить договор, а также о возмещении убытков, причиненных уклонением от заключения д</w:t>
      </w:r>
      <w:r w:rsidRPr="0012229E">
        <w:rPr>
          <w:rFonts w:ascii="Times New Roman" w:hAnsi="Times New Roman" w:cs="Times New Roman"/>
          <w:sz w:val="26"/>
          <w:szCs w:val="26"/>
        </w:rPr>
        <w:t>о</w:t>
      </w:r>
      <w:r w:rsidRPr="0012229E">
        <w:rPr>
          <w:rFonts w:ascii="Times New Roman" w:hAnsi="Times New Roman" w:cs="Times New Roman"/>
          <w:sz w:val="26"/>
          <w:szCs w:val="26"/>
        </w:rPr>
        <w:t>говора. В случае если договор не заключен с победителем аукциона или с участником аукциона, заявке на участие в аукционе которого присвоен второй номер, аукцион признается несостоявшимся.</w:t>
      </w:r>
    </w:p>
    <w:p w14:paraId="79255758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94D630" w14:textId="77777777" w:rsidR="0012229E" w:rsidRPr="0012229E" w:rsidRDefault="0012229E" w:rsidP="0012229E">
      <w:pPr>
        <w:pStyle w:val="ConsPlusNormal"/>
        <w:spacing w:line="22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E9B5CB" w14:textId="77777777" w:rsidR="0012229E" w:rsidRPr="0012229E" w:rsidRDefault="0012229E" w:rsidP="0012229E">
      <w:pPr>
        <w:pStyle w:val="ConsPlusNormal"/>
        <w:spacing w:line="22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2229E">
        <w:rPr>
          <w:rFonts w:ascii="Times New Roman" w:hAnsi="Times New Roman" w:cs="Times New Roman"/>
          <w:b/>
          <w:sz w:val="26"/>
          <w:szCs w:val="26"/>
        </w:rPr>
        <w:t>___________</w:t>
      </w:r>
    </w:p>
    <w:p w14:paraId="108BD72D" w14:textId="77777777" w:rsidR="0012229E" w:rsidRPr="0012229E" w:rsidRDefault="0012229E" w:rsidP="0012229E">
      <w:pPr>
        <w:suppressAutoHyphens/>
        <w:spacing w:line="22" w:lineRule="atLeast"/>
        <w:rPr>
          <w:rFonts w:ascii="Times New Roman" w:hAnsi="Times New Roman"/>
          <w:b/>
          <w:sz w:val="26"/>
          <w:szCs w:val="26"/>
        </w:rPr>
      </w:pPr>
    </w:p>
    <w:sectPr w:rsidR="0012229E" w:rsidRPr="0012229E" w:rsidSect="00387C96">
      <w:headerReference w:type="default" r:id="rId13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470A9" w14:textId="77777777" w:rsidR="00183AAE" w:rsidRDefault="00183AAE">
      <w:r>
        <w:separator/>
      </w:r>
    </w:p>
  </w:endnote>
  <w:endnote w:type="continuationSeparator" w:id="0">
    <w:p w14:paraId="7421F118" w14:textId="77777777" w:rsidR="00183AAE" w:rsidRDefault="0018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E0597" w14:textId="77777777" w:rsidR="00183AAE" w:rsidRDefault="00183AAE">
      <w:r>
        <w:separator/>
      </w:r>
    </w:p>
  </w:footnote>
  <w:footnote w:type="continuationSeparator" w:id="0">
    <w:p w14:paraId="122B1BEC" w14:textId="77777777" w:rsidR="00183AAE" w:rsidRDefault="00183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A14CE" w14:textId="77777777" w:rsidR="000F5EF2" w:rsidRDefault="000D1EA1">
    <w:pPr>
      <w:pStyle w:val="a4"/>
      <w:jc w:val="center"/>
    </w:pPr>
    <w:r>
      <w:fldChar w:fldCharType="begin"/>
    </w:r>
    <w:r w:rsidR="000F5EF2">
      <w:instrText>PAGE   \* MERGEFORMAT</w:instrText>
    </w:r>
    <w:r>
      <w:fldChar w:fldCharType="separate"/>
    </w:r>
    <w:r w:rsidR="00C84F60">
      <w:rPr>
        <w:noProof/>
      </w:rPr>
      <w:t>2</w:t>
    </w:r>
    <w:r>
      <w:fldChar w:fldCharType="end"/>
    </w:r>
  </w:p>
  <w:p w14:paraId="59ACFD20" w14:textId="77777777" w:rsidR="000F5EF2" w:rsidRDefault="000F5E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8B3"/>
    <w:multiLevelType w:val="hybridMultilevel"/>
    <w:tmpl w:val="5FD86F0E"/>
    <w:lvl w:ilvl="0" w:tplc="3D228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F7D57"/>
    <w:multiLevelType w:val="hybridMultilevel"/>
    <w:tmpl w:val="FC40EDBC"/>
    <w:lvl w:ilvl="0" w:tplc="06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F8E047F"/>
    <w:multiLevelType w:val="multilevel"/>
    <w:tmpl w:val="F5E01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4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08AD"/>
    <w:rsid w:val="00001313"/>
    <w:rsid w:val="00001745"/>
    <w:rsid w:val="00004D6A"/>
    <w:rsid w:val="000061D0"/>
    <w:rsid w:val="00006941"/>
    <w:rsid w:val="00006ECF"/>
    <w:rsid w:val="000110AE"/>
    <w:rsid w:val="00011EEE"/>
    <w:rsid w:val="000131D7"/>
    <w:rsid w:val="00013602"/>
    <w:rsid w:val="00014ED2"/>
    <w:rsid w:val="00015FA6"/>
    <w:rsid w:val="00021250"/>
    <w:rsid w:val="0002341C"/>
    <w:rsid w:val="00023A94"/>
    <w:rsid w:val="00024746"/>
    <w:rsid w:val="000254BA"/>
    <w:rsid w:val="00025BB4"/>
    <w:rsid w:val="000302C1"/>
    <w:rsid w:val="00031D49"/>
    <w:rsid w:val="0003317F"/>
    <w:rsid w:val="00035E48"/>
    <w:rsid w:val="00040754"/>
    <w:rsid w:val="0004082C"/>
    <w:rsid w:val="0004299E"/>
    <w:rsid w:val="00043DC9"/>
    <w:rsid w:val="0004736C"/>
    <w:rsid w:val="00053142"/>
    <w:rsid w:val="00054088"/>
    <w:rsid w:val="000544D2"/>
    <w:rsid w:val="00061BE5"/>
    <w:rsid w:val="000636A5"/>
    <w:rsid w:val="00063E97"/>
    <w:rsid w:val="000651DE"/>
    <w:rsid w:val="000702B0"/>
    <w:rsid w:val="00070E4C"/>
    <w:rsid w:val="0007261F"/>
    <w:rsid w:val="000728FF"/>
    <w:rsid w:val="00072FAF"/>
    <w:rsid w:val="00073027"/>
    <w:rsid w:val="00073686"/>
    <w:rsid w:val="000736A2"/>
    <w:rsid w:val="00073EA1"/>
    <w:rsid w:val="00074E95"/>
    <w:rsid w:val="00076950"/>
    <w:rsid w:val="0007787C"/>
    <w:rsid w:val="000804B3"/>
    <w:rsid w:val="00080518"/>
    <w:rsid w:val="0008131E"/>
    <w:rsid w:val="0008156B"/>
    <w:rsid w:val="000860D9"/>
    <w:rsid w:val="00086961"/>
    <w:rsid w:val="00086989"/>
    <w:rsid w:val="00090345"/>
    <w:rsid w:val="00090D42"/>
    <w:rsid w:val="00090F64"/>
    <w:rsid w:val="000927EE"/>
    <w:rsid w:val="00094045"/>
    <w:rsid w:val="00097002"/>
    <w:rsid w:val="000A00FE"/>
    <w:rsid w:val="000A186C"/>
    <w:rsid w:val="000A24D8"/>
    <w:rsid w:val="000A270E"/>
    <w:rsid w:val="000A5A9A"/>
    <w:rsid w:val="000A6C27"/>
    <w:rsid w:val="000B096E"/>
    <w:rsid w:val="000B1764"/>
    <w:rsid w:val="000B1C78"/>
    <w:rsid w:val="000B3C9B"/>
    <w:rsid w:val="000B45C4"/>
    <w:rsid w:val="000B507C"/>
    <w:rsid w:val="000C0AAE"/>
    <w:rsid w:val="000C2247"/>
    <w:rsid w:val="000C35CD"/>
    <w:rsid w:val="000C3623"/>
    <w:rsid w:val="000C5C21"/>
    <w:rsid w:val="000C72AD"/>
    <w:rsid w:val="000D1EA1"/>
    <w:rsid w:val="000D2970"/>
    <w:rsid w:val="000D2B18"/>
    <w:rsid w:val="000D3A5A"/>
    <w:rsid w:val="000D3C6B"/>
    <w:rsid w:val="000E04BA"/>
    <w:rsid w:val="000E3C96"/>
    <w:rsid w:val="000E4E61"/>
    <w:rsid w:val="000E4E9A"/>
    <w:rsid w:val="000E5163"/>
    <w:rsid w:val="000E56AE"/>
    <w:rsid w:val="000F0CE9"/>
    <w:rsid w:val="000F5736"/>
    <w:rsid w:val="000F5EF2"/>
    <w:rsid w:val="001016E2"/>
    <w:rsid w:val="00101D4C"/>
    <w:rsid w:val="00103D94"/>
    <w:rsid w:val="00110C0D"/>
    <w:rsid w:val="00111319"/>
    <w:rsid w:val="0011544C"/>
    <w:rsid w:val="00116B44"/>
    <w:rsid w:val="00117FE3"/>
    <w:rsid w:val="00121A0A"/>
    <w:rsid w:val="0012229E"/>
    <w:rsid w:val="00124B11"/>
    <w:rsid w:val="00126D6E"/>
    <w:rsid w:val="00131292"/>
    <w:rsid w:val="00136C8E"/>
    <w:rsid w:val="00137D7B"/>
    <w:rsid w:val="00137EE5"/>
    <w:rsid w:val="00141D9C"/>
    <w:rsid w:val="00143E34"/>
    <w:rsid w:val="00144595"/>
    <w:rsid w:val="0014531A"/>
    <w:rsid w:val="00146826"/>
    <w:rsid w:val="00147027"/>
    <w:rsid w:val="00147D70"/>
    <w:rsid w:val="00152233"/>
    <w:rsid w:val="00153009"/>
    <w:rsid w:val="0015484D"/>
    <w:rsid w:val="00156AFC"/>
    <w:rsid w:val="00156B29"/>
    <w:rsid w:val="001602D7"/>
    <w:rsid w:val="00160F6C"/>
    <w:rsid w:val="001610E4"/>
    <w:rsid w:val="00161B4E"/>
    <w:rsid w:val="00161C51"/>
    <w:rsid w:val="00161D58"/>
    <w:rsid w:val="00163156"/>
    <w:rsid w:val="001663A0"/>
    <w:rsid w:val="00176560"/>
    <w:rsid w:val="00182661"/>
    <w:rsid w:val="00183AAE"/>
    <w:rsid w:val="00185329"/>
    <w:rsid w:val="001862C3"/>
    <w:rsid w:val="00186DCB"/>
    <w:rsid w:val="0019033D"/>
    <w:rsid w:val="00190632"/>
    <w:rsid w:val="00193C70"/>
    <w:rsid w:val="001A40F1"/>
    <w:rsid w:val="001A4AEA"/>
    <w:rsid w:val="001A77B0"/>
    <w:rsid w:val="001A7CEB"/>
    <w:rsid w:val="001B0219"/>
    <w:rsid w:val="001B0308"/>
    <w:rsid w:val="001B51B1"/>
    <w:rsid w:val="001B659B"/>
    <w:rsid w:val="001B6856"/>
    <w:rsid w:val="001B762D"/>
    <w:rsid w:val="001C06FB"/>
    <w:rsid w:val="001C0BC3"/>
    <w:rsid w:val="001C15DB"/>
    <w:rsid w:val="001C1EA0"/>
    <w:rsid w:val="001C20A4"/>
    <w:rsid w:val="001C20EC"/>
    <w:rsid w:val="001C25B5"/>
    <w:rsid w:val="001C3F27"/>
    <w:rsid w:val="001C5656"/>
    <w:rsid w:val="001C5F79"/>
    <w:rsid w:val="001C6D15"/>
    <w:rsid w:val="001D1F5C"/>
    <w:rsid w:val="001D3E79"/>
    <w:rsid w:val="001D4619"/>
    <w:rsid w:val="001D4B0E"/>
    <w:rsid w:val="001D6106"/>
    <w:rsid w:val="001D6A26"/>
    <w:rsid w:val="001D6F79"/>
    <w:rsid w:val="001D717B"/>
    <w:rsid w:val="001D766D"/>
    <w:rsid w:val="001E17EE"/>
    <w:rsid w:val="001E2F85"/>
    <w:rsid w:val="001E4A35"/>
    <w:rsid w:val="001E7433"/>
    <w:rsid w:val="001F0069"/>
    <w:rsid w:val="001F0399"/>
    <w:rsid w:val="001F0CB8"/>
    <w:rsid w:val="001F1F23"/>
    <w:rsid w:val="001F29C1"/>
    <w:rsid w:val="001F2F7E"/>
    <w:rsid w:val="001F49A1"/>
    <w:rsid w:val="001F55E7"/>
    <w:rsid w:val="001F58FE"/>
    <w:rsid w:val="00202D37"/>
    <w:rsid w:val="002048A4"/>
    <w:rsid w:val="00205B16"/>
    <w:rsid w:val="00206F77"/>
    <w:rsid w:val="00207079"/>
    <w:rsid w:val="0021054C"/>
    <w:rsid w:val="00211DA5"/>
    <w:rsid w:val="002129CA"/>
    <w:rsid w:val="00212C5F"/>
    <w:rsid w:val="00212DD7"/>
    <w:rsid w:val="002140D2"/>
    <w:rsid w:val="002142E7"/>
    <w:rsid w:val="00216506"/>
    <w:rsid w:val="00217BD1"/>
    <w:rsid w:val="00221856"/>
    <w:rsid w:val="0022209C"/>
    <w:rsid w:val="002234E9"/>
    <w:rsid w:val="00224521"/>
    <w:rsid w:val="0022611B"/>
    <w:rsid w:val="00226486"/>
    <w:rsid w:val="00226E1A"/>
    <w:rsid w:val="0022751D"/>
    <w:rsid w:val="00232F7E"/>
    <w:rsid w:val="00233B70"/>
    <w:rsid w:val="00234D68"/>
    <w:rsid w:val="00234D76"/>
    <w:rsid w:val="0023603A"/>
    <w:rsid w:val="00236B9F"/>
    <w:rsid w:val="00237422"/>
    <w:rsid w:val="00237FBC"/>
    <w:rsid w:val="002404DC"/>
    <w:rsid w:val="00240516"/>
    <w:rsid w:val="00242700"/>
    <w:rsid w:val="00243032"/>
    <w:rsid w:val="00243A78"/>
    <w:rsid w:val="002462B0"/>
    <w:rsid w:val="002466A0"/>
    <w:rsid w:val="00250B9B"/>
    <w:rsid w:val="002520CC"/>
    <w:rsid w:val="0025351F"/>
    <w:rsid w:val="00254675"/>
    <w:rsid w:val="00256D01"/>
    <w:rsid w:val="00257229"/>
    <w:rsid w:val="0025755C"/>
    <w:rsid w:val="00260F25"/>
    <w:rsid w:val="002637B8"/>
    <w:rsid w:val="00266617"/>
    <w:rsid w:val="0026702F"/>
    <w:rsid w:val="00267D10"/>
    <w:rsid w:val="00271CC2"/>
    <w:rsid w:val="00271EA9"/>
    <w:rsid w:val="00271F71"/>
    <w:rsid w:val="002725F3"/>
    <w:rsid w:val="002736ED"/>
    <w:rsid w:val="00273E86"/>
    <w:rsid w:val="00273EEB"/>
    <w:rsid w:val="002766F3"/>
    <w:rsid w:val="00280F9D"/>
    <w:rsid w:val="00281022"/>
    <w:rsid w:val="00281C12"/>
    <w:rsid w:val="0028263B"/>
    <w:rsid w:val="00284CBF"/>
    <w:rsid w:val="002862EB"/>
    <w:rsid w:val="0029018A"/>
    <w:rsid w:val="00290301"/>
    <w:rsid w:val="00297193"/>
    <w:rsid w:val="002974BA"/>
    <w:rsid w:val="002A0C48"/>
    <w:rsid w:val="002A1896"/>
    <w:rsid w:val="002A2378"/>
    <w:rsid w:val="002A2B9B"/>
    <w:rsid w:val="002A48C6"/>
    <w:rsid w:val="002A5845"/>
    <w:rsid w:val="002B0B89"/>
    <w:rsid w:val="002B16A9"/>
    <w:rsid w:val="002B1ADA"/>
    <w:rsid w:val="002B233A"/>
    <w:rsid w:val="002B5CDD"/>
    <w:rsid w:val="002B6697"/>
    <w:rsid w:val="002C1295"/>
    <w:rsid w:val="002C2B3C"/>
    <w:rsid w:val="002C3978"/>
    <w:rsid w:val="002C3F13"/>
    <w:rsid w:val="002C474A"/>
    <w:rsid w:val="002C48C6"/>
    <w:rsid w:val="002C531D"/>
    <w:rsid w:val="002C55AC"/>
    <w:rsid w:val="002D0089"/>
    <w:rsid w:val="002D04CB"/>
    <w:rsid w:val="002D0720"/>
    <w:rsid w:val="002D0810"/>
    <w:rsid w:val="002D0919"/>
    <w:rsid w:val="002D0B47"/>
    <w:rsid w:val="002D271B"/>
    <w:rsid w:val="002D2DF9"/>
    <w:rsid w:val="002D488A"/>
    <w:rsid w:val="002D5C4A"/>
    <w:rsid w:val="002D6B67"/>
    <w:rsid w:val="002E2125"/>
    <w:rsid w:val="002E363D"/>
    <w:rsid w:val="002E4991"/>
    <w:rsid w:val="002E4E77"/>
    <w:rsid w:val="002E571E"/>
    <w:rsid w:val="002E608F"/>
    <w:rsid w:val="002E7383"/>
    <w:rsid w:val="002E741B"/>
    <w:rsid w:val="002F10D9"/>
    <w:rsid w:val="002F21AF"/>
    <w:rsid w:val="002F313D"/>
    <w:rsid w:val="002F371E"/>
    <w:rsid w:val="00300E8B"/>
    <w:rsid w:val="003012D6"/>
    <w:rsid w:val="003041E3"/>
    <w:rsid w:val="00304A09"/>
    <w:rsid w:val="00305505"/>
    <w:rsid w:val="00305D93"/>
    <w:rsid w:val="003060C3"/>
    <w:rsid w:val="00312158"/>
    <w:rsid w:val="00313D11"/>
    <w:rsid w:val="00313F64"/>
    <w:rsid w:val="003144A9"/>
    <w:rsid w:val="0031479D"/>
    <w:rsid w:val="00314EDA"/>
    <w:rsid w:val="00315A0B"/>
    <w:rsid w:val="003175EF"/>
    <w:rsid w:val="00317AAB"/>
    <w:rsid w:val="00317F6B"/>
    <w:rsid w:val="003237F4"/>
    <w:rsid w:val="0032443D"/>
    <w:rsid w:val="00325F9D"/>
    <w:rsid w:val="00330718"/>
    <w:rsid w:val="00331E99"/>
    <w:rsid w:val="00331F49"/>
    <w:rsid w:val="003320D6"/>
    <w:rsid w:val="0033348E"/>
    <w:rsid w:val="00333A57"/>
    <w:rsid w:val="0034026D"/>
    <w:rsid w:val="00340980"/>
    <w:rsid w:val="00341B21"/>
    <w:rsid w:val="00342375"/>
    <w:rsid w:val="00346CD5"/>
    <w:rsid w:val="00347F07"/>
    <w:rsid w:val="003520F3"/>
    <w:rsid w:val="003529F5"/>
    <w:rsid w:val="0035304C"/>
    <w:rsid w:val="003548A4"/>
    <w:rsid w:val="00355D35"/>
    <w:rsid w:val="00356ECF"/>
    <w:rsid w:val="00360CB2"/>
    <w:rsid w:val="00362431"/>
    <w:rsid w:val="00362CF7"/>
    <w:rsid w:val="00363278"/>
    <w:rsid w:val="00363C80"/>
    <w:rsid w:val="00366166"/>
    <w:rsid w:val="003666A1"/>
    <w:rsid w:val="00370027"/>
    <w:rsid w:val="00370DF9"/>
    <w:rsid w:val="003717F6"/>
    <w:rsid w:val="00372354"/>
    <w:rsid w:val="00372B14"/>
    <w:rsid w:val="00374B73"/>
    <w:rsid w:val="00380101"/>
    <w:rsid w:val="003806E6"/>
    <w:rsid w:val="00382478"/>
    <w:rsid w:val="003833DF"/>
    <w:rsid w:val="003848D1"/>
    <w:rsid w:val="00385E43"/>
    <w:rsid w:val="00385F54"/>
    <w:rsid w:val="00387C96"/>
    <w:rsid w:val="00390DCE"/>
    <w:rsid w:val="0039134E"/>
    <w:rsid w:val="003931E0"/>
    <w:rsid w:val="00393DDD"/>
    <w:rsid w:val="00397713"/>
    <w:rsid w:val="003A33CA"/>
    <w:rsid w:val="003A57CA"/>
    <w:rsid w:val="003A77D9"/>
    <w:rsid w:val="003B06C5"/>
    <w:rsid w:val="003B2FA4"/>
    <w:rsid w:val="003C0014"/>
    <w:rsid w:val="003C78AC"/>
    <w:rsid w:val="003C7917"/>
    <w:rsid w:val="003C7CD7"/>
    <w:rsid w:val="003D036E"/>
    <w:rsid w:val="003D0F2A"/>
    <w:rsid w:val="003D2E32"/>
    <w:rsid w:val="003D3266"/>
    <w:rsid w:val="003D3395"/>
    <w:rsid w:val="003D6AC2"/>
    <w:rsid w:val="003E2FB0"/>
    <w:rsid w:val="003E4D7B"/>
    <w:rsid w:val="003E5CB0"/>
    <w:rsid w:val="003E6392"/>
    <w:rsid w:val="003F22F0"/>
    <w:rsid w:val="0040018E"/>
    <w:rsid w:val="004013F3"/>
    <w:rsid w:val="00401F12"/>
    <w:rsid w:val="004028DB"/>
    <w:rsid w:val="0040365C"/>
    <w:rsid w:val="00403D66"/>
    <w:rsid w:val="00404756"/>
    <w:rsid w:val="0040746E"/>
    <w:rsid w:val="00407DF6"/>
    <w:rsid w:val="00410E6A"/>
    <w:rsid w:val="0041117E"/>
    <w:rsid w:val="00412A31"/>
    <w:rsid w:val="0041372C"/>
    <w:rsid w:val="00413C0B"/>
    <w:rsid w:val="00416662"/>
    <w:rsid w:val="00416CED"/>
    <w:rsid w:val="004170EA"/>
    <w:rsid w:val="004172C2"/>
    <w:rsid w:val="00417C55"/>
    <w:rsid w:val="00420E0F"/>
    <w:rsid w:val="004266C6"/>
    <w:rsid w:val="00427CF7"/>
    <w:rsid w:val="00431CF5"/>
    <w:rsid w:val="00432C41"/>
    <w:rsid w:val="00432DF3"/>
    <w:rsid w:val="00433063"/>
    <w:rsid w:val="00433D5A"/>
    <w:rsid w:val="00434976"/>
    <w:rsid w:val="00434BA2"/>
    <w:rsid w:val="00434FF6"/>
    <w:rsid w:val="00435FE9"/>
    <w:rsid w:val="0043686D"/>
    <w:rsid w:val="0043712F"/>
    <w:rsid w:val="00440ED3"/>
    <w:rsid w:val="00441BB1"/>
    <w:rsid w:val="00442732"/>
    <w:rsid w:val="00447878"/>
    <w:rsid w:val="00447FE9"/>
    <w:rsid w:val="00452902"/>
    <w:rsid w:val="004529B9"/>
    <w:rsid w:val="00453B65"/>
    <w:rsid w:val="00453E6E"/>
    <w:rsid w:val="00454139"/>
    <w:rsid w:val="00454D5B"/>
    <w:rsid w:val="004563C8"/>
    <w:rsid w:val="0045641D"/>
    <w:rsid w:val="004615EB"/>
    <w:rsid w:val="004656AC"/>
    <w:rsid w:val="00465D05"/>
    <w:rsid w:val="00465E4D"/>
    <w:rsid w:val="0046656B"/>
    <w:rsid w:val="00467087"/>
    <w:rsid w:val="0046756B"/>
    <w:rsid w:val="00470BD6"/>
    <w:rsid w:val="004712DC"/>
    <w:rsid w:val="004715DD"/>
    <w:rsid w:val="00471C3B"/>
    <w:rsid w:val="00474A89"/>
    <w:rsid w:val="004751B2"/>
    <w:rsid w:val="00476B26"/>
    <w:rsid w:val="00481525"/>
    <w:rsid w:val="00482617"/>
    <w:rsid w:val="004841C8"/>
    <w:rsid w:val="004868AD"/>
    <w:rsid w:val="00486FE7"/>
    <w:rsid w:val="00490BB6"/>
    <w:rsid w:val="00495066"/>
    <w:rsid w:val="00495B1C"/>
    <w:rsid w:val="00497863"/>
    <w:rsid w:val="004A1436"/>
    <w:rsid w:val="004A1CE3"/>
    <w:rsid w:val="004A25F3"/>
    <w:rsid w:val="004A39D1"/>
    <w:rsid w:val="004A3C67"/>
    <w:rsid w:val="004A4C99"/>
    <w:rsid w:val="004A573C"/>
    <w:rsid w:val="004A5E36"/>
    <w:rsid w:val="004A721B"/>
    <w:rsid w:val="004A7266"/>
    <w:rsid w:val="004A7A85"/>
    <w:rsid w:val="004B18F7"/>
    <w:rsid w:val="004B1D1B"/>
    <w:rsid w:val="004B2B18"/>
    <w:rsid w:val="004B2D2B"/>
    <w:rsid w:val="004B3F40"/>
    <w:rsid w:val="004B433E"/>
    <w:rsid w:val="004B58BB"/>
    <w:rsid w:val="004B59CA"/>
    <w:rsid w:val="004B6A5A"/>
    <w:rsid w:val="004B7831"/>
    <w:rsid w:val="004C1B2F"/>
    <w:rsid w:val="004C359A"/>
    <w:rsid w:val="004C48DD"/>
    <w:rsid w:val="004C4EDD"/>
    <w:rsid w:val="004C5D59"/>
    <w:rsid w:val="004C63DB"/>
    <w:rsid w:val="004C6920"/>
    <w:rsid w:val="004C6BB2"/>
    <w:rsid w:val="004D0AF8"/>
    <w:rsid w:val="004D0CFD"/>
    <w:rsid w:val="004D1AE8"/>
    <w:rsid w:val="004D2F1B"/>
    <w:rsid w:val="004D454B"/>
    <w:rsid w:val="004D4A2F"/>
    <w:rsid w:val="004D6197"/>
    <w:rsid w:val="004D6247"/>
    <w:rsid w:val="004D7482"/>
    <w:rsid w:val="004E076C"/>
    <w:rsid w:val="004E2414"/>
    <w:rsid w:val="004E28A5"/>
    <w:rsid w:val="004E64EA"/>
    <w:rsid w:val="004F1C5C"/>
    <w:rsid w:val="004F2177"/>
    <w:rsid w:val="004F4FAF"/>
    <w:rsid w:val="004F597F"/>
    <w:rsid w:val="004F7963"/>
    <w:rsid w:val="005007BA"/>
    <w:rsid w:val="00501E1E"/>
    <w:rsid w:val="00502F8F"/>
    <w:rsid w:val="0050649B"/>
    <w:rsid w:val="00507DB4"/>
    <w:rsid w:val="0051074C"/>
    <w:rsid w:val="00510B01"/>
    <w:rsid w:val="00516BD8"/>
    <w:rsid w:val="00517EFF"/>
    <w:rsid w:val="00520170"/>
    <w:rsid w:val="00521154"/>
    <w:rsid w:val="00521844"/>
    <w:rsid w:val="00525818"/>
    <w:rsid w:val="0052607C"/>
    <w:rsid w:val="00526F9B"/>
    <w:rsid w:val="00533B26"/>
    <w:rsid w:val="005347FB"/>
    <w:rsid w:val="00534E43"/>
    <w:rsid w:val="00535138"/>
    <w:rsid w:val="005354A0"/>
    <w:rsid w:val="0053730F"/>
    <w:rsid w:val="00540D4F"/>
    <w:rsid w:val="0054216D"/>
    <w:rsid w:val="005424E0"/>
    <w:rsid w:val="005439E3"/>
    <w:rsid w:val="00544F5E"/>
    <w:rsid w:val="005451C4"/>
    <w:rsid w:val="00546982"/>
    <w:rsid w:val="005517C9"/>
    <w:rsid w:val="00551E0D"/>
    <w:rsid w:val="00553FE2"/>
    <w:rsid w:val="0055654F"/>
    <w:rsid w:val="005574EE"/>
    <w:rsid w:val="00557F27"/>
    <w:rsid w:val="00560BAD"/>
    <w:rsid w:val="0056111F"/>
    <w:rsid w:val="00561DF9"/>
    <w:rsid w:val="00564BAA"/>
    <w:rsid w:val="00566226"/>
    <w:rsid w:val="005676F0"/>
    <w:rsid w:val="00573E24"/>
    <w:rsid w:val="00574B5C"/>
    <w:rsid w:val="00574C30"/>
    <w:rsid w:val="00580FC1"/>
    <w:rsid w:val="00581361"/>
    <w:rsid w:val="00581B22"/>
    <w:rsid w:val="00581E48"/>
    <w:rsid w:val="005821E2"/>
    <w:rsid w:val="00582517"/>
    <w:rsid w:val="005837C0"/>
    <w:rsid w:val="00584609"/>
    <w:rsid w:val="005850E3"/>
    <w:rsid w:val="00585C67"/>
    <w:rsid w:val="005909C8"/>
    <w:rsid w:val="00590FB3"/>
    <w:rsid w:val="00591B96"/>
    <w:rsid w:val="00595F32"/>
    <w:rsid w:val="00597107"/>
    <w:rsid w:val="00597556"/>
    <w:rsid w:val="005A086A"/>
    <w:rsid w:val="005A1521"/>
    <w:rsid w:val="005A33AB"/>
    <w:rsid w:val="005A5C1F"/>
    <w:rsid w:val="005B030B"/>
    <w:rsid w:val="005B407A"/>
    <w:rsid w:val="005B5789"/>
    <w:rsid w:val="005B6C23"/>
    <w:rsid w:val="005C056C"/>
    <w:rsid w:val="005C0E1B"/>
    <w:rsid w:val="005C1672"/>
    <w:rsid w:val="005C20E0"/>
    <w:rsid w:val="005C2750"/>
    <w:rsid w:val="005C4123"/>
    <w:rsid w:val="005C4748"/>
    <w:rsid w:val="005C4BA0"/>
    <w:rsid w:val="005C5846"/>
    <w:rsid w:val="005C5A38"/>
    <w:rsid w:val="005C6495"/>
    <w:rsid w:val="005C6C38"/>
    <w:rsid w:val="005D01E1"/>
    <w:rsid w:val="005D238D"/>
    <w:rsid w:val="005D2CFB"/>
    <w:rsid w:val="005D64C8"/>
    <w:rsid w:val="005E08FF"/>
    <w:rsid w:val="005E33C6"/>
    <w:rsid w:val="005E4B77"/>
    <w:rsid w:val="005E5215"/>
    <w:rsid w:val="005E5DFF"/>
    <w:rsid w:val="005E6B93"/>
    <w:rsid w:val="005E7469"/>
    <w:rsid w:val="005F0FB0"/>
    <w:rsid w:val="005F4EF4"/>
    <w:rsid w:val="005F607E"/>
    <w:rsid w:val="00600642"/>
    <w:rsid w:val="0060065C"/>
    <w:rsid w:val="006019D6"/>
    <w:rsid w:val="0060391C"/>
    <w:rsid w:val="00604A8A"/>
    <w:rsid w:val="0060529E"/>
    <w:rsid w:val="006063EA"/>
    <w:rsid w:val="00606530"/>
    <w:rsid w:val="0061254D"/>
    <w:rsid w:val="00612BCC"/>
    <w:rsid w:val="006139F0"/>
    <w:rsid w:val="00614745"/>
    <w:rsid w:val="0061592F"/>
    <w:rsid w:val="00620F4D"/>
    <w:rsid w:val="00621510"/>
    <w:rsid w:val="006239E9"/>
    <w:rsid w:val="00625376"/>
    <w:rsid w:val="006267F5"/>
    <w:rsid w:val="00626896"/>
    <w:rsid w:val="00626C3F"/>
    <w:rsid w:val="0062733C"/>
    <w:rsid w:val="006300D0"/>
    <w:rsid w:val="0063255C"/>
    <w:rsid w:val="006420DB"/>
    <w:rsid w:val="0064219D"/>
    <w:rsid w:val="00650C09"/>
    <w:rsid w:val="00652311"/>
    <w:rsid w:val="006565CA"/>
    <w:rsid w:val="00656AE0"/>
    <w:rsid w:val="00656F1A"/>
    <w:rsid w:val="00660204"/>
    <w:rsid w:val="006620C7"/>
    <w:rsid w:val="00662C88"/>
    <w:rsid w:val="00663619"/>
    <w:rsid w:val="006640A2"/>
    <w:rsid w:val="00665885"/>
    <w:rsid w:val="00666138"/>
    <w:rsid w:val="006664AC"/>
    <w:rsid w:val="006719C1"/>
    <w:rsid w:val="0067267F"/>
    <w:rsid w:val="0067346E"/>
    <w:rsid w:val="00673B51"/>
    <w:rsid w:val="00674446"/>
    <w:rsid w:val="00675FE8"/>
    <w:rsid w:val="0067714F"/>
    <w:rsid w:val="00677572"/>
    <w:rsid w:val="006804C8"/>
    <w:rsid w:val="00680E9A"/>
    <w:rsid w:val="00681751"/>
    <w:rsid w:val="00683A29"/>
    <w:rsid w:val="006842D3"/>
    <w:rsid w:val="006851CB"/>
    <w:rsid w:val="00687A6F"/>
    <w:rsid w:val="006905D6"/>
    <w:rsid w:val="00691072"/>
    <w:rsid w:val="00692669"/>
    <w:rsid w:val="006973D9"/>
    <w:rsid w:val="006A1E38"/>
    <w:rsid w:val="006A447C"/>
    <w:rsid w:val="006A50E8"/>
    <w:rsid w:val="006A5E4D"/>
    <w:rsid w:val="006A6B33"/>
    <w:rsid w:val="006A6CF9"/>
    <w:rsid w:val="006B467D"/>
    <w:rsid w:val="006B46A8"/>
    <w:rsid w:val="006B7302"/>
    <w:rsid w:val="006C0442"/>
    <w:rsid w:val="006C26C5"/>
    <w:rsid w:val="006C3CB6"/>
    <w:rsid w:val="006D0381"/>
    <w:rsid w:val="006D111D"/>
    <w:rsid w:val="006D1B41"/>
    <w:rsid w:val="006D4387"/>
    <w:rsid w:val="006D5C5D"/>
    <w:rsid w:val="006D7210"/>
    <w:rsid w:val="006D74B0"/>
    <w:rsid w:val="006E158F"/>
    <w:rsid w:val="006E1918"/>
    <w:rsid w:val="006E3867"/>
    <w:rsid w:val="006E39C8"/>
    <w:rsid w:val="006E54FB"/>
    <w:rsid w:val="006E6A48"/>
    <w:rsid w:val="006F086E"/>
    <w:rsid w:val="006F1246"/>
    <w:rsid w:val="006F3049"/>
    <w:rsid w:val="006F36D4"/>
    <w:rsid w:val="006F515E"/>
    <w:rsid w:val="006F535B"/>
    <w:rsid w:val="007008D2"/>
    <w:rsid w:val="00701539"/>
    <w:rsid w:val="00701CCE"/>
    <w:rsid w:val="007026E6"/>
    <w:rsid w:val="00704E7E"/>
    <w:rsid w:val="007050D3"/>
    <w:rsid w:val="00705B43"/>
    <w:rsid w:val="00712C67"/>
    <w:rsid w:val="00713372"/>
    <w:rsid w:val="00716411"/>
    <w:rsid w:val="00720903"/>
    <w:rsid w:val="00721814"/>
    <w:rsid w:val="007229D1"/>
    <w:rsid w:val="007235F0"/>
    <w:rsid w:val="00724E85"/>
    <w:rsid w:val="007317A7"/>
    <w:rsid w:val="00733C27"/>
    <w:rsid w:val="007343D4"/>
    <w:rsid w:val="00736104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656D"/>
    <w:rsid w:val="007478A3"/>
    <w:rsid w:val="00750417"/>
    <w:rsid w:val="007522C6"/>
    <w:rsid w:val="007559AB"/>
    <w:rsid w:val="00757701"/>
    <w:rsid w:val="00760A67"/>
    <w:rsid w:val="00760C3B"/>
    <w:rsid w:val="00760EBA"/>
    <w:rsid w:val="00762040"/>
    <w:rsid w:val="007633A5"/>
    <w:rsid w:val="007640AC"/>
    <w:rsid w:val="00764497"/>
    <w:rsid w:val="007654C3"/>
    <w:rsid w:val="0076674B"/>
    <w:rsid w:val="00770412"/>
    <w:rsid w:val="00770AAF"/>
    <w:rsid w:val="00770C2C"/>
    <w:rsid w:val="00770CDF"/>
    <w:rsid w:val="0077105B"/>
    <w:rsid w:val="00772E64"/>
    <w:rsid w:val="007754CD"/>
    <w:rsid w:val="00775595"/>
    <w:rsid w:val="0077716D"/>
    <w:rsid w:val="00781DED"/>
    <w:rsid w:val="00782EA5"/>
    <w:rsid w:val="00783895"/>
    <w:rsid w:val="00783926"/>
    <w:rsid w:val="00784C71"/>
    <w:rsid w:val="007859B0"/>
    <w:rsid w:val="00785C30"/>
    <w:rsid w:val="00787381"/>
    <w:rsid w:val="00790D12"/>
    <w:rsid w:val="00795750"/>
    <w:rsid w:val="00797AB5"/>
    <w:rsid w:val="007A1FF3"/>
    <w:rsid w:val="007A229D"/>
    <w:rsid w:val="007A29ED"/>
    <w:rsid w:val="007A3939"/>
    <w:rsid w:val="007A3962"/>
    <w:rsid w:val="007A49CB"/>
    <w:rsid w:val="007A54B9"/>
    <w:rsid w:val="007A5EF8"/>
    <w:rsid w:val="007A6892"/>
    <w:rsid w:val="007A7E12"/>
    <w:rsid w:val="007B1DCC"/>
    <w:rsid w:val="007B379F"/>
    <w:rsid w:val="007C0997"/>
    <w:rsid w:val="007C1369"/>
    <w:rsid w:val="007C1B9C"/>
    <w:rsid w:val="007C4A8E"/>
    <w:rsid w:val="007C58BC"/>
    <w:rsid w:val="007C5A48"/>
    <w:rsid w:val="007C629C"/>
    <w:rsid w:val="007D061B"/>
    <w:rsid w:val="007D11CD"/>
    <w:rsid w:val="007D17CD"/>
    <w:rsid w:val="007D633A"/>
    <w:rsid w:val="007E124A"/>
    <w:rsid w:val="007E140F"/>
    <w:rsid w:val="007E16CB"/>
    <w:rsid w:val="007E1B55"/>
    <w:rsid w:val="007E2905"/>
    <w:rsid w:val="007E2B9A"/>
    <w:rsid w:val="007E5FB6"/>
    <w:rsid w:val="007E74D9"/>
    <w:rsid w:val="007F030E"/>
    <w:rsid w:val="007F0A21"/>
    <w:rsid w:val="007F0DAD"/>
    <w:rsid w:val="007F1851"/>
    <w:rsid w:val="007F1891"/>
    <w:rsid w:val="007F2FEB"/>
    <w:rsid w:val="007F30FD"/>
    <w:rsid w:val="007F3C13"/>
    <w:rsid w:val="007F521F"/>
    <w:rsid w:val="007F5BE7"/>
    <w:rsid w:val="00800079"/>
    <w:rsid w:val="008034A3"/>
    <w:rsid w:val="00804756"/>
    <w:rsid w:val="008071BB"/>
    <w:rsid w:val="00807C11"/>
    <w:rsid w:val="008102D7"/>
    <w:rsid w:val="00810C5F"/>
    <w:rsid w:val="00812266"/>
    <w:rsid w:val="00812B7B"/>
    <w:rsid w:val="0081430A"/>
    <w:rsid w:val="008147BB"/>
    <w:rsid w:val="00814AF4"/>
    <w:rsid w:val="00814B20"/>
    <w:rsid w:val="008151D5"/>
    <w:rsid w:val="00815E0B"/>
    <w:rsid w:val="008166E5"/>
    <w:rsid w:val="00817155"/>
    <w:rsid w:val="00817AF8"/>
    <w:rsid w:val="00820E14"/>
    <w:rsid w:val="0082461C"/>
    <w:rsid w:val="008248F0"/>
    <w:rsid w:val="00826ADA"/>
    <w:rsid w:val="00830482"/>
    <w:rsid w:val="00830C91"/>
    <w:rsid w:val="00833563"/>
    <w:rsid w:val="00833C15"/>
    <w:rsid w:val="0083476F"/>
    <w:rsid w:val="00835B54"/>
    <w:rsid w:val="00836986"/>
    <w:rsid w:val="008402D4"/>
    <w:rsid w:val="008408A6"/>
    <w:rsid w:val="00842499"/>
    <w:rsid w:val="00842500"/>
    <w:rsid w:val="0084361B"/>
    <w:rsid w:val="00844EB9"/>
    <w:rsid w:val="008454CA"/>
    <w:rsid w:val="00845C96"/>
    <w:rsid w:val="00845D1B"/>
    <w:rsid w:val="0084634A"/>
    <w:rsid w:val="00847402"/>
    <w:rsid w:val="00847AAE"/>
    <w:rsid w:val="00850991"/>
    <w:rsid w:val="0085302D"/>
    <w:rsid w:val="008539D7"/>
    <w:rsid w:val="00855452"/>
    <w:rsid w:val="00857D50"/>
    <w:rsid w:val="00857EF4"/>
    <w:rsid w:val="0086012A"/>
    <w:rsid w:val="00860EFC"/>
    <w:rsid w:val="00862760"/>
    <w:rsid w:val="008651E8"/>
    <w:rsid w:val="008709F6"/>
    <w:rsid w:val="00870D37"/>
    <w:rsid w:val="00871384"/>
    <w:rsid w:val="00873AF4"/>
    <w:rsid w:val="008749AA"/>
    <w:rsid w:val="00874CCC"/>
    <w:rsid w:val="00882958"/>
    <w:rsid w:val="00885A19"/>
    <w:rsid w:val="0088644E"/>
    <w:rsid w:val="00886B12"/>
    <w:rsid w:val="00886FBD"/>
    <w:rsid w:val="008919E3"/>
    <w:rsid w:val="008927DC"/>
    <w:rsid w:val="00892DD4"/>
    <w:rsid w:val="00893196"/>
    <w:rsid w:val="00893395"/>
    <w:rsid w:val="008934AA"/>
    <w:rsid w:val="00893C62"/>
    <w:rsid w:val="00894F05"/>
    <w:rsid w:val="00897144"/>
    <w:rsid w:val="00897522"/>
    <w:rsid w:val="008A09D3"/>
    <w:rsid w:val="008A3461"/>
    <w:rsid w:val="008A3D00"/>
    <w:rsid w:val="008A431B"/>
    <w:rsid w:val="008A601F"/>
    <w:rsid w:val="008A75EC"/>
    <w:rsid w:val="008B1716"/>
    <w:rsid w:val="008B3F4D"/>
    <w:rsid w:val="008B40B8"/>
    <w:rsid w:val="008B5544"/>
    <w:rsid w:val="008B5D92"/>
    <w:rsid w:val="008B6638"/>
    <w:rsid w:val="008B7379"/>
    <w:rsid w:val="008B75AD"/>
    <w:rsid w:val="008C1C83"/>
    <w:rsid w:val="008C4156"/>
    <w:rsid w:val="008C43B8"/>
    <w:rsid w:val="008C4A69"/>
    <w:rsid w:val="008C4CB7"/>
    <w:rsid w:val="008C58E6"/>
    <w:rsid w:val="008C5F93"/>
    <w:rsid w:val="008C781B"/>
    <w:rsid w:val="008D0A6C"/>
    <w:rsid w:val="008D0C84"/>
    <w:rsid w:val="008D161A"/>
    <w:rsid w:val="008D264B"/>
    <w:rsid w:val="008D2BF6"/>
    <w:rsid w:val="008D3A02"/>
    <w:rsid w:val="008D3DA9"/>
    <w:rsid w:val="008D5A3F"/>
    <w:rsid w:val="008D5B99"/>
    <w:rsid w:val="008D5BC3"/>
    <w:rsid w:val="008E0C0E"/>
    <w:rsid w:val="008E5DD5"/>
    <w:rsid w:val="008E661E"/>
    <w:rsid w:val="008E6F9A"/>
    <w:rsid w:val="008E734A"/>
    <w:rsid w:val="008E7C94"/>
    <w:rsid w:val="008F12E6"/>
    <w:rsid w:val="008F395D"/>
    <w:rsid w:val="008F5A0B"/>
    <w:rsid w:val="008F6E05"/>
    <w:rsid w:val="00900629"/>
    <w:rsid w:val="00901620"/>
    <w:rsid w:val="009031CE"/>
    <w:rsid w:val="00903474"/>
    <w:rsid w:val="00906B35"/>
    <w:rsid w:val="00907BFD"/>
    <w:rsid w:val="00911133"/>
    <w:rsid w:val="009112D5"/>
    <w:rsid w:val="00911799"/>
    <w:rsid w:val="0091234D"/>
    <w:rsid w:val="00913621"/>
    <w:rsid w:val="00914390"/>
    <w:rsid w:val="009158A1"/>
    <w:rsid w:val="009160B3"/>
    <w:rsid w:val="00916876"/>
    <w:rsid w:val="00916FF4"/>
    <w:rsid w:val="00920458"/>
    <w:rsid w:val="0092474D"/>
    <w:rsid w:val="00924E72"/>
    <w:rsid w:val="0092518F"/>
    <w:rsid w:val="0092598D"/>
    <w:rsid w:val="00925F16"/>
    <w:rsid w:val="00927696"/>
    <w:rsid w:val="0092779C"/>
    <w:rsid w:val="00927918"/>
    <w:rsid w:val="00934152"/>
    <w:rsid w:val="00934616"/>
    <w:rsid w:val="00935ED7"/>
    <w:rsid w:val="009365E5"/>
    <w:rsid w:val="0093663E"/>
    <w:rsid w:val="00936FBF"/>
    <w:rsid w:val="00937749"/>
    <w:rsid w:val="009425F8"/>
    <w:rsid w:val="009452F0"/>
    <w:rsid w:val="00946763"/>
    <w:rsid w:val="00946D55"/>
    <w:rsid w:val="0094725A"/>
    <w:rsid w:val="00951B5E"/>
    <w:rsid w:val="009557F2"/>
    <w:rsid w:val="00957179"/>
    <w:rsid w:val="00961875"/>
    <w:rsid w:val="009625BC"/>
    <w:rsid w:val="00966201"/>
    <w:rsid w:val="0097113B"/>
    <w:rsid w:val="00971451"/>
    <w:rsid w:val="00972C17"/>
    <w:rsid w:val="00980087"/>
    <w:rsid w:val="009847C4"/>
    <w:rsid w:val="0098560A"/>
    <w:rsid w:val="009876C2"/>
    <w:rsid w:val="00987B6A"/>
    <w:rsid w:val="00987B77"/>
    <w:rsid w:val="00987DB5"/>
    <w:rsid w:val="00990BC0"/>
    <w:rsid w:val="00990F89"/>
    <w:rsid w:val="009923A7"/>
    <w:rsid w:val="00992767"/>
    <w:rsid w:val="00993119"/>
    <w:rsid w:val="009935C9"/>
    <w:rsid w:val="0099366B"/>
    <w:rsid w:val="00994112"/>
    <w:rsid w:val="00996145"/>
    <w:rsid w:val="0099640C"/>
    <w:rsid w:val="009967B0"/>
    <w:rsid w:val="009A0C65"/>
    <w:rsid w:val="009A27E7"/>
    <w:rsid w:val="009A5FB1"/>
    <w:rsid w:val="009A7707"/>
    <w:rsid w:val="009B0BD1"/>
    <w:rsid w:val="009B195B"/>
    <w:rsid w:val="009B2087"/>
    <w:rsid w:val="009B231F"/>
    <w:rsid w:val="009B40D8"/>
    <w:rsid w:val="009B561E"/>
    <w:rsid w:val="009B59CC"/>
    <w:rsid w:val="009B77BD"/>
    <w:rsid w:val="009C3268"/>
    <w:rsid w:val="009C4F30"/>
    <w:rsid w:val="009C5B2E"/>
    <w:rsid w:val="009C767D"/>
    <w:rsid w:val="009D19D5"/>
    <w:rsid w:val="009D1D7A"/>
    <w:rsid w:val="009D1F9D"/>
    <w:rsid w:val="009D2176"/>
    <w:rsid w:val="009D2D14"/>
    <w:rsid w:val="009D3B75"/>
    <w:rsid w:val="009D56DC"/>
    <w:rsid w:val="009D60EE"/>
    <w:rsid w:val="009D6685"/>
    <w:rsid w:val="009E0C6B"/>
    <w:rsid w:val="009E1DED"/>
    <w:rsid w:val="009E27BE"/>
    <w:rsid w:val="009E66F9"/>
    <w:rsid w:val="009E752D"/>
    <w:rsid w:val="009F0CA3"/>
    <w:rsid w:val="009F3312"/>
    <w:rsid w:val="009F48FA"/>
    <w:rsid w:val="009F51EB"/>
    <w:rsid w:val="009F59E1"/>
    <w:rsid w:val="00A00519"/>
    <w:rsid w:val="00A018AC"/>
    <w:rsid w:val="00A01C59"/>
    <w:rsid w:val="00A01C80"/>
    <w:rsid w:val="00A02368"/>
    <w:rsid w:val="00A02421"/>
    <w:rsid w:val="00A026F7"/>
    <w:rsid w:val="00A0537D"/>
    <w:rsid w:val="00A06818"/>
    <w:rsid w:val="00A06BB8"/>
    <w:rsid w:val="00A07DB8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6EEB"/>
    <w:rsid w:val="00A27007"/>
    <w:rsid w:val="00A2753B"/>
    <w:rsid w:val="00A27894"/>
    <w:rsid w:val="00A27B4A"/>
    <w:rsid w:val="00A27C97"/>
    <w:rsid w:val="00A3096D"/>
    <w:rsid w:val="00A31294"/>
    <w:rsid w:val="00A329F7"/>
    <w:rsid w:val="00A32DBE"/>
    <w:rsid w:val="00A344F9"/>
    <w:rsid w:val="00A364D7"/>
    <w:rsid w:val="00A36583"/>
    <w:rsid w:val="00A3733D"/>
    <w:rsid w:val="00A37D6B"/>
    <w:rsid w:val="00A40706"/>
    <w:rsid w:val="00A42A4A"/>
    <w:rsid w:val="00A42C5B"/>
    <w:rsid w:val="00A446C4"/>
    <w:rsid w:val="00A4541B"/>
    <w:rsid w:val="00A51121"/>
    <w:rsid w:val="00A5206F"/>
    <w:rsid w:val="00A53AC1"/>
    <w:rsid w:val="00A53E56"/>
    <w:rsid w:val="00A54A61"/>
    <w:rsid w:val="00A55DC0"/>
    <w:rsid w:val="00A55FC2"/>
    <w:rsid w:val="00A56DDF"/>
    <w:rsid w:val="00A61436"/>
    <w:rsid w:val="00A61603"/>
    <w:rsid w:val="00A61A56"/>
    <w:rsid w:val="00A6355B"/>
    <w:rsid w:val="00A63812"/>
    <w:rsid w:val="00A64112"/>
    <w:rsid w:val="00A64343"/>
    <w:rsid w:val="00A64DE5"/>
    <w:rsid w:val="00A65568"/>
    <w:rsid w:val="00A656A6"/>
    <w:rsid w:val="00A65D62"/>
    <w:rsid w:val="00A66313"/>
    <w:rsid w:val="00A66B17"/>
    <w:rsid w:val="00A74424"/>
    <w:rsid w:val="00A7471A"/>
    <w:rsid w:val="00A755D4"/>
    <w:rsid w:val="00A77D64"/>
    <w:rsid w:val="00A81739"/>
    <w:rsid w:val="00A82C22"/>
    <w:rsid w:val="00A83EE3"/>
    <w:rsid w:val="00A84685"/>
    <w:rsid w:val="00A872E5"/>
    <w:rsid w:val="00A912B9"/>
    <w:rsid w:val="00A932E7"/>
    <w:rsid w:val="00A9615A"/>
    <w:rsid w:val="00A96276"/>
    <w:rsid w:val="00A96E56"/>
    <w:rsid w:val="00A97FC4"/>
    <w:rsid w:val="00AA0532"/>
    <w:rsid w:val="00AA2763"/>
    <w:rsid w:val="00AA2C23"/>
    <w:rsid w:val="00AA4455"/>
    <w:rsid w:val="00AA6612"/>
    <w:rsid w:val="00AA6906"/>
    <w:rsid w:val="00AA6DA1"/>
    <w:rsid w:val="00AA7A31"/>
    <w:rsid w:val="00AB2C04"/>
    <w:rsid w:val="00AB2C39"/>
    <w:rsid w:val="00AB4C2B"/>
    <w:rsid w:val="00AB7707"/>
    <w:rsid w:val="00AC0413"/>
    <w:rsid w:val="00AC0DC0"/>
    <w:rsid w:val="00AC0E1D"/>
    <w:rsid w:val="00AC1F5A"/>
    <w:rsid w:val="00AC24C9"/>
    <w:rsid w:val="00AC615A"/>
    <w:rsid w:val="00AD01CF"/>
    <w:rsid w:val="00AD1752"/>
    <w:rsid w:val="00AD3422"/>
    <w:rsid w:val="00AD3642"/>
    <w:rsid w:val="00AD3FB7"/>
    <w:rsid w:val="00AD5091"/>
    <w:rsid w:val="00AD77D2"/>
    <w:rsid w:val="00AD78EE"/>
    <w:rsid w:val="00AE373A"/>
    <w:rsid w:val="00AE3CA8"/>
    <w:rsid w:val="00AE4E5D"/>
    <w:rsid w:val="00AE5A58"/>
    <w:rsid w:val="00AE610F"/>
    <w:rsid w:val="00AE6F20"/>
    <w:rsid w:val="00AE7E4D"/>
    <w:rsid w:val="00AF0003"/>
    <w:rsid w:val="00AF19B9"/>
    <w:rsid w:val="00AF1B2E"/>
    <w:rsid w:val="00AF3C46"/>
    <w:rsid w:val="00AF49BB"/>
    <w:rsid w:val="00AF5447"/>
    <w:rsid w:val="00AF77A7"/>
    <w:rsid w:val="00B00C7F"/>
    <w:rsid w:val="00B01B92"/>
    <w:rsid w:val="00B035DC"/>
    <w:rsid w:val="00B035E6"/>
    <w:rsid w:val="00B0439A"/>
    <w:rsid w:val="00B0565F"/>
    <w:rsid w:val="00B0722F"/>
    <w:rsid w:val="00B074E7"/>
    <w:rsid w:val="00B1028A"/>
    <w:rsid w:val="00B12433"/>
    <w:rsid w:val="00B147CB"/>
    <w:rsid w:val="00B14D64"/>
    <w:rsid w:val="00B15D76"/>
    <w:rsid w:val="00B15F43"/>
    <w:rsid w:val="00B1608E"/>
    <w:rsid w:val="00B17F89"/>
    <w:rsid w:val="00B23414"/>
    <w:rsid w:val="00B24190"/>
    <w:rsid w:val="00B24222"/>
    <w:rsid w:val="00B24438"/>
    <w:rsid w:val="00B24D21"/>
    <w:rsid w:val="00B25498"/>
    <w:rsid w:val="00B257B9"/>
    <w:rsid w:val="00B27199"/>
    <w:rsid w:val="00B3083E"/>
    <w:rsid w:val="00B34AB8"/>
    <w:rsid w:val="00B4099E"/>
    <w:rsid w:val="00B41536"/>
    <w:rsid w:val="00B44040"/>
    <w:rsid w:val="00B44219"/>
    <w:rsid w:val="00B4464E"/>
    <w:rsid w:val="00B45708"/>
    <w:rsid w:val="00B4636A"/>
    <w:rsid w:val="00B47D16"/>
    <w:rsid w:val="00B50225"/>
    <w:rsid w:val="00B5502B"/>
    <w:rsid w:val="00B603DF"/>
    <w:rsid w:val="00B60DA1"/>
    <w:rsid w:val="00B60F97"/>
    <w:rsid w:val="00B64160"/>
    <w:rsid w:val="00B64E8D"/>
    <w:rsid w:val="00B70EB9"/>
    <w:rsid w:val="00B7112B"/>
    <w:rsid w:val="00B73397"/>
    <w:rsid w:val="00B742DA"/>
    <w:rsid w:val="00B75330"/>
    <w:rsid w:val="00B8124F"/>
    <w:rsid w:val="00B83EDE"/>
    <w:rsid w:val="00B85792"/>
    <w:rsid w:val="00B85FF2"/>
    <w:rsid w:val="00B8622F"/>
    <w:rsid w:val="00B870BF"/>
    <w:rsid w:val="00B913A8"/>
    <w:rsid w:val="00B92F46"/>
    <w:rsid w:val="00B94670"/>
    <w:rsid w:val="00B96D6D"/>
    <w:rsid w:val="00BA02DF"/>
    <w:rsid w:val="00BA1492"/>
    <w:rsid w:val="00BA4004"/>
    <w:rsid w:val="00BA42A9"/>
    <w:rsid w:val="00BA4C6A"/>
    <w:rsid w:val="00BA5272"/>
    <w:rsid w:val="00BA56C8"/>
    <w:rsid w:val="00BB0BE2"/>
    <w:rsid w:val="00BB2121"/>
    <w:rsid w:val="00BB2520"/>
    <w:rsid w:val="00BB3C02"/>
    <w:rsid w:val="00BB3F43"/>
    <w:rsid w:val="00BB5189"/>
    <w:rsid w:val="00BC162B"/>
    <w:rsid w:val="00BC33C6"/>
    <w:rsid w:val="00BC48A0"/>
    <w:rsid w:val="00BC4A45"/>
    <w:rsid w:val="00BC4DA0"/>
    <w:rsid w:val="00BC6291"/>
    <w:rsid w:val="00BC66DA"/>
    <w:rsid w:val="00BC7234"/>
    <w:rsid w:val="00BD11EC"/>
    <w:rsid w:val="00BD1453"/>
    <w:rsid w:val="00BD18B2"/>
    <w:rsid w:val="00BD57E8"/>
    <w:rsid w:val="00BD5D2B"/>
    <w:rsid w:val="00BD6369"/>
    <w:rsid w:val="00BE2308"/>
    <w:rsid w:val="00BE2C27"/>
    <w:rsid w:val="00BE60E5"/>
    <w:rsid w:val="00BE623C"/>
    <w:rsid w:val="00BE64E6"/>
    <w:rsid w:val="00BE6BB3"/>
    <w:rsid w:val="00BE6F79"/>
    <w:rsid w:val="00BE7C82"/>
    <w:rsid w:val="00BF042B"/>
    <w:rsid w:val="00BF0BBA"/>
    <w:rsid w:val="00BF3402"/>
    <w:rsid w:val="00BF3BCE"/>
    <w:rsid w:val="00C0097D"/>
    <w:rsid w:val="00C0201B"/>
    <w:rsid w:val="00C05779"/>
    <w:rsid w:val="00C06574"/>
    <w:rsid w:val="00C069EB"/>
    <w:rsid w:val="00C072CA"/>
    <w:rsid w:val="00C13CCC"/>
    <w:rsid w:val="00C145DD"/>
    <w:rsid w:val="00C14E02"/>
    <w:rsid w:val="00C16CF0"/>
    <w:rsid w:val="00C21F05"/>
    <w:rsid w:val="00C22288"/>
    <w:rsid w:val="00C22B24"/>
    <w:rsid w:val="00C23AF5"/>
    <w:rsid w:val="00C26977"/>
    <w:rsid w:val="00C277DE"/>
    <w:rsid w:val="00C2796C"/>
    <w:rsid w:val="00C316C4"/>
    <w:rsid w:val="00C3205B"/>
    <w:rsid w:val="00C32243"/>
    <w:rsid w:val="00C32723"/>
    <w:rsid w:val="00C340FA"/>
    <w:rsid w:val="00C34A81"/>
    <w:rsid w:val="00C352D7"/>
    <w:rsid w:val="00C3564D"/>
    <w:rsid w:val="00C36E91"/>
    <w:rsid w:val="00C37A7E"/>
    <w:rsid w:val="00C40616"/>
    <w:rsid w:val="00C42166"/>
    <w:rsid w:val="00C42AC6"/>
    <w:rsid w:val="00C43659"/>
    <w:rsid w:val="00C53825"/>
    <w:rsid w:val="00C548FA"/>
    <w:rsid w:val="00C55476"/>
    <w:rsid w:val="00C55A75"/>
    <w:rsid w:val="00C60B38"/>
    <w:rsid w:val="00C63614"/>
    <w:rsid w:val="00C64816"/>
    <w:rsid w:val="00C64E77"/>
    <w:rsid w:val="00C71F7F"/>
    <w:rsid w:val="00C72375"/>
    <w:rsid w:val="00C736C3"/>
    <w:rsid w:val="00C75522"/>
    <w:rsid w:val="00C77637"/>
    <w:rsid w:val="00C77BF5"/>
    <w:rsid w:val="00C80021"/>
    <w:rsid w:val="00C80D02"/>
    <w:rsid w:val="00C8280A"/>
    <w:rsid w:val="00C84F60"/>
    <w:rsid w:val="00C86EE6"/>
    <w:rsid w:val="00C901D6"/>
    <w:rsid w:val="00C91C31"/>
    <w:rsid w:val="00C932F5"/>
    <w:rsid w:val="00C97428"/>
    <w:rsid w:val="00C97BC7"/>
    <w:rsid w:val="00CA0484"/>
    <w:rsid w:val="00CA1EC9"/>
    <w:rsid w:val="00CA5DE0"/>
    <w:rsid w:val="00CA64BD"/>
    <w:rsid w:val="00CA6E1C"/>
    <w:rsid w:val="00CB07F7"/>
    <w:rsid w:val="00CB152E"/>
    <w:rsid w:val="00CB266B"/>
    <w:rsid w:val="00CB7676"/>
    <w:rsid w:val="00CB7982"/>
    <w:rsid w:val="00CC0DF2"/>
    <w:rsid w:val="00CC33B2"/>
    <w:rsid w:val="00CC34FF"/>
    <w:rsid w:val="00CC64C2"/>
    <w:rsid w:val="00CC7919"/>
    <w:rsid w:val="00CC7BA9"/>
    <w:rsid w:val="00CD4F85"/>
    <w:rsid w:val="00CD7270"/>
    <w:rsid w:val="00CE5327"/>
    <w:rsid w:val="00CF050E"/>
    <w:rsid w:val="00CF05E4"/>
    <w:rsid w:val="00CF0793"/>
    <w:rsid w:val="00CF2AC6"/>
    <w:rsid w:val="00CF320B"/>
    <w:rsid w:val="00CF3660"/>
    <w:rsid w:val="00CF4683"/>
    <w:rsid w:val="00CF4A22"/>
    <w:rsid w:val="00CF4F48"/>
    <w:rsid w:val="00CF523F"/>
    <w:rsid w:val="00CF56D8"/>
    <w:rsid w:val="00CF6FBC"/>
    <w:rsid w:val="00D00AA8"/>
    <w:rsid w:val="00D00CBD"/>
    <w:rsid w:val="00D00F9A"/>
    <w:rsid w:val="00D030F5"/>
    <w:rsid w:val="00D04B34"/>
    <w:rsid w:val="00D109DF"/>
    <w:rsid w:val="00D11A9A"/>
    <w:rsid w:val="00D12158"/>
    <w:rsid w:val="00D12A91"/>
    <w:rsid w:val="00D13464"/>
    <w:rsid w:val="00D15A39"/>
    <w:rsid w:val="00D173DC"/>
    <w:rsid w:val="00D17CFD"/>
    <w:rsid w:val="00D20342"/>
    <w:rsid w:val="00D20F6E"/>
    <w:rsid w:val="00D23E0D"/>
    <w:rsid w:val="00D25CB3"/>
    <w:rsid w:val="00D279E7"/>
    <w:rsid w:val="00D31207"/>
    <w:rsid w:val="00D318D7"/>
    <w:rsid w:val="00D331DC"/>
    <w:rsid w:val="00D36FCC"/>
    <w:rsid w:val="00D3742F"/>
    <w:rsid w:val="00D3756E"/>
    <w:rsid w:val="00D41584"/>
    <w:rsid w:val="00D45E49"/>
    <w:rsid w:val="00D45FF1"/>
    <w:rsid w:val="00D461AD"/>
    <w:rsid w:val="00D46302"/>
    <w:rsid w:val="00D47BF9"/>
    <w:rsid w:val="00D51723"/>
    <w:rsid w:val="00D524EB"/>
    <w:rsid w:val="00D52795"/>
    <w:rsid w:val="00D53393"/>
    <w:rsid w:val="00D53BC6"/>
    <w:rsid w:val="00D53FDA"/>
    <w:rsid w:val="00D54BFE"/>
    <w:rsid w:val="00D55BB7"/>
    <w:rsid w:val="00D60919"/>
    <w:rsid w:val="00D60B0A"/>
    <w:rsid w:val="00D60F40"/>
    <w:rsid w:val="00D616AD"/>
    <w:rsid w:val="00D61C87"/>
    <w:rsid w:val="00D639AE"/>
    <w:rsid w:val="00D658B7"/>
    <w:rsid w:val="00D66991"/>
    <w:rsid w:val="00D66A84"/>
    <w:rsid w:val="00D66D05"/>
    <w:rsid w:val="00D675ED"/>
    <w:rsid w:val="00D718AD"/>
    <w:rsid w:val="00D7322B"/>
    <w:rsid w:val="00D73344"/>
    <w:rsid w:val="00D73689"/>
    <w:rsid w:val="00D74DAE"/>
    <w:rsid w:val="00D750EF"/>
    <w:rsid w:val="00D77A7B"/>
    <w:rsid w:val="00D77E9B"/>
    <w:rsid w:val="00D805E4"/>
    <w:rsid w:val="00D83397"/>
    <w:rsid w:val="00D84609"/>
    <w:rsid w:val="00D849C8"/>
    <w:rsid w:val="00D85F58"/>
    <w:rsid w:val="00D87C3D"/>
    <w:rsid w:val="00D91644"/>
    <w:rsid w:val="00D92C77"/>
    <w:rsid w:val="00D94D3B"/>
    <w:rsid w:val="00D94FA6"/>
    <w:rsid w:val="00DA1C35"/>
    <w:rsid w:val="00DA29AB"/>
    <w:rsid w:val="00DA3131"/>
    <w:rsid w:val="00DA37C5"/>
    <w:rsid w:val="00DA6791"/>
    <w:rsid w:val="00DA6E91"/>
    <w:rsid w:val="00DA6EF1"/>
    <w:rsid w:val="00DB2428"/>
    <w:rsid w:val="00DB2B18"/>
    <w:rsid w:val="00DB3927"/>
    <w:rsid w:val="00DB3B50"/>
    <w:rsid w:val="00DB65EA"/>
    <w:rsid w:val="00DB6606"/>
    <w:rsid w:val="00DB6854"/>
    <w:rsid w:val="00DB6948"/>
    <w:rsid w:val="00DC0C34"/>
    <w:rsid w:val="00DC0E59"/>
    <w:rsid w:val="00DC173A"/>
    <w:rsid w:val="00DC3441"/>
    <w:rsid w:val="00DC3C48"/>
    <w:rsid w:val="00DC60B5"/>
    <w:rsid w:val="00DC61E9"/>
    <w:rsid w:val="00DC68CA"/>
    <w:rsid w:val="00DD5CC4"/>
    <w:rsid w:val="00DD7020"/>
    <w:rsid w:val="00DD729F"/>
    <w:rsid w:val="00DD776C"/>
    <w:rsid w:val="00DE12C6"/>
    <w:rsid w:val="00DE353D"/>
    <w:rsid w:val="00DE517D"/>
    <w:rsid w:val="00DE5DE2"/>
    <w:rsid w:val="00DE6168"/>
    <w:rsid w:val="00DE7CC2"/>
    <w:rsid w:val="00DF0640"/>
    <w:rsid w:val="00DF0D8F"/>
    <w:rsid w:val="00DF16BC"/>
    <w:rsid w:val="00DF1D57"/>
    <w:rsid w:val="00DF3B7C"/>
    <w:rsid w:val="00DF4A6A"/>
    <w:rsid w:val="00E0046D"/>
    <w:rsid w:val="00E01C62"/>
    <w:rsid w:val="00E0234E"/>
    <w:rsid w:val="00E02E30"/>
    <w:rsid w:val="00E04A8C"/>
    <w:rsid w:val="00E06668"/>
    <w:rsid w:val="00E06D9A"/>
    <w:rsid w:val="00E10245"/>
    <w:rsid w:val="00E113D0"/>
    <w:rsid w:val="00E15CB3"/>
    <w:rsid w:val="00E15F01"/>
    <w:rsid w:val="00E175EE"/>
    <w:rsid w:val="00E20FC9"/>
    <w:rsid w:val="00E21C2B"/>
    <w:rsid w:val="00E21EFF"/>
    <w:rsid w:val="00E246B0"/>
    <w:rsid w:val="00E27B9A"/>
    <w:rsid w:val="00E30A17"/>
    <w:rsid w:val="00E31728"/>
    <w:rsid w:val="00E31EED"/>
    <w:rsid w:val="00E4160F"/>
    <w:rsid w:val="00E4353E"/>
    <w:rsid w:val="00E45B74"/>
    <w:rsid w:val="00E474EC"/>
    <w:rsid w:val="00E518D9"/>
    <w:rsid w:val="00E549DB"/>
    <w:rsid w:val="00E57629"/>
    <w:rsid w:val="00E57A69"/>
    <w:rsid w:val="00E620D0"/>
    <w:rsid w:val="00E6219D"/>
    <w:rsid w:val="00E63269"/>
    <w:rsid w:val="00E65DFD"/>
    <w:rsid w:val="00E65F5C"/>
    <w:rsid w:val="00E66648"/>
    <w:rsid w:val="00E66DF3"/>
    <w:rsid w:val="00E672E5"/>
    <w:rsid w:val="00E708C7"/>
    <w:rsid w:val="00E71845"/>
    <w:rsid w:val="00E72B36"/>
    <w:rsid w:val="00E730D1"/>
    <w:rsid w:val="00E8201E"/>
    <w:rsid w:val="00E82C9C"/>
    <w:rsid w:val="00E8469E"/>
    <w:rsid w:val="00E84BAB"/>
    <w:rsid w:val="00E87277"/>
    <w:rsid w:val="00E87325"/>
    <w:rsid w:val="00E87F78"/>
    <w:rsid w:val="00E90C05"/>
    <w:rsid w:val="00E91EB9"/>
    <w:rsid w:val="00E947AC"/>
    <w:rsid w:val="00E94A66"/>
    <w:rsid w:val="00E95167"/>
    <w:rsid w:val="00E967B4"/>
    <w:rsid w:val="00E971F1"/>
    <w:rsid w:val="00E977AD"/>
    <w:rsid w:val="00EA0466"/>
    <w:rsid w:val="00EA49E2"/>
    <w:rsid w:val="00EB04C2"/>
    <w:rsid w:val="00EB0FD9"/>
    <w:rsid w:val="00EB1DE2"/>
    <w:rsid w:val="00EB202D"/>
    <w:rsid w:val="00EB568D"/>
    <w:rsid w:val="00EB6375"/>
    <w:rsid w:val="00EB6E6B"/>
    <w:rsid w:val="00EC0F20"/>
    <w:rsid w:val="00EC17E7"/>
    <w:rsid w:val="00EC2016"/>
    <w:rsid w:val="00EC247E"/>
    <w:rsid w:val="00EC29A0"/>
    <w:rsid w:val="00EC6729"/>
    <w:rsid w:val="00EC72AB"/>
    <w:rsid w:val="00EC7811"/>
    <w:rsid w:val="00ED0505"/>
    <w:rsid w:val="00ED433B"/>
    <w:rsid w:val="00ED488D"/>
    <w:rsid w:val="00ED7035"/>
    <w:rsid w:val="00ED785A"/>
    <w:rsid w:val="00EE009D"/>
    <w:rsid w:val="00EE4EC5"/>
    <w:rsid w:val="00EE59FF"/>
    <w:rsid w:val="00EE63CE"/>
    <w:rsid w:val="00EE7F75"/>
    <w:rsid w:val="00EF0A3D"/>
    <w:rsid w:val="00EF21E3"/>
    <w:rsid w:val="00EF250B"/>
    <w:rsid w:val="00EF27F7"/>
    <w:rsid w:val="00EF2F03"/>
    <w:rsid w:val="00EF3832"/>
    <w:rsid w:val="00EF5AB8"/>
    <w:rsid w:val="00EF66DB"/>
    <w:rsid w:val="00EF69DA"/>
    <w:rsid w:val="00EF6CE3"/>
    <w:rsid w:val="00F012AF"/>
    <w:rsid w:val="00F012BA"/>
    <w:rsid w:val="00F01D06"/>
    <w:rsid w:val="00F06555"/>
    <w:rsid w:val="00F06F71"/>
    <w:rsid w:val="00F07609"/>
    <w:rsid w:val="00F07627"/>
    <w:rsid w:val="00F10427"/>
    <w:rsid w:val="00F112CE"/>
    <w:rsid w:val="00F119FA"/>
    <w:rsid w:val="00F12793"/>
    <w:rsid w:val="00F131EA"/>
    <w:rsid w:val="00F1484C"/>
    <w:rsid w:val="00F14A2B"/>
    <w:rsid w:val="00F14C53"/>
    <w:rsid w:val="00F172DC"/>
    <w:rsid w:val="00F20BBD"/>
    <w:rsid w:val="00F21C82"/>
    <w:rsid w:val="00F308D3"/>
    <w:rsid w:val="00F31EB0"/>
    <w:rsid w:val="00F32BC1"/>
    <w:rsid w:val="00F37760"/>
    <w:rsid w:val="00F377C8"/>
    <w:rsid w:val="00F37CF4"/>
    <w:rsid w:val="00F418C6"/>
    <w:rsid w:val="00F43FC9"/>
    <w:rsid w:val="00F46809"/>
    <w:rsid w:val="00F52806"/>
    <w:rsid w:val="00F52F44"/>
    <w:rsid w:val="00F54B84"/>
    <w:rsid w:val="00F563DD"/>
    <w:rsid w:val="00F578B1"/>
    <w:rsid w:val="00F60527"/>
    <w:rsid w:val="00F60CD5"/>
    <w:rsid w:val="00F621CB"/>
    <w:rsid w:val="00F626DD"/>
    <w:rsid w:val="00F64290"/>
    <w:rsid w:val="00F66F28"/>
    <w:rsid w:val="00F70668"/>
    <w:rsid w:val="00F71D0E"/>
    <w:rsid w:val="00F734C5"/>
    <w:rsid w:val="00F7521D"/>
    <w:rsid w:val="00F77087"/>
    <w:rsid w:val="00F80E2F"/>
    <w:rsid w:val="00F817AE"/>
    <w:rsid w:val="00F81ED3"/>
    <w:rsid w:val="00F83F44"/>
    <w:rsid w:val="00F846B9"/>
    <w:rsid w:val="00F849DB"/>
    <w:rsid w:val="00F86818"/>
    <w:rsid w:val="00F90422"/>
    <w:rsid w:val="00F9124C"/>
    <w:rsid w:val="00F9202A"/>
    <w:rsid w:val="00F926DC"/>
    <w:rsid w:val="00F92C84"/>
    <w:rsid w:val="00F93E5D"/>
    <w:rsid w:val="00F96429"/>
    <w:rsid w:val="00F96758"/>
    <w:rsid w:val="00F96B4D"/>
    <w:rsid w:val="00FA387D"/>
    <w:rsid w:val="00FA3BF6"/>
    <w:rsid w:val="00FA41C6"/>
    <w:rsid w:val="00FA5D7C"/>
    <w:rsid w:val="00FA5D8E"/>
    <w:rsid w:val="00FA5DAB"/>
    <w:rsid w:val="00FA64DA"/>
    <w:rsid w:val="00FA7280"/>
    <w:rsid w:val="00FB0641"/>
    <w:rsid w:val="00FB1274"/>
    <w:rsid w:val="00FB1984"/>
    <w:rsid w:val="00FB6326"/>
    <w:rsid w:val="00FC14EE"/>
    <w:rsid w:val="00FC1E28"/>
    <w:rsid w:val="00FC2367"/>
    <w:rsid w:val="00FC3440"/>
    <w:rsid w:val="00FC3EC8"/>
    <w:rsid w:val="00FC4205"/>
    <w:rsid w:val="00FC56B1"/>
    <w:rsid w:val="00FC6C16"/>
    <w:rsid w:val="00FC7DCE"/>
    <w:rsid w:val="00FD4DB4"/>
    <w:rsid w:val="00FD6650"/>
    <w:rsid w:val="00FD78C3"/>
    <w:rsid w:val="00FD7D2C"/>
    <w:rsid w:val="00FE09D1"/>
    <w:rsid w:val="00FE0B6C"/>
    <w:rsid w:val="00FE2202"/>
    <w:rsid w:val="00FE260E"/>
    <w:rsid w:val="00FE2AEC"/>
    <w:rsid w:val="00FE33A1"/>
    <w:rsid w:val="00FE3FA3"/>
    <w:rsid w:val="00FE4658"/>
    <w:rsid w:val="00FE4831"/>
    <w:rsid w:val="00FE5516"/>
    <w:rsid w:val="00FE57CB"/>
    <w:rsid w:val="00FE61B3"/>
    <w:rsid w:val="00FE647F"/>
    <w:rsid w:val="00FF2EE1"/>
    <w:rsid w:val="00FF5DD2"/>
    <w:rsid w:val="00FF6599"/>
    <w:rsid w:val="00FF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23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9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</w:rPr>
  </w:style>
  <w:style w:type="paragraph" w:customStyle="1" w:styleId="ConsPlusTitle">
    <w:name w:val="ConsPlusTitle"/>
    <w:qFormat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qFormat/>
    <w:rsid w:val="00FB0641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-">
    <w:name w:val="Интернет-ссылка"/>
    <w:rsid w:val="0012229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9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</w:rPr>
  </w:style>
  <w:style w:type="paragraph" w:customStyle="1" w:styleId="ConsPlusTitle">
    <w:name w:val="ConsPlusTitle"/>
    <w:qFormat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qFormat/>
    <w:rsid w:val="00FB0641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-">
    <w:name w:val="Интернет-ссылка"/>
    <w:rsid w:val="0012229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706DB89E5F4A2BBF64C0BD425218D49DD81AEC6833F5758915BC64F72t9w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06DB89E5F4A2BBF64C0BD425218D49DD81A3C2873B5758915BC64F72t9w4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ic.academic.ru/dic.nsf/business/129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06DB89E5F4A2BBF64C0BD425218D49DD81AEC6833F5758915BC64F72t9w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F628-1F78-45C5-A10C-403B7287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6508</Words>
  <Characters>37101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43522</CharactersWithSpaces>
  <SharedDoc>false</SharedDoc>
  <HLinks>
    <vt:vector size="102" baseType="variant">
      <vt:variant>
        <vt:i4>1376348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Замалетдинова Алсу Ильдаровна</cp:lastModifiedBy>
  <cp:revision>5</cp:revision>
  <cp:lastPrinted>2021-03-02T10:38:00Z</cp:lastPrinted>
  <dcterms:created xsi:type="dcterms:W3CDTF">2022-04-13T11:01:00Z</dcterms:created>
  <dcterms:modified xsi:type="dcterms:W3CDTF">2022-04-13T11:09:00Z</dcterms:modified>
</cp:coreProperties>
</file>