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F7" w:rsidRPr="00FC3BFF" w:rsidRDefault="000F6AF7" w:rsidP="000F6AF7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0F6AF7" w:rsidRPr="00FC3BFF" w:rsidRDefault="000F6AF7" w:rsidP="000F6AF7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КАБИНЕТ МИНИСТРОВ РЕСПУБЛИКИ ТАТАРСТАН</w:t>
      </w:r>
    </w:p>
    <w:p w:rsidR="000F6AF7" w:rsidRPr="00FC3BFF" w:rsidRDefault="000F6AF7" w:rsidP="000F6AF7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0F6AF7" w:rsidRPr="00FC3BFF" w:rsidRDefault="000F6AF7" w:rsidP="000F6AF7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 </w:t>
      </w:r>
    </w:p>
    <w:p w:rsidR="000F6AF7" w:rsidRPr="00FC3BFF" w:rsidRDefault="000F6AF7" w:rsidP="000F6AF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от ___________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</w:t>
      </w:r>
    </w:p>
    <w:p w:rsidR="000F6AF7" w:rsidRPr="00FC3BFF" w:rsidRDefault="000F6AF7" w:rsidP="000F6AF7">
      <w:pPr>
        <w:ind w:right="52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59F1" w:rsidRPr="00FC3BFF" w:rsidRDefault="007659F1" w:rsidP="007659F1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</w:t>
      </w:r>
      <w:r w:rsidR="00E72888" w:rsidRPr="00FC3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FC3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hyperlink r:id="rId5" w:history="1">
        <w:r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 предоставления ежемесячной денежной выплаты на ребенка в возрасте от трех до семи лет включительно</w:t>
      </w:r>
      <w:r w:rsidRPr="00FC3BFF">
        <w:rPr>
          <w:rFonts w:ascii="Times New Roman" w:hAnsi="Times New Roman"/>
          <w:color w:val="000000" w:themeColor="text1"/>
          <w:sz w:val="28"/>
          <w:szCs w:val="20"/>
        </w:rPr>
        <w:t xml:space="preserve">, утвержденные постановлением Кабинета </w:t>
      </w:r>
      <w:r w:rsidRPr="00FC3BFF">
        <w:rPr>
          <w:rFonts w:ascii="Times New Roman" w:hAnsi="Times New Roman"/>
          <w:color w:val="000000" w:themeColor="text1"/>
          <w:sz w:val="28"/>
          <w:szCs w:val="20"/>
        </w:rPr>
        <w:br/>
        <w:t xml:space="preserve">Министров Республики Татарстан 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от 22.10.2021 № 995 «О ежемесячной денежной выплате на ребенка в возрасте от трех до семи лет включительно»</w:t>
      </w:r>
    </w:p>
    <w:p w:rsidR="007659F1" w:rsidRPr="00FC3BFF" w:rsidRDefault="007659F1" w:rsidP="007659F1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59F1" w:rsidRPr="00FC3BFF" w:rsidRDefault="007659F1" w:rsidP="007659F1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59F1" w:rsidRPr="00FC3BFF" w:rsidRDefault="007659F1" w:rsidP="0076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7659F1" w:rsidRPr="00FC3BFF" w:rsidRDefault="007659F1" w:rsidP="0076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59F1" w:rsidRPr="00FC3BFF" w:rsidRDefault="007659F1" w:rsidP="007659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1A27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 w:history="1">
        <w:r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 предоставления ежемесячной денежной выплаты на ребенка в возрасте от трех до семи лет включительно, утвержденные постановлением Кабинета Министров Республики Татарстан от </w:t>
      </w:r>
      <w:r w:rsidR="00FE587D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22.10.2021 </w:t>
      </w:r>
      <w:r w:rsidR="00F4605E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587D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995 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ежемесячной денежной выплате на ребенка в возрасте от</w:t>
      </w:r>
      <w:r w:rsidR="00D43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трех до семи лет включительно», </w:t>
      </w:r>
      <w:r w:rsidR="00FE587D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FE587D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я:</w:t>
      </w:r>
    </w:p>
    <w:p w:rsidR="00EE364A" w:rsidRPr="00FC3BFF" w:rsidRDefault="00EE364A" w:rsidP="007659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пункт 5</w:t>
      </w:r>
      <w:r w:rsidR="00EE1B7F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«подлежит перерасчету» дополнить словами «в </w:t>
      </w:r>
      <w:proofErr w:type="spellStart"/>
      <w:r w:rsidR="00EE1B7F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беззаявительном</w:t>
      </w:r>
      <w:proofErr w:type="spellEnd"/>
      <w:r w:rsidR="00EE1B7F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порядке»;</w:t>
      </w:r>
    </w:p>
    <w:p w:rsidR="00500A03" w:rsidRPr="00FC3BFF" w:rsidRDefault="00963639" w:rsidP="000C63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00A03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«а» пункта 12 изложить в следующей редакции:</w:t>
      </w:r>
    </w:p>
    <w:p w:rsidR="00C7010E" w:rsidRPr="00FC3BFF" w:rsidRDefault="00C7010E" w:rsidP="009636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«а) </w:t>
      </w:r>
      <w:r w:rsidRPr="00FC3BFF">
        <w:rPr>
          <w:rFonts w:ascii="Times New Roman" w:hAnsi="Times New Roman" w:cs="Times New Roman"/>
          <w:sz w:val="28"/>
          <w:szCs w:val="28"/>
        </w:rPr>
        <w:t>лично по месту жительства (пребывания)</w:t>
      </w:r>
      <w:r w:rsidR="00397470" w:rsidRPr="00FC3BFF">
        <w:rPr>
          <w:rFonts w:ascii="Times New Roman" w:hAnsi="Times New Roman" w:cs="Times New Roman"/>
          <w:sz w:val="28"/>
          <w:szCs w:val="28"/>
        </w:rPr>
        <w:t>;</w:t>
      </w:r>
      <w:r w:rsidRPr="00FC3BFF">
        <w:rPr>
          <w:rFonts w:ascii="Times New Roman" w:hAnsi="Times New Roman" w:cs="Times New Roman"/>
          <w:sz w:val="28"/>
          <w:szCs w:val="28"/>
        </w:rPr>
        <w:t>»;</w:t>
      </w:r>
    </w:p>
    <w:p w:rsidR="00925546" w:rsidRPr="00FC3BFF" w:rsidRDefault="00963639" w:rsidP="003C62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 xml:space="preserve"> </w:t>
      </w:r>
      <w:r w:rsidR="00500A03" w:rsidRPr="00FC3BFF">
        <w:rPr>
          <w:rFonts w:ascii="Times New Roman" w:hAnsi="Times New Roman" w:cs="Times New Roman"/>
          <w:sz w:val="28"/>
          <w:szCs w:val="28"/>
        </w:rPr>
        <w:tab/>
      </w:r>
      <w:r w:rsidR="00451EAC">
        <w:rPr>
          <w:rFonts w:ascii="Times New Roman" w:hAnsi="Times New Roman" w:cs="Times New Roman"/>
          <w:sz w:val="28"/>
          <w:szCs w:val="28"/>
        </w:rPr>
        <w:t xml:space="preserve">в 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451EA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 w:rsidR="006E6AF3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25546" w:rsidRPr="00FC3BFF" w:rsidRDefault="006E6AF3" w:rsidP="006E6A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«г» изложить в следующей редакции:</w:t>
      </w:r>
    </w:p>
    <w:p w:rsidR="00925546" w:rsidRDefault="006E6AF3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666F0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в собственности у заявителя и членов его семьи жилого помещения (его части), занимаемого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жилого помещения (его части), признанного в установленном порядке непригодным для проживания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666F0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8790D" w:rsidRPr="00B52F59" w:rsidRDefault="00D8790D" w:rsidP="00D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подпункте «д» слова «</w:t>
      </w:r>
      <w:r w:rsidRPr="00B52F59">
        <w:rPr>
          <w:rFonts w:ascii="Times New Roman" w:hAnsi="Times New Roman" w:cs="Times New Roman"/>
          <w:sz w:val="28"/>
          <w:szCs w:val="28"/>
        </w:rPr>
        <w:t>в профессиональной образовательной организации либо в» заменить словами «профессиональной образовательной организации или»;</w:t>
      </w:r>
    </w:p>
    <w:p w:rsidR="00D8790D" w:rsidRPr="00FC3BFF" w:rsidRDefault="00D8790D" w:rsidP="00D879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9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подпункте «е» слова «в профессиональной</w:t>
      </w:r>
      <w:r w:rsidRPr="00B52F5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либо в» заменить словами «профессиональной образовательной организации или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C626A" w:rsidRPr="00FC3BFF" w:rsidRDefault="00F028E3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E6AF3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E6AF3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«ж»</w:t>
      </w:r>
      <w:r w:rsidR="003C626A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C626A" w:rsidRPr="00FC3BFF" w:rsidRDefault="006E6AF3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слова «семьи» дополнить словом «непрерывного»</w:t>
      </w:r>
      <w:r w:rsidR="003C626A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E6AF3" w:rsidRPr="00FC3BFF" w:rsidRDefault="006E6AF3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слов</w:t>
      </w:r>
      <w:r w:rsidR="00962015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«могут» заменить словом «могли»;</w:t>
      </w:r>
    </w:p>
    <w:p w:rsidR="00925546" w:rsidRPr="00FC3BFF" w:rsidRDefault="006E6AF3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81"/>
      <w:bookmarkEnd w:id="1"/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«з» слова «(за исключением детей, находящихся под опекой)» исключить;</w:t>
      </w:r>
    </w:p>
    <w:p w:rsidR="006E6AF3" w:rsidRPr="00FC3BFF" w:rsidRDefault="006E6AF3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«и» после слов «военной профессиональной» дополнить словом «образовательной»;</w:t>
      </w:r>
    </w:p>
    <w:p w:rsidR="006E6AF3" w:rsidRPr="00FC3BFF" w:rsidRDefault="006E6AF3" w:rsidP="0092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подпункт «м» признать утратившим силу;</w:t>
      </w:r>
    </w:p>
    <w:p w:rsidR="00925546" w:rsidRPr="00FC3BFF" w:rsidRDefault="00D8790D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«н» </w:t>
      </w:r>
      <w:r>
        <w:rPr>
          <w:rFonts w:ascii="Times New Roman" w:hAnsi="Times New Roman" w:cs="Times New Roman"/>
          <w:sz w:val="28"/>
          <w:szCs w:val="28"/>
        </w:rPr>
        <w:t xml:space="preserve">слова «стипендии, выплачиваемой» заменить словами «стипендии </w:t>
      </w:r>
      <w:r w:rsidRPr="00B52F59">
        <w:rPr>
          <w:rFonts w:ascii="Times New Roman" w:hAnsi="Times New Roman" w:cs="Times New Roman"/>
          <w:sz w:val="28"/>
          <w:szCs w:val="28"/>
        </w:rPr>
        <w:t>и иных денежных выплат, предусмотренных законодательством Российской Федерации, выплачиваемых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E6AF3" w:rsidRPr="00FC3BFF" w:rsidRDefault="006E6AF3" w:rsidP="006E6A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«с» изложить в следующей редакции:</w:t>
      </w:r>
    </w:p>
    <w:p w:rsidR="00925546" w:rsidRPr="00FC3BFF" w:rsidRDefault="006E6AF3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 размере доходов, предусмотренных </w:t>
      </w:r>
      <w:hyperlink w:anchor="P171" w:history="1">
        <w:r w:rsidR="00925546"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A62494"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925546"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62494"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76" w:history="1">
        <w:r w:rsidR="00A62494"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925546"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A62494"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925546"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30</w:t>
        </w:r>
      </w:hyperlink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Порядка и условий (в случае если заявитель или члены его семьи являются (являлись) сотрудниками учреждений и органов уголовно-исполнительной системы Российской Федерации, органов федеральной службы безопасности, органов государственной охраны, органов внутренних дел Российской Федерации);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25546" w:rsidRPr="00FC3BFF" w:rsidRDefault="003B4D11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</w:t>
      </w:r>
      <w:r w:rsidR="006C55F1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«ч»</w:t>
      </w:r>
      <w:r w:rsidR="006C55F1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«ш»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925546" w:rsidRPr="00FC3BFF" w:rsidRDefault="003B4D11" w:rsidP="0092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«ч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B3220" w:rsidRPr="00FC3BFF">
        <w:rPr>
          <w:rFonts w:ascii="Times New Roman" w:hAnsi="Times New Roman" w:cs="Times New Roman"/>
          <w:sz w:val="28"/>
          <w:szCs w:val="28"/>
        </w:rPr>
        <w:t xml:space="preserve">о наличии в собственности у заявителя и членов его семьи зданий с назначением «жилое», «жилое строение», «жилой дом», помещений с назначением «жилое», земельных участков,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семьи, признанной таковой в соответствии с законодательством субъекта Российской Федерации (далее </w:t>
      </w:r>
      <w:r w:rsidR="00946FFE" w:rsidRPr="00FC3BFF">
        <w:rPr>
          <w:rFonts w:ascii="Times New Roman" w:hAnsi="Times New Roman" w:cs="Times New Roman"/>
          <w:sz w:val="28"/>
          <w:szCs w:val="28"/>
        </w:rPr>
        <w:noBreakHyphen/>
      </w:r>
      <w:r w:rsidR="006B3220" w:rsidRPr="00FC3BFF">
        <w:rPr>
          <w:rFonts w:ascii="Times New Roman" w:hAnsi="Times New Roman" w:cs="Times New Roman"/>
          <w:sz w:val="28"/>
          <w:szCs w:val="28"/>
        </w:rPr>
        <w:t xml:space="preserve"> многодетная семья), или 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имущества, а также земельных участков, предоставленных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</w:t>
      </w:r>
      <w:r w:rsidR="005A3E0A" w:rsidRPr="00FC3BFF">
        <w:rPr>
          <w:rFonts w:ascii="Times New Roman" w:hAnsi="Times New Roman" w:cs="Times New Roman"/>
          <w:sz w:val="28"/>
          <w:szCs w:val="28"/>
        </w:rPr>
        <w:t>»</w:t>
      </w:r>
      <w:r w:rsidR="00925546" w:rsidRPr="00FC3BFF">
        <w:rPr>
          <w:rFonts w:ascii="Times New Roman" w:hAnsi="Times New Roman" w:cs="Times New Roman"/>
          <w:sz w:val="28"/>
          <w:szCs w:val="28"/>
        </w:rPr>
        <w:t>;</w:t>
      </w:r>
    </w:p>
    <w:p w:rsidR="00925546" w:rsidRPr="00FC3BFF" w:rsidRDefault="003B4D11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) о наличии зарегистрированного на заявителя или членов его семьи автотранспортного (</w:t>
      </w:r>
      <w:proofErr w:type="spellStart"/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мототранспортного</w:t>
      </w:r>
      <w:proofErr w:type="spellEnd"/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средства, предоставленного в рамках государственной социальной поддержки или </w:t>
      </w:r>
      <w:proofErr w:type="gramStart"/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приобретения</w:t>
      </w:r>
      <w:proofErr w:type="gramEnd"/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в полном объеме оплачена за счет денежных средств, предоставленных в рамках 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целевой государственной социальной поддержки на приобретение движимого имущества;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B4D11" w:rsidRPr="00FC3BFF" w:rsidRDefault="003B4D11" w:rsidP="009255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D63ADA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«</w:t>
      </w:r>
      <w:r w:rsidR="002604AF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2604AF" w:rsidRPr="00FC3BF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»-«</w:t>
      </w:r>
      <w:r w:rsidR="002604AF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2604AF" w:rsidRPr="00FC3BF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следующего содержания: </w:t>
      </w:r>
    </w:p>
    <w:p w:rsidR="00925546" w:rsidRPr="00FC3BFF" w:rsidRDefault="003B4D11" w:rsidP="00925546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604AF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2604AF" w:rsidRPr="00FC3BF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) о нахождении автотранспортного (</w:t>
      </w:r>
      <w:proofErr w:type="spellStart"/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мототранспортного</w:t>
      </w:r>
      <w:proofErr w:type="spellEnd"/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средства, маломерного судна, самоходной машины или другого вида техники под арестом и (или) в розыске; </w:t>
      </w:r>
    </w:p>
    <w:p w:rsidR="00925546" w:rsidRPr="00FC3BFF" w:rsidRDefault="002604AF" w:rsidP="00925546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)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предпринимательства;</w:t>
      </w:r>
    </w:p>
    <w:p w:rsidR="00925546" w:rsidRPr="00FC3BFF" w:rsidRDefault="002604AF" w:rsidP="00CC3327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B5A9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беременности</w:t>
      </w:r>
      <w:r w:rsidR="00FB5A9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женщины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3327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A9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представить документы (сведения)</w:t>
      </w:r>
      <w:r w:rsidR="00CC3327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беременности женщины в сроки, установленные пунктами 17 и 18 настоящих Порядка и условий, </w:t>
      </w:r>
      <w:r w:rsidR="00FB5A9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период, за который рассчитывается среднедушевой доход семьи в соответствии с пунктом 31 настоящих Порядка и условий, и (или) на </w:t>
      </w:r>
      <w:r w:rsidR="00CC3327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день</w:t>
      </w:r>
      <w:r w:rsidR="00FB5A9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подачи заявления</w:t>
      </w:r>
      <w:r w:rsidR="0092554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35DE2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E103A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E103A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E103A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21:</w:t>
      </w:r>
    </w:p>
    <w:p w:rsidR="003B45C2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«г»:</w:t>
      </w:r>
    </w:p>
    <w:p w:rsidR="003B45C2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абзацы второй и третий изложить в следующей редакции:</w:t>
      </w:r>
    </w:p>
    <w:p w:rsidR="00E81BE2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«</w:t>
      </w:r>
      <w:r w:rsidR="00261131" w:rsidRPr="00FC3BFF">
        <w:rPr>
          <w:rFonts w:ascii="Times New Roman" w:hAnsi="Times New Roman" w:cs="Times New Roman"/>
          <w:sz w:val="28"/>
          <w:szCs w:val="28"/>
        </w:rPr>
        <w:t>двух</w:t>
      </w:r>
      <w:r w:rsidR="00E81BE2" w:rsidRPr="00FC3BFF">
        <w:rPr>
          <w:rFonts w:ascii="Times New Roman" w:hAnsi="Times New Roman" w:cs="Times New Roman"/>
          <w:sz w:val="28"/>
          <w:szCs w:val="28"/>
        </w:rPr>
        <w:t xml:space="preserve"> и более </w:t>
      </w:r>
      <w:r w:rsidR="00261131" w:rsidRPr="00FC3BFF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E81BE2" w:rsidRPr="00FC3BFF">
        <w:rPr>
          <w:rFonts w:ascii="Times New Roman" w:hAnsi="Times New Roman" w:cs="Times New Roman"/>
          <w:sz w:val="28"/>
          <w:szCs w:val="28"/>
        </w:rPr>
        <w:t xml:space="preserve"> с назначением </w:t>
      </w:r>
      <w:r w:rsidR="00261131" w:rsidRPr="00FC3BFF">
        <w:rPr>
          <w:rFonts w:ascii="Times New Roman" w:hAnsi="Times New Roman" w:cs="Times New Roman"/>
          <w:sz w:val="28"/>
          <w:szCs w:val="28"/>
        </w:rPr>
        <w:t>«</w:t>
      </w:r>
      <w:r w:rsidR="00E81BE2" w:rsidRPr="00FC3BFF">
        <w:rPr>
          <w:rFonts w:ascii="Times New Roman" w:hAnsi="Times New Roman" w:cs="Times New Roman"/>
          <w:sz w:val="28"/>
          <w:szCs w:val="28"/>
        </w:rPr>
        <w:t>жилое</w:t>
      </w:r>
      <w:r w:rsidR="00261131" w:rsidRPr="00FC3BFF">
        <w:rPr>
          <w:rFonts w:ascii="Times New Roman" w:hAnsi="Times New Roman" w:cs="Times New Roman"/>
          <w:sz w:val="28"/>
          <w:szCs w:val="28"/>
        </w:rPr>
        <w:t>»</w:t>
      </w:r>
      <w:r w:rsidR="00E81BE2" w:rsidRPr="00FC3BFF">
        <w:rPr>
          <w:rFonts w:ascii="Times New Roman" w:hAnsi="Times New Roman" w:cs="Times New Roman"/>
          <w:sz w:val="28"/>
          <w:szCs w:val="28"/>
        </w:rPr>
        <w:t xml:space="preserve">, в том числе находящихся в общей долевой собственности заявителя и членов его семьи, суммарная площадь которых больше произведения </w:t>
      </w:r>
      <w:r w:rsidR="00261131" w:rsidRPr="00FC3BFF">
        <w:rPr>
          <w:rFonts w:ascii="Times New Roman" w:hAnsi="Times New Roman" w:cs="Times New Roman"/>
          <w:sz w:val="28"/>
          <w:szCs w:val="28"/>
        </w:rPr>
        <w:t xml:space="preserve">24 квадратных </w:t>
      </w:r>
      <w:r w:rsidR="00E81BE2" w:rsidRPr="00FC3BFF">
        <w:rPr>
          <w:rFonts w:ascii="Times New Roman" w:hAnsi="Times New Roman" w:cs="Times New Roman"/>
          <w:sz w:val="28"/>
          <w:szCs w:val="28"/>
        </w:rPr>
        <w:t>метров и количества членов семьи (за исключением такого помещения, которое предоставлено в рамках государственной социальной поддержки многодетной семьи</w:t>
      </w:r>
      <w:r w:rsidR="0050782F" w:rsidRPr="00FC3BFF">
        <w:rPr>
          <w:rFonts w:ascii="Times New Roman" w:hAnsi="Times New Roman" w:cs="Times New Roman"/>
          <w:sz w:val="28"/>
          <w:szCs w:val="28"/>
        </w:rPr>
        <w:t>,</w:t>
      </w:r>
      <w:r w:rsidR="00E81BE2" w:rsidRPr="00FC3BFF">
        <w:rPr>
          <w:rFonts w:ascii="Times New Roman" w:hAnsi="Times New Roman" w:cs="Times New Roman"/>
          <w:sz w:val="28"/>
          <w:szCs w:val="28"/>
        </w:rPr>
        <w:t xml:space="preserve"> или стоимость приобретения которого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имущества, а также долей в праве общей долевой собственности на такое помещение, совокупность которых на всех членов семьи не более одной трети его общей площади, такого помещения (его части), занимаемого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такого помещения (его части), признанного в установленном порядке непригодным для проживания, и такого помещения (его части), находящегося под арестом)</w:t>
      </w:r>
      <w:r w:rsidR="00261131" w:rsidRPr="00FC3BFF">
        <w:rPr>
          <w:rFonts w:ascii="Times New Roman" w:hAnsi="Times New Roman" w:cs="Times New Roman"/>
          <w:sz w:val="28"/>
          <w:szCs w:val="28"/>
        </w:rPr>
        <w:t>;</w:t>
      </w:r>
    </w:p>
    <w:p w:rsidR="00261131" w:rsidRPr="00FC3BFF" w:rsidRDefault="00261131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двух и более зданий с назначением «жилое», «жилое строение», «жилой дом», в том числе находящихся в общей долевой собственности заявителя и членов его семьи, суммарная площадь которых больше произведения 40 квадратных метров и количества членов семьи (за исключением такого здания, которое предоставлено в рамках государственной социальной поддержки многодетной семьи</w:t>
      </w:r>
      <w:r w:rsidR="00CE03A8" w:rsidRPr="00FC3BFF">
        <w:rPr>
          <w:rFonts w:ascii="Times New Roman" w:hAnsi="Times New Roman" w:cs="Times New Roman"/>
          <w:sz w:val="28"/>
          <w:szCs w:val="28"/>
        </w:rPr>
        <w:t>,</w:t>
      </w:r>
      <w:r w:rsidRPr="00FC3BFF">
        <w:rPr>
          <w:rFonts w:ascii="Times New Roman" w:hAnsi="Times New Roman" w:cs="Times New Roman"/>
          <w:sz w:val="28"/>
          <w:szCs w:val="28"/>
        </w:rPr>
        <w:t xml:space="preserve"> или стоимость приобретения которого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имущества, а также долей в праве общей долевой собственности на такое здание, совокупность которых на всех членов семьи не более одной трети его общей площади, и такого здания, находящегося под арестом);</w:t>
      </w:r>
      <w:r w:rsidR="003B45C2" w:rsidRPr="00FC3BFF">
        <w:rPr>
          <w:rFonts w:ascii="Times New Roman" w:hAnsi="Times New Roman" w:cs="Times New Roman"/>
          <w:sz w:val="28"/>
          <w:szCs w:val="28"/>
        </w:rPr>
        <w:t>»;</w:t>
      </w:r>
    </w:p>
    <w:p w:rsidR="003B45C2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lastRenderedPageBreak/>
        <w:t>абзацы шестой и седьмой изложить в следующей редакции:</w:t>
      </w:r>
    </w:p>
    <w:p w:rsidR="00AB3829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«</w:t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двух и более объектов недвижимого имущества, предназначенных для стоянки (хранения), ремонта и технического обслуживания транспортных средств (гараж, </w:t>
      </w:r>
      <w:proofErr w:type="spellStart"/>
      <w:r w:rsidR="00AB3829" w:rsidRPr="00FC3BFF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F935D5" w:rsidRPr="00FC3BFF">
        <w:rPr>
          <w:rFonts w:ascii="Times New Roman" w:hAnsi="Times New Roman" w:cs="Times New Roman"/>
          <w:sz w:val="28"/>
          <w:szCs w:val="28"/>
        </w:rPr>
        <w:noBreakHyphen/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место) (трех и более таких объектов недвижимого имущества </w:t>
      </w:r>
      <w:r w:rsidR="00397470" w:rsidRPr="00FC3BFF">
        <w:rPr>
          <w:rFonts w:ascii="Times New Roman" w:hAnsi="Times New Roman" w:cs="Times New Roman"/>
          <w:sz w:val="28"/>
          <w:szCs w:val="28"/>
        </w:rPr>
        <w:noBreakHyphen/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 для многодетных семей, семей, в составе которых есть инвалид; семей, которым автотранспортное или </w:t>
      </w:r>
      <w:proofErr w:type="spellStart"/>
      <w:r w:rsidR="00AB3829" w:rsidRPr="00FC3BFF">
        <w:rPr>
          <w:rFonts w:ascii="Times New Roman" w:hAnsi="Times New Roman" w:cs="Times New Roman"/>
          <w:sz w:val="28"/>
          <w:szCs w:val="28"/>
        </w:rPr>
        <w:t>мототранспортное</w:t>
      </w:r>
      <w:proofErr w:type="spellEnd"/>
      <w:r w:rsidR="00AB3829" w:rsidRPr="00FC3BFF">
        <w:rPr>
          <w:rFonts w:ascii="Times New Roman" w:hAnsi="Times New Roman" w:cs="Times New Roman"/>
          <w:sz w:val="28"/>
          <w:szCs w:val="28"/>
        </w:rPr>
        <w:t xml:space="preserve"> средство предоставлено в рамках государственной социальной поддержки или которыми стоимость приобретения автотранспортного или </w:t>
      </w:r>
      <w:proofErr w:type="spellStart"/>
      <w:r w:rsidR="00AB3829" w:rsidRPr="00FC3BFF">
        <w:rPr>
          <w:rFonts w:ascii="Times New Roman" w:hAnsi="Times New Roman" w:cs="Times New Roman"/>
          <w:sz w:val="28"/>
          <w:szCs w:val="28"/>
        </w:rPr>
        <w:t>мототранспортного</w:t>
      </w:r>
      <w:proofErr w:type="spellEnd"/>
      <w:r w:rsidR="00AB3829" w:rsidRPr="00FC3BFF">
        <w:rPr>
          <w:rFonts w:ascii="Times New Roman" w:hAnsi="Times New Roman" w:cs="Times New Roman"/>
          <w:sz w:val="28"/>
          <w:szCs w:val="28"/>
        </w:rPr>
        <w:t xml:space="preserve">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имущества;</w:t>
      </w:r>
    </w:p>
    <w:p w:rsidR="00DA1D07" w:rsidRPr="00FC3BFF" w:rsidRDefault="00DA1D07" w:rsidP="00DA1D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 xml:space="preserve">земельных участков (за исключением земельных участков, находящихся в общей долевой собственности, земель сельскохозяйственного назначения, оборот которых регулируется Федеральным </w:t>
      </w:r>
      <w:hyperlink r:id="rId7" w:history="1">
        <w:r w:rsidRPr="00FC3BF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3BFF">
        <w:rPr>
          <w:rFonts w:ascii="Times New Roman" w:hAnsi="Times New Roman" w:cs="Times New Roman"/>
          <w:sz w:val="28"/>
          <w:szCs w:val="28"/>
        </w:rPr>
        <w:t xml:space="preserve"> </w:t>
      </w:r>
      <w:r w:rsidR="00680A20" w:rsidRPr="00FC3BFF">
        <w:rPr>
          <w:rFonts w:ascii="Times New Roman" w:hAnsi="Times New Roman" w:cs="Times New Roman"/>
          <w:sz w:val="28"/>
          <w:szCs w:val="28"/>
        </w:rPr>
        <w:t>«</w:t>
      </w:r>
      <w:r w:rsidRPr="00FC3BFF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</w:t>
      </w:r>
      <w:r w:rsidR="00680A20" w:rsidRPr="00FC3BFF">
        <w:rPr>
          <w:rFonts w:ascii="Times New Roman" w:hAnsi="Times New Roman" w:cs="Times New Roman"/>
          <w:sz w:val="28"/>
          <w:szCs w:val="28"/>
        </w:rPr>
        <w:t>»</w:t>
      </w:r>
      <w:r w:rsidRPr="00FC3BFF">
        <w:rPr>
          <w:rFonts w:ascii="Times New Roman" w:hAnsi="Times New Roman" w:cs="Times New Roman"/>
          <w:sz w:val="28"/>
          <w:szCs w:val="28"/>
        </w:rPr>
        <w:t xml:space="preserve">, земельных участков, которые предоставлены в рамках государственной социальной поддержки многодетной семьи или 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имущества, и земельных участков, предоставленных в соответствии с Федеральным </w:t>
      </w:r>
      <w:hyperlink r:id="rId8" w:history="1">
        <w:r w:rsidRPr="00FC3BF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3BFF">
        <w:rPr>
          <w:rFonts w:ascii="Times New Roman" w:hAnsi="Times New Roman" w:cs="Times New Roman"/>
          <w:sz w:val="28"/>
          <w:szCs w:val="28"/>
        </w:rPr>
        <w:t xml:space="preserve"> </w:t>
      </w:r>
      <w:r w:rsidR="00680A20" w:rsidRPr="00FC3BFF">
        <w:rPr>
          <w:rFonts w:ascii="Times New Roman" w:hAnsi="Times New Roman" w:cs="Times New Roman"/>
          <w:sz w:val="28"/>
          <w:szCs w:val="28"/>
        </w:rPr>
        <w:t>«</w:t>
      </w:r>
      <w:r w:rsidRPr="00FC3BFF">
        <w:rPr>
          <w:rFonts w:ascii="Times New Roman" w:hAnsi="Times New Roman" w:cs="Times New Roman"/>
          <w:sz w:val="28"/>
          <w:szCs w:val="28"/>
        </w:rPr>
        <w:t xml:space="preserve"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Федерации»), суммарная площадь которых определяется по месту жительства (пребывания) заявителя или месту его фактического проживания – в случае отсутствия подтвержденного места жительства (пребывания), и не должна превышать 0,25 гектара, а для территории сельских поселений или межселенных территорий </w:t>
      </w:r>
      <w:r w:rsidR="003277F5" w:rsidRPr="00FC3BFF">
        <w:rPr>
          <w:rFonts w:ascii="Times New Roman" w:hAnsi="Times New Roman" w:cs="Times New Roman"/>
          <w:sz w:val="28"/>
          <w:szCs w:val="28"/>
        </w:rPr>
        <w:noBreakHyphen/>
      </w:r>
      <w:r w:rsidRPr="00FC3BFF">
        <w:rPr>
          <w:rFonts w:ascii="Times New Roman" w:hAnsi="Times New Roman" w:cs="Times New Roman"/>
          <w:sz w:val="28"/>
          <w:szCs w:val="28"/>
        </w:rPr>
        <w:t xml:space="preserve"> 1 гектар;</w:t>
      </w:r>
      <w:r w:rsidR="003B45C2" w:rsidRPr="00FC3BFF">
        <w:rPr>
          <w:rFonts w:ascii="Times New Roman" w:hAnsi="Times New Roman" w:cs="Times New Roman"/>
          <w:sz w:val="28"/>
          <w:szCs w:val="28"/>
        </w:rPr>
        <w:t>»;</w:t>
      </w:r>
    </w:p>
    <w:p w:rsidR="003B45C2" w:rsidRPr="00FC3BFF" w:rsidRDefault="003B45C2" w:rsidP="00DA1D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подпункт «д» изложить в следующей редакции:</w:t>
      </w:r>
    </w:p>
    <w:p w:rsidR="00DA1D07" w:rsidRPr="00FC3BFF" w:rsidRDefault="003B45C2" w:rsidP="00DA1D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«</w:t>
      </w:r>
      <w:r w:rsidR="00DA1D07" w:rsidRPr="00FC3BFF">
        <w:rPr>
          <w:rFonts w:ascii="Times New Roman" w:hAnsi="Times New Roman" w:cs="Times New Roman"/>
          <w:sz w:val="28"/>
          <w:szCs w:val="28"/>
        </w:rPr>
        <w:t>д) наличие зарегистрированных на заявителя и членов его семьи (при определении количества зарегистрированных на заявителя и членов его семьи автотранспортных (</w:t>
      </w:r>
      <w:proofErr w:type="spellStart"/>
      <w:r w:rsidR="00DA1D07" w:rsidRPr="00FC3BFF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DA1D07" w:rsidRPr="00FC3BFF">
        <w:rPr>
          <w:rFonts w:ascii="Times New Roman" w:hAnsi="Times New Roman" w:cs="Times New Roman"/>
          <w:sz w:val="28"/>
          <w:szCs w:val="28"/>
        </w:rPr>
        <w:t>) средств, маломерных судов, самоходных машин или других видов техники, не учитываются автотранспортные (</w:t>
      </w:r>
      <w:proofErr w:type="spellStart"/>
      <w:r w:rsidR="00DA1D07" w:rsidRPr="00FC3BFF">
        <w:rPr>
          <w:rFonts w:ascii="Times New Roman" w:hAnsi="Times New Roman" w:cs="Times New Roman"/>
          <w:sz w:val="28"/>
          <w:szCs w:val="28"/>
        </w:rPr>
        <w:t>мототранспортные</w:t>
      </w:r>
      <w:proofErr w:type="spellEnd"/>
      <w:r w:rsidR="00DA1D07" w:rsidRPr="00FC3BFF">
        <w:rPr>
          <w:rFonts w:ascii="Times New Roman" w:hAnsi="Times New Roman" w:cs="Times New Roman"/>
          <w:sz w:val="28"/>
          <w:szCs w:val="28"/>
        </w:rPr>
        <w:t>) средства, маломерные суда, самоходные машины или другие виды техники, находящиеся под арестом и (или) в розыске):</w:t>
      </w:r>
    </w:p>
    <w:p w:rsidR="00AB3829" w:rsidRPr="00FC3BFF" w:rsidRDefault="00AB3829" w:rsidP="00DA1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 xml:space="preserve">двух и более автотранспортных средств (трех и более автотранспортных </w:t>
      </w:r>
      <w:r w:rsidR="00680A20" w:rsidRPr="00FC3BFF">
        <w:rPr>
          <w:rFonts w:ascii="Times New Roman" w:hAnsi="Times New Roman" w:cs="Times New Roman"/>
          <w:sz w:val="28"/>
          <w:szCs w:val="28"/>
        </w:rPr>
        <w:t xml:space="preserve">средств - для многодетных семей, </w:t>
      </w:r>
      <w:r w:rsidRPr="00FC3BFF">
        <w:rPr>
          <w:rFonts w:ascii="Times New Roman" w:hAnsi="Times New Roman" w:cs="Times New Roman"/>
          <w:sz w:val="28"/>
          <w:szCs w:val="28"/>
        </w:rPr>
        <w:t>семей,</w:t>
      </w:r>
      <w:r w:rsidR="00680A20" w:rsidRPr="00FC3BFF">
        <w:rPr>
          <w:rFonts w:ascii="Times New Roman" w:hAnsi="Times New Roman" w:cs="Times New Roman"/>
          <w:sz w:val="28"/>
          <w:szCs w:val="28"/>
        </w:rPr>
        <w:t xml:space="preserve"> в составе которых есть инвалид, а также </w:t>
      </w:r>
      <w:r w:rsidRPr="00FC3BFF">
        <w:rPr>
          <w:rFonts w:ascii="Times New Roman" w:hAnsi="Times New Roman" w:cs="Times New Roman"/>
          <w:sz w:val="28"/>
          <w:szCs w:val="28"/>
        </w:rPr>
        <w:t xml:space="preserve"> семей, которым автотранспортное средство предоставлено в рамках государственной социальной поддержки</w:t>
      </w:r>
      <w:r w:rsidR="00EB35AD" w:rsidRPr="00FC3BFF">
        <w:rPr>
          <w:rFonts w:ascii="Times New Roman" w:hAnsi="Times New Roman" w:cs="Times New Roman"/>
          <w:sz w:val="28"/>
          <w:szCs w:val="28"/>
        </w:rPr>
        <w:t>,</w:t>
      </w:r>
      <w:r w:rsidRPr="00FC3BFF">
        <w:rPr>
          <w:rFonts w:ascii="Times New Roman" w:hAnsi="Times New Roman" w:cs="Times New Roman"/>
          <w:sz w:val="28"/>
          <w:szCs w:val="28"/>
        </w:rPr>
        <w:t xml:space="preserve"> или которыми стоимость приобретения автотранспортного средства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</w:t>
      </w:r>
      <w:r w:rsidR="00680A20" w:rsidRPr="00FC3BFF">
        <w:rPr>
          <w:rFonts w:ascii="Times New Roman" w:hAnsi="Times New Roman" w:cs="Times New Roman"/>
          <w:sz w:val="28"/>
          <w:szCs w:val="28"/>
        </w:rPr>
        <w:t>)</w:t>
      </w:r>
      <w:r w:rsidRPr="00FC3BFF">
        <w:rPr>
          <w:rFonts w:ascii="Times New Roman" w:hAnsi="Times New Roman" w:cs="Times New Roman"/>
          <w:sz w:val="28"/>
          <w:szCs w:val="28"/>
        </w:rPr>
        <w:t>, за исключением прицепов и полуприцепов;</w:t>
      </w:r>
    </w:p>
    <w:p w:rsidR="00680A20" w:rsidRPr="00FC3BFF" w:rsidRDefault="00680A20" w:rsidP="00680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 xml:space="preserve">двух и более </w:t>
      </w:r>
      <w:proofErr w:type="spellStart"/>
      <w:r w:rsidRPr="00FC3BFF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FC3BFF">
        <w:rPr>
          <w:rFonts w:ascii="Times New Roman" w:hAnsi="Times New Roman" w:cs="Times New Roman"/>
          <w:sz w:val="28"/>
          <w:szCs w:val="28"/>
        </w:rPr>
        <w:t xml:space="preserve"> средств (трех и более </w:t>
      </w:r>
      <w:proofErr w:type="spellStart"/>
      <w:r w:rsidRPr="00FC3BFF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FC3BFF">
        <w:rPr>
          <w:rFonts w:ascii="Times New Roman" w:hAnsi="Times New Roman" w:cs="Times New Roman"/>
          <w:sz w:val="28"/>
          <w:szCs w:val="28"/>
        </w:rPr>
        <w:t xml:space="preserve"> </w:t>
      </w:r>
      <w:r w:rsidRPr="00FC3BFF">
        <w:rPr>
          <w:rFonts w:ascii="Times New Roman" w:hAnsi="Times New Roman" w:cs="Times New Roman"/>
          <w:sz w:val="28"/>
          <w:szCs w:val="28"/>
        </w:rPr>
        <w:lastRenderedPageBreak/>
        <w:t xml:space="preserve">средств </w:t>
      </w:r>
      <w:r w:rsidRPr="00FC3BFF">
        <w:rPr>
          <w:rFonts w:ascii="Times New Roman" w:hAnsi="Times New Roman" w:cs="Times New Roman"/>
          <w:sz w:val="28"/>
          <w:szCs w:val="28"/>
        </w:rPr>
        <w:noBreakHyphen/>
        <w:t xml:space="preserve"> для многодетных семей, семей, в составе которых есть инвалид, а также семей, которым </w:t>
      </w:r>
      <w:proofErr w:type="spellStart"/>
      <w:r w:rsidRPr="00FC3BFF">
        <w:rPr>
          <w:rFonts w:ascii="Times New Roman" w:hAnsi="Times New Roman" w:cs="Times New Roman"/>
          <w:sz w:val="28"/>
          <w:szCs w:val="28"/>
        </w:rPr>
        <w:t>мототранспортное</w:t>
      </w:r>
      <w:proofErr w:type="spellEnd"/>
      <w:r w:rsidRPr="00FC3BFF">
        <w:rPr>
          <w:rFonts w:ascii="Times New Roman" w:hAnsi="Times New Roman" w:cs="Times New Roman"/>
          <w:sz w:val="28"/>
          <w:szCs w:val="28"/>
        </w:rPr>
        <w:t xml:space="preserve"> средство предоставлено в рамках государственной социальной поддержки</w:t>
      </w:r>
      <w:r w:rsidR="00EB35AD" w:rsidRPr="00FC3BFF">
        <w:rPr>
          <w:rFonts w:ascii="Times New Roman" w:hAnsi="Times New Roman" w:cs="Times New Roman"/>
          <w:sz w:val="28"/>
          <w:szCs w:val="28"/>
        </w:rPr>
        <w:t>,</w:t>
      </w:r>
      <w:r w:rsidRPr="00FC3BFF">
        <w:rPr>
          <w:rFonts w:ascii="Times New Roman" w:hAnsi="Times New Roman" w:cs="Times New Roman"/>
          <w:sz w:val="28"/>
          <w:szCs w:val="28"/>
        </w:rPr>
        <w:t xml:space="preserve"> или которыми стоимость приобретения </w:t>
      </w:r>
      <w:proofErr w:type="spellStart"/>
      <w:r w:rsidRPr="00FC3BFF">
        <w:rPr>
          <w:rFonts w:ascii="Times New Roman" w:hAnsi="Times New Roman" w:cs="Times New Roman"/>
          <w:sz w:val="28"/>
          <w:szCs w:val="28"/>
        </w:rPr>
        <w:t>мототранспортного</w:t>
      </w:r>
      <w:proofErr w:type="spellEnd"/>
      <w:r w:rsidRPr="00FC3BFF">
        <w:rPr>
          <w:rFonts w:ascii="Times New Roman" w:hAnsi="Times New Roman" w:cs="Times New Roman"/>
          <w:sz w:val="28"/>
          <w:szCs w:val="28"/>
        </w:rPr>
        <w:t xml:space="preserve">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имущества);</w:t>
      </w:r>
    </w:p>
    <w:p w:rsidR="00AB3829" w:rsidRPr="00FC3BFF" w:rsidRDefault="00AB3829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автотранспортного средства с мощностью двигателя не менее 250 лошадиных сил, год выпуска которого не превышает пяти лет, за исключением автотранспортного средства, полученного (приобретенного) семьей с четырьмя и более детьми;</w:t>
      </w:r>
    </w:p>
    <w:p w:rsidR="003737EE" w:rsidRPr="00FC3BFF" w:rsidRDefault="00AB3829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1"/>
      <w:bookmarkEnd w:id="2"/>
      <w:r w:rsidRPr="00FC3BFF">
        <w:rPr>
          <w:rFonts w:ascii="Times New Roman" w:hAnsi="Times New Roman" w:cs="Times New Roman"/>
          <w:sz w:val="28"/>
          <w:szCs w:val="28"/>
        </w:rPr>
        <w:t>двух и более маломерных судов, год выпуск</w:t>
      </w:r>
      <w:r w:rsidR="003277F5" w:rsidRPr="00FC3BFF">
        <w:rPr>
          <w:rFonts w:ascii="Times New Roman" w:hAnsi="Times New Roman" w:cs="Times New Roman"/>
          <w:sz w:val="28"/>
          <w:szCs w:val="28"/>
        </w:rPr>
        <w:t>а которых не превышает пяти лет</w:t>
      </w:r>
      <w:bookmarkStart w:id="3" w:name="P123"/>
      <w:bookmarkEnd w:id="3"/>
      <w:r w:rsidR="003737EE" w:rsidRPr="00FC3BFF">
        <w:rPr>
          <w:rFonts w:ascii="Times New Roman" w:hAnsi="Times New Roman" w:cs="Times New Roman"/>
          <w:sz w:val="28"/>
          <w:szCs w:val="28"/>
        </w:rPr>
        <w:t>;</w:t>
      </w:r>
    </w:p>
    <w:p w:rsidR="003737EE" w:rsidRPr="00FC3BFF" w:rsidRDefault="003737EE" w:rsidP="00373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 xml:space="preserve">двух и </w:t>
      </w:r>
      <w:proofErr w:type="gramStart"/>
      <w:r w:rsidRPr="00FC3BFF">
        <w:rPr>
          <w:rFonts w:ascii="Times New Roman" w:hAnsi="Times New Roman" w:cs="Times New Roman"/>
          <w:sz w:val="28"/>
          <w:szCs w:val="28"/>
        </w:rPr>
        <w:t>более самоходных машин</w:t>
      </w:r>
      <w:proofErr w:type="gramEnd"/>
      <w:r w:rsidRPr="00FC3BFF">
        <w:rPr>
          <w:rFonts w:ascii="Times New Roman" w:hAnsi="Times New Roman" w:cs="Times New Roman"/>
          <w:sz w:val="28"/>
          <w:szCs w:val="28"/>
        </w:rPr>
        <w:t xml:space="preserve"> и других видов техники, год выпуска которых не превышает пяти лет;»;</w:t>
      </w:r>
    </w:p>
    <w:p w:rsidR="003B45C2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в подпункте «е» слово «среднедушевого» исключить;</w:t>
      </w:r>
    </w:p>
    <w:p w:rsidR="003B45C2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в подпункте «ж»:</w:t>
      </w:r>
    </w:p>
    <w:p w:rsidR="003B45C2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 xml:space="preserve">абзац </w:t>
      </w:r>
      <w:proofErr w:type="gramStart"/>
      <w:r w:rsidRPr="00FC3BFF">
        <w:rPr>
          <w:rFonts w:ascii="Times New Roman" w:hAnsi="Times New Roman" w:cs="Times New Roman"/>
          <w:sz w:val="28"/>
          <w:szCs w:val="28"/>
        </w:rPr>
        <w:t>первый  изложить</w:t>
      </w:r>
      <w:proofErr w:type="gramEnd"/>
      <w:r w:rsidRPr="00FC3BFF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B3829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«</w:t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ж) отсутствие у заявителя и (или) трудоспособных членов его семьи (за исключением детей в возрасте до 18 лет) доходов, предусмотренных </w:t>
      </w:r>
      <w:hyperlink w:anchor="P171" w:history="1">
        <w:r w:rsidR="00AB3829" w:rsidRPr="00FC3BFF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6B18B8" w:rsidRPr="00FC3BFF">
          <w:rPr>
            <w:rFonts w:ascii="Times New Roman" w:hAnsi="Times New Roman" w:cs="Times New Roman"/>
            <w:sz w:val="28"/>
            <w:szCs w:val="28"/>
          </w:rPr>
          <w:t>«</w:t>
        </w:r>
        <w:r w:rsidR="00AB3829" w:rsidRPr="00FC3BFF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6B18B8" w:rsidRPr="00FC3BFF">
        <w:rPr>
          <w:rFonts w:ascii="Times New Roman" w:hAnsi="Times New Roman" w:cs="Times New Roman"/>
          <w:sz w:val="28"/>
          <w:szCs w:val="28"/>
        </w:rPr>
        <w:t>»</w:t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2" w:history="1">
        <w:r w:rsidR="006B18B8" w:rsidRPr="00FC3BFF">
          <w:rPr>
            <w:rFonts w:ascii="Times New Roman" w:hAnsi="Times New Roman" w:cs="Times New Roman"/>
            <w:sz w:val="28"/>
            <w:szCs w:val="28"/>
          </w:rPr>
          <w:t>«</w:t>
        </w:r>
        <w:r w:rsidR="00AB3829" w:rsidRPr="00FC3BFF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6B18B8" w:rsidRPr="00FC3BFF">
        <w:rPr>
          <w:rFonts w:ascii="Times New Roman" w:hAnsi="Times New Roman" w:cs="Times New Roman"/>
          <w:sz w:val="28"/>
          <w:szCs w:val="28"/>
        </w:rPr>
        <w:t>»</w:t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 (в части пенсий), </w:t>
      </w:r>
      <w:hyperlink w:anchor="P173" w:history="1">
        <w:r w:rsidR="006B18B8" w:rsidRPr="00FC3BFF">
          <w:rPr>
            <w:rFonts w:ascii="Times New Roman" w:hAnsi="Times New Roman" w:cs="Times New Roman"/>
            <w:sz w:val="28"/>
            <w:szCs w:val="28"/>
          </w:rPr>
          <w:t>«</w:t>
        </w:r>
        <w:r w:rsidR="00AB3829" w:rsidRPr="00FC3BFF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6B18B8" w:rsidRPr="00FC3BFF">
        <w:rPr>
          <w:rFonts w:ascii="Times New Roman" w:hAnsi="Times New Roman" w:cs="Times New Roman"/>
          <w:sz w:val="28"/>
          <w:szCs w:val="28"/>
        </w:rPr>
        <w:t>»</w:t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 (в части стипендий и компенсационных выплат в период нахождения в академическом отпуске по медицинским показаниям</w:t>
      </w:r>
      <w:r w:rsidR="00AB3829" w:rsidRPr="00FC3BFF">
        <w:rPr>
          <w:sz w:val="20"/>
        </w:rPr>
        <w:t>)</w:t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6" w:history="1">
        <w:r w:rsidR="006B18B8" w:rsidRPr="00FC3BFF">
          <w:rPr>
            <w:rFonts w:ascii="Times New Roman" w:hAnsi="Times New Roman" w:cs="Times New Roman"/>
            <w:sz w:val="28"/>
            <w:szCs w:val="28"/>
          </w:rPr>
          <w:t>«</w:t>
        </w:r>
        <w:r w:rsidR="00AB3829" w:rsidRPr="00FC3BFF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6B18B8" w:rsidRPr="00FC3BFF">
        <w:rPr>
          <w:rFonts w:ascii="Times New Roman" w:hAnsi="Times New Roman" w:cs="Times New Roman"/>
          <w:sz w:val="28"/>
          <w:szCs w:val="28"/>
        </w:rPr>
        <w:t>»</w:t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0" w:history="1">
        <w:r w:rsidR="006B18B8" w:rsidRPr="00FC3BFF">
          <w:rPr>
            <w:rFonts w:ascii="Times New Roman" w:hAnsi="Times New Roman" w:cs="Times New Roman"/>
            <w:sz w:val="28"/>
            <w:szCs w:val="28"/>
          </w:rPr>
          <w:t>«к»</w:t>
        </w:r>
      </w:hyperlink>
      <w:r w:rsidR="00AB3829" w:rsidRPr="00FC3BF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2" w:history="1">
        <w:r w:rsidR="006B18B8" w:rsidRPr="00FC3BFF">
          <w:rPr>
            <w:rFonts w:ascii="Times New Roman" w:hAnsi="Times New Roman" w:cs="Times New Roman"/>
            <w:sz w:val="28"/>
            <w:szCs w:val="28"/>
          </w:rPr>
          <w:t>«м»</w:t>
        </w:r>
      </w:hyperlink>
      <w:r w:rsidR="00AB3829" w:rsidRPr="00FC3BF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84" w:history="1">
        <w:r w:rsidR="006B18B8" w:rsidRPr="00FC3BFF">
          <w:rPr>
            <w:rFonts w:ascii="Times New Roman" w:hAnsi="Times New Roman" w:cs="Times New Roman"/>
            <w:sz w:val="28"/>
            <w:szCs w:val="28"/>
          </w:rPr>
          <w:t>«о»</w:t>
        </w:r>
      </w:hyperlink>
      <w:r w:rsidR="00AB3829" w:rsidRPr="00FC3BFF">
        <w:rPr>
          <w:rFonts w:ascii="Times New Roman" w:hAnsi="Times New Roman" w:cs="Times New Roman"/>
          <w:sz w:val="28"/>
          <w:szCs w:val="28"/>
        </w:rPr>
        <w:t xml:space="preserve">, </w:t>
      </w:r>
      <w:r w:rsidR="006B18B8" w:rsidRPr="00FC3BFF">
        <w:rPr>
          <w:rFonts w:ascii="Times New Roman" w:hAnsi="Times New Roman" w:cs="Times New Roman"/>
          <w:sz w:val="28"/>
          <w:szCs w:val="28"/>
        </w:rPr>
        <w:t>«р»</w:t>
      </w:r>
      <w:hyperlink w:anchor="P186" w:history="1">
        <w:r w:rsidR="00AB3829" w:rsidRPr="00FC3BFF">
          <w:rPr>
            <w:rFonts w:ascii="Times New Roman" w:hAnsi="Times New Roman" w:cs="Times New Roman"/>
            <w:sz w:val="28"/>
            <w:szCs w:val="28"/>
          </w:rPr>
          <w:t xml:space="preserve"> пункта 30</w:t>
        </w:r>
      </w:hyperlink>
      <w:r w:rsidR="00AB3829" w:rsidRPr="00FC3BFF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за расчетный период, предусмотренный </w:t>
      </w:r>
      <w:hyperlink w:anchor="P187" w:history="1">
        <w:r w:rsidR="00AB3829" w:rsidRPr="00FC3BFF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="00AB3829" w:rsidRPr="00FC3BFF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за исключением следующих случаев (их совокупности), приходящихся на указанный период:</w:t>
      </w:r>
      <w:r w:rsidRPr="00FC3BFF">
        <w:rPr>
          <w:rFonts w:ascii="Times New Roman" w:hAnsi="Times New Roman" w:cs="Times New Roman"/>
          <w:sz w:val="28"/>
          <w:szCs w:val="28"/>
        </w:rPr>
        <w:t>»;</w:t>
      </w:r>
    </w:p>
    <w:p w:rsidR="00D8790D" w:rsidRPr="00FC3BFF" w:rsidRDefault="00D8790D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слова </w:t>
      </w:r>
      <w:r w:rsidRPr="00B52F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52F59">
        <w:rPr>
          <w:rFonts w:ascii="Times New Roman" w:hAnsi="Times New Roman" w:cs="Times New Roman"/>
          <w:sz w:val="28"/>
          <w:szCs w:val="28"/>
        </w:rPr>
        <w:t>в профессиональной образовательной организации либо в» заменить словами «профессиональной образовательной организации или»;</w:t>
      </w:r>
    </w:p>
    <w:p w:rsidR="003B45C2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 xml:space="preserve">абзац шестой после слова «проходили» дополнить словом «непрерывное»; </w:t>
      </w:r>
    </w:p>
    <w:p w:rsidR="003B45C2" w:rsidRPr="00FC3BFF" w:rsidRDefault="003B45C2" w:rsidP="00AB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абзац восьмой после слов «лишены свободы» дополнить словами «или нах</w:t>
      </w:r>
      <w:r w:rsidR="003A5B6A" w:rsidRPr="00FC3BFF">
        <w:rPr>
          <w:rFonts w:ascii="Times New Roman" w:hAnsi="Times New Roman" w:cs="Times New Roman"/>
          <w:sz w:val="28"/>
          <w:szCs w:val="28"/>
        </w:rPr>
        <w:t>одились под стражей»;</w:t>
      </w:r>
    </w:p>
    <w:p w:rsidR="00AB3829" w:rsidRPr="00FC3BFF" w:rsidRDefault="003A5B6A" w:rsidP="003A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в абзаце девятом слова «несовершеннолетних детей» заменить словами» «</w:t>
      </w:r>
      <w:r w:rsidR="00AB3829" w:rsidRPr="00FC3BFF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802541" w:rsidRPr="00FC3BFF">
        <w:rPr>
          <w:rFonts w:ascii="Times New Roman" w:hAnsi="Times New Roman" w:cs="Times New Roman"/>
          <w:sz w:val="28"/>
          <w:szCs w:val="28"/>
        </w:rPr>
        <w:t>его ребенка</w:t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 </w:t>
      </w:r>
      <w:r w:rsidR="00802541" w:rsidRPr="00FC3BFF">
        <w:rPr>
          <w:rFonts w:ascii="Times New Roman" w:hAnsi="Times New Roman" w:cs="Times New Roman"/>
          <w:sz w:val="28"/>
          <w:szCs w:val="28"/>
        </w:rPr>
        <w:t>(</w:t>
      </w:r>
      <w:r w:rsidR="00AB3829" w:rsidRPr="00FC3BFF">
        <w:rPr>
          <w:rFonts w:ascii="Times New Roman" w:hAnsi="Times New Roman" w:cs="Times New Roman"/>
          <w:sz w:val="28"/>
          <w:szCs w:val="28"/>
        </w:rPr>
        <w:t>детей</w:t>
      </w:r>
      <w:r w:rsidR="00802541" w:rsidRPr="00FC3BFF">
        <w:rPr>
          <w:rFonts w:ascii="Times New Roman" w:hAnsi="Times New Roman" w:cs="Times New Roman"/>
          <w:sz w:val="28"/>
          <w:szCs w:val="28"/>
        </w:rPr>
        <w:t>)</w:t>
      </w:r>
      <w:r w:rsidRPr="00FC3BFF">
        <w:rPr>
          <w:rFonts w:ascii="Times New Roman" w:hAnsi="Times New Roman" w:cs="Times New Roman"/>
          <w:sz w:val="28"/>
          <w:szCs w:val="28"/>
        </w:rPr>
        <w:t>»</w:t>
      </w:r>
      <w:r w:rsidR="00AB3829" w:rsidRPr="00FC3BFF">
        <w:rPr>
          <w:rFonts w:ascii="Times New Roman" w:hAnsi="Times New Roman" w:cs="Times New Roman"/>
          <w:sz w:val="28"/>
          <w:szCs w:val="28"/>
        </w:rPr>
        <w:t>;</w:t>
      </w:r>
    </w:p>
    <w:p w:rsidR="003A5B6A" w:rsidRPr="00FC3BFF" w:rsidRDefault="003A5B6A" w:rsidP="003A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абзац</w:t>
      </w:r>
      <w:r w:rsidR="00B63146" w:rsidRPr="00FC3BFF">
        <w:rPr>
          <w:rFonts w:ascii="Times New Roman" w:hAnsi="Times New Roman" w:cs="Times New Roman"/>
          <w:sz w:val="28"/>
          <w:szCs w:val="28"/>
        </w:rPr>
        <w:t>ы</w:t>
      </w:r>
      <w:r w:rsidRPr="00FC3BFF">
        <w:rPr>
          <w:rFonts w:ascii="Times New Roman" w:hAnsi="Times New Roman" w:cs="Times New Roman"/>
          <w:sz w:val="28"/>
          <w:szCs w:val="28"/>
        </w:rPr>
        <w:t xml:space="preserve"> десятый</w:t>
      </w:r>
      <w:r w:rsidR="00B63146" w:rsidRPr="00FC3BFF">
        <w:rPr>
          <w:rFonts w:ascii="Times New Roman" w:hAnsi="Times New Roman" w:cs="Times New Roman"/>
          <w:sz w:val="28"/>
          <w:szCs w:val="28"/>
        </w:rPr>
        <w:t xml:space="preserve"> </w:t>
      </w:r>
      <w:r w:rsidR="00EB35AD" w:rsidRPr="00FC3BFF">
        <w:rPr>
          <w:rFonts w:ascii="Times New Roman" w:hAnsi="Times New Roman" w:cs="Times New Roman"/>
          <w:sz w:val="28"/>
          <w:szCs w:val="28"/>
        </w:rPr>
        <w:t xml:space="preserve">и одиннадцатый </w:t>
      </w:r>
      <w:r w:rsidRPr="00FC3B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A5B6A" w:rsidRPr="00FC3BFF" w:rsidRDefault="003A5B6A" w:rsidP="00AB3829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3BF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B3829" w:rsidRPr="00FC3BFF">
        <w:rPr>
          <w:rFonts w:ascii="Times New Roman" w:hAnsi="Times New Roman" w:cs="Times New Roman"/>
          <w:color w:val="auto"/>
          <w:sz w:val="28"/>
          <w:szCs w:val="28"/>
        </w:rPr>
        <w:t>семья заявителя являлась (является) многодетной (данный случай распространяется только на заявителя или только на одного из членов его семьи);</w:t>
      </w:r>
    </w:p>
    <w:p w:rsidR="00AB3829" w:rsidRPr="00FC3BFF" w:rsidRDefault="00AB3829" w:rsidP="003A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 xml:space="preserve">заявитель-женщина и (или) </w:t>
      </w:r>
      <w:proofErr w:type="gramStart"/>
      <w:r w:rsidRPr="00FC3BFF">
        <w:rPr>
          <w:rFonts w:ascii="Times New Roman" w:hAnsi="Times New Roman" w:cs="Times New Roman"/>
          <w:sz w:val="28"/>
          <w:szCs w:val="28"/>
        </w:rPr>
        <w:t>члены  семьи</w:t>
      </w:r>
      <w:proofErr w:type="gramEnd"/>
      <w:r w:rsidRPr="00FC3BFF">
        <w:rPr>
          <w:rFonts w:ascii="Times New Roman" w:hAnsi="Times New Roman" w:cs="Times New Roman"/>
          <w:sz w:val="28"/>
          <w:szCs w:val="28"/>
        </w:rPr>
        <w:t xml:space="preserve"> </w:t>
      </w:r>
      <w:r w:rsidR="00EB35AD" w:rsidRPr="00FC3BFF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FC3BFF">
        <w:rPr>
          <w:rFonts w:ascii="Times New Roman" w:hAnsi="Times New Roman" w:cs="Times New Roman"/>
          <w:sz w:val="28"/>
          <w:szCs w:val="28"/>
        </w:rPr>
        <w:t>были беременны</w:t>
      </w:r>
      <w:r w:rsidR="00D8434C" w:rsidRPr="00FC3BFF">
        <w:rPr>
          <w:rFonts w:ascii="Times New Roman" w:hAnsi="Times New Roman" w:cs="Times New Roman"/>
          <w:sz w:val="28"/>
          <w:szCs w:val="28"/>
        </w:rPr>
        <w:t xml:space="preserve"> </w:t>
      </w:r>
      <w:r w:rsidR="00D8434C" w:rsidRPr="00FC3BF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условии продолжительности беременности в течени</w:t>
      </w:r>
      <w:r w:rsidR="00FC2E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434C" w:rsidRPr="00FC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 месяцев и более, приходящихся на период, предусмотренный пунктом 31 настоящих Порядка и услови</w:t>
      </w:r>
      <w:r w:rsidR="00EB35AD" w:rsidRPr="00FC3BF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8434C" w:rsidRPr="00FC3B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при условии, что на день подачи заявления срок беременности женщины – 12 недель и более, решение об отказе в назначении ежемесячной выплаты по основанию, указанному в настоящем подпункте,  не принимается).</w:t>
      </w:r>
      <w:r w:rsidR="003A5B6A" w:rsidRPr="00FC3BF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FC3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6A" w:rsidRPr="00FC3BFF" w:rsidRDefault="00897BAF" w:rsidP="00D843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B3829" w:rsidRPr="00FC3BFF" w:rsidRDefault="00897BAF" w:rsidP="00D843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sz w:val="28"/>
          <w:szCs w:val="28"/>
        </w:rPr>
        <w:t>«</w:t>
      </w:r>
      <w:r w:rsidR="00AB3829" w:rsidRPr="00FC3BFF">
        <w:rPr>
          <w:rFonts w:ascii="Times New Roman" w:hAnsi="Times New Roman" w:cs="Times New Roman"/>
          <w:sz w:val="28"/>
          <w:szCs w:val="28"/>
        </w:rPr>
        <w:t xml:space="preserve">Периоды отсутствия доходов по основаниям, указанным в настоящем подпункте, оцениваются в совокупности. В случае если период, в течение </w:t>
      </w:r>
      <w:r w:rsidR="00AB3829" w:rsidRPr="00FC3BFF">
        <w:rPr>
          <w:rFonts w:ascii="Times New Roman" w:hAnsi="Times New Roman" w:cs="Times New Roman"/>
          <w:sz w:val="28"/>
          <w:szCs w:val="28"/>
        </w:rPr>
        <w:lastRenderedPageBreak/>
        <w:t xml:space="preserve">которого отсутствовали доходы по указанным основаниям, составляет в совокупности 10 и более месяцев расчетного периода, предусмотренного </w:t>
      </w:r>
      <w:hyperlink w:anchor="P187" w:history="1">
        <w:r w:rsidR="00AB3829" w:rsidRPr="00FC3BFF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="00AB3829" w:rsidRPr="00FC3BFF">
        <w:rPr>
          <w:rFonts w:ascii="Times New Roman" w:hAnsi="Times New Roman" w:cs="Times New Roman"/>
          <w:sz w:val="28"/>
          <w:szCs w:val="28"/>
        </w:rPr>
        <w:t xml:space="preserve"> настоящих Порядка и условий для назначения ежемесячной выплаты, решение об отказе в назначении ежемесячной выплаты не принимается;</w:t>
      </w:r>
      <w:r w:rsidRPr="00FC3BFF">
        <w:rPr>
          <w:rFonts w:ascii="Times New Roman" w:hAnsi="Times New Roman" w:cs="Times New Roman"/>
          <w:sz w:val="28"/>
          <w:szCs w:val="28"/>
        </w:rPr>
        <w:t>»;</w:t>
      </w:r>
    </w:p>
    <w:p w:rsidR="003367BB" w:rsidRPr="00FC3BFF" w:rsidRDefault="004E19C4" w:rsidP="003367B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25</w:t>
      </w:r>
      <w:r w:rsidR="003367BB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E19C4" w:rsidRPr="00FC3BFF" w:rsidRDefault="004E19C4" w:rsidP="004E19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«б»</w:t>
      </w:r>
      <w:r w:rsidR="00EB35AD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слова «на которого» заменить словами «в отношении которого»</w:t>
      </w:r>
      <w:r w:rsidR="00EB35AD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слово «детей» исключить;</w:t>
      </w:r>
    </w:p>
    <w:p w:rsidR="004E19C4" w:rsidRPr="00FC3BFF" w:rsidRDefault="004E19C4" w:rsidP="003367B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«в» слова «на которого» заменить словами «в отношении которого»;</w:t>
      </w:r>
    </w:p>
    <w:p w:rsidR="004E19C4" w:rsidRPr="00FC3BFF" w:rsidRDefault="004E19C4" w:rsidP="003367B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«г» слова «</w:t>
      </w:r>
      <w:r w:rsidRPr="00FC3BFF">
        <w:rPr>
          <w:rFonts w:ascii="Times New Roman" w:hAnsi="Times New Roman" w:cs="Times New Roman"/>
          <w:sz w:val="28"/>
          <w:szCs w:val="28"/>
        </w:rPr>
        <w:t>в связи с усыновлением» заменить словами «в отношении»;</w:t>
      </w:r>
    </w:p>
    <w:p w:rsidR="003367BB" w:rsidRPr="00FC3BFF" w:rsidRDefault="004E19C4" w:rsidP="004E19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«и» дополнить словами «</w:t>
      </w:r>
      <w:r w:rsidR="003367BB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или применение в его отношении меры пресечения в виде заключения под стражу</w:t>
      </w:r>
      <w:r w:rsidR="00EB35AD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67BB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19C4" w:rsidRPr="00FC3BFF" w:rsidRDefault="004E19C4" w:rsidP="004E19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подпунктами «к» и «л» следующего содержания:</w:t>
      </w:r>
    </w:p>
    <w:p w:rsidR="003367BB" w:rsidRPr="00FC3BFF" w:rsidRDefault="004E19C4" w:rsidP="0033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367BB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к) направление получателя ежемесячной выплаты на принудительное лечение по решению суда; </w:t>
      </w:r>
    </w:p>
    <w:p w:rsidR="003367BB" w:rsidRPr="00FC3BFF" w:rsidRDefault="003367BB" w:rsidP="00CD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л) расторжение брака получателем ежемесячной выплаты, если место жительства (проживания) ребенка, на которого производится ежемесячная выплата, по решению суда определено совместно с другим родителем (законным представителем) ребенка, в отношении которого не пр</w:t>
      </w:r>
      <w:r w:rsidR="00CD33EB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оизводится ежемесячная выплата.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367BB" w:rsidRPr="00FC3BFF" w:rsidRDefault="004A3534" w:rsidP="003367B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пункта 26 после слова «выплатой» дополнить словами «заявителя или»</w:t>
      </w:r>
      <w:r w:rsidR="00823609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3609" w:rsidRPr="00FC3BFF" w:rsidRDefault="00823609" w:rsidP="003367B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пункт 27 признать утратившим силу;</w:t>
      </w:r>
    </w:p>
    <w:p w:rsidR="00823609" w:rsidRPr="00FC3BFF" w:rsidRDefault="00823609" w:rsidP="008236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пункт 28 изложить в следующей редакции:</w:t>
      </w:r>
    </w:p>
    <w:p w:rsidR="00823609" w:rsidRPr="00FC3BFF" w:rsidRDefault="00823609" w:rsidP="008236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«28. В состав семьи, учитываемый при определении права на получение ежемесячной выплаты, в том числе в целях расчета среднедушевого дохода семьи, включаются родитель (в том числе усыновитель), опекун ребенка, подавши</w:t>
      </w:r>
      <w:r w:rsidR="005B764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заявление, его супруг(а), несовершеннолетние дети и дети в возрасте до 23 лет, обучающиеся в общеобразовательн</w:t>
      </w:r>
      <w:r w:rsidR="00EB35AD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ой организации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профессиональной образовательной организации или образовательной организации высшего образования по очной форме обучения, в том числе находящиеся под опекой (за исключением таких детей, состоящих в браке).</w:t>
      </w:r>
      <w:r w:rsidR="007D4CDA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976D7" w:rsidRPr="00FC3BFF" w:rsidRDefault="00D976D7" w:rsidP="008236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29:</w:t>
      </w:r>
    </w:p>
    <w:p w:rsidR="00D976D7" w:rsidRPr="00FC3BFF" w:rsidRDefault="00D976D7" w:rsidP="00D976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изложить в следующей редакции:</w:t>
      </w:r>
    </w:p>
    <w:p w:rsidR="00D976D7" w:rsidRPr="00FC3BFF" w:rsidRDefault="00D976D7" w:rsidP="00D976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«29. В состав семьи, учитываемый при определении права на получение ежемесячной выплаты, в том числе в целях расчета среднедушевого дохода семьи, не включаются:»;</w:t>
      </w:r>
    </w:p>
    <w:p w:rsidR="00D976D7" w:rsidRPr="00FC3BFF" w:rsidRDefault="00D976D7" w:rsidP="00D976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«б» после слов «за исключение</w:t>
      </w:r>
      <w:r w:rsidR="00110F61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» дополнить словами «заявителя и»;</w:t>
      </w:r>
    </w:p>
    <w:p w:rsidR="00D976D7" w:rsidRPr="00FC3BFF" w:rsidRDefault="00D976D7" w:rsidP="00D976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«в» после слова «профессиональных» дополнить словом «образовательных»;</w:t>
      </w:r>
    </w:p>
    <w:p w:rsidR="0084053A" w:rsidRPr="00FC3BFF" w:rsidRDefault="0084053A" w:rsidP="00D976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30:</w:t>
      </w:r>
    </w:p>
    <w:p w:rsidR="0084053A" w:rsidRPr="00FC3BFF" w:rsidRDefault="004D4318" w:rsidP="008405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«в» слова «стипендии, выплачиваемые» заменить словами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«стипендии </w:t>
      </w:r>
      <w:r w:rsidRPr="00B52F59">
        <w:rPr>
          <w:rFonts w:ascii="Times New Roman" w:hAnsi="Times New Roman" w:cs="Times New Roman"/>
          <w:sz w:val="28"/>
          <w:szCs w:val="28"/>
        </w:rPr>
        <w:t>и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2F59">
        <w:rPr>
          <w:rFonts w:ascii="Times New Roman" w:hAnsi="Times New Roman" w:cs="Times New Roman"/>
          <w:sz w:val="28"/>
          <w:szCs w:val="28"/>
        </w:rPr>
        <w:t xml:space="preserve"> денежны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2F5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52F59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2F5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выплачиваемы</w:t>
      </w:r>
      <w:r>
        <w:rPr>
          <w:rFonts w:ascii="Times New Roman" w:hAnsi="Times New Roman" w:cs="Times New Roman"/>
          <w:sz w:val="28"/>
          <w:szCs w:val="28"/>
        </w:rPr>
        <w:t>е»</w:t>
      </w:r>
      <w:r w:rsidR="00277A61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053A" w:rsidRPr="00FC3BFF" w:rsidRDefault="002C0F92" w:rsidP="00A630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«з» после слов «</w:t>
      </w:r>
      <w:r w:rsidR="00915BBF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ценными 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бумагами» дополнить словами «и по операциям с производными финансовыми инструментами»;</w:t>
      </w:r>
    </w:p>
    <w:p w:rsidR="00A630B4" w:rsidRPr="00FC3BFF" w:rsidRDefault="00A630B4" w:rsidP="00A630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«к» дополнить словами «</w:t>
      </w:r>
      <w:r w:rsidR="00A93F99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2363A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сведения о которых заявитель или члены его семьи вправе предоставить);»;</w:t>
      </w:r>
    </w:p>
    <w:p w:rsidR="005B6213" w:rsidRPr="00FC3BFF" w:rsidRDefault="005B6213" w:rsidP="005B62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«</w:t>
      </w:r>
      <w:r w:rsidR="004D431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следующего содержания:</w:t>
      </w:r>
    </w:p>
    <w:p w:rsidR="005B6213" w:rsidRPr="00FC3BFF" w:rsidRDefault="005B6213" w:rsidP="005B62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431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) доходы, полученные в результате выигрышей, выплачиваемых организаторами лотерей, тотализаторов и других, основанных на риске игр.»;</w:t>
      </w:r>
    </w:p>
    <w:p w:rsidR="008372C5" w:rsidRPr="00FC3BFF" w:rsidRDefault="008372C5" w:rsidP="008372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33(1) следующего содержания:</w:t>
      </w:r>
    </w:p>
    <w:p w:rsidR="008372C5" w:rsidRPr="00FC3BFF" w:rsidRDefault="008372C5" w:rsidP="008372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«33(1). Доходы, </w:t>
      </w:r>
      <w:r w:rsidR="0052363A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подпункте «з» пункта 30 настоящ</w:t>
      </w:r>
      <w:r w:rsidR="00665091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DC6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Порядка и услови</w:t>
      </w:r>
      <w:r w:rsidR="00665091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, определяются за вычетом понесенных расходов по операциям с ценными бумагами и по операциям с производными финансовыми инструментами.»;</w:t>
      </w:r>
    </w:p>
    <w:p w:rsidR="00EC3DC6" w:rsidRPr="00FC3BFF" w:rsidRDefault="00EC3DC6" w:rsidP="008372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34:</w:t>
      </w:r>
    </w:p>
    <w:p w:rsidR="00EC3DC6" w:rsidRPr="00FC3BFF" w:rsidRDefault="00EC3DC6" w:rsidP="00EC3D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«а» изложить в следующей редакции»</w:t>
      </w:r>
      <w:r w:rsidR="00A53B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C3DC6" w:rsidRPr="00FC3BFF" w:rsidRDefault="00EC3DC6" w:rsidP="00EC3D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«а) предусмотренные настоящими Порядком и условиями ежемесячные выплаты, произведенные за прошлые периоды в отношении ребенка, на которого подается заявление о назначении ежемесячной выплаты</w:t>
      </w:r>
      <w:r w:rsidRPr="00FC3BFF">
        <w:rPr>
          <w:color w:val="000000" w:themeColor="text1"/>
          <w:sz w:val="20"/>
        </w:rPr>
        <w:t xml:space="preserve"> 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 исключением случаев определения размера ежемесячной выплаты в соответствии с </w:t>
      </w:r>
      <w:hyperlink w:anchor="P52" w:history="1">
        <w:r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абзацами третьим</w:t>
        </w:r>
      </w:hyperlink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3" w:history="1">
        <w:r w:rsidRPr="00FC3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четвертым пункта 2</w:t>
        </w:r>
      </w:hyperlink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Порядка и условий);</w:t>
      </w:r>
    </w:p>
    <w:p w:rsidR="00EC3DC6" w:rsidRPr="00FC3BFF" w:rsidRDefault="00EC3DC6" w:rsidP="00AC1A2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пунктами «и»-«м» следующего содержания:</w:t>
      </w:r>
    </w:p>
    <w:p w:rsidR="00AC1A27" w:rsidRPr="00FC3BFF" w:rsidRDefault="00EC3DC6" w:rsidP="00AC1A2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C1A27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и) денежные средства на приобретение недвижимого имущества, авто</w:t>
      </w:r>
      <w:r w:rsidR="0052363A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транспортного</w:t>
      </w:r>
      <w:r w:rsidR="00AC1A27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proofErr w:type="spellStart"/>
      <w:r w:rsidR="00AC1A27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мототранспортного</w:t>
      </w:r>
      <w:proofErr w:type="spellEnd"/>
      <w:r w:rsidR="00AC1A27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средства, стоимость приобретения которых в полном объеме оплачена в рамках целевой государственной социальной поддержки;</w:t>
      </w:r>
    </w:p>
    <w:p w:rsidR="00AC1A27" w:rsidRPr="00FC3BFF" w:rsidRDefault="00AC1A27" w:rsidP="00AC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к) средства материнского (семейного) капитала, предусмотренного Федеральным законом «О дополнительных мерах государственной поддержки семей, имеющих детей», предназначенные для приобретения технических средств реабилитации</w:t>
      </w:r>
      <w:r w:rsidR="0052363A"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, либо</w:t>
      </w: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строительства или реконструкции индивидуального жилого строения, либо компенсации затрат, понесенных на строительство или реконструкцию объекта индивидуального жилого строительства; </w:t>
      </w:r>
    </w:p>
    <w:p w:rsidR="00AC1A27" w:rsidRPr="00FC3BFF" w:rsidRDefault="00AC1A27" w:rsidP="00AC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л)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 </w:t>
      </w:r>
    </w:p>
    <w:p w:rsidR="00AC1A27" w:rsidRPr="00FC3BFF" w:rsidRDefault="00AC1A27" w:rsidP="00AC1A2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C3B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м) социальное пособие на погребение, установленное Федеральным законом «О погребении и похоронном деле».».</w:t>
      </w:r>
    </w:p>
    <w:p w:rsidR="00325438" w:rsidRDefault="001859B7" w:rsidP="00325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B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C2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438" w:rsidRPr="001629D9">
        <w:rPr>
          <w:rFonts w:ascii="Times New Roman" w:hAnsi="Times New Roman" w:cs="Times New Roman"/>
          <w:sz w:val="28"/>
          <w:szCs w:val="28"/>
        </w:rPr>
        <w:t xml:space="preserve">Министерству цифрового развития государственного управления, информационных технологий и связи Республики Татарстан </w:t>
      </w:r>
      <w:r w:rsidR="00325438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25438" w:rsidRPr="001629D9">
        <w:rPr>
          <w:rFonts w:ascii="Times New Roman" w:hAnsi="Times New Roman" w:cs="Times New Roman"/>
          <w:sz w:val="28"/>
          <w:szCs w:val="28"/>
        </w:rPr>
        <w:t xml:space="preserve">доработку государственной информационной системы </w:t>
      </w:r>
      <w:r w:rsidR="00325438">
        <w:rPr>
          <w:rFonts w:ascii="Times New Roman" w:hAnsi="Times New Roman" w:cs="Times New Roman"/>
          <w:sz w:val="28"/>
          <w:szCs w:val="28"/>
        </w:rPr>
        <w:t>«</w:t>
      </w:r>
      <w:r w:rsidR="00325438" w:rsidRPr="001629D9">
        <w:rPr>
          <w:rFonts w:ascii="Times New Roman" w:hAnsi="Times New Roman" w:cs="Times New Roman"/>
          <w:sz w:val="28"/>
          <w:szCs w:val="28"/>
        </w:rPr>
        <w:t xml:space="preserve">Социальный регистр </w:t>
      </w:r>
      <w:r w:rsidR="00325438" w:rsidRPr="001629D9">
        <w:rPr>
          <w:rFonts w:ascii="Times New Roman" w:hAnsi="Times New Roman" w:cs="Times New Roman"/>
          <w:sz w:val="28"/>
          <w:szCs w:val="28"/>
        </w:rPr>
        <w:lastRenderedPageBreak/>
        <w:t>населения Республики Татарстан</w:t>
      </w:r>
      <w:r w:rsidR="00325438">
        <w:rPr>
          <w:rFonts w:ascii="Times New Roman" w:hAnsi="Times New Roman" w:cs="Times New Roman"/>
          <w:sz w:val="28"/>
          <w:szCs w:val="28"/>
        </w:rPr>
        <w:t>», необходимую для реализации настоящего постановления</w:t>
      </w:r>
      <w:r w:rsidR="00325438" w:rsidRPr="001629D9">
        <w:rPr>
          <w:rFonts w:ascii="Times New Roman" w:hAnsi="Times New Roman" w:cs="Times New Roman"/>
          <w:sz w:val="28"/>
          <w:szCs w:val="28"/>
        </w:rPr>
        <w:t>.</w:t>
      </w:r>
    </w:p>
    <w:p w:rsidR="001859B7" w:rsidRPr="00FC3BFF" w:rsidRDefault="008C2355" w:rsidP="00761C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3. </w:t>
      </w:r>
      <w:r w:rsidR="00646B90" w:rsidRPr="00FC3B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Настоящее постановление вступает в силу</w:t>
      </w:r>
      <w:r w:rsidRPr="008C235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Pr="008C235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сентября 2022 года</w:t>
      </w:r>
      <w:r w:rsidR="00422F03" w:rsidRPr="00FC3B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EC3DC6" w:rsidRPr="00FC3BFF" w:rsidRDefault="00EC3DC6" w:rsidP="00AC1A2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59F1" w:rsidRPr="00FC3BFF" w:rsidRDefault="007659F1" w:rsidP="002307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07F1" w:rsidRPr="00FC3BFF" w:rsidRDefault="002307F1" w:rsidP="002307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BFF">
        <w:rPr>
          <w:rFonts w:ascii="Times New Roman" w:hAnsi="Times New Roman"/>
          <w:color w:val="000000" w:themeColor="text1"/>
          <w:sz w:val="28"/>
          <w:szCs w:val="28"/>
        </w:rPr>
        <w:t>Премьер министр</w:t>
      </w:r>
      <w:r w:rsidRPr="00FC3BFF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7238BE" w:rsidRPr="005A3E0A" w:rsidRDefault="002307F1" w:rsidP="002307F1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C3BFF">
        <w:rPr>
          <w:rFonts w:ascii="Times New Roman" w:hAnsi="Times New Roman"/>
          <w:b w:val="0"/>
          <w:color w:val="000000" w:themeColor="text1"/>
          <w:sz w:val="28"/>
          <w:szCs w:val="28"/>
        </w:rPr>
        <w:t>Республики Татарстан</w:t>
      </w:r>
    </w:p>
    <w:p w:rsidR="007238BE" w:rsidRPr="005A3E0A" w:rsidRDefault="007238BE" w:rsidP="00933F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7238BE" w:rsidRPr="005A3E0A" w:rsidSect="004463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0A"/>
    <w:rsid w:val="000470E2"/>
    <w:rsid w:val="00047311"/>
    <w:rsid w:val="00073B0A"/>
    <w:rsid w:val="00077670"/>
    <w:rsid w:val="0008142F"/>
    <w:rsid w:val="000831E1"/>
    <w:rsid w:val="000B43DB"/>
    <w:rsid w:val="000B494E"/>
    <w:rsid w:val="000B79E7"/>
    <w:rsid w:val="000C63A4"/>
    <w:rsid w:val="000D3334"/>
    <w:rsid w:val="000D57C3"/>
    <w:rsid w:val="000E165F"/>
    <w:rsid w:val="000F6AF7"/>
    <w:rsid w:val="00110F61"/>
    <w:rsid w:val="001125F4"/>
    <w:rsid w:val="001162CF"/>
    <w:rsid w:val="0012755D"/>
    <w:rsid w:val="00134D52"/>
    <w:rsid w:val="00135DE2"/>
    <w:rsid w:val="0015191D"/>
    <w:rsid w:val="0016116B"/>
    <w:rsid w:val="00185342"/>
    <w:rsid w:val="001859B7"/>
    <w:rsid w:val="00196038"/>
    <w:rsid w:val="001C2FE1"/>
    <w:rsid w:val="001D27D4"/>
    <w:rsid w:val="00200128"/>
    <w:rsid w:val="0021585B"/>
    <w:rsid w:val="00216556"/>
    <w:rsid w:val="002307F1"/>
    <w:rsid w:val="002604AF"/>
    <w:rsid w:val="00261131"/>
    <w:rsid w:val="00262EAF"/>
    <w:rsid w:val="00271784"/>
    <w:rsid w:val="00277A61"/>
    <w:rsid w:val="0029258E"/>
    <w:rsid w:val="002C0F92"/>
    <w:rsid w:val="00300EFD"/>
    <w:rsid w:val="00325438"/>
    <w:rsid w:val="003277F5"/>
    <w:rsid w:val="003367BB"/>
    <w:rsid w:val="003712C5"/>
    <w:rsid w:val="003737EE"/>
    <w:rsid w:val="00397470"/>
    <w:rsid w:val="003A5B6A"/>
    <w:rsid w:val="003B45C2"/>
    <w:rsid w:val="003B4D11"/>
    <w:rsid w:val="003C626A"/>
    <w:rsid w:val="003D33BC"/>
    <w:rsid w:val="00422F03"/>
    <w:rsid w:val="004463D8"/>
    <w:rsid w:val="00451EAC"/>
    <w:rsid w:val="0045466D"/>
    <w:rsid w:val="00471176"/>
    <w:rsid w:val="00486180"/>
    <w:rsid w:val="004A3534"/>
    <w:rsid w:val="004D2ADB"/>
    <w:rsid w:val="004D4318"/>
    <w:rsid w:val="004E19C4"/>
    <w:rsid w:val="00500A03"/>
    <w:rsid w:val="00500ADC"/>
    <w:rsid w:val="005036EB"/>
    <w:rsid w:val="0050782F"/>
    <w:rsid w:val="0052363A"/>
    <w:rsid w:val="0053748F"/>
    <w:rsid w:val="00553E55"/>
    <w:rsid w:val="00572CD5"/>
    <w:rsid w:val="005A3E0A"/>
    <w:rsid w:val="005B1D03"/>
    <w:rsid w:val="005B6213"/>
    <w:rsid w:val="005B7646"/>
    <w:rsid w:val="005C70B6"/>
    <w:rsid w:val="00627BCC"/>
    <w:rsid w:val="00632973"/>
    <w:rsid w:val="00637A1F"/>
    <w:rsid w:val="00646B90"/>
    <w:rsid w:val="00662308"/>
    <w:rsid w:val="00665091"/>
    <w:rsid w:val="0066771A"/>
    <w:rsid w:val="00680A20"/>
    <w:rsid w:val="006B18B8"/>
    <w:rsid w:val="006B313B"/>
    <w:rsid w:val="006B3220"/>
    <w:rsid w:val="006C55F1"/>
    <w:rsid w:val="006C6A15"/>
    <w:rsid w:val="006E4A10"/>
    <w:rsid w:val="006E6AF3"/>
    <w:rsid w:val="007238BE"/>
    <w:rsid w:val="00733D15"/>
    <w:rsid w:val="00735BC7"/>
    <w:rsid w:val="007434F3"/>
    <w:rsid w:val="0076010B"/>
    <w:rsid w:val="00761CA1"/>
    <w:rsid w:val="00764724"/>
    <w:rsid w:val="007659F1"/>
    <w:rsid w:val="00777BC2"/>
    <w:rsid w:val="00791E52"/>
    <w:rsid w:val="007C14B2"/>
    <w:rsid w:val="007C29C4"/>
    <w:rsid w:val="007C51F3"/>
    <w:rsid w:val="007D4CDA"/>
    <w:rsid w:val="007E103A"/>
    <w:rsid w:val="007F1E1E"/>
    <w:rsid w:val="00802541"/>
    <w:rsid w:val="008071CF"/>
    <w:rsid w:val="00810D4D"/>
    <w:rsid w:val="00817AD9"/>
    <w:rsid w:val="00823609"/>
    <w:rsid w:val="00830FBE"/>
    <w:rsid w:val="008372C5"/>
    <w:rsid w:val="00837C3B"/>
    <w:rsid w:val="0084053A"/>
    <w:rsid w:val="00865317"/>
    <w:rsid w:val="00876A33"/>
    <w:rsid w:val="0089609B"/>
    <w:rsid w:val="00896201"/>
    <w:rsid w:val="00897BAF"/>
    <w:rsid w:val="008C2355"/>
    <w:rsid w:val="008D38B3"/>
    <w:rsid w:val="008F1A28"/>
    <w:rsid w:val="00900031"/>
    <w:rsid w:val="009072EB"/>
    <w:rsid w:val="00913E9D"/>
    <w:rsid w:val="00915539"/>
    <w:rsid w:val="00915BBF"/>
    <w:rsid w:val="00925546"/>
    <w:rsid w:val="00933FB5"/>
    <w:rsid w:val="00936D65"/>
    <w:rsid w:val="00940BDA"/>
    <w:rsid w:val="0094537F"/>
    <w:rsid w:val="00946FFE"/>
    <w:rsid w:val="009511D4"/>
    <w:rsid w:val="00955E0A"/>
    <w:rsid w:val="009567CA"/>
    <w:rsid w:val="00962015"/>
    <w:rsid w:val="00963639"/>
    <w:rsid w:val="00963C1F"/>
    <w:rsid w:val="0096713A"/>
    <w:rsid w:val="0098138B"/>
    <w:rsid w:val="00997A5C"/>
    <w:rsid w:val="009A081F"/>
    <w:rsid w:val="009C6F64"/>
    <w:rsid w:val="009F32F4"/>
    <w:rsid w:val="00A05CC6"/>
    <w:rsid w:val="00A42915"/>
    <w:rsid w:val="00A44A8B"/>
    <w:rsid w:val="00A53BF1"/>
    <w:rsid w:val="00A55925"/>
    <w:rsid w:val="00A62494"/>
    <w:rsid w:val="00A630B4"/>
    <w:rsid w:val="00A80993"/>
    <w:rsid w:val="00A93F99"/>
    <w:rsid w:val="00A946C1"/>
    <w:rsid w:val="00AA2408"/>
    <w:rsid w:val="00AB3829"/>
    <w:rsid w:val="00AC00C8"/>
    <w:rsid w:val="00AC1A27"/>
    <w:rsid w:val="00AE3B19"/>
    <w:rsid w:val="00AE5F72"/>
    <w:rsid w:val="00AE6FF1"/>
    <w:rsid w:val="00B135E2"/>
    <w:rsid w:val="00B23B38"/>
    <w:rsid w:val="00B2430A"/>
    <w:rsid w:val="00B63146"/>
    <w:rsid w:val="00B666F0"/>
    <w:rsid w:val="00B66F00"/>
    <w:rsid w:val="00BB4943"/>
    <w:rsid w:val="00BF5DF9"/>
    <w:rsid w:val="00C11520"/>
    <w:rsid w:val="00C338FC"/>
    <w:rsid w:val="00C4496A"/>
    <w:rsid w:val="00C54389"/>
    <w:rsid w:val="00C6365D"/>
    <w:rsid w:val="00C64800"/>
    <w:rsid w:val="00C7010E"/>
    <w:rsid w:val="00C7472C"/>
    <w:rsid w:val="00CC3327"/>
    <w:rsid w:val="00CD33EB"/>
    <w:rsid w:val="00CE03A8"/>
    <w:rsid w:val="00CE75C0"/>
    <w:rsid w:val="00CF0082"/>
    <w:rsid w:val="00CF4F2B"/>
    <w:rsid w:val="00D32FC8"/>
    <w:rsid w:val="00D43A28"/>
    <w:rsid w:val="00D56A44"/>
    <w:rsid w:val="00D63ADA"/>
    <w:rsid w:val="00D8434C"/>
    <w:rsid w:val="00D8790D"/>
    <w:rsid w:val="00D976D7"/>
    <w:rsid w:val="00DA1D07"/>
    <w:rsid w:val="00DB2B34"/>
    <w:rsid w:val="00DB60CE"/>
    <w:rsid w:val="00DC39E2"/>
    <w:rsid w:val="00DC4518"/>
    <w:rsid w:val="00DE4493"/>
    <w:rsid w:val="00DE5093"/>
    <w:rsid w:val="00E42256"/>
    <w:rsid w:val="00E44135"/>
    <w:rsid w:val="00E72888"/>
    <w:rsid w:val="00E81BE2"/>
    <w:rsid w:val="00E84D25"/>
    <w:rsid w:val="00EA1F58"/>
    <w:rsid w:val="00EB35AD"/>
    <w:rsid w:val="00EC3DC6"/>
    <w:rsid w:val="00EE1B7F"/>
    <w:rsid w:val="00EE364A"/>
    <w:rsid w:val="00EE522F"/>
    <w:rsid w:val="00EE53B8"/>
    <w:rsid w:val="00F028E3"/>
    <w:rsid w:val="00F40E86"/>
    <w:rsid w:val="00F43C3A"/>
    <w:rsid w:val="00F4605E"/>
    <w:rsid w:val="00F536B5"/>
    <w:rsid w:val="00F935D5"/>
    <w:rsid w:val="00F97A44"/>
    <w:rsid w:val="00FA51E4"/>
    <w:rsid w:val="00FB5A96"/>
    <w:rsid w:val="00FC2E89"/>
    <w:rsid w:val="00FC3BFF"/>
    <w:rsid w:val="00FE587D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4EE2D-A814-4AE0-B6E7-294FD3AC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2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A05CC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1CF"/>
    <w:rPr>
      <w:color w:val="0563C1" w:themeColor="hyperlink"/>
      <w:u w:val="single"/>
    </w:rPr>
  </w:style>
  <w:style w:type="paragraph" w:customStyle="1" w:styleId="Default">
    <w:name w:val="Default"/>
    <w:rsid w:val="00925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6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A4BA6FF849E56A84BC7D6E543CDBB4A373455353F414711B6C4E722E6DB1470B0FDDF153B6F0886E05CB5B9TB4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4A4BA6FF849E56A84BC7D6E543CDBB4A3734553431414711B6C4E722E6DB1470B0FDDF153B6F0886E05CB5B9TB4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DB1806B85ED9258AE9A14108DC4CD35D4F89075B62A749B12DEA2F8CEB81E333162A3E334D1387DC8C41CD167CB60BAE7C097F24F6387FD2A86F47a9YFJ" TargetMode="External"/><Relationship Id="rId5" Type="http://schemas.openxmlformats.org/officeDocument/2006/relationships/hyperlink" Target="consultantplus://offline/ref=5DDB1806B85ED9258AE9A14108DC4CD35D4F89075B62A749B12DEA2F8CEB81E333162A3E334D1387DC8C41CD167CB60BAE7C097F24F6387FD2A86F47a9YF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F83C-95E9-4655-AC83-8C26CB90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Нигматуллина Залина Анасовна</cp:lastModifiedBy>
  <cp:revision>2</cp:revision>
  <cp:lastPrinted>2022-02-02T10:56:00Z</cp:lastPrinted>
  <dcterms:created xsi:type="dcterms:W3CDTF">2022-04-28T12:30:00Z</dcterms:created>
  <dcterms:modified xsi:type="dcterms:W3CDTF">2022-04-28T12:30:00Z</dcterms:modified>
</cp:coreProperties>
</file>