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D2" w:rsidRDefault="007303D2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3D2" w:rsidRDefault="007303D2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3D2" w:rsidRDefault="007303D2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3D2" w:rsidRDefault="007303D2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0A96" w:rsidRPr="00CE0A96" w:rsidRDefault="00CE0A96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форм проверочных листов</w:t>
      </w:r>
    </w:p>
    <w:p w:rsidR="007303D2" w:rsidRDefault="00CE0A96" w:rsidP="00F144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(списков контрольных вопросов), применяемых</w:t>
      </w:r>
    </w:p>
    <w:p w:rsidR="00B85FB1" w:rsidRDefault="00CE0A96" w:rsidP="00F144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осуществлении</w:t>
      </w:r>
      <w:r w:rsidR="0073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контроля</w:t>
      </w:r>
    </w:p>
    <w:p w:rsidR="00CE0A96" w:rsidRPr="00CE0A96" w:rsidRDefault="00B85FB1" w:rsidP="00F144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благоустройства</w:t>
      </w:r>
      <w:r w:rsidR="00CE0A96"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E0A96" w:rsidRPr="00CE0A96" w:rsidRDefault="00CE0A96" w:rsidP="00CE0A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54C08" w:rsidRDefault="00954C08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A96" w:rsidRDefault="00CE0A96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ст</w:t>
      </w:r>
      <w:r w:rsidR="00F1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атьей </w:t>
      </w: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41 Устава города</w:t>
      </w:r>
    </w:p>
    <w:p w:rsidR="00954C08" w:rsidRPr="00CE0A96" w:rsidRDefault="00954C08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CE0A96" w:rsidRDefault="00CE0A96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CE0A96" w:rsidRPr="00CE0A96" w:rsidRDefault="00CE0A96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7303D2" w:rsidRDefault="00954C08" w:rsidP="0095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форму</w:t>
      </w:r>
      <w:r w:rsidR="00CE0A96"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проверочных листов (списка контрольных вопросов), применяем</w:t>
      </w:r>
      <w:r w:rsidR="00B85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F14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осуществлении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FB1"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контроля</w:t>
      </w:r>
      <w:r w:rsidR="00B85FB1" w:rsidRPr="00CE0A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сфере бла</w:t>
      </w:r>
      <w:r w:rsidR="00B85F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гоустройства </w:t>
      </w:r>
      <w:r w:rsidR="007303D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согласно приложению</w:t>
      </w:r>
      <w:r w:rsidR="00B85FB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</w:t>
      </w:r>
    </w:p>
    <w:p w:rsidR="00CE0A96" w:rsidRDefault="00954C08" w:rsidP="0095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</w:t>
      </w:r>
      <w:r w:rsid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</w:t>
      </w:r>
      <w:r w:rsid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официальном портале правовой информации Республики Татарстан (</w:t>
      </w:r>
      <w:hyperlink r:id="rId6" w:history="1"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pravo</w:t>
        </w:r>
        <w:proofErr w:type="spellEnd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города Набережные Челны в сети «Интернет».</w:t>
      </w:r>
    </w:p>
    <w:p w:rsidR="00C708D5" w:rsidRPr="005F01B3" w:rsidRDefault="00C708D5" w:rsidP="0095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Формы проверочных листов после дня их официального опубликования внести в единый реест</w:t>
      </w:r>
      <w:r w:rsid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р видов муниципального контроля (</w:t>
      </w:r>
      <w:proofErr w:type="spellStart"/>
      <w:r w:rsidR="006542BA" w:rsidRPr="006542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ervk</w:t>
      </w:r>
      <w:proofErr w:type="spellEnd"/>
      <w:r w:rsidR="005F01B3" w:rsidRP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F0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5F01B3" w:rsidRP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0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F01B3" w:rsidRP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A96" w:rsidRPr="00CE0A96" w:rsidRDefault="00C708D5" w:rsidP="00CE0A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CE0A96" w:rsidRDefault="00CE0A96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CE0A96" w:rsidRDefault="00CE0A96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CE0A96" w:rsidRDefault="00CE0A96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</w:t>
      </w:r>
    </w:p>
    <w:p w:rsidR="00CE0A96" w:rsidRPr="00CE0A96" w:rsidRDefault="00CE0A96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Исполнительного комитета                                                                 Ф.Ш. Салахов</w:t>
      </w:r>
    </w:p>
    <w:p w:rsidR="00CE0A96" w:rsidRPr="00CE0A96" w:rsidRDefault="00CE0A96" w:rsidP="00CE0A96">
      <w:pPr>
        <w:shd w:val="clear" w:color="auto" w:fill="FFFFFF"/>
        <w:tabs>
          <w:tab w:val="left" w:pos="5501"/>
          <w:tab w:val="left" w:pos="7334"/>
        </w:tabs>
        <w:spacing w:after="0" w:line="317" w:lineRule="exact"/>
        <w:ind w:left="10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4A1E61" w:rsidRPr="004A1E61" w:rsidRDefault="004A1E61" w:rsidP="004A1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>Согласовано:</w:t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</w:p>
    <w:p w:rsidR="004A1E61" w:rsidRPr="004A1E61" w:rsidRDefault="004A1E61" w:rsidP="004A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B7566">
        <w:rPr>
          <w:rFonts w:ascii="Times New Roman" w:hAnsi="Times New Roman" w:cs="Times New Roman"/>
          <w:sz w:val="28"/>
          <w:szCs w:val="28"/>
        </w:rPr>
        <w:t xml:space="preserve">                                   _____________ </w:t>
      </w:r>
      <w:bookmarkStart w:id="0" w:name="_GoBack"/>
      <w:bookmarkEnd w:id="0"/>
      <w:r w:rsidRPr="004A1E61">
        <w:rPr>
          <w:rFonts w:ascii="Times New Roman" w:hAnsi="Times New Roman" w:cs="Times New Roman"/>
          <w:sz w:val="28"/>
          <w:szCs w:val="28"/>
        </w:rPr>
        <w:t>Н.И. Галиева</w:t>
      </w:r>
    </w:p>
    <w:p w:rsidR="004A1E61" w:rsidRPr="004A1E61" w:rsidRDefault="004A1E61" w:rsidP="004A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A1E61">
        <w:rPr>
          <w:rFonts w:ascii="Times New Roman" w:hAnsi="Times New Roman" w:cs="Times New Roman"/>
          <w:sz w:val="28"/>
          <w:szCs w:val="28"/>
        </w:rPr>
        <w:t>И.С. Зуев</w:t>
      </w:r>
    </w:p>
    <w:p w:rsidR="004A1E61" w:rsidRPr="004A1E61" w:rsidRDefault="004A1E61" w:rsidP="004A1E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A1E61">
        <w:rPr>
          <w:rFonts w:ascii="Times New Roman" w:hAnsi="Times New Roman" w:cs="Times New Roman"/>
          <w:sz w:val="28"/>
          <w:szCs w:val="28"/>
        </w:rPr>
        <w:t>_____Л.И. Ахметзянов</w:t>
      </w:r>
    </w:p>
    <w:p w:rsidR="004A1E61" w:rsidRDefault="004A1E61" w:rsidP="004A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B75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56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B7566">
        <w:rPr>
          <w:rFonts w:ascii="Times New Roman" w:hAnsi="Times New Roman" w:cs="Times New Roman"/>
          <w:sz w:val="28"/>
          <w:szCs w:val="28"/>
        </w:rPr>
        <w:t>_________</w:t>
      </w:r>
      <w:r w:rsidRPr="004A1E61">
        <w:rPr>
          <w:rFonts w:ascii="Times New Roman" w:hAnsi="Times New Roman" w:cs="Times New Roman"/>
          <w:sz w:val="28"/>
          <w:szCs w:val="28"/>
        </w:rPr>
        <w:t>А.З. Хамматов</w:t>
      </w:r>
    </w:p>
    <w:p w:rsidR="00AB7566" w:rsidRPr="004A1E61" w:rsidRDefault="00AB7566" w:rsidP="004A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E61" w:rsidRPr="004A1E61" w:rsidRDefault="004A1E61" w:rsidP="004A1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</w:t>
      </w:r>
      <w:r w:rsidR="00AB7566">
        <w:rPr>
          <w:rFonts w:ascii="Times New Roman" w:hAnsi="Times New Roman" w:cs="Times New Roman"/>
          <w:sz w:val="28"/>
          <w:szCs w:val="28"/>
        </w:rPr>
        <w:t>____</w:t>
      </w:r>
      <w:r w:rsidRPr="004A1E61">
        <w:rPr>
          <w:rFonts w:ascii="Times New Roman" w:hAnsi="Times New Roman" w:cs="Times New Roman"/>
          <w:sz w:val="28"/>
          <w:szCs w:val="28"/>
        </w:rPr>
        <w:t>___Прокуратура</w:t>
      </w:r>
    </w:p>
    <w:p w:rsidR="004A1E61" w:rsidRPr="004A1E61" w:rsidRDefault="004A1E61" w:rsidP="004A1E61">
      <w:pPr>
        <w:spacing w:after="160" w:line="259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</w:p>
    <w:p w:rsidR="00947FE2" w:rsidRPr="004A1E61" w:rsidRDefault="00CE0A96" w:rsidP="004A1E61">
      <w:pPr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br w:type="page"/>
      </w:r>
      <w:r w:rsidR="004A1E61" w:rsidRPr="004A1E6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</w:t>
      </w:r>
    </w:p>
    <w:p w:rsidR="00947FE2" w:rsidRPr="00954C08" w:rsidRDefault="00954C08" w:rsidP="007256BC">
      <w:pPr>
        <w:spacing w:before="6"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947FE2" w:rsidRPr="00954C08" w:rsidRDefault="00947FE2" w:rsidP="007256BC">
      <w:pPr>
        <w:spacing w:before="6"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947FE2" w:rsidRPr="00954C08" w:rsidRDefault="00947FE2" w:rsidP="007256BC">
      <w:pPr>
        <w:spacing w:before="6"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Исполнительного комитета</w:t>
      </w:r>
    </w:p>
    <w:p w:rsidR="00947FE2" w:rsidRPr="00954C08" w:rsidRDefault="007256BC" w:rsidP="007256BC">
      <w:pPr>
        <w:spacing w:before="6"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_______20__г. №____</w:t>
      </w:r>
    </w:p>
    <w:p w:rsidR="00947FE2" w:rsidRPr="00947FE2" w:rsidRDefault="00947FE2" w:rsidP="007256BC">
      <w:pPr>
        <w:spacing w:before="6"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1838"/>
      </w:tblGrid>
      <w:tr w:rsidR="002128C6" w:rsidTr="007256BC">
        <w:trPr>
          <w:trHeight w:val="1519"/>
        </w:trPr>
        <w:tc>
          <w:tcPr>
            <w:tcW w:w="1838" w:type="dxa"/>
          </w:tcPr>
          <w:p w:rsidR="002128C6" w:rsidRDefault="002128C6" w:rsidP="007256BC">
            <w:pPr>
              <w:spacing w:before="6"/>
              <w:ind w:left="6096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47FE2" w:rsidRPr="00947FE2" w:rsidRDefault="0055176E" w:rsidP="00B673A1">
      <w:pPr>
        <w:spacing w:before="6" w:after="0" w:line="240" w:lineRule="auto"/>
        <w:ind w:left="6096" w:right="18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76E">
        <w:rPr>
          <w:rFonts w:ascii="Times New Roman" w:hAnsi="Times New Roman" w:cs="Times New Roman"/>
          <w:sz w:val="16"/>
          <w:szCs w:val="16"/>
        </w:rPr>
        <w:t>QR-код</w:t>
      </w:r>
      <w:r w:rsidR="00B673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128C6" w:rsidRDefault="002128C6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8C6" w:rsidRDefault="002128C6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</w:t>
      </w:r>
    </w:p>
    <w:p w:rsidR="00947FE2" w:rsidRDefault="00746E28" w:rsidP="00947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муниципальному </w:t>
      </w:r>
      <w:r w:rsidR="00947FE2" w:rsidRPr="00947FE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E2C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CE0A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сфере бла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гоустройства</w:t>
      </w:r>
    </w:p>
    <w:p w:rsidR="00E90E63" w:rsidRPr="00947FE2" w:rsidRDefault="00E90E63" w:rsidP="00947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"___" ____________ 20__ г.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(место проведения контрольного мероприятия)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"____" час. "____" мин.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уполномоченного на осуществление муниципального контроля)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(реквизиты правового акта об утверждении формы проверочного листа)</w:t>
      </w:r>
    </w:p>
    <w:p w:rsidR="00954C08" w:rsidRDefault="00954C08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4F71D9" w:rsidRPr="00CE0A96" w:rsidRDefault="00954C08" w:rsidP="004F71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2128C6"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р</w:t>
      </w:r>
      <w:r w:rsidR="00947FE2"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2128C6"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>ше</w:t>
      </w:r>
      <w:r w:rsidR="00947FE2"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о проведении контрольного мероприятия</w:t>
      </w:r>
      <w:r w:rsidR="004F71D9"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наименование (</w:t>
      </w:r>
      <w:proofErr w:type="gramStart"/>
      <w:r w:rsidR="004F71D9"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вида) </w:t>
      </w:r>
      <w:r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4F71D9" w:rsidRPr="002128C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контрольного мероприятия)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E2" w:rsidRPr="00947FE2" w:rsidRDefault="00947FE2" w:rsidP="00954C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контрольного мероприятия: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 w:rsidR="00954C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47FE2" w:rsidRPr="00947FE2" w:rsidRDefault="00947FE2" w:rsidP="00954C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(номер контрольного мероприятия и дата присвоения учетного номера в Федеральной государственной информационной системе «Единый </w:t>
      </w:r>
      <w:proofErr w:type="spellStart"/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реестрпроверок</w:t>
      </w:r>
      <w:proofErr w:type="spellEnd"/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проводящие контрольное мероприятие: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(должности, фамилии и инициалы должностных лиц, проводящие контрольное мероприятие)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контроля, в отношении которого проводится контрольное мероприятие: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являющегося контролируемым лицом:____________________________________________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404F3" w:rsidRDefault="006404F3" w:rsidP="00D864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D0" w:rsidRDefault="00F17FD0" w:rsidP="00D864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D86476" w:rsidRDefault="00947FE2" w:rsidP="00D864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контроля: __________________________________________________</w:t>
      </w:r>
      <w:r w:rsid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имя, отчество гражданина (при наличии) или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947FE2" w:rsidRPr="00873F2B" w:rsidRDefault="00947FE2" w:rsidP="00873F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контрольного мероприятия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Ограничения: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(указание на ограничение предмета контрольного мероприятия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D86476" w:rsidRDefault="00D86476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314" w:rsidRDefault="00947FE2" w:rsidP="008813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вопросов, отражающих содержание обязательных требований, ответы </w:t>
      </w:r>
    </w:p>
    <w:p w:rsidR="00881314" w:rsidRDefault="00947FE2" w:rsidP="008813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однозначно свидетельствуют о соблюдении или несоблюдении юридическим лицом, индивидуальны</w:t>
      </w:r>
      <w:r w:rsidR="00F17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предпринимателем обязательных </w:t>
      </w: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требований:</w:t>
      </w:r>
    </w:p>
    <w:p w:rsidR="00881314" w:rsidRPr="00B161AC" w:rsidRDefault="00881314" w:rsidP="008813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41"/>
        <w:gridCol w:w="2715"/>
        <w:gridCol w:w="521"/>
        <w:gridCol w:w="567"/>
        <w:gridCol w:w="997"/>
        <w:gridCol w:w="7"/>
        <w:gridCol w:w="1735"/>
        <w:gridCol w:w="3260"/>
      </w:tblGrid>
      <w:tr w:rsidR="00F7251C" w:rsidRPr="00B161AC" w:rsidTr="00652A3E">
        <w:trPr>
          <w:trHeight w:val="1202"/>
        </w:trPr>
        <w:tc>
          <w:tcPr>
            <w:tcW w:w="541" w:type="dxa"/>
            <w:vMerge w:val="restart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№</w:t>
            </w:r>
          </w:p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п/п</w:t>
            </w:r>
          </w:p>
        </w:tc>
        <w:tc>
          <w:tcPr>
            <w:tcW w:w="2715" w:type="dxa"/>
            <w:vMerge w:val="restart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2085" w:type="dxa"/>
            <w:gridSpan w:val="3"/>
            <w:tcBorders>
              <w:right w:val="single" w:sz="4" w:space="0" w:color="auto"/>
            </w:tcBorders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  <w:bottom w:val="nil"/>
            </w:tcBorders>
          </w:tcPr>
          <w:p w:rsidR="00F7251C" w:rsidRPr="00B161AC" w:rsidRDefault="00F7251C" w:rsidP="00F7251C">
            <w:pPr>
              <w:jc w:val="center"/>
              <w:rPr>
                <w:rFonts w:eastAsia="Calibri"/>
                <w:sz w:val="24"/>
                <w:szCs w:val="24"/>
              </w:rPr>
            </w:pPr>
            <w:r w:rsidRPr="00B161AC">
              <w:rPr>
                <w:rFonts w:eastAsia="Calibri"/>
                <w:sz w:val="24"/>
                <w:szCs w:val="24"/>
              </w:rPr>
              <w:t>Примечание (заполняется</w:t>
            </w:r>
          </w:p>
          <w:p w:rsidR="00F7251C" w:rsidRPr="00B161AC" w:rsidRDefault="00F7251C" w:rsidP="00652A3E">
            <w:pPr>
              <w:widowControl w:val="0"/>
              <w:autoSpaceDE w:val="0"/>
              <w:autoSpaceDN w:val="0"/>
              <w:ind w:left="-67" w:right="-108"/>
              <w:jc w:val="center"/>
              <w:rPr>
                <w:sz w:val="24"/>
                <w:szCs w:val="24"/>
              </w:rPr>
            </w:pPr>
            <w:r w:rsidRPr="00B161AC">
              <w:rPr>
                <w:rFonts w:eastAsia="Calibri"/>
                <w:sz w:val="24"/>
                <w:szCs w:val="24"/>
              </w:rPr>
              <w:t xml:space="preserve"> в случае заполнения графы </w:t>
            </w:r>
            <w:r w:rsidRPr="00652A3E">
              <w:rPr>
                <w:rFonts w:eastAsia="Calibri"/>
                <w:sz w:val="22"/>
                <w:szCs w:val="22"/>
              </w:rPr>
              <w:t>«неприменимо»)</w:t>
            </w:r>
          </w:p>
        </w:tc>
        <w:tc>
          <w:tcPr>
            <w:tcW w:w="3260" w:type="dxa"/>
            <w:vMerge w:val="restart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 xml:space="preserve">Реквизиты нормативных правовых актов, </w:t>
            </w:r>
            <w:r w:rsidRPr="00B161AC">
              <w:rPr>
                <w:sz w:val="24"/>
                <w:szCs w:val="24"/>
              </w:rPr>
              <w:br/>
              <w:t>с указанием их структурных единиц, которыми установлены обязательные</w:t>
            </w:r>
            <w:r>
              <w:rPr>
                <w:sz w:val="24"/>
                <w:szCs w:val="24"/>
              </w:rPr>
              <w:t xml:space="preserve"> требования</w:t>
            </w:r>
          </w:p>
        </w:tc>
      </w:tr>
      <w:tr w:rsidR="00F7251C" w:rsidRPr="00B161AC" w:rsidTr="00652A3E">
        <w:tc>
          <w:tcPr>
            <w:tcW w:w="541" w:type="dxa"/>
            <w:vMerge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vMerge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B161AC" w:rsidRDefault="00F7251C" w:rsidP="00C7694B">
            <w:pPr>
              <w:jc w:val="center"/>
              <w:rPr>
                <w:rFonts w:eastAsia="Calibri"/>
                <w:sz w:val="24"/>
                <w:szCs w:val="24"/>
              </w:rPr>
            </w:pPr>
            <w:r w:rsidRPr="00B161AC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F7251C" w:rsidRPr="00B161AC" w:rsidRDefault="00F7251C" w:rsidP="00C7694B">
            <w:pPr>
              <w:jc w:val="center"/>
              <w:rPr>
                <w:rFonts w:eastAsia="Calibri"/>
                <w:sz w:val="24"/>
                <w:szCs w:val="24"/>
              </w:rPr>
            </w:pPr>
            <w:r w:rsidRPr="00B161AC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004" w:type="dxa"/>
            <w:gridSpan w:val="2"/>
          </w:tcPr>
          <w:p w:rsidR="00F7251C" w:rsidRPr="00B161AC" w:rsidRDefault="00F7251C" w:rsidP="00C7694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161AC">
              <w:rPr>
                <w:rFonts w:eastAsia="Calibri"/>
                <w:sz w:val="24"/>
                <w:szCs w:val="24"/>
              </w:rPr>
              <w:t>непри</w:t>
            </w:r>
            <w:proofErr w:type="spellEnd"/>
            <w:r w:rsidRPr="00B161AC">
              <w:rPr>
                <w:rFonts w:eastAsia="Calibri"/>
                <w:sz w:val="24"/>
                <w:szCs w:val="24"/>
              </w:rPr>
              <w:t>-</w:t>
            </w:r>
          </w:p>
          <w:p w:rsidR="00F7251C" w:rsidRPr="00B161AC" w:rsidRDefault="00F7251C" w:rsidP="00C7694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B161AC">
              <w:rPr>
                <w:rFonts w:eastAsia="Calibri"/>
                <w:sz w:val="24"/>
                <w:szCs w:val="24"/>
              </w:rPr>
              <w:t>менимо</w:t>
            </w:r>
            <w:proofErr w:type="spellEnd"/>
          </w:p>
        </w:tc>
        <w:tc>
          <w:tcPr>
            <w:tcW w:w="1735" w:type="dxa"/>
            <w:tcBorders>
              <w:top w:val="nil"/>
            </w:tcBorders>
          </w:tcPr>
          <w:p w:rsidR="00F7251C" w:rsidRPr="00AC598A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7251C" w:rsidRPr="00B161AC" w:rsidTr="00652A3E">
        <w:tc>
          <w:tcPr>
            <w:tcW w:w="541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2</w:t>
            </w:r>
          </w:p>
        </w:tc>
        <w:tc>
          <w:tcPr>
            <w:tcW w:w="521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4</w:t>
            </w:r>
          </w:p>
        </w:tc>
        <w:tc>
          <w:tcPr>
            <w:tcW w:w="1004" w:type="dxa"/>
            <w:gridSpan w:val="2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61AC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</w:p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к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спортивным площадкам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>?</w:t>
            </w:r>
          </w:p>
          <w:p w:rsidR="00F7251C" w:rsidRPr="000014D9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521D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ы</w:t>
            </w:r>
            <w:r w:rsidRPr="00455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15,</w:t>
            </w:r>
            <w:proofErr w:type="gramStart"/>
            <w:r>
              <w:rPr>
                <w:sz w:val="24"/>
                <w:szCs w:val="24"/>
              </w:rPr>
              <w:t xml:space="preserve">16  </w:t>
            </w:r>
            <w:r w:rsidRPr="000014D9">
              <w:rPr>
                <w:sz w:val="24"/>
                <w:szCs w:val="24"/>
              </w:rPr>
              <w:t>Глава</w:t>
            </w:r>
            <w:proofErr w:type="gramEnd"/>
            <w:r w:rsidRPr="000014D9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 xml:space="preserve">     </w:t>
            </w:r>
            <w:r w:rsidRPr="0045521D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521D"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>«Спортивные площадки»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Правил благоустройства территории муниципального образования город Набережные Челны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</w:tcPr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</w:p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по с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>одержанию в исправном состоянии средств наружного освещения в местах отдыха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>?</w:t>
            </w:r>
          </w:p>
          <w:p w:rsidR="00F7251C" w:rsidRPr="000014D9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14D9">
              <w:rPr>
                <w:sz w:val="24"/>
                <w:szCs w:val="24"/>
              </w:rPr>
              <w:t xml:space="preserve">ункт 25 Глава 6 </w:t>
            </w: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521D">
              <w:rPr>
                <w:sz w:val="24"/>
                <w:szCs w:val="24"/>
              </w:rPr>
              <w:t xml:space="preserve"> </w:t>
            </w:r>
          </w:p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 xml:space="preserve">«Площадки для </w:t>
            </w:r>
          </w:p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отдыха и досуга»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Правил благоустройства территории муниципального образования город Набережные Челны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5" w:type="dxa"/>
          </w:tcPr>
          <w:p w:rsidR="00652A3E" w:rsidRPr="00652A3E" w:rsidRDefault="00F7251C" w:rsidP="00652A3E">
            <w:pPr>
              <w:shd w:val="clear" w:color="auto" w:fill="FFFFFF"/>
              <w:ind w:right="-77"/>
              <w:rPr>
                <w:sz w:val="24"/>
                <w:szCs w:val="24"/>
              </w:rPr>
            </w:pP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по 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содержанию </w:t>
            </w:r>
            <w:r w:rsidR="00652A3E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="00652A3E">
              <w:t xml:space="preserve"> </w:t>
            </w:r>
            <w:r w:rsidR="00652A3E" w:rsidRPr="00652A3E">
              <w:rPr>
                <w:sz w:val="24"/>
                <w:szCs w:val="24"/>
              </w:rPr>
              <w:t xml:space="preserve">следующих видов автостоянок: кратковременного и длительного хранения автомобилей; уличные; </w:t>
            </w:r>
            <w:r w:rsidR="00652A3E" w:rsidRPr="00652A3E">
              <w:rPr>
                <w:sz w:val="24"/>
                <w:szCs w:val="24"/>
              </w:rPr>
              <w:lastRenderedPageBreak/>
              <w:t xml:space="preserve">внеуличные (в виде "карманов" и отступов от проезжей части); гостевые (на участке жилой застройки); </w:t>
            </w:r>
            <w:r w:rsidR="00F17FD0">
              <w:rPr>
                <w:sz w:val="24"/>
                <w:szCs w:val="24"/>
              </w:rPr>
              <w:t xml:space="preserve"> </w:t>
            </w:r>
          </w:p>
          <w:p w:rsidR="00652A3E" w:rsidRPr="00652A3E" w:rsidRDefault="00652A3E" w:rsidP="00652A3E">
            <w:pPr>
              <w:shd w:val="clear" w:color="auto" w:fill="FFFFFF"/>
              <w:ind w:right="-77"/>
            </w:pPr>
            <w:r w:rsidRPr="00652A3E">
              <w:rPr>
                <w:sz w:val="24"/>
                <w:szCs w:val="24"/>
              </w:rPr>
              <w:t>индивидуальных автостоянках около учреждений для транспорта инвалидов</w:t>
            </w:r>
            <w:r>
              <w:t xml:space="preserve">  </w:t>
            </w: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30, 31, 33.2 </w:t>
            </w:r>
            <w:r w:rsidRPr="000014D9">
              <w:rPr>
                <w:sz w:val="24"/>
                <w:szCs w:val="24"/>
              </w:rPr>
              <w:t xml:space="preserve">Глава 8 </w:t>
            </w: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>«Площадки автостоянок»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Правил благоустройства территории муниципального образования город Набережные Челны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5" w:type="dxa"/>
          </w:tcPr>
          <w:p w:rsidR="00F7251C" w:rsidRPr="003878AC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</w:p>
          <w:p w:rsidR="00F7251C" w:rsidRPr="000014D9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п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>о вырубке деревьев и кустарников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>?</w:t>
            </w: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14D9">
              <w:rPr>
                <w:sz w:val="24"/>
                <w:szCs w:val="24"/>
              </w:rPr>
              <w:t xml:space="preserve">ункт 56 Глава 13 </w:t>
            </w: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>«Озеленение»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Правил благоустройства территории муниципального образования город Набережные Челны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</w:tcPr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</w:p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к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малым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архитектурным</w:t>
            </w:r>
          </w:p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формам?</w:t>
            </w:r>
          </w:p>
          <w:p w:rsidR="00F7251C" w:rsidRPr="000014D9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 xml:space="preserve">. 10 пункт 60 </w:t>
            </w:r>
            <w:r w:rsidRPr="000014D9">
              <w:rPr>
                <w:sz w:val="24"/>
                <w:szCs w:val="24"/>
              </w:rPr>
              <w:t xml:space="preserve">Глава 14 </w:t>
            </w: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 </w:t>
            </w:r>
          </w:p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«Малые архитектурные формы (МАФ)</w:t>
            </w:r>
          </w:p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и уличная мебель»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Правил благоустройства территории муниципального образования город Набережные Челны</w:t>
            </w:r>
          </w:p>
        </w:tc>
      </w:tr>
      <w:tr w:rsidR="00F7251C" w:rsidRPr="00B161AC" w:rsidTr="00652A3E">
        <w:trPr>
          <w:trHeight w:val="1698"/>
        </w:trPr>
        <w:tc>
          <w:tcPr>
            <w:tcW w:w="541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15" w:type="dxa"/>
          </w:tcPr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</w:p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п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о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устройству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ограждений?</w:t>
            </w:r>
          </w:p>
          <w:p w:rsidR="00F7251C" w:rsidRPr="000014D9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Pr="000014D9" w:rsidRDefault="00D30E85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</w:t>
            </w:r>
            <w:r w:rsidR="00F7251C">
              <w:rPr>
                <w:sz w:val="24"/>
                <w:szCs w:val="24"/>
              </w:rPr>
              <w:t xml:space="preserve">78 </w:t>
            </w:r>
            <w:r w:rsidR="00F7251C" w:rsidRPr="000014D9">
              <w:rPr>
                <w:sz w:val="24"/>
                <w:szCs w:val="24"/>
              </w:rPr>
              <w:t xml:space="preserve">Глава 15 </w:t>
            </w:r>
            <w:r w:rsidR="00F7251C">
              <w:rPr>
                <w:sz w:val="24"/>
                <w:szCs w:val="24"/>
              </w:rPr>
              <w:t xml:space="preserve">Раздел </w:t>
            </w:r>
            <w:r w:rsidR="00F7251C">
              <w:rPr>
                <w:sz w:val="24"/>
                <w:szCs w:val="24"/>
                <w:lang w:val="en-US"/>
              </w:rPr>
              <w:t>II</w:t>
            </w:r>
            <w:r w:rsidR="00F7251C">
              <w:rPr>
                <w:sz w:val="24"/>
                <w:szCs w:val="24"/>
              </w:rPr>
              <w:t xml:space="preserve"> </w:t>
            </w:r>
            <w:r w:rsidR="00F7251C" w:rsidRPr="000014D9">
              <w:rPr>
                <w:sz w:val="24"/>
                <w:szCs w:val="24"/>
              </w:rPr>
              <w:t>«Ограждения»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Правил благоустройства территории муниципального образования город Набережные Челны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F7251C" w:rsidRPr="00B161A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15" w:type="dxa"/>
          </w:tcPr>
          <w:p w:rsidR="00F7251C" w:rsidRPr="00762BD9" w:rsidRDefault="00F7251C" w:rsidP="00582C1C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Соблюдаются ли </w:t>
            </w:r>
            <w:r w:rsidRPr="00762BD9">
              <w:rPr>
                <w:rFonts w:ascii="YS Text" w:hAnsi="YS Text"/>
                <w:color w:val="000000"/>
                <w:sz w:val="24"/>
                <w:szCs w:val="24"/>
              </w:rPr>
              <w:t>общие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т</w:t>
            </w:r>
            <w:r w:rsidRPr="00762BD9">
              <w:rPr>
                <w:rFonts w:ascii="YS Text" w:hAnsi="YS Text"/>
                <w:color w:val="000000"/>
                <w:sz w:val="24"/>
                <w:szCs w:val="24"/>
              </w:rPr>
              <w:t>ребования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762BD9">
              <w:rPr>
                <w:rFonts w:ascii="YS Text" w:hAnsi="YS Text"/>
                <w:color w:val="000000"/>
                <w:sz w:val="24"/>
                <w:szCs w:val="24"/>
              </w:rPr>
              <w:t>по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762BD9">
              <w:rPr>
                <w:rFonts w:ascii="YS Text" w:hAnsi="YS Text"/>
                <w:color w:val="000000"/>
                <w:sz w:val="24"/>
                <w:szCs w:val="24"/>
              </w:rPr>
              <w:t>содержанию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внешнего вида фасадов, </w:t>
            </w:r>
            <w:r w:rsidRPr="00762BD9">
              <w:rPr>
                <w:rFonts w:ascii="YS Text" w:hAnsi="YS Text"/>
                <w:color w:val="000000"/>
                <w:sz w:val="24"/>
                <w:szCs w:val="24"/>
              </w:rPr>
              <w:t>зданий,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762BD9">
              <w:rPr>
                <w:rFonts w:ascii="YS Text" w:hAnsi="YS Text"/>
                <w:color w:val="000000"/>
                <w:sz w:val="24"/>
                <w:szCs w:val="24"/>
              </w:rPr>
              <w:t>сооружений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>?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 </w:t>
            </w:r>
          </w:p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ind w:firstLine="3"/>
              <w:rPr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126.2, 126.7, 126.9, 126.14, 127, 128</w:t>
            </w:r>
          </w:p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 xml:space="preserve">Глава 23 </w:t>
            </w: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>«Оформление и оборудование зданий и сооружений»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14D9">
              <w:rPr>
                <w:sz w:val="24"/>
                <w:szCs w:val="24"/>
              </w:rPr>
              <w:t xml:space="preserve">Правил благоустройства территории муниципального образования город Набережные Челны  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Pr="00B161AC" w:rsidRDefault="00F7251C" w:rsidP="00C7694B">
            <w:pPr>
              <w:widowControl w:val="0"/>
              <w:autoSpaceDE w:val="0"/>
              <w:autoSpaceDN w:val="0"/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15" w:type="dxa"/>
          </w:tcPr>
          <w:p w:rsidR="00F7251C" w:rsidRPr="003878AC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</w:p>
          <w:p w:rsidR="00F7251C" w:rsidRPr="003878AC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п</w:t>
            </w: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о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содержанию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козырьков зданий и сооружений, а также </w:t>
            </w: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кровель?</w:t>
            </w:r>
          </w:p>
          <w:p w:rsidR="00F7251C" w:rsidRPr="000014D9" w:rsidRDefault="00F7251C" w:rsidP="00C7694B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пункты  137</w:t>
            </w:r>
            <w:proofErr w:type="gramEnd"/>
            <w:r>
              <w:rPr>
                <w:sz w:val="24"/>
                <w:szCs w:val="24"/>
              </w:rPr>
              <w:t>, 141, 142, 143</w:t>
            </w:r>
          </w:p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 xml:space="preserve">Глава 24 </w:t>
            </w: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>«Элементы капитального строительства»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14D9">
              <w:rPr>
                <w:sz w:val="24"/>
                <w:szCs w:val="24"/>
              </w:rPr>
              <w:t>Правил благоустройства территории муниципального образования город Набережные Челны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15" w:type="dxa"/>
          </w:tcPr>
          <w:p w:rsidR="00F7251C" w:rsidRPr="003878AC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3878AC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</w:p>
          <w:p w:rsidR="00F7251C" w:rsidRPr="000014D9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 w:hint="eastAsia"/>
                <w:color w:val="000000"/>
                <w:sz w:val="24"/>
                <w:szCs w:val="24"/>
              </w:rPr>
              <w:t>н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>а проведение земляных работ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>?</w:t>
            </w: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пункты 144, 145, 148-152, 154-160, 170 </w:t>
            </w:r>
            <w:r w:rsidRPr="000014D9">
              <w:rPr>
                <w:sz w:val="24"/>
                <w:szCs w:val="24"/>
              </w:rPr>
              <w:t>Глава 25</w:t>
            </w:r>
          </w:p>
          <w:p w:rsidR="00F7251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 xml:space="preserve">«Производство </w:t>
            </w:r>
          </w:p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земляных работ»</w:t>
            </w:r>
          </w:p>
          <w:p w:rsidR="00F7251C" w:rsidRPr="00B161AC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14D9">
              <w:rPr>
                <w:sz w:val="24"/>
                <w:szCs w:val="24"/>
              </w:rPr>
              <w:t xml:space="preserve">Правил благоустройства территории муниципального образования город </w:t>
            </w:r>
            <w:r w:rsidRPr="000014D9">
              <w:rPr>
                <w:sz w:val="24"/>
                <w:szCs w:val="24"/>
              </w:rPr>
              <w:lastRenderedPageBreak/>
              <w:t>Набережные Челны</w:t>
            </w:r>
          </w:p>
        </w:tc>
      </w:tr>
      <w:tr w:rsidR="00F7251C" w:rsidRPr="00B161AC" w:rsidTr="00652A3E">
        <w:tc>
          <w:tcPr>
            <w:tcW w:w="541" w:type="dxa"/>
          </w:tcPr>
          <w:p w:rsidR="00F7251C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15" w:type="dxa"/>
          </w:tcPr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Соблюдаются ли</w:t>
            </w: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  <w:r w:rsidRPr="00A27FD4">
              <w:rPr>
                <w:rFonts w:ascii="YS Text" w:hAnsi="YS Text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 по вывозу твердых коммунальных отходов?</w:t>
            </w:r>
          </w:p>
          <w:p w:rsidR="00F7251C" w:rsidRPr="00A27FD4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0014D9">
              <w:rPr>
                <w:rFonts w:ascii="YS Text" w:hAnsi="YS Text"/>
                <w:color w:val="000000"/>
                <w:sz w:val="24"/>
                <w:szCs w:val="24"/>
              </w:rPr>
              <w:t xml:space="preserve"> </w:t>
            </w:r>
          </w:p>
          <w:p w:rsidR="00F7251C" w:rsidRPr="000014D9" w:rsidRDefault="00F7251C" w:rsidP="00C7694B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F7251C" w:rsidRPr="000014D9" w:rsidRDefault="00F7251C" w:rsidP="00C769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52A3E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04F3">
              <w:rPr>
                <w:sz w:val="24"/>
                <w:szCs w:val="24"/>
              </w:rPr>
              <w:t>пункт 209</w:t>
            </w:r>
            <w:r>
              <w:rPr>
                <w:sz w:val="24"/>
                <w:szCs w:val="24"/>
              </w:rPr>
              <w:t xml:space="preserve"> </w:t>
            </w:r>
            <w:r w:rsidRPr="000014D9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29  </w:t>
            </w:r>
          </w:p>
          <w:p w:rsidR="00F7251C" w:rsidRPr="00CE7A8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III</w:t>
            </w:r>
          </w:p>
          <w:p w:rsidR="00F7251C" w:rsidRPr="000014D9" w:rsidRDefault="00F7251C" w:rsidP="00F72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Вывоз твердых коммунальных отходов</w:t>
            </w:r>
            <w:r w:rsidRPr="000014D9">
              <w:rPr>
                <w:sz w:val="24"/>
                <w:szCs w:val="24"/>
              </w:rPr>
              <w:t>»</w:t>
            </w:r>
          </w:p>
          <w:p w:rsidR="00F7251C" w:rsidRPr="00F17FD0" w:rsidRDefault="00F7251C" w:rsidP="00F17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4D9">
              <w:rPr>
                <w:sz w:val="24"/>
                <w:szCs w:val="24"/>
              </w:rPr>
              <w:t xml:space="preserve">Правил благоустройства территории муниципального образования город Набережные Челны </w:t>
            </w:r>
          </w:p>
        </w:tc>
      </w:tr>
    </w:tbl>
    <w:p w:rsidR="00220EF3" w:rsidRDefault="00881314" w:rsidP="00F17F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Примечание: Количество вопросов, отражающих содержание обязательных требований, исследуемых при проведении контрольного мероприятия, определяются исходя из конструктивных особенностей дома.</w:t>
      </w:r>
    </w:p>
    <w:p w:rsidR="00D86476" w:rsidRPr="00D86476" w:rsidRDefault="00D86476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D86476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и дополнения по вопросам, содержащимся в перечне: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</w:p>
    <w:p w:rsidR="00954C08" w:rsidRDefault="00954C08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лица (лиц), проводящего (проводящих) контрольное мероприятие: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F17FD0" w:rsidRPr="00947FE2" w:rsidRDefault="00F17FD0" w:rsidP="00F17F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86476" w:rsidRPr="00F17FD0" w:rsidRDefault="00F17FD0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проверочным листом ознакомлен(а):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уполномоченного представителя)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 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об отказе ознакомления с проверочным листом: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(в случае, если имеется), уполномоченного должностного лица (лиц),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проводящего контрольное мероприятие)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проверочного листа получил(а):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индивидуального предпринимателя, его уполномоченного представителя)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г.________________________________________________________</w:t>
      </w:r>
    </w:p>
    <w:p w:rsidR="00954C08" w:rsidRPr="00F17FD0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об отказе получения проверочного листа: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имеется), уполномоченного должностного лица (лиц),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проводящего контрольное мероприятие)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 ________________________________________________________</w:t>
      </w:r>
    </w:p>
    <w:p w:rsidR="00954C08" w:rsidRPr="00F17FD0" w:rsidRDefault="00947FE2" w:rsidP="00F17F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(подпись)</w:t>
      </w:r>
      <w:r w:rsidRPr="00947FE2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 xml:space="preserve"> </w:t>
      </w:r>
    </w:p>
    <w:p w:rsidR="00F17FD0" w:rsidRDefault="00F17FD0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E0A96" w:rsidRPr="00954C08" w:rsidRDefault="00CE0A96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Руководителя,</w:t>
      </w:r>
    </w:p>
    <w:p w:rsidR="00CE0A96" w:rsidRPr="00954C08" w:rsidRDefault="00CE0A96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начальник управления делопроизводством</w:t>
      </w:r>
    </w:p>
    <w:p w:rsidR="006140C9" w:rsidRPr="00954C08" w:rsidRDefault="00CE0A96" w:rsidP="00954C08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Испол</w:t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 xml:space="preserve">нительного комитета     </w:t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</w:t>
      </w:r>
      <w:r w:rsidRPr="00954C08">
        <w:rPr>
          <w:rFonts w:ascii="Times New Roman" w:eastAsia="Calibri" w:hAnsi="Times New Roman" w:cs="Times New Roman"/>
          <w:bCs/>
          <w:sz w:val="28"/>
          <w:szCs w:val="28"/>
        </w:rPr>
        <w:t xml:space="preserve">Н.И. Галиева </w:t>
      </w:r>
    </w:p>
    <w:sectPr w:rsidR="006140C9" w:rsidRPr="00954C08" w:rsidSect="00624FEF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4"/>
    <w:rsid w:val="00004B0E"/>
    <w:rsid w:val="0006455D"/>
    <w:rsid w:val="000B756F"/>
    <w:rsid w:val="000D4587"/>
    <w:rsid w:val="002074EA"/>
    <w:rsid w:val="002128C6"/>
    <w:rsid w:val="00220EF3"/>
    <w:rsid w:val="00222EEC"/>
    <w:rsid w:val="00244F6E"/>
    <w:rsid w:val="00245640"/>
    <w:rsid w:val="002D1234"/>
    <w:rsid w:val="002E2CA1"/>
    <w:rsid w:val="002E373E"/>
    <w:rsid w:val="002E61EB"/>
    <w:rsid w:val="002F0A9C"/>
    <w:rsid w:val="00306724"/>
    <w:rsid w:val="0032172B"/>
    <w:rsid w:val="003E4717"/>
    <w:rsid w:val="0043112A"/>
    <w:rsid w:val="00440601"/>
    <w:rsid w:val="004A1E61"/>
    <w:rsid w:val="004D1744"/>
    <w:rsid w:val="004F65F2"/>
    <w:rsid w:val="004F71D9"/>
    <w:rsid w:val="005319E9"/>
    <w:rsid w:val="0055176E"/>
    <w:rsid w:val="005744BE"/>
    <w:rsid w:val="00582C1C"/>
    <w:rsid w:val="00587FE9"/>
    <w:rsid w:val="005F01B3"/>
    <w:rsid w:val="006140C9"/>
    <w:rsid w:val="00624C17"/>
    <w:rsid w:val="00624FEF"/>
    <w:rsid w:val="00634A89"/>
    <w:rsid w:val="006404F3"/>
    <w:rsid w:val="00652A3E"/>
    <w:rsid w:val="006542BA"/>
    <w:rsid w:val="006762F5"/>
    <w:rsid w:val="006B6D9A"/>
    <w:rsid w:val="006C3CBE"/>
    <w:rsid w:val="00717162"/>
    <w:rsid w:val="007256BC"/>
    <w:rsid w:val="007303D2"/>
    <w:rsid w:val="00746E28"/>
    <w:rsid w:val="00786260"/>
    <w:rsid w:val="00806C5C"/>
    <w:rsid w:val="008209B5"/>
    <w:rsid w:val="00873F2B"/>
    <w:rsid w:val="00881314"/>
    <w:rsid w:val="009047BE"/>
    <w:rsid w:val="00947FE2"/>
    <w:rsid w:val="00954C08"/>
    <w:rsid w:val="00960072"/>
    <w:rsid w:val="009B285C"/>
    <w:rsid w:val="009B4A60"/>
    <w:rsid w:val="009D3AAE"/>
    <w:rsid w:val="009F20F7"/>
    <w:rsid w:val="00AB7566"/>
    <w:rsid w:val="00AC0D12"/>
    <w:rsid w:val="00B11290"/>
    <w:rsid w:val="00B161AC"/>
    <w:rsid w:val="00B61AA4"/>
    <w:rsid w:val="00B673A1"/>
    <w:rsid w:val="00B84B7F"/>
    <w:rsid w:val="00B852D4"/>
    <w:rsid w:val="00B85FB1"/>
    <w:rsid w:val="00B950BC"/>
    <w:rsid w:val="00C072E7"/>
    <w:rsid w:val="00C129E5"/>
    <w:rsid w:val="00C449D5"/>
    <w:rsid w:val="00C708D5"/>
    <w:rsid w:val="00C7159F"/>
    <w:rsid w:val="00C91676"/>
    <w:rsid w:val="00CA2B06"/>
    <w:rsid w:val="00CE0A96"/>
    <w:rsid w:val="00CE3342"/>
    <w:rsid w:val="00CE7A89"/>
    <w:rsid w:val="00CF69A3"/>
    <w:rsid w:val="00D30E85"/>
    <w:rsid w:val="00D353DA"/>
    <w:rsid w:val="00D37BF5"/>
    <w:rsid w:val="00D86476"/>
    <w:rsid w:val="00E05A86"/>
    <w:rsid w:val="00E17CB4"/>
    <w:rsid w:val="00E33042"/>
    <w:rsid w:val="00E37277"/>
    <w:rsid w:val="00E4606F"/>
    <w:rsid w:val="00E66B5C"/>
    <w:rsid w:val="00E82932"/>
    <w:rsid w:val="00E90E63"/>
    <w:rsid w:val="00ED728E"/>
    <w:rsid w:val="00F00DA4"/>
    <w:rsid w:val="00F12197"/>
    <w:rsid w:val="00F14418"/>
    <w:rsid w:val="00F17FD0"/>
    <w:rsid w:val="00F4044D"/>
    <w:rsid w:val="00F7251C"/>
    <w:rsid w:val="00FB3CAA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5DF51-FD01-46EF-B48D-6D5B214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0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1A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94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47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FE2"/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947FE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161AC"/>
    <w:rPr>
      <w:b/>
      <w:bCs/>
    </w:rPr>
  </w:style>
  <w:style w:type="paragraph" w:customStyle="1" w:styleId="ConsPlusNonformat">
    <w:name w:val="ConsPlusNonformat"/>
    <w:rsid w:val="00B161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6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E0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0">
    <w:name w:val="Нет списка1"/>
    <w:next w:val="NoList"/>
    <w:uiPriority w:val="99"/>
    <w:semiHidden/>
    <w:unhideWhenUsed/>
    <w:rsid w:val="00CE0A96"/>
  </w:style>
  <w:style w:type="paragraph" w:styleId="BodyText">
    <w:name w:val="Body Text"/>
    <w:basedOn w:val="Normal"/>
    <w:link w:val="BodyTextChar"/>
    <w:unhideWhenUsed/>
    <w:rsid w:val="00CE0A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E0A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Normal"/>
    <w:rsid w:val="00CE0A9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0A9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4">
    <w:name w:val="Font Style14"/>
    <w:rsid w:val="00CE0A9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Default">
    <w:name w:val="Default"/>
    <w:rsid w:val="00CE0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CE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Гипертекстовая ссылка"/>
    <w:basedOn w:val="DefaultParagraphFont"/>
    <w:uiPriority w:val="99"/>
    <w:rsid w:val="0043112A"/>
    <w:rPr>
      <w:rFonts w:cs="Times New Roman"/>
      <w:b w:val="0"/>
      <w:color w:val="106BBE"/>
    </w:rPr>
  </w:style>
  <w:style w:type="paragraph" w:customStyle="1" w:styleId="a0">
    <w:name w:val="Прижатый влево"/>
    <w:basedOn w:val="Normal"/>
    <w:next w:val="Normal"/>
    <w:uiPriority w:val="99"/>
    <w:rsid w:val="00431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FF90-1260-441C-907E-A2156A5E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1788</Words>
  <Characters>10195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Галия Кудряшова Газизова</cp:lastModifiedBy>
  <cp:revision>23</cp:revision>
  <cp:lastPrinted>2022-05-06T07:50:00Z</cp:lastPrinted>
  <dcterms:created xsi:type="dcterms:W3CDTF">2022-04-14T10:06:00Z</dcterms:created>
  <dcterms:modified xsi:type="dcterms:W3CDTF">2022-05-06T07:59:00Z</dcterms:modified>
</cp:coreProperties>
</file>