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236471" w:rsidRPr="00236471" w:rsidTr="007E536E">
        <w:tc>
          <w:tcPr>
            <w:tcW w:w="4248" w:type="dxa"/>
          </w:tcPr>
          <w:p w:rsidR="00A9690F" w:rsidRDefault="00236471" w:rsidP="00A9690F">
            <w:pPr>
              <w:autoSpaceDE w:val="0"/>
              <w:autoSpaceDN w:val="0"/>
              <w:adjustRightInd w:val="0"/>
              <w:jc w:val="both"/>
            </w:pPr>
            <w:r w:rsidRPr="00236471">
              <w:rPr>
                <w:rFonts w:eastAsia="Times New Roman"/>
                <w:bCs/>
                <w:color w:val="000000"/>
                <w:kern w:val="36"/>
                <w:lang w:eastAsia="ru-RU"/>
              </w:rPr>
              <w:t>О внесении изменени</w:t>
            </w:r>
            <w:r w:rsidR="0053106F">
              <w:rPr>
                <w:rFonts w:eastAsia="Times New Roman"/>
                <w:bCs/>
                <w:color w:val="000000"/>
                <w:kern w:val="36"/>
                <w:lang w:eastAsia="ru-RU"/>
              </w:rPr>
              <w:t>й</w:t>
            </w:r>
            <w:r w:rsidRPr="00236471">
              <w:rPr>
                <w:rFonts w:eastAsia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="0053106F">
              <w:rPr>
                <w:rFonts w:eastAsia="Times New Roman"/>
                <w:bCs/>
                <w:color w:val="000000"/>
                <w:kern w:val="36"/>
                <w:lang w:eastAsia="ru-RU"/>
              </w:rPr>
              <w:t>в постановление</w:t>
            </w:r>
            <w:r w:rsidRPr="00236471">
              <w:rPr>
                <w:rFonts w:eastAsia="Times New Roman"/>
                <w:bCs/>
                <w:color w:val="000000"/>
                <w:kern w:val="36"/>
                <w:lang w:eastAsia="ru-RU"/>
              </w:rPr>
              <w:t xml:space="preserve"> Кабинета Мини</w:t>
            </w:r>
            <w:r w:rsidR="00A9690F">
              <w:rPr>
                <w:rFonts w:eastAsia="Times New Roman"/>
                <w:bCs/>
                <w:color w:val="000000"/>
                <w:kern w:val="36"/>
                <w:lang w:eastAsia="ru-RU"/>
              </w:rPr>
              <w:t>стров Республики Татарстан от 27.07.2021 № 659</w:t>
            </w:r>
            <w:r w:rsidRPr="00236471">
              <w:rPr>
                <w:rFonts w:eastAsia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="00A9690F">
              <w:t>«Об утверждении Порядка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Татарстан»</w:t>
            </w:r>
          </w:p>
          <w:p w:rsidR="00236471" w:rsidRPr="00236471" w:rsidRDefault="00236471" w:rsidP="00A9690F">
            <w:pPr>
              <w:contextualSpacing/>
              <w:jc w:val="both"/>
              <w:rPr>
                <w:rFonts w:eastAsia="Times New Roman"/>
                <w:bCs/>
                <w:color w:val="000000"/>
                <w:kern w:val="36"/>
                <w:lang w:eastAsia="ru-RU"/>
              </w:rPr>
            </w:pPr>
          </w:p>
        </w:tc>
      </w:tr>
    </w:tbl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3647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36471" w:rsidRPr="00236471" w:rsidRDefault="00236471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Default="00236471" w:rsidP="00C343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3647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Внести в</w:t>
      </w:r>
      <w:r w:rsidR="00A969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9690F" w:rsidRPr="00A969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постановление Кабинета Министров Республики Татарстан от 27.07.2021 № 659 «Об утверждении Порядка предоставления субсидий из бюджета Республики Татарстан юридическим лицам на финансовое обеспечение затрат, </w:t>
      </w:r>
      <w:r w:rsidR="00A9690F" w:rsidRPr="00A969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Татарстан»</w:t>
      </w:r>
      <w:r w:rsidR="00CA2C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следующие </w:t>
      </w:r>
      <w:r w:rsidRPr="0023647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изменени</w:t>
      </w:r>
      <w:r w:rsidR="00CA2C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я:</w:t>
      </w:r>
    </w:p>
    <w:p w:rsidR="009F4E03" w:rsidRDefault="009F4E03" w:rsidP="00C343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абзац 2 пункта 6 изложить в следующей редакции:</w:t>
      </w:r>
    </w:p>
    <w:p w:rsidR="009F4E03" w:rsidRDefault="009F4E03" w:rsidP="00C343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74335F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 налогах и сборах (в 2022 году </w:t>
      </w:r>
      <w:r w:rsidR="00050B41" w:rsidRPr="00305CC4">
        <w:rPr>
          <w:rFonts w:ascii="Times New Roman" w:hAnsi="Times New Roman" w:cs="Times New Roman"/>
          <w:sz w:val="28"/>
          <w:szCs w:val="28"/>
        </w:rPr>
        <w:t>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</w:t>
      </w:r>
      <w:r w:rsidR="00050B41">
        <w:rPr>
          <w:rFonts w:ascii="Times New Roman" w:hAnsi="Times New Roman" w:cs="Times New Roman"/>
          <w:sz w:val="28"/>
          <w:szCs w:val="28"/>
        </w:rPr>
        <w:t>);</w:t>
      </w:r>
    </w:p>
    <w:p w:rsidR="00C343ED" w:rsidRDefault="00C343ED" w:rsidP="00C343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 6 </w:t>
      </w:r>
      <w:r w:rsidR="00ED6EE3">
        <w:rPr>
          <w:rFonts w:ascii="Times New Roman" w:hAnsi="Times New Roman" w:cs="Times New Roman"/>
          <w:sz w:val="28"/>
          <w:szCs w:val="28"/>
        </w:rPr>
        <w:t xml:space="preserve">новым </w:t>
      </w:r>
      <w:r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B71398">
        <w:rPr>
          <w:rFonts w:ascii="Times New Roman" w:hAnsi="Times New Roman" w:cs="Times New Roman"/>
          <w:sz w:val="28"/>
          <w:szCs w:val="28"/>
        </w:rPr>
        <w:t xml:space="preserve">восьмым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343ED" w:rsidRDefault="00C343ED" w:rsidP="00C343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5CC4"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827E6D">
        <w:rPr>
          <w:rFonts w:ascii="Times New Roman" w:hAnsi="Times New Roman" w:cs="Times New Roman"/>
          <w:sz w:val="28"/>
          <w:szCs w:val="28"/>
        </w:rPr>
        <w:t xml:space="preserve">не должен </w:t>
      </w:r>
      <w:r w:rsidRPr="00305CC4">
        <w:rPr>
          <w:rFonts w:ascii="Times New Roman" w:hAnsi="Times New Roman" w:cs="Times New Roman"/>
          <w:sz w:val="28"/>
          <w:szCs w:val="28"/>
        </w:rPr>
        <w:t>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</w:t>
      </w:r>
      <w:r w:rsidR="00886278">
        <w:rPr>
          <w:rFonts w:ascii="Times New Roman" w:hAnsi="Times New Roman" w:cs="Times New Roman"/>
          <w:sz w:val="28"/>
          <w:szCs w:val="28"/>
        </w:rPr>
        <w:t xml:space="preserve"> мер ограничительного характера»;</w:t>
      </w:r>
    </w:p>
    <w:p w:rsidR="00A52BA2" w:rsidRDefault="00A52BA2" w:rsidP="006F1D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3 пункта 10 изложить в следующей редакции:</w:t>
      </w:r>
    </w:p>
    <w:p w:rsidR="00A52BA2" w:rsidRDefault="00A52BA2" w:rsidP="00C27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«сроки проведения отбора (</w:t>
      </w:r>
      <w:r w:rsidRPr="00A5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</w:t>
      </w:r>
      <w:r w:rsidR="0060512D">
        <w:rPr>
          <w:rFonts w:ascii="Times New Roman" w:hAnsi="Times New Roman" w:cs="Times New Roman"/>
          <w:sz w:val="28"/>
          <w:szCs w:val="28"/>
        </w:rPr>
        <w:t>предложений (</w:t>
      </w:r>
      <w:r w:rsidRPr="00A52B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60512D">
        <w:rPr>
          <w:rFonts w:ascii="Times New Roman" w:hAnsi="Times New Roman" w:cs="Times New Roman"/>
          <w:sz w:val="28"/>
          <w:szCs w:val="28"/>
        </w:rPr>
        <w:t>)</w:t>
      </w:r>
      <w:r w:rsidRPr="00A52BA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не может быть ранее 30-го кален</w:t>
      </w:r>
      <w:r>
        <w:rPr>
          <w:rFonts w:ascii="Times New Roman" w:hAnsi="Times New Roman" w:cs="Times New Roman"/>
          <w:sz w:val="28"/>
          <w:szCs w:val="28"/>
        </w:rPr>
        <w:t xml:space="preserve">дарного дня, следующего за днем </w:t>
      </w:r>
      <w:r w:rsidRPr="00A5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объявления о проведении </w:t>
      </w:r>
      <w:r w:rsidR="0060512D">
        <w:rPr>
          <w:rFonts w:ascii="Times New Roman" w:hAnsi="Times New Roman" w:cs="Times New Roman"/>
          <w:sz w:val="28"/>
          <w:szCs w:val="28"/>
        </w:rPr>
        <w:t>отбора</w:t>
      </w:r>
      <w:r w:rsidRPr="00A5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2022 году срок окончания приема </w:t>
      </w:r>
      <w:r w:rsidR="0060512D">
        <w:rPr>
          <w:rFonts w:ascii="Times New Roman" w:hAnsi="Times New Roman" w:cs="Times New Roman"/>
          <w:sz w:val="28"/>
          <w:szCs w:val="28"/>
        </w:rPr>
        <w:t>предложений (</w:t>
      </w:r>
      <w:r w:rsidRPr="00A52B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60512D">
        <w:rPr>
          <w:rFonts w:ascii="Times New Roman" w:hAnsi="Times New Roman" w:cs="Times New Roman"/>
          <w:sz w:val="28"/>
          <w:szCs w:val="28"/>
        </w:rPr>
        <w:t>)</w:t>
      </w:r>
      <w:r w:rsidRPr="00A5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сокращен до 10 календарных дней, следующих за днем размещения объявления о проведении   отбора</w:t>
      </w:r>
      <w:r w:rsidR="006F1DCD" w:rsidRPr="006F1DCD">
        <w:rPr>
          <w:rFonts w:ascii="Times New Roman" w:hAnsi="Times New Roman" w:cs="Times New Roman"/>
          <w:sz w:val="28"/>
          <w:szCs w:val="28"/>
        </w:rPr>
        <w:t xml:space="preserve"> </w:t>
      </w:r>
      <w:r w:rsidR="006F1DCD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 w:rsidRPr="00A52BA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0694" w:rsidRDefault="00F2414E" w:rsidP="00C343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8 пункта</w:t>
      </w:r>
      <w:r w:rsidR="00DC0694">
        <w:rPr>
          <w:rFonts w:ascii="Times New Roman" w:hAnsi="Times New Roman" w:cs="Times New Roman"/>
          <w:sz w:val="28"/>
          <w:szCs w:val="28"/>
        </w:rPr>
        <w:t xml:space="preserve"> 16 изложить в новой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B41" w:rsidRPr="000B1B92" w:rsidRDefault="00DC0694" w:rsidP="00EB7A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414E" w:rsidRPr="00F2414E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F2414E" w:rsidRPr="00F2414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F2414E" w:rsidRPr="00F2414E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045EC">
        <w:rPr>
          <w:rFonts w:ascii="Times New Roman" w:hAnsi="Times New Roman" w:cs="Times New Roman"/>
          <w:sz w:val="28"/>
          <w:szCs w:val="28"/>
        </w:rPr>
        <w:t>в 2022 году порядок согласования</w:t>
      </w:r>
      <w:r w:rsidR="007D4689">
        <w:rPr>
          <w:rFonts w:ascii="Times New Roman" w:hAnsi="Times New Roman" w:cs="Times New Roman"/>
          <w:sz w:val="28"/>
          <w:szCs w:val="28"/>
        </w:rPr>
        <w:t xml:space="preserve"> новых условий соглашения</w:t>
      </w:r>
      <w:r w:rsidRPr="00C316F6">
        <w:rPr>
          <w:rFonts w:ascii="Times New Roman" w:hAnsi="Times New Roman" w:cs="Times New Roman"/>
          <w:sz w:val="28"/>
          <w:szCs w:val="28"/>
        </w:rPr>
        <w:t>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</w:t>
      </w:r>
      <w:r>
        <w:rPr>
          <w:rFonts w:ascii="Times New Roman" w:hAnsi="Times New Roman" w:cs="Times New Roman"/>
          <w:sz w:val="28"/>
          <w:szCs w:val="28"/>
        </w:rPr>
        <w:t>ный орган не является стороной с</w:t>
      </w:r>
      <w:r w:rsidRPr="00C316F6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70B1">
        <w:rPr>
          <w:rFonts w:ascii="Times New Roman" w:hAnsi="Times New Roman" w:cs="Times New Roman"/>
          <w:sz w:val="28"/>
          <w:szCs w:val="28"/>
        </w:rPr>
        <w:t>;</w:t>
      </w:r>
    </w:p>
    <w:p w:rsidR="00CA2C40" w:rsidRDefault="009313DB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пункт 23 изложить в следующей редакции:</w:t>
      </w:r>
    </w:p>
    <w:p w:rsidR="00B27414" w:rsidRDefault="00142B87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«23. </w:t>
      </w:r>
      <w:r w:rsidR="009313D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Оценка достижения значения результата предоставления субсидии осуществляется Министерством </w:t>
      </w:r>
      <w:proofErr w:type="gramStart"/>
      <w:r w:rsidR="009313D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путем сравнения</w:t>
      </w:r>
      <w:proofErr w:type="gramEnd"/>
      <w:r w:rsidR="009313D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установленного соглашением и фактически достигнутого результата предоставления субсидии. Результатом предоставления субсидии является завершение Работ в 32</w:t>
      </w:r>
      <w:r w:rsidR="00B2741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9313D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садовых товариществах до 31 декабря текущего финансового года.</w:t>
      </w:r>
    </w:p>
    <w:p w:rsidR="009313DB" w:rsidRPr="00EB7A1B" w:rsidRDefault="009313DB" w:rsidP="00EB7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B27414">
        <w:rPr>
          <w:rFonts w:ascii="Times New Roman" w:hAnsi="Times New Roman" w:cs="Times New Roman"/>
          <w:sz w:val="28"/>
          <w:szCs w:val="28"/>
        </w:rPr>
        <w:t>В случае возникновения в 2022 году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субсидия, в сроки, определенные соглашением, Министерство,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 w:rsidR="00C42148" w:rsidRDefault="00C42148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пункт 24 изложить в следующей редакции:</w:t>
      </w:r>
    </w:p>
    <w:p w:rsidR="00C42148" w:rsidRDefault="00C42148" w:rsidP="002364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2A3E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24.</w:t>
      </w:r>
      <w:r w:rsidR="00142B87">
        <w:rPr>
          <w:rFonts w:ascii="Times New Roman" w:hAnsi="Times New Roman" w:cs="Times New Roman"/>
          <w:sz w:val="28"/>
          <w:szCs w:val="28"/>
        </w:rPr>
        <w:t xml:space="preserve"> </w:t>
      </w:r>
      <w:r w:rsidR="00C00833" w:rsidRPr="00C00833"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 отчет о достижении</w:t>
      </w:r>
      <w:r w:rsidR="00ED2C5B"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="00C00833" w:rsidRPr="00C0083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об осуществлении расходов, источником финансового обеспечения которых является субсидия, не позднее 30-го рабочего дня года, следующего за годом предоставления субсидии, по формам, прилагаемым к типовой форме соглашения, установленной Министерством финансов Республики Татарстан.</w:t>
      </w:r>
      <w:r w:rsidR="00BE0A28">
        <w:rPr>
          <w:rFonts w:ascii="Times New Roman" w:hAnsi="Times New Roman" w:cs="Times New Roman"/>
          <w:sz w:val="28"/>
          <w:szCs w:val="28"/>
        </w:rPr>
        <w:t>»</w:t>
      </w:r>
      <w:r w:rsidR="00CA7A90">
        <w:rPr>
          <w:rFonts w:ascii="Times New Roman" w:hAnsi="Times New Roman" w:cs="Times New Roman"/>
          <w:sz w:val="28"/>
          <w:szCs w:val="28"/>
        </w:rPr>
        <w:t>;</w:t>
      </w:r>
    </w:p>
    <w:p w:rsidR="003618CC" w:rsidRDefault="003618CC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25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изложить в следующей редакции:</w:t>
      </w:r>
    </w:p>
    <w:p w:rsidR="003618CC" w:rsidRPr="00CE70A4" w:rsidRDefault="003618CC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E04B8F" w:rsidRPr="0074335F">
        <w:rPr>
          <w:rFonts w:ascii="Times New Roman" w:hAnsi="Times New Roman" w:cs="Times New Roman"/>
          <w:sz w:val="28"/>
          <w:szCs w:val="28"/>
        </w:rPr>
        <w:t xml:space="preserve">в полном объеме в случаях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и непредставления отчета о достижении </w:t>
      </w:r>
      <w:r w:rsidR="00CE70A4" w:rsidRPr="00CE70A4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E04B8F" w:rsidRPr="0074335F">
        <w:rPr>
          <w:rFonts w:ascii="Times New Roman" w:hAnsi="Times New Roman" w:cs="Times New Roman"/>
          <w:sz w:val="28"/>
          <w:szCs w:val="28"/>
        </w:rPr>
        <w:t>результата предоставления субсидии, об осуществлении расходов, источником финансового обеспечения которых является субсидия</w:t>
      </w:r>
      <w:r w:rsidR="00E04B8F">
        <w:rPr>
          <w:rFonts w:ascii="Times New Roman" w:hAnsi="Times New Roman" w:cs="Times New Roman"/>
          <w:sz w:val="28"/>
          <w:szCs w:val="28"/>
        </w:rPr>
        <w:t>»;</w:t>
      </w:r>
    </w:p>
    <w:p w:rsidR="00735BA8" w:rsidRDefault="00735BA8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пункт 26 изложить в следующей редакции:</w:t>
      </w:r>
    </w:p>
    <w:p w:rsidR="00735BA8" w:rsidRDefault="00735BA8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9C63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26. </w:t>
      </w:r>
      <w:r w:rsidRPr="0074335F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</w:t>
      </w:r>
      <w:r>
        <w:rPr>
          <w:rFonts w:ascii="Times New Roman" w:hAnsi="Times New Roman" w:cs="Times New Roman"/>
          <w:sz w:val="28"/>
          <w:szCs w:val="28"/>
        </w:rPr>
        <w:t xml:space="preserve">ществляют </w:t>
      </w:r>
      <w:r w:rsidRPr="0074335F">
        <w:rPr>
          <w:rFonts w:ascii="Times New Roman" w:hAnsi="Times New Roman" w:cs="Times New Roman"/>
          <w:sz w:val="28"/>
          <w:szCs w:val="28"/>
        </w:rPr>
        <w:t>проверку соблюдения получателем субсидии условий, целей и 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6F24" w:rsidRPr="00166E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проводит мониторинг достижения результатов предоставления субсидии исходя из достижения значений результатов предост</w:t>
      </w:r>
      <w:r w:rsidR="00776F2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субсидии, определенных с</w:t>
      </w:r>
      <w:r w:rsidR="00776F24" w:rsidRPr="0016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оглашением, и событий, отражающих факт завершения соответствующего мероприятия по получению результата предоставления </w:t>
      </w:r>
      <w:r w:rsidR="00776F24" w:rsidRPr="00776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(контрольная точка), в порядке</w:t>
      </w:r>
      <w:r w:rsidR="00776F24" w:rsidRPr="0016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формам, которые установлены Министерством финансов Российской Федерации</w:t>
      </w:r>
      <w:r w:rsidR="00776F2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523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39F9" w:rsidRDefault="00FA73BE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2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</w:t>
      </w:r>
      <w:r w:rsidR="00CF3A2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изложить в следующей редакции:</w:t>
      </w:r>
    </w:p>
    <w:p w:rsidR="00CF3A2D" w:rsidRPr="00236471" w:rsidRDefault="00CF3A2D" w:rsidP="002364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9C63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28. </w:t>
      </w:r>
      <w:r w:rsidRPr="0074335F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(мониторинг) </w:t>
      </w:r>
      <w:r w:rsidRPr="0074335F">
        <w:rPr>
          <w:rFonts w:ascii="Times New Roman" w:hAnsi="Times New Roman" w:cs="Times New Roman"/>
          <w:sz w:val="28"/>
          <w:szCs w:val="28"/>
        </w:rPr>
        <w:t>за целевым и эффективным использованием средств субсидии осуществляет Министерство</w:t>
      </w:r>
      <w:r w:rsidR="00430BE0">
        <w:rPr>
          <w:rFonts w:ascii="Times New Roman" w:hAnsi="Times New Roman" w:cs="Times New Roman"/>
          <w:sz w:val="28"/>
          <w:szCs w:val="28"/>
        </w:rPr>
        <w:t>.»</w:t>
      </w:r>
      <w:r w:rsidR="00B833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236471" w:rsidRPr="00236471" w:rsidRDefault="00236471" w:rsidP="00236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tbl>
      <w:tblPr>
        <w:tblStyle w:val="1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34"/>
      </w:tblGrid>
      <w:tr w:rsidR="00236471" w:rsidRPr="00236471" w:rsidTr="00236471">
        <w:tc>
          <w:tcPr>
            <w:tcW w:w="5064" w:type="dxa"/>
          </w:tcPr>
          <w:p w:rsidR="00236471" w:rsidRPr="00236471" w:rsidRDefault="00236471" w:rsidP="00236471">
            <w:pPr>
              <w:contextualSpacing/>
              <w:rPr>
                <w:rFonts w:eastAsia="Calibri"/>
                <w:color w:val="000000"/>
              </w:rPr>
            </w:pPr>
            <w:r w:rsidRPr="00236471">
              <w:rPr>
                <w:rFonts w:eastAsia="Calibri"/>
                <w:color w:val="000000"/>
              </w:rPr>
              <w:t xml:space="preserve">Премьер-министр </w:t>
            </w:r>
          </w:p>
          <w:p w:rsidR="00236471" w:rsidRPr="00236471" w:rsidRDefault="00236471" w:rsidP="00236471">
            <w:pPr>
              <w:contextualSpacing/>
              <w:rPr>
                <w:rFonts w:eastAsia="Calibri"/>
                <w:color w:val="000000"/>
              </w:rPr>
            </w:pPr>
            <w:r w:rsidRPr="00236471">
              <w:rPr>
                <w:rFonts w:eastAsia="Calibri"/>
                <w:color w:val="000000"/>
              </w:rPr>
              <w:t>Республики Татарстан</w:t>
            </w:r>
          </w:p>
        </w:tc>
        <w:tc>
          <w:tcPr>
            <w:tcW w:w="5034" w:type="dxa"/>
          </w:tcPr>
          <w:p w:rsidR="00236471" w:rsidRPr="00236471" w:rsidRDefault="00236471" w:rsidP="00236471">
            <w:pPr>
              <w:contextualSpacing/>
              <w:jc w:val="right"/>
              <w:rPr>
                <w:rFonts w:eastAsia="Calibri"/>
                <w:color w:val="000000"/>
              </w:rPr>
            </w:pPr>
          </w:p>
          <w:p w:rsidR="00236471" w:rsidRPr="00236471" w:rsidRDefault="00236471" w:rsidP="00236471">
            <w:pPr>
              <w:ind w:right="-103"/>
              <w:contextualSpacing/>
              <w:jc w:val="right"/>
              <w:rPr>
                <w:rFonts w:eastAsia="Calibri"/>
                <w:color w:val="000000"/>
              </w:rPr>
            </w:pPr>
            <w:r w:rsidRPr="00236471">
              <w:rPr>
                <w:rFonts w:eastAsia="Calibri"/>
                <w:color w:val="000000"/>
              </w:rPr>
              <w:t xml:space="preserve">  </w:t>
            </w:r>
            <w:proofErr w:type="spellStart"/>
            <w:r w:rsidRPr="00236471">
              <w:rPr>
                <w:rFonts w:eastAsia="Calibri"/>
                <w:color w:val="000000"/>
              </w:rPr>
              <w:t>А.В.Песошин</w:t>
            </w:r>
            <w:proofErr w:type="spellEnd"/>
          </w:p>
        </w:tc>
      </w:tr>
    </w:tbl>
    <w:p w:rsidR="00EA02C6" w:rsidRDefault="00EA02C6"/>
    <w:sectPr w:rsidR="00EA02C6" w:rsidSect="0023647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B3"/>
    <w:rsid w:val="00012BBB"/>
    <w:rsid w:val="00020DD8"/>
    <w:rsid w:val="00050B41"/>
    <w:rsid w:val="000B1B92"/>
    <w:rsid w:val="000E2E36"/>
    <w:rsid w:val="00142B87"/>
    <w:rsid w:val="00150718"/>
    <w:rsid w:val="001518B0"/>
    <w:rsid w:val="001573EA"/>
    <w:rsid w:val="00236471"/>
    <w:rsid w:val="002A15EE"/>
    <w:rsid w:val="002A3E6D"/>
    <w:rsid w:val="003618CC"/>
    <w:rsid w:val="00430BE0"/>
    <w:rsid w:val="004E58AE"/>
    <w:rsid w:val="004F71B3"/>
    <w:rsid w:val="005239F9"/>
    <w:rsid w:val="0053106F"/>
    <w:rsid w:val="0060512D"/>
    <w:rsid w:val="006210D6"/>
    <w:rsid w:val="006A0C79"/>
    <w:rsid w:val="006D6DA7"/>
    <w:rsid w:val="006F1DCD"/>
    <w:rsid w:val="00703E5B"/>
    <w:rsid w:val="00735BA8"/>
    <w:rsid w:val="00776F24"/>
    <w:rsid w:val="007D4689"/>
    <w:rsid w:val="007E2C80"/>
    <w:rsid w:val="00827E6D"/>
    <w:rsid w:val="00886278"/>
    <w:rsid w:val="009313DB"/>
    <w:rsid w:val="009C638F"/>
    <w:rsid w:val="009F4E03"/>
    <w:rsid w:val="00A52BA2"/>
    <w:rsid w:val="00A84CB5"/>
    <w:rsid w:val="00A9690F"/>
    <w:rsid w:val="00B27414"/>
    <w:rsid w:val="00B71398"/>
    <w:rsid w:val="00B833BD"/>
    <w:rsid w:val="00BE0A28"/>
    <w:rsid w:val="00C00833"/>
    <w:rsid w:val="00C270B1"/>
    <w:rsid w:val="00C318D0"/>
    <w:rsid w:val="00C343ED"/>
    <w:rsid w:val="00C35524"/>
    <w:rsid w:val="00C42148"/>
    <w:rsid w:val="00C77ABE"/>
    <w:rsid w:val="00CA2C40"/>
    <w:rsid w:val="00CA7A90"/>
    <w:rsid w:val="00CE70A4"/>
    <w:rsid w:val="00CF3A2D"/>
    <w:rsid w:val="00D60507"/>
    <w:rsid w:val="00DB02EC"/>
    <w:rsid w:val="00DC0694"/>
    <w:rsid w:val="00E04B8F"/>
    <w:rsid w:val="00EA02C6"/>
    <w:rsid w:val="00EB7A1B"/>
    <w:rsid w:val="00ED2C5B"/>
    <w:rsid w:val="00ED6EE3"/>
    <w:rsid w:val="00F2414E"/>
    <w:rsid w:val="00F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668F"/>
  <w15:chartTrackingRefBased/>
  <w15:docId w15:val="{CC4A66A1-04E7-4350-A402-F19B753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3647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3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4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 Гульнара Госмановна</dc:creator>
  <cp:keywords/>
  <dc:description/>
  <cp:lastModifiedBy>Халикова Гульнара Госмановна</cp:lastModifiedBy>
  <cp:revision>113</cp:revision>
  <dcterms:created xsi:type="dcterms:W3CDTF">2022-05-12T11:43:00Z</dcterms:created>
  <dcterms:modified xsi:type="dcterms:W3CDTF">2022-05-13T07:04:00Z</dcterms:modified>
</cp:coreProperties>
</file>