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6" w:rsidRPr="00D24B32" w:rsidRDefault="006C7B26" w:rsidP="00EA55E5">
      <w:pPr>
        <w:spacing w:after="0" w:line="240" w:lineRule="auto"/>
        <w:ind w:left="567" w:right="403"/>
        <w:jc w:val="right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ПРОЕКТ</w:t>
      </w:r>
    </w:p>
    <w:p w:rsidR="006C7B26" w:rsidRPr="00D24B32" w:rsidRDefault="006C7B26" w:rsidP="006C7B26">
      <w:pPr>
        <w:spacing w:line="240" w:lineRule="auto"/>
        <w:ind w:left="567" w:right="402"/>
        <w:jc w:val="right"/>
        <w:rPr>
          <w:rFonts w:ascii="Times New Roman" w:hAnsi="Times New Roman"/>
          <w:sz w:val="28"/>
          <w:szCs w:val="28"/>
        </w:rPr>
      </w:pPr>
    </w:p>
    <w:p w:rsidR="006C7B26" w:rsidRPr="00D24B32" w:rsidRDefault="006C7B26" w:rsidP="006C7B2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C7B26" w:rsidRPr="00D24B32" w:rsidRDefault="006C7B26" w:rsidP="006C7B2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</w:p>
    <w:p w:rsidR="006C7B26" w:rsidRPr="00D24B32" w:rsidRDefault="006C7B26" w:rsidP="006C7B2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ПОСТАНОВЛЕНИЕ</w:t>
      </w:r>
    </w:p>
    <w:p w:rsidR="006C7B26" w:rsidRPr="00D24B32" w:rsidRDefault="00EF4AB5" w:rsidP="006C7B26">
      <w:pPr>
        <w:spacing w:after="0" w:line="240" w:lineRule="auto"/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от____________ 20___</w:t>
      </w:r>
      <w:r w:rsidR="006C7B26" w:rsidRPr="00D24B32">
        <w:rPr>
          <w:rFonts w:ascii="Times New Roman" w:hAnsi="Times New Roman"/>
          <w:sz w:val="28"/>
          <w:szCs w:val="28"/>
        </w:rPr>
        <w:t xml:space="preserve"> г.  №_____</w:t>
      </w:r>
    </w:p>
    <w:p w:rsidR="006C7B26" w:rsidRPr="00D24B32" w:rsidRDefault="006C7B26" w:rsidP="00E41A6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81E21" w:rsidRPr="00D24B32" w:rsidRDefault="00981E21" w:rsidP="006C7B26">
      <w:pPr>
        <w:pStyle w:val="Default"/>
        <w:rPr>
          <w:sz w:val="28"/>
          <w:szCs w:val="28"/>
        </w:rPr>
      </w:pPr>
    </w:p>
    <w:p w:rsidR="00EA55E5" w:rsidRPr="00D24B32" w:rsidRDefault="006C7B26" w:rsidP="006C7B26">
      <w:pPr>
        <w:pStyle w:val="Default"/>
      </w:pPr>
      <w:r w:rsidRPr="00D24B32">
        <w:t>О внесении изменений в</w:t>
      </w:r>
      <w:r w:rsidR="00EA55E5" w:rsidRPr="00D24B32">
        <w:t xml:space="preserve"> постановление </w:t>
      </w:r>
    </w:p>
    <w:p w:rsidR="006C7B26" w:rsidRPr="00D24B32" w:rsidRDefault="006C7B26" w:rsidP="006C7B26">
      <w:pPr>
        <w:pStyle w:val="Default"/>
      </w:pPr>
      <w:r w:rsidRPr="00D24B32">
        <w:t>Кабинета Министров Республики Татарстан</w:t>
      </w:r>
    </w:p>
    <w:p w:rsidR="00EA55E5" w:rsidRPr="00D24B32" w:rsidRDefault="00EA55E5" w:rsidP="006C7B26">
      <w:pPr>
        <w:pStyle w:val="Default"/>
      </w:pPr>
      <w:r w:rsidRPr="00D24B32">
        <w:t xml:space="preserve">от 02.08.2007 № 366 «О дальнейших мерах </w:t>
      </w:r>
    </w:p>
    <w:p w:rsidR="00EA55E5" w:rsidRPr="00D24B32" w:rsidRDefault="00EA55E5" w:rsidP="006C7B26">
      <w:pPr>
        <w:pStyle w:val="Default"/>
      </w:pPr>
      <w:r w:rsidRPr="00D24B32">
        <w:t xml:space="preserve">по реализации Закона Республики Татарстан </w:t>
      </w:r>
    </w:p>
    <w:p w:rsidR="00EA55E5" w:rsidRPr="00D24B32" w:rsidRDefault="00EA55E5" w:rsidP="006C7B26">
      <w:pPr>
        <w:pStyle w:val="Default"/>
      </w:pPr>
      <w:r w:rsidRPr="00D24B32">
        <w:t xml:space="preserve">от 27 декабря 2004 г. № 69-ЗРТ </w:t>
      </w:r>
    </w:p>
    <w:p w:rsidR="00EA55E5" w:rsidRPr="00D24B32" w:rsidRDefault="00EA55E5" w:rsidP="006C7B26">
      <w:pPr>
        <w:pStyle w:val="Default"/>
      </w:pPr>
      <w:r w:rsidRPr="00D24B32">
        <w:t xml:space="preserve">«О государственной поддержке развития </w:t>
      </w:r>
    </w:p>
    <w:p w:rsidR="00EA55E5" w:rsidRPr="00D24B32" w:rsidRDefault="00EA55E5" w:rsidP="006C7B26">
      <w:pPr>
        <w:pStyle w:val="Default"/>
      </w:pPr>
      <w:r w:rsidRPr="00D24B32">
        <w:t xml:space="preserve">жилищного строительства в Республике </w:t>
      </w:r>
    </w:p>
    <w:p w:rsidR="00EA55E5" w:rsidRPr="00D24B32" w:rsidRDefault="00EA55E5" w:rsidP="006C7B26">
      <w:pPr>
        <w:pStyle w:val="Default"/>
      </w:pPr>
      <w:r w:rsidRPr="00D24B32">
        <w:t xml:space="preserve">Татарстан» и совершенствованию порядка </w:t>
      </w:r>
    </w:p>
    <w:p w:rsidR="00EA55E5" w:rsidRPr="00D24B32" w:rsidRDefault="00EA55E5" w:rsidP="006C7B26">
      <w:pPr>
        <w:pStyle w:val="Default"/>
      </w:pPr>
      <w:r w:rsidRPr="00D24B32">
        <w:t xml:space="preserve">предоставления жилья в рамках республиканской </w:t>
      </w:r>
    </w:p>
    <w:p w:rsidR="00EA55E5" w:rsidRPr="00D24B32" w:rsidRDefault="00EA55E5" w:rsidP="006C7B26">
      <w:pPr>
        <w:pStyle w:val="Default"/>
        <w:rPr>
          <w:sz w:val="28"/>
          <w:szCs w:val="28"/>
        </w:rPr>
      </w:pPr>
      <w:r w:rsidRPr="00D24B32">
        <w:t>государственной поддержки»</w:t>
      </w:r>
    </w:p>
    <w:p w:rsidR="006C7B26" w:rsidRPr="00D24B32" w:rsidRDefault="006C7B26" w:rsidP="006C7B2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41A63" w:rsidRPr="00D24B32" w:rsidRDefault="006C7B26" w:rsidP="006C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81E21" w:rsidRPr="00D24B32" w:rsidRDefault="00981E21" w:rsidP="006C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33DB" w:rsidRPr="00D24B32" w:rsidRDefault="00DF33DB" w:rsidP="00A53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92C69"/>
          <w:sz w:val="28"/>
          <w:szCs w:val="28"/>
          <w:lang w:eastAsia="ru-RU"/>
        </w:rPr>
      </w:pPr>
      <w:r w:rsidRPr="00D24B32">
        <w:rPr>
          <w:rFonts w:ascii="Times New Roman" w:hAnsi="Times New Roman"/>
          <w:sz w:val="28"/>
          <w:szCs w:val="28"/>
        </w:rPr>
        <w:t xml:space="preserve">Внести в </w:t>
      </w:r>
      <w:hyperlink r:id="rId4" w:history="1">
        <w:r w:rsidRPr="00D24B32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D24B3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 02.08.2007 № 366 «О дальнейших мерах по реализации Закона Республики Татарстан от 27 декабря 2004 г.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 (с изменениями, внесенными постановлениями Кабинета Министров Республики Татарстан от 08.10.2007 № 543, от 03.02.2010 № 53, от 12.10.2011 № 847, от 14.05.2013 № 321, от 16.09.2013 № 659, от 29.10.2013 № 806, от 15.01.2015 № 7, от 13.04.2015 № 250, от 19.08.2016 № 576, от 05.12.2016 № 892, от 30.09.2017 </w:t>
      </w:r>
      <w:hyperlink r:id="rId5" w:history="1">
        <w:r w:rsidRPr="00D24B32">
          <w:rPr>
            <w:rFonts w:ascii="Times New Roman" w:hAnsi="Times New Roman"/>
            <w:sz w:val="28"/>
            <w:szCs w:val="28"/>
          </w:rPr>
          <w:t>№ 740,</w:t>
        </w:r>
        <w:r w:rsidRPr="00D24B32">
          <w:rPr>
            <w:rFonts w:ascii="Times New Roman" w:hAnsi="Times New Roman"/>
            <w:color w:val="392C69"/>
            <w:sz w:val="28"/>
            <w:szCs w:val="28"/>
            <w:lang w:eastAsia="ru-RU"/>
          </w:rPr>
          <w:t xml:space="preserve"> от </w:t>
        </w:r>
        <w:r w:rsidRPr="00D24B32">
          <w:rPr>
            <w:rFonts w:ascii="Times New Roman" w:hAnsi="Times New Roman"/>
            <w:sz w:val="28"/>
            <w:szCs w:val="28"/>
          </w:rPr>
          <w:t>31.01.2020 № 51</w:t>
        </w:r>
        <w:r w:rsidR="00A95E3E" w:rsidRPr="00D24B32">
          <w:rPr>
            <w:rFonts w:ascii="Times New Roman" w:hAnsi="Times New Roman"/>
            <w:sz w:val="28"/>
            <w:szCs w:val="28"/>
          </w:rPr>
          <w:t>, от 30.12.2020 № 1234</w:t>
        </w:r>
        <w:r w:rsidRPr="00D24B32">
          <w:rPr>
            <w:rFonts w:ascii="Times New Roman" w:hAnsi="Times New Roman"/>
            <w:sz w:val="28"/>
            <w:szCs w:val="28"/>
          </w:rPr>
          <w:t>)</w:t>
        </w:r>
      </w:hyperlink>
      <w:r w:rsidRPr="00D24B32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3B3793" w:rsidRPr="00D24B32" w:rsidRDefault="00DF33DB" w:rsidP="00A53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абзац девятый пункта 4 дополнить словами «</w:t>
      </w:r>
      <w:r w:rsidR="00A95E3E" w:rsidRPr="00D24B32">
        <w:rPr>
          <w:rFonts w:ascii="Times New Roman" w:hAnsi="Times New Roman"/>
          <w:sz w:val="28"/>
          <w:szCs w:val="28"/>
        </w:rPr>
        <w:t>и (</w:t>
      </w:r>
      <w:r w:rsidRPr="00D24B32">
        <w:rPr>
          <w:rFonts w:ascii="Times New Roman" w:hAnsi="Times New Roman"/>
          <w:sz w:val="28"/>
          <w:szCs w:val="28"/>
        </w:rPr>
        <w:t>или</w:t>
      </w:r>
      <w:r w:rsidR="00A95E3E" w:rsidRPr="00D24B32">
        <w:rPr>
          <w:rFonts w:ascii="Times New Roman" w:hAnsi="Times New Roman"/>
          <w:sz w:val="28"/>
          <w:szCs w:val="28"/>
        </w:rPr>
        <w:t>)</w:t>
      </w:r>
      <w:r w:rsidRPr="00D24B32">
        <w:rPr>
          <w:rFonts w:ascii="Times New Roman" w:hAnsi="Times New Roman"/>
          <w:sz w:val="28"/>
          <w:szCs w:val="28"/>
        </w:rPr>
        <w:t xml:space="preserve"> локальным нормативным актом</w:t>
      </w:r>
      <w:r w:rsidR="00A95E3E" w:rsidRPr="00D24B32">
        <w:rPr>
          <w:rFonts w:ascii="Times New Roman" w:hAnsi="Times New Roman"/>
          <w:sz w:val="28"/>
          <w:szCs w:val="28"/>
        </w:rPr>
        <w:t xml:space="preserve"> организации</w:t>
      </w:r>
      <w:r w:rsidRPr="00D24B32">
        <w:rPr>
          <w:rFonts w:ascii="Times New Roman" w:hAnsi="Times New Roman"/>
          <w:sz w:val="28"/>
          <w:szCs w:val="28"/>
        </w:rPr>
        <w:t>»;</w:t>
      </w:r>
    </w:p>
    <w:p w:rsidR="00DF33DB" w:rsidRPr="00D24B32" w:rsidRDefault="00DF33DB" w:rsidP="00DF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в Порядке предоставления гражданам жилых помещений по социальной ипотеке, утвержденном указанным постановлением:</w:t>
      </w: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32">
        <w:rPr>
          <w:rFonts w:ascii="Times New Roman" w:hAnsi="Times New Roman" w:cs="Times New Roman"/>
          <w:sz w:val="28"/>
          <w:szCs w:val="28"/>
        </w:rPr>
        <w:t>абзац первый пункта 1.7 после слов «и/или трудовых договорах» дополнить словами «или локальных нормативных актах»;</w:t>
      </w:r>
    </w:p>
    <w:p w:rsidR="00EA55E5" w:rsidRPr="00D24B32" w:rsidRDefault="00EA55E5" w:rsidP="00EA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пункт 1.10 дополнить абзацем следующего содержания:</w:t>
      </w:r>
    </w:p>
    <w:p w:rsidR="00EA55E5" w:rsidRPr="00D24B32" w:rsidRDefault="00EA55E5" w:rsidP="00EA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«В случае если граждане, поставленные на учет нуждающихся в улучшении жилищных условий в системе социальной ипотеки в органах местного самоуправления, осуществили выбор жилого помещения в течение года после даты постановки на учет, перерегистрация не требуется.»;</w:t>
      </w:r>
    </w:p>
    <w:p w:rsidR="00EA55E5" w:rsidRPr="00D24B32" w:rsidRDefault="00EA55E5" w:rsidP="00EA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в Порядке определения условий и сроков рассрочки платежей граждан для приобретения жилья по социальной ипотеке, утвержденном указанным постановлением:</w:t>
      </w: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32">
        <w:rPr>
          <w:rFonts w:ascii="Times New Roman" w:hAnsi="Times New Roman" w:cs="Times New Roman"/>
          <w:sz w:val="28"/>
          <w:szCs w:val="28"/>
        </w:rPr>
        <w:lastRenderedPageBreak/>
        <w:t>абзац первый пункта 7 после слов «рождается ребенок,» дополнить словами «а также при усыновлении (удочерении) каждого ребенка,»;</w:t>
      </w: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32">
        <w:rPr>
          <w:rFonts w:ascii="Times New Roman" w:hAnsi="Times New Roman" w:cs="Times New Roman"/>
          <w:sz w:val="28"/>
          <w:szCs w:val="28"/>
        </w:rPr>
        <w:t>Приложение № 1 к указанному Порядку изложить в новой редакции (прилагается).».</w:t>
      </w: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Default"/>
        <w:rPr>
          <w:sz w:val="28"/>
          <w:szCs w:val="28"/>
        </w:rPr>
      </w:pPr>
      <w:r w:rsidRPr="00D24B32">
        <w:rPr>
          <w:sz w:val="28"/>
          <w:szCs w:val="28"/>
        </w:rPr>
        <w:t xml:space="preserve">Премьер-министр </w:t>
      </w:r>
    </w:p>
    <w:p w:rsidR="00EA55E5" w:rsidRPr="00D24B32" w:rsidRDefault="00EA55E5" w:rsidP="00EA55E5">
      <w:pPr>
        <w:rPr>
          <w:rFonts w:ascii="Times New Roman" w:hAnsi="Times New Roman"/>
        </w:rPr>
      </w:pPr>
      <w:r w:rsidRPr="00D24B32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</w:t>
      </w:r>
      <w:proofErr w:type="spellStart"/>
      <w:r w:rsidRPr="00D24B3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EA5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DF33D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A55E5" w:rsidRPr="00D24B32" w:rsidRDefault="00EA55E5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904A2" w:rsidRPr="00D24B32" w:rsidRDefault="00E904A2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к</w:t>
      </w:r>
      <w:r w:rsidR="00EA55E5" w:rsidRPr="00D24B32">
        <w:rPr>
          <w:rFonts w:ascii="Times New Roman" w:hAnsi="Times New Roman"/>
          <w:sz w:val="28"/>
          <w:szCs w:val="28"/>
        </w:rPr>
        <w:t xml:space="preserve"> Порядку определения условий </w:t>
      </w:r>
    </w:p>
    <w:p w:rsidR="00E904A2" w:rsidRPr="00D24B32" w:rsidRDefault="00EA55E5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 xml:space="preserve">и сроков рассрочки платежей </w:t>
      </w:r>
    </w:p>
    <w:p w:rsidR="00E904A2" w:rsidRPr="00D24B32" w:rsidRDefault="00EA55E5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 xml:space="preserve">граждан для приобретения жилья </w:t>
      </w:r>
    </w:p>
    <w:p w:rsidR="00EA55E5" w:rsidRPr="00D24B32" w:rsidRDefault="00EA55E5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по социальной ипотеке</w:t>
      </w:r>
    </w:p>
    <w:p w:rsidR="00E904A2" w:rsidRPr="00D24B32" w:rsidRDefault="00E904A2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E904A2" w:rsidRPr="00D24B32" w:rsidRDefault="00E904A2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 xml:space="preserve">Кабинета Министров Республики                        </w:t>
      </w:r>
    </w:p>
    <w:p w:rsidR="00E904A2" w:rsidRPr="00D24B32" w:rsidRDefault="00E904A2" w:rsidP="00E904A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Татарстан от________ № __)</w:t>
      </w:r>
    </w:p>
    <w:p w:rsidR="00E904A2" w:rsidRPr="00D24B32" w:rsidRDefault="00E904A2" w:rsidP="00DF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4A2" w:rsidRPr="00D24B32" w:rsidRDefault="00E904A2" w:rsidP="00DF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5E5" w:rsidRPr="00D24B32" w:rsidRDefault="00E904A2" w:rsidP="00E904A2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D24B32">
        <w:rPr>
          <w:rFonts w:ascii="Times New Roman" w:hAnsi="Times New Roman"/>
          <w:sz w:val="28"/>
          <w:szCs w:val="28"/>
        </w:rPr>
        <w:t>Определение длительности рассрочки платежей</w:t>
      </w:r>
    </w:p>
    <w:p w:rsidR="00A95E3E" w:rsidRPr="00D24B32" w:rsidRDefault="00A95E3E" w:rsidP="00DF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565"/>
        <w:gridCol w:w="1843"/>
        <w:gridCol w:w="1276"/>
        <w:gridCol w:w="1417"/>
        <w:gridCol w:w="1276"/>
      </w:tblGrid>
      <w:tr w:rsidR="00A95E3E" w:rsidRPr="00D24B32" w:rsidTr="00A95E3E">
        <w:tc>
          <w:tcPr>
            <w:tcW w:w="2608" w:type="dxa"/>
            <w:vMerge w:val="restart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Размер первоначального взноса (% от стоимости жилого помещения)</w:t>
            </w:r>
          </w:p>
        </w:tc>
        <w:tc>
          <w:tcPr>
            <w:tcW w:w="1565" w:type="dxa"/>
            <w:vMerge w:val="restart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Категория квот</w:t>
            </w:r>
          </w:p>
        </w:tc>
        <w:tc>
          <w:tcPr>
            <w:tcW w:w="1843" w:type="dxa"/>
            <w:vMerge w:val="restart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Форма выбора квартир</w:t>
            </w:r>
          </w:p>
        </w:tc>
        <w:tc>
          <w:tcPr>
            <w:tcW w:w="3969" w:type="dxa"/>
            <w:gridSpan w:val="3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Среднемесячный доход семьи в расчете на одного гражданина</w:t>
            </w:r>
          </w:p>
        </w:tc>
      </w:tr>
      <w:tr w:rsidR="00A95E3E" w:rsidRPr="00D24B32" w:rsidTr="00A95E3E"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менее МПБ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 xml:space="preserve">от МПБ до 0,5 </w:t>
            </w:r>
            <w:hyperlink w:anchor="P286" w:history="1">
              <w:r w:rsidRPr="00D24B3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D24B32">
              <w:rPr>
                <w:rFonts w:ascii="Times New Roman" w:hAnsi="Times New Roman" w:cs="Times New Roman"/>
              </w:rPr>
              <w:t xml:space="preserve"> РПБ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 xml:space="preserve">от 0,5 </w:t>
            </w:r>
            <w:hyperlink w:anchor="P287" w:history="1">
              <w:r w:rsidRPr="00D24B3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D24B32">
              <w:rPr>
                <w:rFonts w:ascii="Times New Roman" w:hAnsi="Times New Roman" w:cs="Times New Roman"/>
              </w:rPr>
              <w:t xml:space="preserve"> РПБ до свыше РПБ</w:t>
            </w:r>
          </w:p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E3E" w:rsidRPr="00D24B32" w:rsidTr="00A95E3E">
        <w:tblPrEx>
          <w:tblBorders>
            <w:insideH w:val="nil"/>
          </w:tblBorders>
        </w:tblPrEx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минимально</w:t>
            </w:r>
          </w:p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1000 рублей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граждане, нуждающиеся в неотложной поддержке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конкурс по данной категории в пределах квоты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9 лет</w:t>
            </w:r>
          </w:p>
        </w:tc>
      </w:tr>
      <w:tr w:rsidR="00A95E3E" w:rsidRPr="00D24B32" w:rsidTr="00A95E3E">
        <w:tblPrEx>
          <w:tblBorders>
            <w:insideH w:val="nil"/>
          </w:tblBorders>
        </w:tblPrEx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Осуществление ежемесячного накопления в размере не менее 11% от размера средней рыночной стоимости 1 кв. метра общей площади жилья, утверждаемой Федеральным агентством по строительству и жилищно-коммунальному хозяйству на IV квартал года, предшествующего году, в котором реализуется Программа "Обеспечение жильем граждан в Республике Татарстан" на очередной год, и не менее 10% от стоимости жилого помещения - к моменту выбора квартиры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работники бюджетной сферы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распределение 50% квоты для бюджетников по сроку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9 лет</w:t>
            </w:r>
          </w:p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E3E" w:rsidRPr="00D24B32" w:rsidTr="00A95E3E">
        <w:tc>
          <w:tcPr>
            <w:tcW w:w="2608" w:type="dxa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565" w:type="dxa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 xml:space="preserve">работники бюджетной сферы/работники организаций, участвующих в </w:t>
            </w:r>
            <w:r w:rsidRPr="00D24B32">
              <w:rPr>
                <w:rFonts w:ascii="Times New Roman" w:hAnsi="Times New Roman" w:cs="Times New Roman"/>
              </w:rPr>
              <w:lastRenderedPageBreak/>
              <w:t>финансировании социальной ипотеки</w:t>
            </w:r>
          </w:p>
        </w:tc>
        <w:tc>
          <w:tcPr>
            <w:tcW w:w="1843" w:type="dxa"/>
          </w:tcPr>
          <w:p w:rsidR="00A95E3E" w:rsidRPr="00D24B32" w:rsidRDefault="00EF4AB5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lastRenderedPageBreak/>
              <w:t>конкурс в пределах квоты организаций и 50% квоты для бюджетников</w:t>
            </w:r>
          </w:p>
        </w:tc>
        <w:tc>
          <w:tcPr>
            <w:tcW w:w="1276" w:type="dxa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417" w:type="dxa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276" w:type="dxa"/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9 лет</w:t>
            </w:r>
          </w:p>
        </w:tc>
      </w:tr>
      <w:tr w:rsidR="00A95E3E" w:rsidRPr="00D24B32" w:rsidTr="00A95E3E">
        <w:tc>
          <w:tcPr>
            <w:tcW w:w="2608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lastRenderedPageBreak/>
              <w:t>20%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работники бюджетной сферы/работники организаций, участвующих в финансировании социальной ипотеки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5E3E" w:rsidRPr="00D24B32" w:rsidRDefault="00EF4AB5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конкурс в пределах квоты организаций и 50% квоты для бюджетников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10 лет</w:t>
            </w:r>
          </w:p>
        </w:tc>
      </w:tr>
      <w:tr w:rsidR="00A95E3E" w:rsidRPr="00D24B32" w:rsidTr="00A95E3E">
        <w:tblPrEx>
          <w:tblBorders>
            <w:insideH w:val="nil"/>
          </w:tblBorders>
        </w:tblPrEx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30 - не более 90%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работники бюджетной сферы/работники организаций, участвующих в финансировании социальной ипотеки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конкурс в пределах квоты организаций и 50% квоты для бюджетников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5E3E" w:rsidRPr="00D24B32" w:rsidRDefault="00A95E3E" w:rsidP="008C6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4B32">
              <w:rPr>
                <w:rFonts w:ascii="Times New Roman" w:hAnsi="Times New Roman" w:cs="Times New Roman"/>
              </w:rPr>
              <w:t>11 лет</w:t>
            </w:r>
          </w:p>
        </w:tc>
      </w:tr>
    </w:tbl>
    <w:p w:rsidR="00A95E3E" w:rsidRPr="00D24B32" w:rsidRDefault="00A95E3E" w:rsidP="00DF3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F33DB" w:rsidRPr="00D24B32" w:rsidRDefault="00E904A2" w:rsidP="00E904A2">
      <w:pPr>
        <w:ind w:firstLine="709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где:</w:t>
      </w:r>
    </w:p>
    <w:p w:rsidR="00E904A2" w:rsidRPr="00D24B32" w:rsidRDefault="00E904A2" w:rsidP="00E904A2">
      <w:pPr>
        <w:ind w:firstLine="709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МПБ – стоимостная величина минимального потребительского бюджета;</w:t>
      </w:r>
    </w:p>
    <w:p w:rsidR="00E904A2" w:rsidRPr="00D24B32" w:rsidRDefault="00E904A2" w:rsidP="00E904A2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4B32">
        <w:rPr>
          <w:rFonts w:ascii="Times New Roman" w:hAnsi="Times New Roman"/>
          <w:sz w:val="28"/>
          <w:szCs w:val="28"/>
        </w:rPr>
        <w:t>РПБ – стоимостная величина рационального потребительского бюджета.</w:t>
      </w:r>
    </w:p>
    <w:p w:rsidR="00E904A2" w:rsidRPr="00D24B32" w:rsidRDefault="00E904A2" w:rsidP="00E904A2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B26" w:rsidRPr="00E904A2" w:rsidRDefault="009D7B70" w:rsidP="00B63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sectPr w:rsidR="006C7B26" w:rsidRPr="00E904A2" w:rsidSect="00EA55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DB"/>
    <w:rsid w:val="000803C7"/>
    <w:rsid w:val="000A4A52"/>
    <w:rsid w:val="001F0EC7"/>
    <w:rsid w:val="003B3793"/>
    <w:rsid w:val="006C7B26"/>
    <w:rsid w:val="006F62DC"/>
    <w:rsid w:val="00855E87"/>
    <w:rsid w:val="00861049"/>
    <w:rsid w:val="00903439"/>
    <w:rsid w:val="009630DA"/>
    <w:rsid w:val="00981E21"/>
    <w:rsid w:val="00982B30"/>
    <w:rsid w:val="00987A15"/>
    <w:rsid w:val="009D7B70"/>
    <w:rsid w:val="00A5337C"/>
    <w:rsid w:val="00A95E3E"/>
    <w:rsid w:val="00B0580C"/>
    <w:rsid w:val="00B12731"/>
    <w:rsid w:val="00B63FF2"/>
    <w:rsid w:val="00C27E37"/>
    <w:rsid w:val="00D24B32"/>
    <w:rsid w:val="00DB4BB6"/>
    <w:rsid w:val="00DF33DB"/>
    <w:rsid w:val="00E20C85"/>
    <w:rsid w:val="00E41A63"/>
    <w:rsid w:val="00E66617"/>
    <w:rsid w:val="00E904A2"/>
    <w:rsid w:val="00EA55E5"/>
    <w:rsid w:val="00EF4AB5"/>
    <w:rsid w:val="00F5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FFD06-FC43-47B4-83E7-577A38A3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3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95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82C841AEEB506C9A2335D14FD28F9E9B36711AA36BC732063FDB79DC70EB93679D3747CC1669FB0A1D4403OCKAI" TargetMode="External"/><Relationship Id="rId4" Type="http://schemas.openxmlformats.org/officeDocument/2006/relationships/hyperlink" Target="consultantplus://offline/ref=BDC4DFC23DB1724D6C15B9B9919B991F2925E28BE2B75BC76351DEE41BBE828As6J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Чемодурова</dc:creator>
  <cp:lastModifiedBy>Руслан Хусаенов</cp:lastModifiedBy>
  <cp:revision>5</cp:revision>
  <cp:lastPrinted>2022-04-25T11:48:00Z</cp:lastPrinted>
  <dcterms:created xsi:type="dcterms:W3CDTF">2022-05-12T12:47:00Z</dcterms:created>
  <dcterms:modified xsi:type="dcterms:W3CDTF">2022-05-13T11:06:00Z</dcterms:modified>
</cp:coreProperties>
</file>