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33195037" w:displacedByCustomXml="next"/>
    <w:sdt>
      <w:sdtPr>
        <w:rPr>
          <w:highlight w:val="yellow"/>
        </w:rPr>
        <w:id w:val="1193339221"/>
        <w:docPartObj>
          <w:docPartGallery w:val="Cover Pages"/>
          <w:docPartUnique/>
        </w:docPartObj>
      </w:sdtPr>
      <w:sdtEndPr/>
      <w:sdtContent>
        <w:p w14:paraId="7624362D" w14:textId="77777777" w:rsidR="008D5AB2" w:rsidRPr="00AE141E" w:rsidRDefault="008D5AB2" w:rsidP="008D5AB2">
          <w:pPr>
            <w:spacing w:after="0" w:line="23" w:lineRule="atLeast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36C09081" w14:textId="77777777" w:rsidR="003E78D2" w:rsidRPr="003E78D2" w:rsidRDefault="003E78D2" w:rsidP="003E78D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Проект</w:t>
          </w:r>
        </w:p>
        <w:p w14:paraId="14746E5F" w14:textId="77777777" w:rsidR="003E78D2" w:rsidRPr="003E78D2" w:rsidRDefault="003E78D2" w:rsidP="003E78D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51BAED41" w14:textId="77777777" w:rsidR="003E78D2" w:rsidRPr="003E78D2" w:rsidRDefault="003E78D2" w:rsidP="003E78D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0B2CC00A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РЕШЕНИЕ СОВЕТА</w:t>
          </w:r>
        </w:p>
        <w:p w14:paraId="4ED008E9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Нижнекамского муниципального района</w:t>
          </w:r>
        </w:p>
        <w:p w14:paraId="1DF2C536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Республики Татарстан</w:t>
          </w:r>
        </w:p>
        <w:p w14:paraId="0584780C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45FE0627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3D3EDCEF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2FAEA3B4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59CAF2ED" w14:textId="77777777" w:rsidR="003E78D2" w:rsidRPr="003E78D2" w:rsidRDefault="003E78D2" w:rsidP="003E78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Об утверждении генерального плана муниципального образования «</w:t>
          </w:r>
          <w:proofErr w:type="spellStart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Афанасовское</w:t>
          </w:r>
          <w:proofErr w:type="spellEnd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 сельское поселение» Нижнекамского муниципального района Республики Татарстан   в новой редакции</w:t>
          </w:r>
        </w:p>
        <w:p w14:paraId="59D65353" w14:textId="77777777" w:rsidR="003E78D2" w:rsidRPr="003E78D2" w:rsidRDefault="003E78D2" w:rsidP="003E78D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0E478035" w14:textId="77777777" w:rsidR="003E78D2" w:rsidRPr="003E78D2" w:rsidRDefault="003E78D2" w:rsidP="003E78D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680E17B1" w14:textId="77777777" w:rsidR="003E78D2" w:rsidRPr="003E78D2" w:rsidRDefault="003E78D2" w:rsidP="003E78D2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В соответствии со статьей 24 Градостроительного кодекса РФ, статьей 14 Федерального закона от 6 октября 2003 года № 131-ФЗ «Об общих принципах организации местного самоуправления в Российской Федерации», учитывая положительное заключение Министерства строительства, архитектуры и жилищно-коммунального хозяйства Республики Татарстан от 08 апреля 2022 года № 01-09-5513, Совет Нижнекамского муниципального района</w:t>
          </w:r>
        </w:p>
        <w:p w14:paraId="7FAFC21B" w14:textId="77777777" w:rsidR="003E78D2" w:rsidRPr="003E78D2" w:rsidRDefault="003E78D2" w:rsidP="003E78D2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14B679BA" w14:textId="77777777" w:rsidR="003E78D2" w:rsidRPr="003E78D2" w:rsidRDefault="003E78D2" w:rsidP="003E78D2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РЕШАЕТ:</w:t>
          </w:r>
        </w:p>
        <w:p w14:paraId="3768880C" w14:textId="77777777" w:rsidR="003E78D2" w:rsidRPr="003E78D2" w:rsidRDefault="003E78D2" w:rsidP="003E78D2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40380608" w14:textId="77777777" w:rsidR="003E78D2" w:rsidRPr="003E78D2" w:rsidRDefault="003E78D2" w:rsidP="003E78D2">
          <w:pPr>
            <w:numPr>
              <w:ilvl w:val="0"/>
              <w:numId w:val="18"/>
            </w:numPr>
            <w:spacing w:after="0" w:line="24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Утвердить генеральный план муниципального образования «</w:t>
          </w:r>
          <w:proofErr w:type="spellStart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Афанасовское</w:t>
          </w:r>
          <w:proofErr w:type="spellEnd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 сельское поселение» Нижнекамского муниципального района Республики Татарстан в новой прилагаемой редакции.</w:t>
          </w:r>
        </w:p>
        <w:p w14:paraId="404C3A4C" w14:textId="77777777" w:rsidR="003E78D2" w:rsidRPr="003E78D2" w:rsidRDefault="003E78D2" w:rsidP="003E78D2">
          <w:pPr>
            <w:numPr>
              <w:ilvl w:val="0"/>
              <w:numId w:val="18"/>
            </w:numPr>
            <w:spacing w:after="0" w:line="24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Признать утратившим силу решение Совета Нижнекамского муниципального района от 24 января 2017 года № 4 «Об утверждении генерального плана </w:t>
          </w:r>
          <w:proofErr w:type="spellStart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Афанасовского</w:t>
          </w:r>
          <w:proofErr w:type="spellEnd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 сельского поселения Нижнекамского муниципального района Республики Татарстан».</w:t>
          </w:r>
          <w:bookmarkStart w:id="1" w:name="_GoBack"/>
          <w:bookmarkEnd w:id="1"/>
        </w:p>
        <w:p w14:paraId="476543D6" w14:textId="77777777" w:rsidR="003E78D2" w:rsidRPr="003E78D2" w:rsidRDefault="003E78D2" w:rsidP="003E78D2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3. Опубликовать настоящее решение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«Интернет».</w:t>
          </w:r>
        </w:p>
        <w:p w14:paraId="12E8347F" w14:textId="77777777" w:rsidR="003E78D2" w:rsidRPr="003E78D2" w:rsidRDefault="003E78D2" w:rsidP="003E78D2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4. Управлению строительства и архитектуры Исполнительного комитета Нижнекамского муниципального района Республики Татарстан </w:t>
          </w:r>
          <w:proofErr w:type="gramStart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разместить</w:t>
          </w:r>
          <w:proofErr w:type="gramEnd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 утвержденный документ в Федеральной государственной информационной системе территориального планирования Российской Федерации. </w:t>
          </w:r>
        </w:p>
        <w:p w14:paraId="7132B81D" w14:textId="77777777" w:rsidR="003E78D2" w:rsidRPr="003E78D2" w:rsidRDefault="003E78D2" w:rsidP="003E78D2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5.   </w:t>
          </w:r>
          <w:proofErr w:type="gramStart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Контроль за</w:t>
          </w:r>
          <w:proofErr w:type="gramEnd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 исполнением настоящего решения возложить на постоянную комиссию по строительству, землеустройству, жилищно-коммунальному хозяйству и транспорту.</w:t>
          </w:r>
        </w:p>
        <w:p w14:paraId="41CE116B" w14:textId="77777777" w:rsidR="003E78D2" w:rsidRPr="003E78D2" w:rsidRDefault="003E78D2" w:rsidP="003E78D2">
          <w:pPr>
            <w:spacing w:after="0" w:line="240" w:lineRule="auto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197F0A78" w14:textId="77777777" w:rsidR="003E78D2" w:rsidRPr="003E78D2" w:rsidRDefault="003E78D2" w:rsidP="003E78D2">
          <w:pPr>
            <w:spacing w:after="0" w:line="240" w:lineRule="auto"/>
            <w:ind w:firstLine="708"/>
            <w:jc w:val="right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</w:p>
        <w:p w14:paraId="39C153D8" w14:textId="77777777" w:rsidR="003E78D2" w:rsidRPr="003E78D2" w:rsidRDefault="003E78D2" w:rsidP="003E78D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Cs/>
              <w:sz w:val="27"/>
              <w:szCs w:val="27"/>
              <w:lang w:val="tt-RU" w:eastAsia="ru-RU"/>
            </w:rPr>
          </w:pPr>
          <w:r w:rsidRPr="003E78D2">
            <w:rPr>
              <w:rFonts w:ascii="Times New Roman" w:eastAsia="Times New Roman" w:hAnsi="Times New Roman" w:cs="Times New Roman"/>
              <w:bCs/>
              <w:sz w:val="27"/>
              <w:szCs w:val="27"/>
              <w:lang w:val="tt-RU" w:eastAsia="ru-RU"/>
            </w:rPr>
            <w:t>И.о. Главы</w:t>
          </w:r>
        </w:p>
        <w:p w14:paraId="48BA4C6D" w14:textId="77777777" w:rsidR="003E78D2" w:rsidRPr="003E78D2" w:rsidRDefault="003E78D2" w:rsidP="003E78D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Cs/>
              <w:sz w:val="27"/>
              <w:szCs w:val="27"/>
              <w:lang w:val="tt-RU" w:eastAsia="ru-RU"/>
            </w:rPr>
          </w:pPr>
          <w:r w:rsidRPr="003E78D2">
            <w:rPr>
              <w:rFonts w:ascii="Times New Roman" w:eastAsia="Times New Roman" w:hAnsi="Times New Roman" w:cs="Times New Roman"/>
              <w:bCs/>
              <w:sz w:val="27"/>
              <w:szCs w:val="27"/>
              <w:lang w:val="tt-RU" w:eastAsia="ru-RU"/>
            </w:rPr>
            <w:t>Нижнекамского муниципального района</w:t>
          </w:r>
        </w:p>
        <w:p w14:paraId="2E12CBF6" w14:textId="77777777" w:rsidR="003E78D2" w:rsidRPr="003E78D2" w:rsidRDefault="003E78D2" w:rsidP="003E78D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</w:pPr>
          <w:r w:rsidRPr="003E78D2">
            <w:rPr>
              <w:rFonts w:ascii="Times New Roman" w:eastAsia="Times New Roman" w:hAnsi="Times New Roman" w:cs="Times New Roman"/>
              <w:bCs/>
              <w:sz w:val="27"/>
              <w:szCs w:val="27"/>
              <w:lang w:val="tt-RU" w:eastAsia="ru-RU"/>
            </w:rPr>
            <w:t xml:space="preserve">Республики Татарстан                                                                              </w:t>
          </w:r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 xml:space="preserve">         </w:t>
          </w:r>
          <w:proofErr w:type="spellStart"/>
          <w:r w:rsidRPr="003E78D2">
            <w:rPr>
              <w:rFonts w:ascii="Times New Roman" w:eastAsia="Times New Roman" w:hAnsi="Times New Roman" w:cs="Times New Roman"/>
              <w:sz w:val="27"/>
              <w:szCs w:val="27"/>
              <w:lang w:eastAsia="ru-RU"/>
            </w:rPr>
            <w:t>А.В.Умников</w:t>
          </w:r>
          <w:proofErr w:type="spellEnd"/>
        </w:p>
        <w:p w14:paraId="4DF9088B" w14:textId="77777777" w:rsidR="00395E83" w:rsidRDefault="00395E83" w:rsidP="00395E83">
          <w:pPr>
            <w:spacing w:after="200" w:line="276" w:lineRule="auto"/>
            <w:rPr>
              <w:rFonts w:ascii="Times New Roman" w:eastAsia="Calibri" w:hAnsi="Times New Roman" w:cs="Times New Roman"/>
              <w:b/>
              <w:i/>
              <w:noProof/>
              <w:sz w:val="30"/>
              <w:szCs w:val="30"/>
              <w:lang w:eastAsia="ru-RU"/>
            </w:rPr>
          </w:pPr>
        </w:p>
        <w:p w14:paraId="65C9ABEA" w14:textId="77777777" w:rsidR="00395E83" w:rsidRDefault="00395E83" w:rsidP="00395E83">
          <w:pPr>
            <w:spacing w:after="200" w:line="276" w:lineRule="auto"/>
            <w:rPr>
              <w:rFonts w:ascii="Times New Roman" w:eastAsia="Calibri" w:hAnsi="Times New Roman" w:cs="Times New Roman"/>
              <w:b/>
              <w:i/>
              <w:noProof/>
              <w:sz w:val="30"/>
              <w:szCs w:val="30"/>
              <w:lang w:eastAsia="ru-RU"/>
            </w:rPr>
          </w:pPr>
        </w:p>
        <w:p w14:paraId="04D50DAC" w14:textId="77777777" w:rsidR="00395E83" w:rsidRDefault="00395E83" w:rsidP="00395E83">
          <w:pPr>
            <w:spacing w:after="200" w:line="276" w:lineRule="auto"/>
            <w:rPr>
              <w:rFonts w:ascii="Times New Roman" w:eastAsia="Calibri" w:hAnsi="Times New Roman" w:cs="Times New Roman"/>
              <w:b/>
              <w:i/>
              <w:noProof/>
              <w:sz w:val="30"/>
              <w:szCs w:val="30"/>
              <w:lang w:eastAsia="ru-RU"/>
            </w:rPr>
          </w:pPr>
        </w:p>
        <w:p w14:paraId="7C7A34E8" w14:textId="77777777" w:rsidR="00395E83" w:rsidRDefault="00395E83" w:rsidP="00395E83">
          <w:pPr>
            <w:spacing w:after="200" w:line="276" w:lineRule="auto"/>
            <w:rPr>
              <w:rFonts w:ascii="Times New Roman" w:eastAsia="Calibri" w:hAnsi="Times New Roman" w:cs="Times New Roman"/>
              <w:b/>
              <w:i/>
              <w:noProof/>
              <w:sz w:val="30"/>
              <w:szCs w:val="30"/>
              <w:lang w:eastAsia="ru-RU"/>
            </w:rPr>
          </w:pPr>
        </w:p>
        <w:p w14:paraId="774C95AC" w14:textId="77777777" w:rsidR="00395E83" w:rsidRDefault="00395E83" w:rsidP="00395E83">
          <w:pPr>
            <w:spacing w:after="200" w:line="276" w:lineRule="auto"/>
            <w:rPr>
              <w:rFonts w:ascii="Times New Roman" w:eastAsia="Calibri" w:hAnsi="Times New Roman" w:cs="Times New Roman"/>
              <w:b/>
              <w:i/>
              <w:noProof/>
              <w:sz w:val="30"/>
              <w:szCs w:val="30"/>
              <w:lang w:eastAsia="ru-RU"/>
            </w:rPr>
          </w:pPr>
        </w:p>
        <w:p w14:paraId="5016EF2E" w14:textId="77777777" w:rsidR="00395E83" w:rsidRDefault="00395E83" w:rsidP="00395E83">
          <w:pPr>
            <w:spacing w:after="200" w:line="276" w:lineRule="auto"/>
            <w:rPr>
              <w:rFonts w:ascii="Times New Roman" w:eastAsia="Calibri" w:hAnsi="Times New Roman" w:cs="Times New Roman"/>
              <w:b/>
              <w:i/>
              <w:noProof/>
              <w:sz w:val="30"/>
              <w:szCs w:val="30"/>
              <w:lang w:eastAsia="ru-RU"/>
            </w:rPr>
          </w:pPr>
        </w:p>
        <w:p w14:paraId="2485DDF4" w14:textId="1098B8DF" w:rsidR="0066376F" w:rsidRPr="00AE141E" w:rsidRDefault="00C54C72" w:rsidP="00395E83">
          <w:pPr>
            <w:spacing w:after="200" w:line="276" w:lineRule="auto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  <w:r w:rsidRPr="00AE141E">
            <w:rPr>
              <w:rFonts w:ascii="Times New Roman" w:eastAsia="Calibri" w:hAnsi="Times New Roman" w:cs="Times New Roman"/>
              <w:b/>
              <w:i/>
              <w:sz w:val="30"/>
              <w:szCs w:val="30"/>
            </w:rPr>
            <w:t xml:space="preserve"> </w:t>
          </w:r>
        </w:p>
        <w:p w14:paraId="3EA0AF36" w14:textId="77777777" w:rsidR="008D5AB2" w:rsidRPr="00AE141E" w:rsidRDefault="008D5AB2" w:rsidP="008D5AB2">
          <w:pPr>
            <w:spacing w:after="0" w:line="23" w:lineRule="atLeast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689AB3AE" w14:textId="77777777" w:rsidR="008D5AB2" w:rsidRPr="00AE141E" w:rsidRDefault="008D5AB2" w:rsidP="008D5AB2">
          <w:pPr>
            <w:spacing w:after="0" w:line="23" w:lineRule="atLeast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11EBF973" w14:textId="77777777" w:rsidR="008D5AB2" w:rsidRPr="00AE141E" w:rsidRDefault="008D5AB2" w:rsidP="008D5AB2">
          <w:pPr>
            <w:spacing w:after="0" w:line="23" w:lineRule="atLeast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24CD5F16" w14:textId="77777777" w:rsidR="00C54C72" w:rsidRPr="00AE141E" w:rsidRDefault="00C54C72" w:rsidP="008D5AB2">
          <w:pPr>
            <w:spacing w:after="0" w:line="23" w:lineRule="atLeast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75C58C35" w14:textId="77777777" w:rsidR="00C54C72" w:rsidRPr="00AE141E" w:rsidRDefault="00C54C72" w:rsidP="008D5AB2">
          <w:pPr>
            <w:spacing w:after="0" w:line="23" w:lineRule="atLeast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36A0B674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469F424E" w14:textId="02E3C75B" w:rsidR="00610E25" w:rsidRPr="00AE141E" w:rsidRDefault="00395E83" w:rsidP="00395E83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 xml:space="preserve">ГЕНЕРАЛЬНЫЙ ПЛАН </w:t>
          </w:r>
        </w:p>
        <w:p w14:paraId="66BF78A2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  <w:r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 xml:space="preserve">АФАНАСОВСКОГО СЕЛЬСКОГО ПОСЕЛЕНИЯ </w:t>
          </w:r>
        </w:p>
        <w:p w14:paraId="5A83D7EF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  <w:r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>НИЖНЕКАМСКОГО МУНИЦИПАЛЬНОГО РАЙОНА</w:t>
          </w:r>
        </w:p>
        <w:p w14:paraId="0EFFDA0C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  <w:r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>РЕСПУБЛИКИ ТАТАРСТАН</w:t>
          </w:r>
        </w:p>
        <w:p w14:paraId="085CB942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</w:p>
        <w:p w14:paraId="683BC39C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</w:p>
        <w:p w14:paraId="57CC1F12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4"/>
              <w:lang w:eastAsia="ru-RU"/>
            </w:rPr>
          </w:pPr>
        </w:p>
        <w:p w14:paraId="4CD0E8DA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  <w:r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 xml:space="preserve">Положение о </w:t>
          </w:r>
          <w:proofErr w:type="gramStart"/>
          <w:r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>территориальном</w:t>
          </w:r>
          <w:proofErr w:type="gramEnd"/>
          <w:r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 xml:space="preserve"> планировани</w:t>
          </w:r>
          <w:r w:rsidR="00735046"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>е</w:t>
          </w:r>
        </w:p>
        <w:p w14:paraId="0581E1F1" w14:textId="77777777" w:rsidR="00C54C72" w:rsidRPr="00AE141E" w:rsidRDefault="00C54C7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</w:p>
        <w:p w14:paraId="62C59FDC" w14:textId="77777777" w:rsidR="00610E25" w:rsidRPr="00AE141E" w:rsidRDefault="00610E25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  <w:r w:rsidRPr="00AE141E"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  <w:t>ТОМ 1</w:t>
          </w:r>
        </w:p>
        <w:p w14:paraId="5292956F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  <w:lang w:eastAsia="ru-RU"/>
            </w:rPr>
          </w:pPr>
        </w:p>
        <w:p w14:paraId="5C7BAD59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0FB60A00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55AA4D3C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0161C939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1F713BB1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560BC0AE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1BEBAE37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3B872B6E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4B99DE52" w14:textId="77777777" w:rsidR="008D5AB2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7763ACC5" w14:textId="77777777" w:rsidR="00395E83" w:rsidRPr="00AE141E" w:rsidRDefault="00395E83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68F2D4F1" w14:textId="77777777" w:rsidR="008D5AB2" w:rsidRPr="00AE141E" w:rsidRDefault="008D5AB2" w:rsidP="000B6560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46E003A2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1AF82EC7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3E27425D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0329BADD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72F251ED" w14:textId="77777777" w:rsidR="008D5AB2" w:rsidRPr="00AE141E" w:rsidRDefault="008D5AB2" w:rsidP="008D5AB2">
          <w:pPr>
            <w:spacing w:after="0" w:line="23" w:lineRule="atLeast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AE141E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Казань 2018</w:t>
          </w:r>
        </w:p>
        <w:p w14:paraId="553DE04B" w14:textId="77777777" w:rsidR="008D5AB2" w:rsidRPr="00AE141E" w:rsidRDefault="008D5AB2" w:rsidP="008D5AB2">
          <w:pPr>
            <w:tabs>
              <w:tab w:val="left" w:pos="2100"/>
            </w:tabs>
            <w:spacing w:after="0" w:line="23" w:lineRule="atLeast"/>
            <w:rPr>
              <w:highlight w:val="yellow"/>
            </w:rPr>
          </w:pPr>
          <w:r w:rsidRPr="00AE141E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br w:type="page"/>
          </w:r>
        </w:p>
        <w:p w14:paraId="41D27D14" w14:textId="77777777" w:rsidR="004970DB" w:rsidRPr="00AE141E" w:rsidRDefault="004970DB" w:rsidP="004970DB">
          <w:pPr>
            <w:widowControl w:val="0"/>
            <w:spacing w:after="0" w:line="240" w:lineRule="auto"/>
            <w:rPr>
              <w:rFonts w:ascii="Calibri" w:eastAsia="Calibri" w:hAnsi="Calibri" w:cs="Times New Roman"/>
              <w:highlight w:val="yellow"/>
            </w:rPr>
            <w:sectPr w:rsidR="004970DB" w:rsidRPr="00AE141E" w:rsidSect="003E78D2">
              <w:pgSz w:w="11910" w:h="16840"/>
              <w:pgMar w:top="280" w:right="711" w:bottom="0" w:left="993" w:header="720" w:footer="720" w:gutter="0"/>
              <w:cols w:space="720"/>
            </w:sectPr>
          </w:pPr>
        </w:p>
        <w:p w14:paraId="43154E51" w14:textId="075A73A2" w:rsidR="00520205" w:rsidRPr="00AE141E" w:rsidRDefault="00520205" w:rsidP="0052020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E141E">
            <w:rPr>
              <w:rFonts w:ascii="Times New Roman" w:hAnsi="Times New Roman" w:cs="Times New Roman"/>
              <w:b/>
              <w:sz w:val="28"/>
              <w:szCs w:val="28"/>
            </w:rPr>
            <w:lastRenderedPageBreak/>
            <w:t xml:space="preserve">Состав </w:t>
          </w:r>
          <w:r w:rsidR="00395E83">
            <w:rPr>
              <w:rFonts w:ascii="Times New Roman" w:hAnsi="Times New Roman" w:cs="Times New Roman"/>
              <w:b/>
              <w:sz w:val="28"/>
              <w:szCs w:val="28"/>
            </w:rPr>
            <w:t>генерального плана</w:t>
          </w:r>
        </w:p>
        <w:tbl>
          <w:tblPr>
            <w:tblStyle w:val="TableNormal161"/>
            <w:tblW w:w="0" w:type="auto"/>
            <w:jc w:val="center"/>
            <w:tblLayout w:type="fixed"/>
            <w:tblLook w:val="01E0" w:firstRow="1" w:lastRow="1" w:firstColumn="1" w:lastColumn="1" w:noHBand="0" w:noVBand="0"/>
          </w:tblPr>
          <w:tblGrid>
            <w:gridCol w:w="1200"/>
            <w:gridCol w:w="7087"/>
            <w:gridCol w:w="2012"/>
          </w:tblGrid>
          <w:tr w:rsidR="00AE141E" w:rsidRPr="00AE141E" w14:paraId="039144E4" w14:textId="77777777" w:rsidTr="00A809B4">
            <w:trPr>
              <w:trHeight w:val="697"/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236A6267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№ п/п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434DCF40" w14:textId="77777777" w:rsidR="00AE141E" w:rsidRPr="00AE141E" w:rsidRDefault="00AE141E" w:rsidP="00AE141E">
                <w:pPr>
                  <w:spacing w:line="266" w:lineRule="exact"/>
                  <w:ind w:left="316" w:right="198" w:hanging="60"/>
                  <w:jc w:val="center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bookmarkStart w:id="2" w:name="3:_ПЗ"/>
                <w:bookmarkEnd w:id="2"/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Наименование</w:t>
                </w:r>
                <w:proofErr w:type="spellEnd"/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1B14AF2E" w14:textId="77777777" w:rsidR="00AE141E" w:rsidRPr="00AE141E" w:rsidRDefault="00AE141E" w:rsidP="00AE141E">
                <w:pPr>
                  <w:spacing w:line="266" w:lineRule="exact"/>
                  <w:ind w:left="316" w:right="198" w:hanging="60"/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Примечание</w:t>
                </w:r>
                <w:proofErr w:type="spellEnd"/>
              </w:p>
            </w:tc>
          </w:tr>
          <w:tr w:rsidR="00AE141E" w:rsidRPr="00AE141E" w14:paraId="51B97073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770C95BF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kern w:val="28"/>
                    <w:sz w:val="28"/>
                    <w:szCs w:val="28"/>
                    <w:lang w:eastAsia="ru-RU"/>
                  </w:rPr>
                  <w:t>1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38D9C60F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jc w:val="both"/>
                  <w:textAlignment w:val="baseline"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>Том 1. Утверждаемая часть: Положение о территориальном планировании.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15900917" w14:textId="77777777" w:rsidR="00AE141E" w:rsidRPr="00AE141E" w:rsidRDefault="00AE141E" w:rsidP="00AE141E">
                <w:pPr>
                  <w:rPr>
                    <w:rFonts w:ascii="Times New Roman" w:hAnsi="Times New Roman"/>
                    <w:sz w:val="28"/>
                    <w:szCs w:val="28"/>
                    <w:lang w:val="ru-RU"/>
                  </w:rPr>
                </w:pPr>
              </w:p>
            </w:tc>
          </w:tr>
          <w:tr w:rsidR="00AE141E" w:rsidRPr="00AE141E" w14:paraId="20EF5245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521BD55A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2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10D4B4EA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>Том 2. Утверждаемая часть: Графические материалы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4B2D38F8" w14:textId="77777777" w:rsidR="00AE141E" w:rsidRPr="00AE141E" w:rsidRDefault="00AE141E" w:rsidP="00AE141E">
                <w:pPr>
                  <w:rPr>
                    <w:rFonts w:ascii="Times New Roman" w:hAnsi="Times New Roman"/>
                    <w:sz w:val="28"/>
                    <w:szCs w:val="28"/>
                    <w:lang w:val="ru-RU"/>
                  </w:rPr>
                </w:pPr>
              </w:p>
            </w:tc>
          </w:tr>
          <w:tr w:rsidR="00AE141E" w:rsidRPr="00AE141E" w14:paraId="580EFF38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1833E22F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2.1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1978D2A2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 xml:space="preserve">Карта планируемого размещения объектов местного значения 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4B35551C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webHidden/>
                    <w:sz w:val="28"/>
                    <w:szCs w:val="28"/>
                    <w:lang w:eastAsia="ru-RU"/>
                  </w:rPr>
                  <w:t>М 1:10000</w:t>
                </w:r>
              </w:p>
            </w:tc>
          </w:tr>
          <w:tr w:rsidR="00AE141E" w:rsidRPr="00AE141E" w14:paraId="3A6C71D0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5261DE56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2.2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0F9B5EAA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>Карта границ населенных пунктов, входящих в состав Афанасовского сельского поселения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568B55EE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webHidden/>
                    <w:sz w:val="28"/>
                    <w:szCs w:val="28"/>
                    <w:lang w:eastAsia="ru-RU"/>
                  </w:rPr>
                  <w:t>М 1:10000</w:t>
                </w:r>
              </w:p>
            </w:tc>
          </w:tr>
          <w:tr w:rsidR="00AE141E" w:rsidRPr="00AE141E" w14:paraId="4AA17C2F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4" w:space="0" w:color="151616"/>
                </w:tcBorders>
                <w:vAlign w:val="center"/>
              </w:tcPr>
              <w:p w14:paraId="6D57170B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2.3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4" w:space="0" w:color="151616"/>
                  <w:bottom w:val="single" w:sz="4" w:space="0" w:color="auto"/>
                </w:tcBorders>
                <w:vAlign w:val="center"/>
              </w:tcPr>
              <w:p w14:paraId="411C0312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Карта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функциональных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зон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6AAEAFF7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webHidden/>
                    <w:sz w:val="28"/>
                    <w:szCs w:val="28"/>
                    <w:lang w:eastAsia="ru-RU"/>
                  </w:rPr>
                  <w:t>М 1:10000</w:t>
                </w:r>
              </w:p>
            </w:tc>
          </w:tr>
          <w:tr w:rsidR="00AE141E" w:rsidRPr="00AE141E" w14:paraId="110E5A17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3025EEAB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3</w:t>
                </w:r>
              </w:p>
            </w:tc>
            <w:tc>
              <w:tcPr>
                <w:tcW w:w="7087" w:type="dxa"/>
                <w:tcBorders>
                  <w:top w:val="single" w:sz="4" w:space="0" w:color="auto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3A41D68F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 xml:space="preserve">Том 3. Материалы по обоснованию: Пояснительная записка.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Охрана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окружающей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среды</w:t>
                </w:r>
                <w:proofErr w:type="spellEnd"/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0AD10DE2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</w:tr>
          <w:tr w:rsidR="00AE141E" w:rsidRPr="00AE141E" w14:paraId="258EE2FC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6EA2E6AA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4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7A77FE71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>Том 4. Материалы по обоснованию: Графические материалы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68692A76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  <w:lang w:val="ru-RU"/>
                  </w:rPr>
                </w:pPr>
              </w:p>
            </w:tc>
          </w:tr>
          <w:tr w:rsidR="00AE141E" w:rsidRPr="00AE141E" w14:paraId="4A2A12E4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75A6A985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4.1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15C25A91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Карта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современного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использования</w:t>
                </w:r>
                <w:proofErr w:type="spellEnd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 xml:space="preserve"> </w:t>
                </w:r>
                <w:proofErr w:type="spellStart"/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территории</w:t>
                </w:r>
                <w:proofErr w:type="spellEnd"/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5C191AE8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webHidden/>
                    <w:sz w:val="28"/>
                    <w:szCs w:val="28"/>
                    <w:lang w:eastAsia="ru-RU"/>
                  </w:rPr>
                  <w:t>М 1:10000</w:t>
                </w:r>
              </w:p>
            </w:tc>
          </w:tr>
          <w:tr w:rsidR="00AE141E" w:rsidRPr="00AE141E" w14:paraId="09C711AA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4B23A226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4.2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3110662B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 xml:space="preserve">Карта зон с особыми условиями использования территории (существующее положение) 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5D2C5BB5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webHidden/>
                    <w:sz w:val="28"/>
                    <w:szCs w:val="28"/>
                    <w:lang w:eastAsia="ru-RU"/>
                  </w:rPr>
                  <w:t>М 1:10000</w:t>
                </w:r>
              </w:p>
            </w:tc>
          </w:tr>
          <w:tr w:rsidR="00AE141E" w:rsidRPr="00AE141E" w14:paraId="714D4683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34FD513E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4.3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752290FC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>Карта зон с особыми условиями использования территории (проектное предложение)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4A210F1A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webHidden/>
                    <w:sz w:val="28"/>
                    <w:szCs w:val="28"/>
                    <w:lang w:eastAsia="ru-RU"/>
                  </w:rPr>
                  <w:t>М 1:10000</w:t>
                </w:r>
              </w:p>
            </w:tc>
          </w:tr>
          <w:tr w:rsidR="00AE141E" w:rsidRPr="00AE141E" w14:paraId="72D8E0EC" w14:textId="77777777" w:rsidTr="00A809B4">
            <w:trPr>
              <w:jc w:val="center"/>
            </w:trPr>
            <w:tc>
              <w:tcPr>
                <w:tcW w:w="120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14:paraId="3C970946" w14:textId="77777777" w:rsidR="00AE141E" w:rsidRPr="00AE141E" w:rsidRDefault="00AE141E" w:rsidP="00AE141E">
                <w:pPr>
                  <w:overflowPunct w:val="0"/>
                  <w:autoSpaceDE w:val="0"/>
                  <w:autoSpaceDN w:val="0"/>
                  <w:adjustRightInd w:val="0"/>
                  <w:spacing w:line="216" w:lineRule="auto"/>
                  <w:ind w:left="284" w:hanging="284"/>
                  <w:jc w:val="center"/>
                  <w:textAlignment w:val="baseline"/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4.4</w:t>
                </w:r>
              </w:p>
            </w:tc>
            <w:tc>
              <w:tcPr>
                <w:tcW w:w="7087" w:type="dxa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14:paraId="094B9BAC" w14:textId="77777777" w:rsidR="00AE141E" w:rsidRPr="00AE141E" w:rsidRDefault="00AE141E" w:rsidP="00AE141E">
                <w:pPr>
                  <w:ind w:left="34"/>
                  <w:contextualSpacing/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</w:pPr>
                <w:r w:rsidRPr="00AE141E">
                  <w:rPr>
                    <w:rFonts w:ascii="Times New Roman" w:hAnsi="Times New Roman"/>
                    <w:sz w:val="28"/>
                    <w:szCs w:val="28"/>
                    <w:lang w:val="ru-RU" w:eastAsia="ru-RU"/>
                  </w:rPr>
                  <w:t>Карта территорий, подверженных риску возникновения чрезвычайных ситуаций природного и техногенного характера, перечень мероприятий по гражданской обороне</w:t>
                </w:r>
              </w:p>
            </w:tc>
            <w:tc>
              <w:tcPr>
                <w:tcW w:w="2012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14:paraId="349FD5C6" w14:textId="77777777" w:rsidR="00AE141E" w:rsidRPr="00AE141E" w:rsidRDefault="00AE141E" w:rsidP="00AE141E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AE141E">
                  <w:rPr>
                    <w:rFonts w:ascii="Times New Roman" w:hAnsi="Times New Roman"/>
                    <w:webHidden/>
                    <w:sz w:val="28"/>
                    <w:szCs w:val="28"/>
                    <w:lang w:eastAsia="ru-RU"/>
                  </w:rPr>
                  <w:t>М 1:10000</w:t>
                </w:r>
              </w:p>
            </w:tc>
          </w:tr>
        </w:tbl>
        <w:p w14:paraId="0539AF54" w14:textId="77777777" w:rsidR="00520205" w:rsidRPr="00AE141E" w:rsidRDefault="00520205" w:rsidP="00520205">
          <w:pPr>
            <w:widowControl w:val="0"/>
            <w:ind w:firstLine="709"/>
            <w:jc w:val="both"/>
            <w:rPr>
              <w:rFonts w:ascii="Times New Roman" w:hAnsi="Times New Roman" w:cs="Times New Roman"/>
              <w:sz w:val="6"/>
              <w:szCs w:val="6"/>
              <w:lang w:val="en-US"/>
            </w:rPr>
          </w:pPr>
        </w:p>
        <w:p w14:paraId="1107EB15" w14:textId="77777777" w:rsidR="00520205" w:rsidRPr="00AF6691" w:rsidRDefault="00520205" w:rsidP="00520205">
          <w:pPr>
            <w:widowControl w:val="0"/>
            <w:rPr>
              <w:rFonts w:ascii="Times New Roman" w:eastAsia="Calibri" w:hAnsi="Times New Roman" w:cs="Times New Roman"/>
              <w:lang w:val="en-US"/>
            </w:rPr>
            <w:sectPr w:rsidR="00520205" w:rsidRPr="00AF6691" w:rsidSect="00C734EE">
              <w:pgSz w:w="11910" w:h="16840"/>
              <w:pgMar w:top="280" w:right="340" w:bottom="0" w:left="360" w:header="720" w:footer="720" w:gutter="0"/>
              <w:cols w:space="720"/>
              <w:titlePg/>
              <w:docGrid w:linePitch="299"/>
            </w:sectPr>
          </w:pPr>
        </w:p>
        <w:sdt>
          <w:sdtPr>
            <w:rPr>
              <w:rFonts w:ascii="Times New Roman" w:eastAsiaTheme="minorHAnsi" w:hAnsi="Times New Roman" w:cs="Times New Roman"/>
              <w:color w:val="auto"/>
              <w:sz w:val="28"/>
              <w:szCs w:val="28"/>
              <w:lang w:eastAsia="en-US"/>
            </w:rPr>
            <w:id w:val="-909774539"/>
            <w:docPartObj>
              <w:docPartGallery w:val="Table of Contents"/>
              <w:docPartUnique/>
            </w:docPartObj>
          </w:sdtPr>
          <w:sdtEndPr>
            <w:rPr>
              <w:bCs/>
              <w:highlight w:val="yellow"/>
            </w:rPr>
          </w:sdtEndPr>
          <w:sdtContent>
            <w:p w14:paraId="77D235A1" w14:textId="77777777" w:rsidR="00CB0397" w:rsidRPr="00AF6691" w:rsidRDefault="00B62FF0" w:rsidP="00FC02E7">
              <w:pPr>
                <w:pStyle w:val="afb"/>
                <w:spacing w:before="0" w:line="23" w:lineRule="atLeast"/>
                <w:ind w:left="-142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AF6691">
                <w:rPr>
                  <w:rFonts w:ascii="Times New Roman" w:eastAsiaTheme="minorHAnsi" w:hAnsi="Times New Roman" w:cs="Times New Roman"/>
                  <w:color w:val="auto"/>
                  <w:sz w:val="28"/>
                  <w:szCs w:val="28"/>
                  <w:lang w:eastAsia="en-US"/>
                </w:rPr>
                <w:t>Содержание</w:t>
              </w:r>
            </w:p>
            <w:p w14:paraId="566059BF" w14:textId="77777777" w:rsidR="00FC02E7" w:rsidRPr="00AF6691" w:rsidRDefault="00CB0397" w:rsidP="00FC02E7">
              <w:pPr>
                <w:pStyle w:val="15"/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r w:rsidRPr="00AF6691">
                <w:rPr>
                  <w:rFonts w:ascii="Times New Roman" w:hAnsi="Times New Roman" w:cs="Times New Roman"/>
                  <w:sz w:val="28"/>
                  <w:szCs w:val="28"/>
                </w:rPr>
                <w:fldChar w:fldCharType="begin"/>
              </w:r>
              <w:r w:rsidRPr="00AF6691">
                <w:rPr>
                  <w:rFonts w:ascii="Times New Roman" w:hAnsi="Times New Roman" w:cs="Times New Roman"/>
                  <w:sz w:val="28"/>
                  <w:szCs w:val="28"/>
                </w:rPr>
                <w:instrText xml:space="preserve"> TOC \o "1-3" \h \z \u </w:instrText>
              </w:r>
              <w:r w:rsidRPr="00AF6691">
                <w:rPr>
                  <w:rFonts w:ascii="Times New Roman" w:hAnsi="Times New Roman" w:cs="Times New Roman"/>
                  <w:sz w:val="28"/>
                  <w:szCs w:val="28"/>
                </w:rPr>
                <w:fldChar w:fldCharType="separate"/>
              </w:r>
              <w:hyperlink w:anchor="_Toc532305111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ВВЕДЕНИЕ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_Toc532305111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4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495FE2C1" w14:textId="77777777" w:rsidR="00FC02E7" w:rsidRPr="00AF6691" w:rsidRDefault="00343EDB" w:rsidP="00FC02E7">
              <w:pPr>
                <w:pStyle w:val="15"/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2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1.</w:t>
                </w:r>
                <w:r w:rsidR="00FC02E7" w:rsidRPr="00AF6691"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  <w:tab/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Этапы работы над проектом генерального плана Афанасовского сельского поселения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_Toc532305112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7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7E8AF54E" w14:textId="77777777" w:rsidR="00FC02E7" w:rsidRPr="00AF6691" w:rsidRDefault="00343EDB" w:rsidP="00FC02E7">
              <w:pPr>
                <w:pStyle w:val="15"/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3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2. Положение о территориальном планировании территории.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_Toc532305113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33F1A075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4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 xml:space="preserve">Перечень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2"/>
                    <w:sz w:val="28"/>
                    <w:szCs w:val="28"/>
                    <w:lang w:eastAsia="ru-RU"/>
                  </w:rPr>
                  <w:t>мероприятий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3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по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3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 xml:space="preserve">развитию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2"/>
                    <w:sz w:val="28"/>
                    <w:szCs w:val="28"/>
                    <w:lang w:eastAsia="ru-RU"/>
                  </w:rPr>
                  <w:t>жилищной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1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инфраструктуры в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6"/>
                    <w:sz w:val="28"/>
                    <w:szCs w:val="28"/>
                    <w:lang w:eastAsia="ru-RU"/>
                  </w:rPr>
                  <w:t xml:space="preserve"> Афанасовском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 xml:space="preserve"> сельском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69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поселении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_Toc532305114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57A56A5D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5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Перечень мероприятий по развитию сферы обслуживания в Афанасовском сельском поселении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_Toc532305115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7FEE6505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6" w:history="1">
                <w:r w:rsidR="00FC02E7" w:rsidRPr="00AF6691">
                  <w:rPr>
                    <w:rStyle w:val="afc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Мероприятия по развитию туристско-рекреационной системы в Афанасовском сельском поселении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_Toc532305116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11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77A67EF4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7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Перечень мероприятий по развитию автомобильных дорог Афанасовского сельского поселения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_Toc532305117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12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49614682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8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 xml:space="preserve">Перечень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2"/>
                    <w:sz w:val="28"/>
                    <w:szCs w:val="28"/>
                    <w:lang w:eastAsia="ru-RU"/>
                  </w:rPr>
                  <w:t>мероприятий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3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по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3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развитию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4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агропромышленного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1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-2"/>
                    <w:sz w:val="28"/>
                    <w:szCs w:val="28"/>
                    <w:lang w:eastAsia="ru-RU"/>
                  </w:rPr>
                  <w:t>комплекса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1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в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69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сельском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pacing w:val="69"/>
                    <w:sz w:val="28"/>
                    <w:szCs w:val="28"/>
                    <w:lang w:eastAsia="ru-RU"/>
                  </w:rPr>
                  <w:t xml:space="preserve"> </w:t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поселении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_Toc532305118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13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33DACA69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19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Перечень мероприятий по оптимизации размещения объектов и организации зон с особыми условиями использования территорий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_Toc532305119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14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6B93E82C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20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napToGrid w:val="0"/>
                    <w:sz w:val="28"/>
                    <w:szCs w:val="28"/>
                  </w:rPr>
                  <w:t>Мероприятия по развитию инженерной инфраструктуры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_Toc532305120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16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243ECB82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21" w:history="1">
                <w:r w:rsidR="00FC02E7" w:rsidRPr="00AF6691">
                  <w:rPr>
                    <w:rStyle w:val="afc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Мероприятия инженерной подготовки территории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_Toc532305121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21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181206E2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22" w:history="1">
                <w:r w:rsidR="00FC02E7" w:rsidRPr="00AF6691">
                  <w:rPr>
                    <w:rStyle w:val="afc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Перечень мероприятий по ГО, мероприятий по предупреждению ЧС природного и техногенного характера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_Toc532305122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21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069EB89D" w14:textId="77777777" w:rsidR="00FC02E7" w:rsidRPr="00AF6691" w:rsidRDefault="00343EDB" w:rsidP="00FC02E7">
              <w:pPr>
                <w:pStyle w:val="15"/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23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3.</w:t>
                </w:r>
                <w:r w:rsidR="00FC02E7" w:rsidRPr="00AF6691">
                  <w:rPr>
                    <w:rFonts w:ascii="Times New Roman" w:eastAsiaTheme="minorEastAsia" w:hAnsi="Times New Roman" w:cs="Times New Roman"/>
                    <w:noProof/>
                    <w:sz w:val="28"/>
                    <w:szCs w:val="28"/>
                    <w:lang w:eastAsia="ru-RU"/>
                  </w:rPr>
                  <w:tab/>
                </w:r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Мероприятия по приведению в соответствие с нормативами в части размещения кладбищ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_Toc532305123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22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121D0E78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24" w:history="1">
                <w:r w:rsidR="00FC02E7" w:rsidRPr="00AF6691">
                  <w:rPr>
                    <w:rStyle w:val="afc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Мероприятия по изменению категорий земельных участков кладбищ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_Toc532305124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22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7FC0C43E" w14:textId="77777777" w:rsidR="00FC02E7" w:rsidRPr="00AF6691" w:rsidRDefault="00343EDB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25" w:history="1">
                <w:r w:rsidR="00FC02E7" w:rsidRPr="00AF6691">
                  <w:rPr>
                    <w:rStyle w:val="afc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Перечень мероприятий по оптимизации размещения кладбищ и организации зон с особыми условиями использования территории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_Toc532305125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23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213576A3" w14:textId="77777777" w:rsidR="00FC02E7" w:rsidRPr="00AF6691" w:rsidRDefault="00343EDB" w:rsidP="00FC02E7">
              <w:pPr>
                <w:pStyle w:val="15"/>
                <w:spacing w:after="0" w:line="23" w:lineRule="atLeast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32305126" w:history="1">
                <w:r w:rsidR="00FC02E7" w:rsidRPr="00AF6691">
                  <w:rPr>
                    <w:rStyle w:val="afc"/>
                    <w:rFonts w:ascii="Times New Roman" w:hAnsi="Times New Roman" w:cs="Times New Roman"/>
                    <w:noProof/>
                    <w:sz w:val="28"/>
                    <w:szCs w:val="28"/>
                  </w:rPr>
                  <w:t>4. Границы населенных пунктов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_Toc532305126 \h </w:instrTex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A809B4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24</w:t>
                </w:r>
                <w:r w:rsidR="00FC02E7" w:rsidRPr="00AF6691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1B150549" w14:textId="77777777" w:rsidR="00CB0397" w:rsidRPr="00AE141E" w:rsidRDefault="00CB0397" w:rsidP="00FC02E7">
              <w:pPr>
                <w:pStyle w:val="25"/>
                <w:tabs>
                  <w:tab w:val="right" w:leader="dot" w:pos="9345"/>
                </w:tabs>
                <w:spacing w:after="0" w:line="23" w:lineRule="atLeast"/>
                <w:jc w:val="both"/>
                <w:rPr>
                  <w:rFonts w:ascii="Times New Roman" w:hAnsi="Times New Roman" w:cs="Times New Roman"/>
                  <w:sz w:val="28"/>
                  <w:szCs w:val="28"/>
                  <w:highlight w:val="yellow"/>
                </w:rPr>
              </w:pPr>
              <w:r w:rsidRPr="00AF669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fldChar w:fldCharType="end"/>
              </w:r>
            </w:p>
          </w:sdtContent>
        </w:sdt>
        <w:p w14:paraId="10789298" w14:textId="77777777" w:rsidR="00CB0397" w:rsidRPr="00AE141E" w:rsidRDefault="00CB0397">
          <w:pPr>
            <w:rPr>
              <w:highlight w:val="yellow"/>
            </w:rPr>
          </w:pPr>
          <w:r w:rsidRPr="00AE141E">
            <w:rPr>
              <w:highlight w:val="yellow"/>
            </w:rPr>
            <w:br w:type="page"/>
          </w:r>
        </w:p>
      </w:sdtContent>
    </w:sdt>
    <w:p w14:paraId="7C9C9939" w14:textId="77777777" w:rsidR="00320F20" w:rsidRPr="00AE141E" w:rsidRDefault="00320F20" w:rsidP="006E5AB0">
      <w:pPr>
        <w:pStyle w:val="1"/>
        <w:spacing w:before="0" w:line="23" w:lineRule="atLeast"/>
      </w:pPr>
      <w:bookmarkStart w:id="3" w:name="_Toc496963150"/>
      <w:bookmarkStart w:id="4" w:name="_Toc532305111"/>
      <w:r w:rsidRPr="00AE141E">
        <w:lastRenderedPageBreak/>
        <w:t>ВВЕДЕНИЕ</w:t>
      </w:r>
      <w:bookmarkEnd w:id="3"/>
      <w:bookmarkEnd w:id="4"/>
    </w:p>
    <w:p w14:paraId="1EAF0EE7" w14:textId="77777777" w:rsidR="00320F20" w:rsidRPr="00AE141E" w:rsidRDefault="00320F20" w:rsidP="00D211FD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CDB7CAD" w14:textId="2A65072B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проект предусматривает </w:t>
      </w:r>
      <w:r w:rsidR="00395E8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разработку</w:t>
      </w:r>
      <w:r w:rsidRPr="00AE14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95E83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AE141E">
        <w:rPr>
          <w:rFonts w:ascii="Times New Roman" w:eastAsia="Times New Roman" w:hAnsi="Times New Roman" w:cs="Times New Roman"/>
          <w:sz w:val="28"/>
          <w:szCs w:val="24"/>
          <w:lang w:eastAsia="ru-RU"/>
        </w:rPr>
        <w:t>енеральн</w:t>
      </w:r>
      <w:r w:rsidR="00395E83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AE14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395E8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AE14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proofErr w:type="spellEnd"/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AE14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Нижнекамского муниципального района Республики Татарстан</w:t>
      </w:r>
      <w:r w:rsidR="00395E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новой редакции</w:t>
      </w:r>
      <w:r w:rsidRPr="00AE141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C252229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план </w:t>
      </w:r>
      <w:proofErr w:type="spellStart"/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proofErr w:type="spellEnd"/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– документ территориального планирования, определяющий градостроительную стратегию, условия формирования среды жизнедеятельности, направления и границы развития территорий поселения, установление и изменение границ населенных пунктов в составе поселения, функциональное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  <w:proofErr w:type="gramEnd"/>
    </w:p>
    <w:p w14:paraId="079C47F4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разработан на следующие временные сроки его реализации:</w:t>
      </w:r>
    </w:p>
    <w:p w14:paraId="118112F1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Первая очередь,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определены первоочередные мероприятия по реализации генерального плана – до 202</w:t>
      </w:r>
      <w:r w:rsidR="000112B7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FC05CFA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Расчетный срок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который запланированы все основные проектные решения генерального плана – до 203</w:t>
      </w:r>
      <w:r w:rsidR="000112B7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1BBA9DB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23 градостроительного кодекса Российской Федерации проект генерального плана Афанасовского сельского поселения включает в себя:</w:t>
      </w:r>
    </w:p>
    <w:p w14:paraId="076FF188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 (утверждаемая)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текстовых и графических материалов:</w:t>
      </w:r>
    </w:p>
    <w:p w14:paraId="6C91A002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Текстовые материалы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D2D03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территориальном планировании, которое включает в себя цели и задачи территориального планирования, перечень мероприятий по территориальному планированию и последовательность их выполнения по этапам реализации генерального плана.</w:t>
      </w:r>
    </w:p>
    <w:p w14:paraId="29B45002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Графические материалы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карты (схемы) территориального планирования.</w:t>
      </w:r>
    </w:p>
    <w:p w14:paraId="056E2A22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2. Материалы по обоснованию проекта, 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разрабатываются в целях обоснования и пояснения предложений территориального планирования для согласования и обеспечения процесса утверждения генерального плана сельского поселения, выполненные в составе текстовых и графических материалов.</w:t>
      </w:r>
    </w:p>
    <w:p w14:paraId="6E52FFD0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Текстовые материалы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 себя анализ состояния территории поселения, проблем и направлений ее комплексного развития, обоснование территориального и пространственно-планировочного развития, перечень мероприятий по территориальному планированию, этапы их реализации, перечень основных факторов риска возникновения чрезвычайных ситуаций природного и техногенного характера.</w:t>
      </w:r>
    </w:p>
    <w:p w14:paraId="012CC7E0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Графические материалы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схемы по обоснованию проекта генерального плана поселения.</w:t>
      </w:r>
    </w:p>
    <w:p w14:paraId="2DFC92D9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генерального плана Афанасовского сельского поселения Нижнекамского муниципального района были использованы материалы Схемы территориального планирования Республики Татарстан, Схемы территориального планирования Нижнекамского муниципального района Республики Татарстан, а также официальные данные, предоставленные администрацией Нижнекамского муниципального района и </w:t>
      </w:r>
      <w:r w:rsidR="00ED3FD1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входящего в его состав.</w:t>
      </w:r>
    </w:p>
    <w:p w14:paraId="4D9A6AB2" w14:textId="77777777" w:rsidR="00D211FD" w:rsidRPr="00AE141E" w:rsidRDefault="00D211FD" w:rsidP="00D211FD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14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 и задачи генерального плана Афанасовского сельского поселения</w:t>
      </w:r>
    </w:p>
    <w:p w14:paraId="37FC082B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поселения – документ территориального планирования, определяющий стратегию градостроительного развития поселения.</w:t>
      </w:r>
    </w:p>
    <w:p w14:paraId="5AD21F27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направления и границы развития территорий поселений,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14:paraId="4A020A96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территориального планирования при разработке генерального плана Афанасовского сельского поселения являются:</w:t>
      </w:r>
    </w:p>
    <w:p w14:paraId="4B5CFA27" w14:textId="77777777" w:rsidR="00D211FD" w:rsidRPr="00AE141E" w:rsidRDefault="00D211FD" w:rsidP="00D211FD">
      <w:pPr>
        <w:pStyle w:val="a"/>
      </w:pPr>
      <w:r w:rsidRPr="00AE141E">
        <w:t xml:space="preserve">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Федерации; </w:t>
      </w:r>
    </w:p>
    <w:p w14:paraId="48F585F4" w14:textId="77777777" w:rsidR="00D211FD" w:rsidRPr="00AE141E" w:rsidRDefault="00D211FD" w:rsidP="00D211FD">
      <w:pPr>
        <w:pStyle w:val="a"/>
      </w:pPr>
      <w:r w:rsidRPr="00AE141E">
        <w:t>обеспечение средствами территориального планирования целостности сельского поселения как муниципального образования;</w:t>
      </w:r>
    </w:p>
    <w:p w14:paraId="0E20CF0A" w14:textId="77777777" w:rsidR="00D211FD" w:rsidRPr="00AE141E" w:rsidRDefault="00D211FD" w:rsidP="00D211FD">
      <w:pPr>
        <w:pStyle w:val="a"/>
      </w:pPr>
      <w:r w:rsidRPr="00AE141E">
        <w:t>выработка рациональных решений по планировочной организации, функциональному зонированию территории и созданию условий для проведения градостроительного зонирования, соответствующего максимальному раскрытию рекреационного и социально-экономического потенциала поселения с учетом развития инженерной и транспортной инфраструктуры.</w:t>
      </w:r>
    </w:p>
    <w:p w14:paraId="1BB36D9B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решения генерального плана являются основой для комплексного решения вопросов организации планировочной структуры; территориального, инфраструктурного и социально-экономического развития поселения;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14:paraId="4D8084E9" w14:textId="77777777" w:rsidR="00D211FD" w:rsidRPr="00AE141E" w:rsidRDefault="00D211FD" w:rsidP="00D211F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указанных целей осуществляется посредством решения следующих задач территориального планирования:</w:t>
      </w:r>
    </w:p>
    <w:p w14:paraId="5677C1EC" w14:textId="77777777" w:rsidR="00D211FD" w:rsidRPr="00AE141E" w:rsidRDefault="00D211FD" w:rsidP="00D211FD">
      <w:pPr>
        <w:pStyle w:val="a"/>
      </w:pPr>
      <w:r w:rsidRPr="00AE141E">
        <w:t xml:space="preserve">выявление проблем градостроительного развития территории населенных пунктов, обеспечивающих решение этих проблем на основе </w:t>
      </w:r>
      <w:r w:rsidRPr="00AE141E">
        <w:lastRenderedPageBreak/>
        <w:t>анализа параметров муниципальной среды, существующих ресурсов жизнеобеспечения, а также отдельных принятых градостроительных решений;</w:t>
      </w:r>
    </w:p>
    <w:p w14:paraId="4B576E6C" w14:textId="77777777" w:rsidR="00D211FD" w:rsidRPr="00AE141E" w:rsidRDefault="00D211FD" w:rsidP="00D211FD">
      <w:pPr>
        <w:pStyle w:val="a"/>
      </w:pPr>
      <w:r w:rsidRPr="00AE141E">
        <w:t>функциональное зонирование территории (отображение планируемых границ функциональных зон);</w:t>
      </w:r>
    </w:p>
    <w:p w14:paraId="74341074" w14:textId="77777777" w:rsidR="00D211FD" w:rsidRPr="00AE141E" w:rsidRDefault="00D211FD" w:rsidP="00D211FD">
      <w:pPr>
        <w:pStyle w:val="a"/>
      </w:pPr>
      <w:r w:rsidRPr="00AE141E">
        <w:t>разработка оптимальной функционально-планировочной структуры населенных пунктов, создающей предпосылки для гармоничного и устойчивого развития территорий для последующей разработки градостроительного зонирования, подготовки правил землепользования и застройки;</w:t>
      </w:r>
    </w:p>
    <w:p w14:paraId="0C682F93" w14:textId="77777777" w:rsidR="00D211FD" w:rsidRPr="00AE141E" w:rsidRDefault="00D211FD" w:rsidP="00D211FD">
      <w:pPr>
        <w:pStyle w:val="a"/>
      </w:pPr>
      <w:r w:rsidRPr="00AE141E">
        <w:t xml:space="preserve">определение системы параметров развития </w:t>
      </w:r>
      <w:r w:rsidR="000112B7" w:rsidRPr="00AE141E">
        <w:t>Афанасовского</w:t>
      </w:r>
      <w:r w:rsidRPr="00AE141E">
        <w:t xml:space="preserve"> сельского поселения, обеспечивающей взаимосогласованную и сбалансированную динамику градостроительных, инфраструктурных, природных, социальных и рекреационных компонентов развития;</w:t>
      </w:r>
    </w:p>
    <w:p w14:paraId="13F5D094" w14:textId="77777777" w:rsidR="00D211FD" w:rsidRPr="00AE141E" w:rsidRDefault="00D211FD" w:rsidP="00D211FD">
      <w:pPr>
        <w:pStyle w:val="a"/>
      </w:pPr>
      <w:r w:rsidRPr="00AE141E">
        <w:t>подготовка перечня первоочередных мероприятий и действий по обеспечению инвестиционной привлекательности сельского поселения при условии сохранения окружающей природной среды;</w:t>
      </w:r>
    </w:p>
    <w:p w14:paraId="584F7DC1" w14:textId="77777777" w:rsidR="00D211FD" w:rsidRPr="00AE141E" w:rsidRDefault="00D211FD" w:rsidP="00D211FD">
      <w:pPr>
        <w:pStyle w:val="a"/>
      </w:pPr>
      <w:r w:rsidRPr="00AE141E">
        <w:t>планирование размещения объектов капитального строительства, определения существующих и планируемых границ земель промышленности, энергетики, транспорта и связи.</w:t>
      </w:r>
    </w:p>
    <w:p w14:paraId="7C983398" w14:textId="77777777" w:rsidR="002E1CCC" w:rsidRPr="00AE141E" w:rsidRDefault="002E1CCC" w:rsidP="00036AA0">
      <w:pPr>
        <w:spacing w:after="0" w:line="23" w:lineRule="atLeast"/>
        <w:ind w:firstLine="709"/>
      </w:pPr>
      <w:r w:rsidRPr="00AE141E">
        <w:br w:type="page"/>
      </w:r>
    </w:p>
    <w:p w14:paraId="7600504B" w14:textId="77777777" w:rsidR="004C7FF0" w:rsidRPr="00AE141E" w:rsidRDefault="004C7FF0" w:rsidP="006E5AB0">
      <w:pPr>
        <w:pStyle w:val="1"/>
        <w:numPr>
          <w:ilvl w:val="0"/>
          <w:numId w:val="6"/>
        </w:numPr>
        <w:spacing w:before="0" w:line="23" w:lineRule="atLeast"/>
        <w:ind w:left="0" w:firstLine="0"/>
      </w:pPr>
      <w:bookmarkStart w:id="5" w:name="_Toc532305112"/>
      <w:r w:rsidRPr="00AE141E">
        <w:lastRenderedPageBreak/>
        <w:t xml:space="preserve">Этапы работы над проектом генерального плана </w:t>
      </w:r>
      <w:r w:rsidR="00C734EE" w:rsidRPr="00AE141E">
        <w:t>Афанасовского</w:t>
      </w:r>
      <w:r w:rsidR="00F6398C" w:rsidRPr="00AE141E">
        <w:t xml:space="preserve"> </w:t>
      </w:r>
      <w:r w:rsidRPr="00AE141E">
        <w:t xml:space="preserve">сельского </w:t>
      </w:r>
      <w:r w:rsidR="00B95BE5" w:rsidRPr="00AE141E">
        <w:t>поселения</w:t>
      </w:r>
      <w:bookmarkEnd w:id="5"/>
    </w:p>
    <w:p w14:paraId="051533AD" w14:textId="77777777" w:rsidR="00BB019D" w:rsidRPr="00AE141E" w:rsidRDefault="00BB019D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96C3304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I этап – аналитический</w:t>
      </w:r>
    </w:p>
    <w:p w14:paraId="66EDD8A6" w14:textId="77777777" w:rsidR="004C7FF0" w:rsidRPr="00AE141E" w:rsidRDefault="008D2D03" w:rsidP="008D2D03">
      <w:pPr>
        <w:pStyle w:val="af9"/>
        <w:numPr>
          <w:ilvl w:val="0"/>
          <w:numId w:val="17"/>
        </w:numPr>
        <w:tabs>
          <w:tab w:val="left" w:pos="6325"/>
          <w:tab w:val="left" w:pos="8926"/>
          <w:tab w:val="left" w:pos="9390"/>
        </w:tabs>
        <w:spacing w:after="0" w:line="23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4C7FF0" w:rsidRPr="00AE141E">
        <w:rPr>
          <w:rFonts w:ascii="Times New Roman" w:eastAsiaTheme="minorEastAsia" w:hAnsi="Times New Roman" w:cs="Times New Roman"/>
          <w:sz w:val="28"/>
          <w:szCs w:val="28"/>
        </w:rPr>
        <w:t>анализ современного использования территории;</w:t>
      </w:r>
    </w:p>
    <w:p w14:paraId="4D9D3AFC" w14:textId="77777777" w:rsidR="004C7FF0" w:rsidRPr="00AE141E" w:rsidRDefault="008D2D03" w:rsidP="008D2D03">
      <w:pPr>
        <w:pStyle w:val="af9"/>
        <w:numPr>
          <w:ilvl w:val="0"/>
          <w:numId w:val="17"/>
        </w:numPr>
        <w:tabs>
          <w:tab w:val="left" w:pos="6325"/>
          <w:tab w:val="left" w:pos="8926"/>
          <w:tab w:val="left" w:pos="9390"/>
        </w:tabs>
        <w:spacing w:after="0" w:line="23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4C7FF0" w:rsidRPr="00AE141E">
        <w:rPr>
          <w:rFonts w:ascii="Times New Roman" w:eastAsiaTheme="minorEastAsia" w:hAnsi="Times New Roman" w:cs="Times New Roman"/>
          <w:sz w:val="28"/>
          <w:szCs w:val="28"/>
        </w:rPr>
        <w:t>анализ природных условий (</w:t>
      </w:r>
      <w:proofErr w:type="gramStart"/>
      <w:r w:rsidR="004C7FF0" w:rsidRPr="00AE141E">
        <w:rPr>
          <w:rFonts w:ascii="Times New Roman" w:eastAsiaTheme="minorEastAsia" w:hAnsi="Times New Roman" w:cs="Times New Roman"/>
          <w:sz w:val="28"/>
          <w:szCs w:val="28"/>
        </w:rPr>
        <w:t>инженерно-геологического</w:t>
      </w:r>
      <w:proofErr w:type="gramEnd"/>
      <w:r w:rsidR="004C7FF0" w:rsidRPr="00AE141E">
        <w:rPr>
          <w:rFonts w:ascii="Times New Roman" w:eastAsiaTheme="minorEastAsia" w:hAnsi="Times New Roman" w:cs="Times New Roman"/>
          <w:sz w:val="28"/>
          <w:szCs w:val="28"/>
        </w:rPr>
        <w:t xml:space="preserve"> процессы, климат, природные ресурсы);</w:t>
      </w:r>
    </w:p>
    <w:p w14:paraId="23ECB7DB" w14:textId="77777777" w:rsidR="004C7FF0" w:rsidRPr="00AE141E" w:rsidRDefault="008D2D03" w:rsidP="008D2D03">
      <w:pPr>
        <w:pStyle w:val="af9"/>
        <w:numPr>
          <w:ilvl w:val="0"/>
          <w:numId w:val="17"/>
        </w:numPr>
        <w:tabs>
          <w:tab w:val="left" w:pos="6325"/>
          <w:tab w:val="left" w:pos="8926"/>
          <w:tab w:val="left" w:pos="9390"/>
        </w:tabs>
        <w:spacing w:after="0" w:line="23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4C7FF0" w:rsidRPr="00AE141E">
        <w:rPr>
          <w:rFonts w:ascii="Times New Roman" w:eastAsiaTheme="minorEastAsia" w:hAnsi="Times New Roman" w:cs="Times New Roman"/>
          <w:sz w:val="28"/>
          <w:szCs w:val="28"/>
        </w:rPr>
        <w:t>анализ состояния окружающей среды;</w:t>
      </w:r>
    </w:p>
    <w:p w14:paraId="4B560C06" w14:textId="77777777" w:rsidR="004C7FF0" w:rsidRPr="00AE141E" w:rsidRDefault="008D2D03" w:rsidP="008D2D03">
      <w:pPr>
        <w:pStyle w:val="af9"/>
        <w:numPr>
          <w:ilvl w:val="0"/>
          <w:numId w:val="17"/>
        </w:numPr>
        <w:tabs>
          <w:tab w:val="left" w:pos="6325"/>
          <w:tab w:val="left" w:pos="8926"/>
          <w:tab w:val="left" w:pos="9390"/>
        </w:tabs>
        <w:spacing w:after="0" w:line="23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4C7FF0" w:rsidRPr="00AE141E">
        <w:rPr>
          <w:rFonts w:ascii="Times New Roman" w:eastAsiaTheme="minorEastAsia" w:hAnsi="Times New Roman" w:cs="Times New Roman"/>
          <w:sz w:val="28"/>
          <w:szCs w:val="28"/>
        </w:rPr>
        <w:t>анализ динамики численности населения, его демографической структуры;</w:t>
      </w:r>
    </w:p>
    <w:p w14:paraId="3F181640" w14:textId="77777777" w:rsidR="004C7FF0" w:rsidRPr="00AE141E" w:rsidRDefault="008D2D03" w:rsidP="008D2D03">
      <w:pPr>
        <w:pStyle w:val="af9"/>
        <w:numPr>
          <w:ilvl w:val="0"/>
          <w:numId w:val="17"/>
        </w:numPr>
        <w:tabs>
          <w:tab w:val="left" w:pos="6325"/>
          <w:tab w:val="left" w:pos="8926"/>
          <w:tab w:val="left" w:pos="9390"/>
        </w:tabs>
        <w:spacing w:after="0" w:line="23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4C7FF0" w:rsidRPr="00AE141E">
        <w:rPr>
          <w:rFonts w:ascii="Times New Roman" w:eastAsiaTheme="minorEastAsia" w:hAnsi="Times New Roman" w:cs="Times New Roman"/>
          <w:sz w:val="28"/>
          <w:szCs w:val="28"/>
        </w:rPr>
        <w:t>анализ социально-экономического положения (производственного комплекса, инженерно-транспортной инфраструктуры, социальной инфраструктуры)</w:t>
      </w:r>
    </w:p>
    <w:p w14:paraId="1A1A6773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II этап – операционный</w:t>
      </w:r>
    </w:p>
    <w:p w14:paraId="01FF6439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 выявление планировочных ограничений и пригодных для застройки территорий;</w:t>
      </w:r>
    </w:p>
    <w:p w14:paraId="3DB49016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 прогноз численности населения и ее структуры;</w:t>
      </w:r>
    </w:p>
    <w:p w14:paraId="53086A5E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 прогнозы динамики производства, занятости, развития инфраструктуры;</w:t>
      </w:r>
    </w:p>
    <w:p w14:paraId="04E588D8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-прогноз пространственного развития сельского поселения и населенных пунктов;</w:t>
      </w:r>
    </w:p>
    <w:p w14:paraId="74BF8122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 прогнозы системных функций, связей, структуры центров, природных комплексов.</w:t>
      </w:r>
    </w:p>
    <w:p w14:paraId="71C9FE2B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III этап – проектный</w:t>
      </w:r>
    </w:p>
    <w:p w14:paraId="6D28AB88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 разработка территориально-планировочной и структурной схемы развития – модель транспортного и планировочного каркаса сельского поселения и населенных пунктов;</w:t>
      </w:r>
    </w:p>
    <w:p w14:paraId="4C49809C" w14:textId="77777777" w:rsidR="004C7FF0" w:rsidRPr="00AE141E" w:rsidRDefault="004C7FF0" w:rsidP="006E5AB0">
      <w:pPr>
        <w:tabs>
          <w:tab w:val="left" w:pos="6325"/>
          <w:tab w:val="left" w:pos="8926"/>
          <w:tab w:val="left" w:pos="9390"/>
        </w:tabs>
        <w:spacing w:after="0" w:line="23" w:lineRule="atLeast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>- функциональная структура территорий.</w:t>
      </w:r>
    </w:p>
    <w:p w14:paraId="3AD7B26B" w14:textId="77777777" w:rsidR="002E1CCC" w:rsidRPr="00AE141E" w:rsidRDefault="002E1CCC" w:rsidP="006E5AB0">
      <w:pPr>
        <w:spacing w:after="0" w:line="23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bookmarkEnd w:id="0"/>
    <w:p w14:paraId="7FE4933A" w14:textId="77777777" w:rsidR="00EA15BC" w:rsidRPr="00AE141E" w:rsidRDefault="00EA15BC" w:rsidP="006E5AB0">
      <w:pPr>
        <w:spacing w:after="0" w:line="23" w:lineRule="atLeast"/>
        <w:rPr>
          <w:highlight w:val="yellow"/>
        </w:rPr>
        <w:sectPr w:rsidR="00EA15BC" w:rsidRPr="00AE141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F10889" w14:textId="77777777" w:rsidR="000E28A6" w:rsidRPr="00AE141E" w:rsidRDefault="000E28A6" w:rsidP="000E28A6">
      <w:pPr>
        <w:pStyle w:val="1"/>
        <w:spacing w:before="0" w:line="23" w:lineRule="atLeast"/>
      </w:pPr>
      <w:bookmarkStart w:id="6" w:name="_Toc532305113"/>
      <w:r w:rsidRPr="00AE141E">
        <w:lastRenderedPageBreak/>
        <w:t>2. Положение о территориальном планировании территории.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6"/>
    </w:p>
    <w:p w14:paraId="7FE16255" w14:textId="77777777" w:rsidR="000E28A6" w:rsidRPr="00AE141E" w:rsidRDefault="000E28A6" w:rsidP="006E5AB0">
      <w:pPr>
        <w:widowControl w:val="0"/>
        <w:autoSpaceDE w:val="0"/>
        <w:autoSpaceDN w:val="0"/>
        <w:adjustRightInd w:val="0"/>
        <w:spacing w:after="0" w:line="23" w:lineRule="atLeast"/>
        <w:ind w:left="10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4864CBF" w14:textId="77777777" w:rsidR="006E5AB0" w:rsidRPr="00AE141E" w:rsidRDefault="006E5AB0" w:rsidP="006E5AB0">
      <w:pPr>
        <w:widowControl w:val="0"/>
        <w:autoSpaceDE w:val="0"/>
        <w:autoSpaceDN w:val="0"/>
        <w:adjustRightInd w:val="0"/>
        <w:spacing w:after="0" w:line="23" w:lineRule="atLeast"/>
        <w:ind w:left="10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2</w:t>
      </w:r>
      <w:r w:rsidR="007C75E8" w:rsidRPr="00AE141E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</w:p>
    <w:p w14:paraId="2F3AE439" w14:textId="77777777" w:rsidR="006E5AB0" w:rsidRPr="00AE141E" w:rsidRDefault="006E5AB0" w:rsidP="006E5AB0">
      <w:pPr>
        <w:pStyle w:val="2"/>
        <w:spacing w:before="0" w:line="23" w:lineRule="atLeast"/>
        <w:rPr>
          <w:rFonts w:eastAsiaTheme="minorEastAsia"/>
          <w:lang w:eastAsia="ru-RU"/>
        </w:rPr>
      </w:pPr>
      <w:bookmarkStart w:id="7" w:name="_Toc532305114"/>
      <w:r w:rsidRPr="00AE141E">
        <w:rPr>
          <w:rFonts w:eastAsiaTheme="minorEastAsia"/>
          <w:lang w:eastAsia="ru-RU"/>
        </w:rPr>
        <w:t xml:space="preserve">Перечень </w:t>
      </w:r>
      <w:r w:rsidRPr="00AE141E">
        <w:rPr>
          <w:rFonts w:eastAsiaTheme="minorEastAsia"/>
          <w:spacing w:val="-2"/>
          <w:lang w:eastAsia="ru-RU"/>
        </w:rPr>
        <w:t>мероприятий</w:t>
      </w:r>
      <w:r w:rsidRPr="00AE141E">
        <w:rPr>
          <w:rFonts w:eastAsiaTheme="minorEastAsia"/>
          <w:spacing w:val="-3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по</w:t>
      </w:r>
      <w:r w:rsidRPr="00AE141E">
        <w:rPr>
          <w:rFonts w:eastAsiaTheme="minorEastAsia"/>
          <w:spacing w:val="-3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 xml:space="preserve">развитию </w:t>
      </w:r>
      <w:r w:rsidRPr="00AE141E">
        <w:rPr>
          <w:rFonts w:eastAsiaTheme="minorEastAsia"/>
          <w:spacing w:val="-2"/>
          <w:lang w:eastAsia="ru-RU"/>
        </w:rPr>
        <w:t>жилищной</w:t>
      </w:r>
      <w:r w:rsidRPr="00AE141E">
        <w:rPr>
          <w:rFonts w:eastAsiaTheme="minorEastAsia"/>
          <w:spacing w:val="1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инфраструктуры в</w:t>
      </w:r>
      <w:r w:rsidRPr="00AE141E">
        <w:rPr>
          <w:rFonts w:eastAsiaTheme="minorEastAsia"/>
          <w:spacing w:val="6"/>
          <w:lang w:eastAsia="ru-RU"/>
        </w:rPr>
        <w:t xml:space="preserve"> </w:t>
      </w:r>
      <w:r w:rsidR="00C734EE" w:rsidRPr="00AE141E">
        <w:rPr>
          <w:rFonts w:eastAsiaTheme="minorEastAsia"/>
          <w:spacing w:val="6"/>
          <w:lang w:eastAsia="ru-RU"/>
        </w:rPr>
        <w:t>Афанасовском</w:t>
      </w:r>
      <w:r w:rsidRPr="00AE141E">
        <w:rPr>
          <w:rFonts w:eastAsiaTheme="minorEastAsia"/>
          <w:lang w:eastAsia="ru-RU"/>
        </w:rPr>
        <w:t xml:space="preserve"> сельском</w:t>
      </w:r>
      <w:r w:rsidRPr="00AE141E">
        <w:rPr>
          <w:rFonts w:eastAsiaTheme="minorEastAsia"/>
          <w:spacing w:val="69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поселении</w:t>
      </w:r>
      <w:bookmarkEnd w:id="7"/>
    </w:p>
    <w:tbl>
      <w:tblPr>
        <w:tblStyle w:val="TableNormal1"/>
        <w:tblW w:w="15374" w:type="dxa"/>
        <w:jc w:val="center"/>
        <w:tblLayout w:type="fixed"/>
        <w:tblLook w:val="01E0" w:firstRow="1" w:lastRow="1" w:firstColumn="1" w:lastColumn="1" w:noHBand="0" w:noVBand="0"/>
      </w:tblPr>
      <w:tblGrid>
        <w:gridCol w:w="414"/>
        <w:gridCol w:w="1685"/>
        <w:gridCol w:w="2355"/>
        <w:gridCol w:w="2335"/>
        <w:gridCol w:w="1388"/>
        <w:gridCol w:w="1183"/>
        <w:gridCol w:w="1134"/>
        <w:gridCol w:w="1150"/>
        <w:gridCol w:w="1303"/>
        <w:gridCol w:w="2427"/>
      </w:tblGrid>
      <w:tr w:rsidR="00C734EE" w:rsidRPr="00AE141E" w14:paraId="3B29D6C4" w14:textId="77777777" w:rsidTr="00735046">
        <w:trPr>
          <w:trHeight w:hRule="exact" w:val="372"/>
          <w:jc w:val="center"/>
        </w:trPr>
        <w:tc>
          <w:tcPr>
            <w:tcW w:w="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152385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4784E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Населенный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пункт</w:t>
            </w:r>
            <w:proofErr w:type="spellEnd"/>
          </w:p>
        </w:tc>
        <w:tc>
          <w:tcPr>
            <w:tcW w:w="23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4C3112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объекта</w:t>
            </w:r>
            <w:proofErr w:type="spellEnd"/>
          </w:p>
        </w:tc>
        <w:tc>
          <w:tcPr>
            <w:tcW w:w="23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A74D13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Вид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E8A131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Единица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2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B9F2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Мощность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5FC7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реализации</w:t>
            </w:r>
            <w:proofErr w:type="spellEnd"/>
          </w:p>
        </w:tc>
        <w:tc>
          <w:tcPr>
            <w:tcW w:w="2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13B59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Источник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</w:tr>
      <w:tr w:rsidR="00C734EE" w:rsidRPr="00AE141E" w14:paraId="7D5A97CE" w14:textId="77777777" w:rsidTr="00735046">
        <w:trPr>
          <w:trHeight w:hRule="exact" w:val="930"/>
          <w:jc w:val="center"/>
        </w:trPr>
        <w:tc>
          <w:tcPr>
            <w:tcW w:w="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0FB8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EAAE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F74F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672F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5E5D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E6C9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Существ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ующая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821B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Дополни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тельная</w:t>
            </w:r>
            <w:proofErr w:type="spellEnd"/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31D6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Первая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очередь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(201</w:t>
            </w:r>
            <w:r w:rsidR="000112B7"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14:paraId="4C5D257F" w14:textId="77777777" w:rsidR="00C734EE" w:rsidRPr="00AE141E" w:rsidRDefault="00C734EE" w:rsidP="000112B7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0112B7" w:rsidRPr="00AE141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4462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Расчетный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срок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(202</w:t>
            </w:r>
            <w:r w:rsidR="000112B7"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14:paraId="03B4889C" w14:textId="77777777" w:rsidR="00C734EE" w:rsidRPr="00AE141E" w:rsidRDefault="00C734EE" w:rsidP="000112B7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="000112B7" w:rsidRPr="00AE141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989D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4EE" w:rsidRPr="00AE141E" w14:paraId="7599AD72" w14:textId="77777777" w:rsidTr="00735046">
        <w:trPr>
          <w:trHeight w:hRule="exact" w:val="391"/>
          <w:jc w:val="center"/>
        </w:trPr>
        <w:tc>
          <w:tcPr>
            <w:tcW w:w="15374" w:type="dxa"/>
            <w:gridSpan w:val="10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77EC6B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МЕСТНОГО</w:t>
            </w:r>
            <w:r w:rsidRPr="00AE141E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ЗНАЧЕНИЯ</w:t>
            </w:r>
          </w:p>
        </w:tc>
      </w:tr>
      <w:tr w:rsidR="00C734EE" w:rsidRPr="00AE141E" w14:paraId="2C372F12" w14:textId="77777777" w:rsidTr="00735046">
        <w:trPr>
          <w:trHeight w:hRule="exact" w:val="61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E84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03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Афансово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3F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фонд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73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DB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тыс.кв.м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5CF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6E5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983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2D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8F0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</w:tr>
      <w:tr w:rsidR="00C734EE" w:rsidRPr="00AE141E" w14:paraId="31F9023C" w14:textId="77777777" w:rsidTr="00735046">
        <w:trPr>
          <w:trHeight w:hRule="exact" w:val="563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C3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35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DA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фонд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F7F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E6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тыс.кв.м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3B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23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09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4E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332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</w:t>
            </w:r>
          </w:p>
        </w:tc>
      </w:tr>
    </w:tbl>
    <w:p w14:paraId="38D791F0" w14:textId="77777777" w:rsidR="006E5AB0" w:rsidRPr="00AE141E" w:rsidRDefault="006E5AB0" w:rsidP="006E5AB0">
      <w:pPr>
        <w:pStyle w:val="af0"/>
        <w:spacing w:line="23" w:lineRule="atLeast"/>
        <w:jc w:val="right"/>
        <w:rPr>
          <w:snapToGrid w:val="0"/>
          <w:sz w:val="28"/>
          <w:szCs w:val="28"/>
        </w:rPr>
      </w:pPr>
    </w:p>
    <w:p w14:paraId="41066B5F" w14:textId="77777777" w:rsidR="00A94A79" w:rsidRPr="00AE141E" w:rsidRDefault="00A94A79" w:rsidP="006E5AB0">
      <w:pPr>
        <w:pStyle w:val="af0"/>
        <w:spacing w:line="23" w:lineRule="atLeast"/>
        <w:jc w:val="right"/>
        <w:rPr>
          <w:snapToGrid w:val="0"/>
          <w:sz w:val="28"/>
          <w:szCs w:val="28"/>
        </w:rPr>
      </w:pPr>
      <w:r w:rsidRPr="00AE141E">
        <w:rPr>
          <w:snapToGrid w:val="0"/>
          <w:sz w:val="28"/>
          <w:szCs w:val="28"/>
        </w:rPr>
        <w:t xml:space="preserve">Таблица </w:t>
      </w:r>
      <w:r w:rsidR="007C75E8" w:rsidRPr="00AE141E">
        <w:rPr>
          <w:snapToGrid w:val="0"/>
          <w:sz w:val="28"/>
          <w:szCs w:val="28"/>
        </w:rPr>
        <w:t>2.2</w:t>
      </w:r>
    </w:p>
    <w:p w14:paraId="2E51E46B" w14:textId="77777777" w:rsidR="00B55424" w:rsidRPr="00AE141E" w:rsidRDefault="00B55424" w:rsidP="006E5AB0">
      <w:pPr>
        <w:pStyle w:val="2"/>
        <w:spacing w:before="0" w:line="23" w:lineRule="atLeast"/>
      </w:pPr>
      <w:bookmarkStart w:id="8" w:name="_Toc532305115"/>
      <w:r w:rsidRPr="00AE141E">
        <w:t xml:space="preserve">Перечень мероприятий по развитию сферы обслуживания в </w:t>
      </w:r>
      <w:r w:rsidR="00C734EE" w:rsidRPr="00AE141E">
        <w:t>Афанасовском</w:t>
      </w:r>
      <w:r w:rsidRPr="00AE141E">
        <w:t xml:space="preserve"> сельском поселении</w:t>
      </w:r>
      <w:bookmarkEnd w:id="8"/>
    </w:p>
    <w:tbl>
      <w:tblPr>
        <w:tblStyle w:val="TableNormal2"/>
        <w:tblW w:w="15670" w:type="dxa"/>
        <w:jc w:val="center"/>
        <w:tblLayout w:type="fixed"/>
        <w:tblLook w:val="01E0" w:firstRow="1" w:lastRow="1" w:firstColumn="1" w:lastColumn="1" w:noHBand="0" w:noVBand="0"/>
      </w:tblPr>
      <w:tblGrid>
        <w:gridCol w:w="547"/>
        <w:gridCol w:w="1468"/>
        <w:gridCol w:w="12"/>
        <w:gridCol w:w="1701"/>
        <w:gridCol w:w="129"/>
        <w:gridCol w:w="2280"/>
        <w:gridCol w:w="142"/>
        <w:gridCol w:w="1418"/>
        <w:gridCol w:w="141"/>
        <w:gridCol w:w="1134"/>
        <w:gridCol w:w="1134"/>
        <w:gridCol w:w="981"/>
        <w:gridCol w:w="12"/>
        <w:gridCol w:w="1263"/>
        <w:gridCol w:w="12"/>
        <w:gridCol w:w="3296"/>
      </w:tblGrid>
      <w:tr w:rsidR="00C734EE" w:rsidRPr="00AE141E" w14:paraId="66240E2D" w14:textId="77777777" w:rsidTr="00C734EE">
        <w:trPr>
          <w:jc w:val="center"/>
        </w:trPr>
        <w:tc>
          <w:tcPr>
            <w:tcW w:w="5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6B4AC9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C4E274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Населенный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пункт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D44888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объекта</w:t>
            </w:r>
            <w:proofErr w:type="spellEnd"/>
          </w:p>
        </w:tc>
        <w:tc>
          <w:tcPr>
            <w:tcW w:w="255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936B1C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Вид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24F207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Единица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измерения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D7B2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Мощность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96B2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реализации</w:t>
            </w:r>
            <w:proofErr w:type="spellEnd"/>
          </w:p>
        </w:tc>
        <w:tc>
          <w:tcPr>
            <w:tcW w:w="32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6E123B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Источник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</w:tr>
      <w:tr w:rsidR="00C734EE" w:rsidRPr="00AE141E" w14:paraId="66CF6FC1" w14:textId="77777777" w:rsidTr="00C734EE">
        <w:trPr>
          <w:jc w:val="center"/>
        </w:trPr>
        <w:tc>
          <w:tcPr>
            <w:tcW w:w="5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0C75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D0DA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1BBD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F66A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27FD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0480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Существ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ующая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73EF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Дополни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тельная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7FD3F" w14:textId="77777777" w:rsidR="00C734EE" w:rsidRPr="00AE141E" w:rsidRDefault="00C734EE" w:rsidP="00C734E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Первая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очередь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(201</w:t>
            </w:r>
            <w:r w:rsidR="000112B7"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14:paraId="6EDB4076" w14:textId="77777777" w:rsidR="00C734EE" w:rsidRPr="00AE141E" w:rsidRDefault="00C734EE" w:rsidP="000112B7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0112B7" w:rsidRPr="00AE141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4E25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Расчетный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срок</w:t>
            </w:r>
            <w:proofErr w:type="spellEnd"/>
          </w:p>
          <w:p w14:paraId="29ABAD4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Calibri" w:hAnsi="Calibri" w:cs="Times New Roman"/>
                <w:spacing w:val="-1"/>
                <w:sz w:val="20"/>
                <w:szCs w:val="20"/>
                <w:lang w:eastAsia="ru-RU"/>
              </w:rPr>
              <w:t>(202</w:t>
            </w:r>
            <w:r w:rsidR="000112B7" w:rsidRPr="00AE141E">
              <w:rPr>
                <w:rFonts w:ascii="Times New Roman" w:eastAsia="Calibri" w:hAnsi="Calibri" w:cs="Times New Roman"/>
                <w:spacing w:val="-1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Calibri" w:cs="Times New Roman"/>
                <w:spacing w:val="-1"/>
                <w:sz w:val="20"/>
                <w:szCs w:val="20"/>
                <w:lang w:eastAsia="ru-RU"/>
              </w:rPr>
              <w:t>-203</w:t>
            </w:r>
            <w:r w:rsidR="000112B7" w:rsidRPr="00AE141E">
              <w:rPr>
                <w:rFonts w:ascii="Times New Roman" w:eastAsia="Calibri" w:hAnsi="Calibri" w:cs="Times New Roman"/>
                <w:spacing w:val="-1"/>
                <w:sz w:val="20"/>
                <w:szCs w:val="20"/>
                <w:lang w:val="ru-RU" w:eastAsia="ru-RU"/>
              </w:rPr>
              <w:t>8</w:t>
            </w:r>
          </w:p>
          <w:p w14:paraId="3A231A8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proofErr w:type="gram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DFE3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C734EE" w:rsidRPr="00AE141E" w14:paraId="606960E4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F3A39" w14:textId="77777777" w:rsidR="00C734EE" w:rsidRPr="00AE141E" w:rsidRDefault="00C734EE" w:rsidP="00C734EE">
            <w:pPr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регионального значения</w:t>
            </w:r>
          </w:p>
        </w:tc>
      </w:tr>
      <w:tr w:rsidR="00C734EE" w:rsidRPr="00AE141E" w14:paraId="161E7266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6EFE8" w14:textId="77777777" w:rsidR="00C734EE" w:rsidRPr="00AE141E" w:rsidRDefault="00C734EE" w:rsidP="00C734EE">
            <w:pPr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ТКО</w:t>
            </w:r>
          </w:p>
        </w:tc>
      </w:tr>
      <w:tr w:rsidR="00C734EE" w:rsidRPr="00AE141E" w14:paraId="0C5B0AEC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761BD" w14:textId="77777777" w:rsidR="00C734EE" w:rsidRPr="00AE141E" w:rsidRDefault="00C734EE" w:rsidP="00C734EE">
            <w:pPr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D495C" w14:textId="77777777" w:rsidR="00C734EE" w:rsidRPr="00AE141E" w:rsidRDefault="000112B7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Нижнекамский</w:t>
            </w:r>
            <w:r w:rsidR="00C734EE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734EE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proofErr w:type="spellEnd"/>
            <w:r w:rsidR="00C734EE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734EE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3FCA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Тиражирование проекта в Казанской и Альметьевской экономических зонах</w:t>
            </w:r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06F47" w14:textId="77777777" w:rsidR="00C734EE" w:rsidRPr="00AE141E" w:rsidRDefault="00C734EE" w:rsidP="00C734E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100-процентный охват населенных пунктов системой централизованного сбора твердых коммунальных отходов. Доведение доли утилизируемых (перерабатываемых) и обезвреживаемых твердых коммунальных отходов до 50 процентов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9EFA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BB30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114A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2FC9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16BE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61D9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Стратегия социально-экономического развития Республики Татарстан до 2021 года и на плановый период до 2030 года</w:t>
            </w:r>
          </w:p>
        </w:tc>
      </w:tr>
      <w:tr w:rsidR="00C734EE" w:rsidRPr="00AE141E" w14:paraId="7D4CF787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EAF0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МЕРОПРИЯТИЯ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РАЙОННОГО</w:t>
            </w:r>
            <w:r w:rsidRPr="00AE141E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ЗНАЧЕНИЯ</w:t>
            </w:r>
          </w:p>
        </w:tc>
      </w:tr>
      <w:tr w:rsidR="00C734EE" w:rsidRPr="00AE141E" w14:paraId="61B96060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0F666" w14:textId="77777777" w:rsidR="00C734EE" w:rsidRPr="00AE141E" w:rsidRDefault="00C734EE" w:rsidP="00C734EE">
            <w:pPr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Объекты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образования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науки</w:t>
            </w:r>
            <w:proofErr w:type="spellEnd"/>
          </w:p>
        </w:tc>
      </w:tr>
      <w:tr w:rsidR="00C734EE" w:rsidRPr="00AE141E" w14:paraId="351F4D21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31AFE" w14:textId="77777777" w:rsidR="00C734EE" w:rsidRPr="00AE141E" w:rsidRDefault="00C734EE" w:rsidP="00C734EE">
            <w:pPr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Дошкольная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образовательная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организация</w:t>
            </w:r>
            <w:proofErr w:type="spellEnd"/>
          </w:p>
        </w:tc>
      </w:tr>
      <w:tr w:rsidR="00C734EE" w:rsidRPr="00AE141E" w14:paraId="1EC8CA76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EB01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58E8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9079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5EB9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B429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5783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0963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082F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D31A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660B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688304A2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BC80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50F4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8F29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02B4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83BA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428E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17C6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E8A0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13B9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86AB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1C78B19B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5BB5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1593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9686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813A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8049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5749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6AD3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08B3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ACF6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42C6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535CC598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24BA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Образовательные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организации</w:t>
            </w:r>
            <w:proofErr w:type="spellEnd"/>
          </w:p>
        </w:tc>
      </w:tr>
      <w:tr w:rsidR="00C734EE" w:rsidRPr="00AE141E" w14:paraId="23D367E1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52B1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2E72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A75D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6CB0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F8A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A02B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80D2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DCB8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556D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0CE9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1EC9F0DD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4EC7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0873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1329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E7D4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9165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BB42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AB86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1DE1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16CB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5C02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1C52D357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A0D7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Объекты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здравоохранения</w:t>
            </w:r>
            <w:proofErr w:type="spellEnd"/>
          </w:p>
        </w:tc>
      </w:tr>
      <w:tr w:rsidR="00C734EE" w:rsidRPr="00AE141E" w14:paraId="08414D2E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26CE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97C0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8717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Врачебная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58FF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реконструкция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увеличением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мощности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FBC6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ADF6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9708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E930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C59C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CEB0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7C066572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A84D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val="ru-RU" w:eastAsia="ru-RU"/>
              </w:rPr>
              <w:t>Объекты физической культуры и массового спорта</w:t>
            </w:r>
          </w:p>
        </w:tc>
      </w:tr>
      <w:tr w:rsidR="00C734EE" w:rsidRPr="00AE141E" w14:paraId="09EE9FD1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EBB9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FE01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4570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спортзал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«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Большеафанасовская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A7EE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реконструкция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25C7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1720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076F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0EEA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1098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6B5F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3C6411A7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5D07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C5B2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09CE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1738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937A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85A5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E3AD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4C47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0F79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671A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03EE9F2F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60DC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C856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5C98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04FF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8014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6F9F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0FA9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91AC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48A6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D4F0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6492A7C1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D926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692C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A6F0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348D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E81B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38EC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8D90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9F97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43EF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089C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45ECD608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A78B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704D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2651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плоскостные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CA57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4475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23D6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AA65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BE5C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A76B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8C3C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270927B7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BD81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D7C0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C606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плоскостные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A2D8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04D2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DDB1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9F0A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2318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2B3A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1E35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BF8E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СТП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  <w:proofErr w:type="spellEnd"/>
          </w:p>
        </w:tc>
      </w:tr>
      <w:tr w:rsidR="00C734EE" w:rsidRPr="00AE141E" w14:paraId="6F3C8075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550E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МЕСТНОГО</w:t>
            </w:r>
            <w:r w:rsidRPr="00AE141E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ЗНАЧЕНИЯ</w:t>
            </w:r>
          </w:p>
        </w:tc>
      </w:tr>
      <w:tr w:rsidR="00C734EE" w:rsidRPr="00AE141E" w14:paraId="7B92DA67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8F59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Объекты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образования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науки</w:t>
            </w:r>
            <w:proofErr w:type="spellEnd"/>
          </w:p>
        </w:tc>
      </w:tr>
      <w:tr w:rsidR="00C734EE" w:rsidRPr="00AE141E" w14:paraId="40A5CB60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189F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Организация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дополнительного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C734EE" w:rsidRPr="00AE141E" w14:paraId="31E698A1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8002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A058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2B21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x-none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кружки детского творчества при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x-none"/>
              </w:rPr>
              <w:t xml:space="preserve"> школе</w:t>
            </w:r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79A2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о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рганизация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кружков детского творчества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12D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мест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DCCE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240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A964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224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506C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0DA7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A554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45549B71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A1A6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Объекты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культуры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искусства</w:t>
            </w:r>
            <w:proofErr w:type="spellEnd"/>
          </w:p>
        </w:tc>
      </w:tr>
      <w:tr w:rsidR="00C734EE" w:rsidRPr="00AE141E" w14:paraId="4F801516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C21C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8C66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13C76" w14:textId="77777777" w:rsidR="00C734EE" w:rsidRPr="00AE141E" w:rsidRDefault="00C734EE" w:rsidP="00C734EE">
            <w:pPr>
              <w:tabs>
                <w:tab w:val="left" w:pos="787"/>
              </w:tabs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Большеафанасовский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сельский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дом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культуры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92DE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капитальный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ремонт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2786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26CA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E021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3805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EEB0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B8DE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33FCE3BF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5C72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52A8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D92D4" w14:textId="77777777" w:rsidR="00C734EE" w:rsidRPr="00AE141E" w:rsidRDefault="00C734EE" w:rsidP="00C734EE">
            <w:pPr>
              <w:tabs>
                <w:tab w:val="left" w:pos="787"/>
              </w:tabs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сельский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клуб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6866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E66B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78A1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A829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148C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0E2C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92E9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6EE1110E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9D32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664E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A7ED5" w14:textId="77777777" w:rsidR="00C734EE" w:rsidRPr="00AE141E" w:rsidRDefault="00C734EE" w:rsidP="00C734EE">
            <w:pPr>
              <w:tabs>
                <w:tab w:val="left" w:pos="787"/>
              </w:tabs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сельский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клуб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0AE2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538C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EF4E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5B22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1895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FC25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EC88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37407B5D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830A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E9C1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6945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4B43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мощности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2F5E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F864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F9EA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17625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6110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7573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A8D0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30281829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97F5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здравоохранения</w:t>
            </w:r>
            <w:proofErr w:type="spellEnd"/>
          </w:p>
        </w:tc>
      </w:tr>
      <w:tr w:rsidR="00C734EE" w:rsidRPr="00AE141E" w14:paraId="3F86F6B7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39CA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DC8F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3E087" w14:textId="77777777" w:rsidR="00C734EE" w:rsidRPr="00AE141E" w:rsidRDefault="00C734EE" w:rsidP="00C734EE">
            <w:pPr>
              <w:tabs>
                <w:tab w:val="left" w:pos="787"/>
              </w:tabs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ФАП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9A6B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D5DC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посещ</w:t>
            </w:r>
            <w:proofErr w:type="spellEnd"/>
            <w:proofErr w:type="gram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смену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33DB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24AB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9877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F3F3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9106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01FE6C1A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3A645" w14:textId="77777777" w:rsidR="00C734EE" w:rsidRPr="00AE141E" w:rsidRDefault="00C734EE" w:rsidP="00C734EE">
            <w:pPr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val="ru-RU" w:eastAsia="ru-RU"/>
              </w:rPr>
              <w:t>Объекты физической культуры и массового спорта</w:t>
            </w:r>
          </w:p>
        </w:tc>
      </w:tr>
      <w:tr w:rsidR="00C734EE" w:rsidRPr="00AE141E" w14:paraId="174EBC57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5DC6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5A67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06A3D" w14:textId="77777777" w:rsidR="00C734EE" w:rsidRPr="00AE141E" w:rsidRDefault="00C734EE" w:rsidP="00C734EE">
            <w:pPr>
              <w:spacing w:line="23" w:lineRule="atLeast"/>
              <w:contextualSpacing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спортивный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зал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890C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734C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09441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452E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D918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5D76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5EDC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066901E3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C041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4A4F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978B1" w14:textId="77777777" w:rsidR="00C734EE" w:rsidRPr="00AE141E" w:rsidRDefault="00C734EE" w:rsidP="00C734EE">
            <w:pPr>
              <w:spacing w:line="23" w:lineRule="atLeast"/>
              <w:contextualSpacing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плоскостные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сооружения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7D39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C8DD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B1A8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4515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1D40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Calibri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F93FD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D386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3A061641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A25B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обслуживания</w:t>
            </w:r>
            <w:proofErr w:type="spellEnd"/>
          </w:p>
        </w:tc>
      </w:tr>
      <w:tr w:rsidR="00C734EE" w:rsidRPr="00AE141E" w14:paraId="435519BA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0929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ru-RU"/>
              </w:rPr>
              <w:t>Непроизводственные объекты коммунально-бытового обслуживания и предоставления персональных услуг</w:t>
            </w:r>
          </w:p>
        </w:tc>
      </w:tr>
      <w:tr w:rsidR="00C734EE" w:rsidRPr="00AE141E" w14:paraId="7283AF79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8D11C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ADF2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0066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обслуживания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192F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F5AB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90D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C861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FD45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15D0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BAC7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451FED93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FA87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val="ru-RU" w:eastAsia="ru-RU"/>
              </w:rPr>
              <w:t>Непроизводственные объекты по предоставлению населению правовых, финансовых, консультативных и иных подобных услуг</w:t>
            </w:r>
          </w:p>
        </w:tc>
      </w:tr>
      <w:tr w:rsidR="00C734EE" w:rsidRPr="00AE141E" w14:paraId="2A91B783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9E74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AAEE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5274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12B6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A1ED9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E594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3C89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333D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91AB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2ED98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4F73A55E" w14:textId="77777777" w:rsidTr="00C734EE">
        <w:trPr>
          <w:jc w:val="center"/>
        </w:trPr>
        <w:tc>
          <w:tcPr>
            <w:tcW w:w="1567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9E785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 w:eastAsia="ru-RU"/>
              </w:rPr>
              <w:t>Объекты торговли и общественного питания</w:t>
            </w:r>
          </w:p>
        </w:tc>
      </w:tr>
      <w:tr w:rsidR="00C734EE" w:rsidRPr="00AE141E" w14:paraId="0FDF54F6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BEF00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CA36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5561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торговли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3DE7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A1A5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м. </w:t>
            </w: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</w:t>
            </w:r>
            <w:proofErr w:type="spellEnd"/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площади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0CA9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9661E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F3D3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CB9FB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798D7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C734EE" w:rsidRPr="00AE141E" w14:paraId="121CCAF8" w14:textId="77777777" w:rsidTr="00C734EE">
        <w:trPr>
          <w:jc w:val="center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B279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A13C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6CB22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</w:t>
            </w:r>
            <w:proofErr w:type="spellEnd"/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BB683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58D4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A379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337F4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669E6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989BA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570FF" w14:textId="77777777" w:rsidR="00C734EE" w:rsidRPr="00AE141E" w:rsidRDefault="00C734EE" w:rsidP="00C734E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</w:tbl>
    <w:p w14:paraId="75A347E2" w14:textId="77777777" w:rsidR="00190607" w:rsidRPr="00AE141E" w:rsidRDefault="00190607" w:rsidP="000E28A6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41E">
        <w:rPr>
          <w:rFonts w:ascii="Times New Roman" w:eastAsia="Times New Roman" w:hAnsi="Times New Roman" w:cs="Times New Roman"/>
          <w:sz w:val="20"/>
          <w:szCs w:val="20"/>
          <w:lang w:eastAsia="ru-RU"/>
        </w:rPr>
        <w:t>*Предлагаемые к размещению объекты, их местоположение и качественные характеристики, будут уточняться по заданию на проектирование.</w:t>
      </w:r>
    </w:p>
    <w:p w14:paraId="1409A75C" w14:textId="77777777" w:rsidR="00231889" w:rsidRPr="00AE141E" w:rsidRDefault="00231889" w:rsidP="006E5AB0">
      <w:pPr>
        <w:spacing w:after="0" w:line="23" w:lineRule="atLeast"/>
        <w:rPr>
          <w:rFonts w:ascii="Times New Roman" w:eastAsiaTheme="minorEastAsia" w:hAnsi="Times New Roman" w:cs="Times New Roman"/>
          <w:color w:val="FF0000"/>
          <w:sz w:val="28"/>
          <w:szCs w:val="28"/>
          <w:highlight w:val="yellow"/>
        </w:rPr>
        <w:sectPr w:rsidR="00231889" w:rsidRPr="00AE141E" w:rsidSect="00EC4BA5">
          <w:pgSz w:w="16838" w:h="11906" w:orient="landscape"/>
          <w:pgMar w:top="709" w:right="1134" w:bottom="993" w:left="899" w:header="708" w:footer="0" w:gutter="0"/>
          <w:cols w:space="708"/>
          <w:docGrid w:linePitch="360"/>
        </w:sectPr>
      </w:pPr>
    </w:p>
    <w:p w14:paraId="51662A72" w14:textId="77777777" w:rsidR="00877C5E" w:rsidRPr="00AE141E" w:rsidRDefault="00877C5E" w:rsidP="00877C5E">
      <w:pPr>
        <w:pStyle w:val="af0"/>
        <w:spacing w:line="23" w:lineRule="atLeast"/>
        <w:jc w:val="right"/>
        <w:rPr>
          <w:snapToGrid w:val="0"/>
          <w:sz w:val="28"/>
          <w:szCs w:val="28"/>
        </w:rPr>
      </w:pPr>
      <w:r w:rsidRPr="00AE141E">
        <w:rPr>
          <w:snapToGrid w:val="0"/>
          <w:sz w:val="28"/>
          <w:szCs w:val="28"/>
        </w:rPr>
        <w:lastRenderedPageBreak/>
        <w:t>Таблица 2.3</w:t>
      </w:r>
    </w:p>
    <w:p w14:paraId="57772FD4" w14:textId="77777777" w:rsidR="00877C5E" w:rsidRPr="00AE141E" w:rsidRDefault="00877C5E" w:rsidP="00877C5E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532305116"/>
      <w:r w:rsidRPr="00AE1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по развитию туристско-рекреационной системы в </w:t>
      </w:r>
      <w:r w:rsidR="00C639E8" w:rsidRPr="00AE1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Афанасовском</w:t>
      </w:r>
      <w:r w:rsidR="000F57CE" w:rsidRPr="00AE1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1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сельском поселении</w:t>
      </w:r>
      <w:bookmarkEnd w:id="9"/>
    </w:p>
    <w:tbl>
      <w:tblPr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853"/>
        <w:gridCol w:w="2752"/>
        <w:gridCol w:w="1930"/>
        <w:gridCol w:w="1292"/>
        <w:gridCol w:w="1134"/>
        <w:gridCol w:w="1134"/>
        <w:gridCol w:w="1150"/>
        <w:gridCol w:w="1382"/>
        <w:gridCol w:w="2416"/>
      </w:tblGrid>
      <w:tr w:rsidR="00C639E8" w:rsidRPr="00AE141E" w14:paraId="6357A029" w14:textId="77777777" w:rsidTr="00735046">
        <w:trPr>
          <w:cantSplit/>
          <w:tblHeader/>
          <w:jc w:val="center"/>
        </w:trPr>
        <w:tc>
          <w:tcPr>
            <w:tcW w:w="548" w:type="dxa"/>
            <w:vMerge w:val="restart"/>
            <w:vAlign w:val="center"/>
          </w:tcPr>
          <w:p w14:paraId="1272BEBF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53" w:type="dxa"/>
            <w:vMerge w:val="restart"/>
            <w:vAlign w:val="center"/>
          </w:tcPr>
          <w:p w14:paraId="570C59FC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2752" w:type="dxa"/>
            <w:vMerge w:val="restart"/>
            <w:vAlign w:val="center"/>
          </w:tcPr>
          <w:p w14:paraId="0FE50605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930" w:type="dxa"/>
            <w:vMerge w:val="restart"/>
            <w:vAlign w:val="center"/>
          </w:tcPr>
          <w:p w14:paraId="6024AFC0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Вид мероприятия</w:t>
            </w:r>
          </w:p>
        </w:tc>
        <w:tc>
          <w:tcPr>
            <w:tcW w:w="1292" w:type="dxa"/>
            <w:vMerge w:val="restart"/>
            <w:vAlign w:val="center"/>
          </w:tcPr>
          <w:p w14:paraId="7A7752F4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268" w:type="dxa"/>
            <w:gridSpan w:val="2"/>
            <w:vAlign w:val="center"/>
          </w:tcPr>
          <w:p w14:paraId="4EB664A8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</w:p>
        </w:tc>
        <w:tc>
          <w:tcPr>
            <w:tcW w:w="2532" w:type="dxa"/>
            <w:gridSpan w:val="2"/>
            <w:vAlign w:val="center"/>
          </w:tcPr>
          <w:p w14:paraId="46407159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416" w:type="dxa"/>
            <w:vMerge w:val="restart"/>
            <w:vAlign w:val="center"/>
          </w:tcPr>
          <w:p w14:paraId="314947E3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Источник мероприятия</w:t>
            </w:r>
          </w:p>
        </w:tc>
      </w:tr>
      <w:tr w:rsidR="00C639E8" w:rsidRPr="00AE141E" w14:paraId="2AFAFFA5" w14:textId="77777777" w:rsidTr="00735046">
        <w:trPr>
          <w:cantSplit/>
          <w:tblHeader/>
          <w:jc w:val="center"/>
        </w:trPr>
        <w:tc>
          <w:tcPr>
            <w:tcW w:w="548" w:type="dxa"/>
            <w:vMerge/>
            <w:vAlign w:val="center"/>
          </w:tcPr>
          <w:p w14:paraId="33A836C9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3" w:type="dxa"/>
            <w:vMerge/>
            <w:vAlign w:val="center"/>
          </w:tcPr>
          <w:p w14:paraId="574A9A74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2" w:type="dxa"/>
            <w:vMerge/>
            <w:vAlign w:val="center"/>
          </w:tcPr>
          <w:p w14:paraId="64144162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14:paraId="781D465B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  <w:vMerge/>
            <w:vAlign w:val="center"/>
          </w:tcPr>
          <w:p w14:paraId="162117A2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945E06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Существующая</w:t>
            </w:r>
          </w:p>
        </w:tc>
        <w:tc>
          <w:tcPr>
            <w:tcW w:w="1134" w:type="dxa"/>
            <w:vAlign w:val="center"/>
          </w:tcPr>
          <w:p w14:paraId="6CE7BA2F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Дополнительная</w:t>
            </w:r>
          </w:p>
        </w:tc>
        <w:tc>
          <w:tcPr>
            <w:tcW w:w="1150" w:type="dxa"/>
            <w:vAlign w:val="center"/>
          </w:tcPr>
          <w:p w14:paraId="10DE8B26" w14:textId="77777777" w:rsidR="00C639E8" w:rsidRPr="00AE141E" w:rsidRDefault="00C639E8" w:rsidP="000112B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Первая очередь (201</w:t>
            </w:r>
            <w:r w:rsidR="000112B7" w:rsidRPr="00AE14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0112B7" w:rsidRPr="00AE14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1382" w:type="dxa"/>
            <w:vAlign w:val="center"/>
          </w:tcPr>
          <w:p w14:paraId="448CDDD6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Расчетный срок</w:t>
            </w:r>
          </w:p>
          <w:p w14:paraId="6B273AF3" w14:textId="77777777" w:rsidR="00C639E8" w:rsidRPr="00AE141E" w:rsidRDefault="00C639E8" w:rsidP="000112B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 xml:space="preserve"> (202</w:t>
            </w:r>
            <w:r w:rsidR="000112B7" w:rsidRPr="00AE14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-203</w:t>
            </w:r>
            <w:r w:rsidR="000112B7" w:rsidRPr="00AE14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2416" w:type="dxa"/>
            <w:vMerge/>
            <w:vAlign w:val="center"/>
          </w:tcPr>
          <w:p w14:paraId="5B0D5ECF" w14:textId="77777777" w:rsidR="00C639E8" w:rsidRPr="00AE141E" w:rsidRDefault="00C639E8" w:rsidP="00C639E8">
            <w:pPr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39E8" w:rsidRPr="00AE141E" w14:paraId="584C1B99" w14:textId="77777777" w:rsidTr="00735046">
        <w:trPr>
          <w:cantSplit/>
          <w:jc w:val="center"/>
        </w:trPr>
        <w:tc>
          <w:tcPr>
            <w:tcW w:w="15591" w:type="dxa"/>
            <w:gridSpan w:val="10"/>
            <w:vAlign w:val="center"/>
          </w:tcPr>
          <w:p w14:paraId="7A2E2B9D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Cs/>
                <w:caps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iCs/>
                <w:caps/>
                <w:lang w:eastAsia="ru-RU"/>
              </w:rPr>
              <w:t>МЕРОПРИЯТИЯ Местного значения (РАЙОННОГО)</w:t>
            </w:r>
          </w:p>
        </w:tc>
      </w:tr>
      <w:tr w:rsidR="00C639E8" w:rsidRPr="00AE141E" w14:paraId="7AB57C0A" w14:textId="77777777" w:rsidTr="00735046">
        <w:trPr>
          <w:cantSplit/>
          <w:jc w:val="center"/>
        </w:trPr>
        <w:tc>
          <w:tcPr>
            <w:tcW w:w="548" w:type="dxa"/>
            <w:vAlign w:val="center"/>
          </w:tcPr>
          <w:p w14:paraId="7ACB9645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3" w:type="dxa"/>
            <w:vAlign w:val="center"/>
          </w:tcPr>
          <w:p w14:paraId="6F50BF2A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Афанасовское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  <w:tc>
          <w:tcPr>
            <w:tcW w:w="2752" w:type="dxa"/>
            <w:vAlign w:val="center"/>
          </w:tcPr>
          <w:p w14:paraId="07C28FE5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Детский оздоровительный лагерь «Чайка»</w:t>
            </w:r>
          </w:p>
        </w:tc>
        <w:tc>
          <w:tcPr>
            <w:tcW w:w="1930" w:type="dxa"/>
            <w:vAlign w:val="center"/>
          </w:tcPr>
          <w:p w14:paraId="4E16EB61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292" w:type="dxa"/>
            <w:vAlign w:val="center"/>
          </w:tcPr>
          <w:p w14:paraId="6050C200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1134" w:type="dxa"/>
            <w:vAlign w:val="center"/>
          </w:tcPr>
          <w:p w14:paraId="152F6B12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72B48AF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 xml:space="preserve">160 </w:t>
            </w:r>
          </w:p>
        </w:tc>
        <w:tc>
          <w:tcPr>
            <w:tcW w:w="1150" w:type="dxa"/>
            <w:vAlign w:val="center"/>
          </w:tcPr>
          <w:p w14:paraId="329055CA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382" w:type="dxa"/>
            <w:vAlign w:val="center"/>
          </w:tcPr>
          <w:p w14:paraId="6637F5A8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14:paraId="0BD80E9E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СТП Нижнекамского муниципального района</w:t>
            </w:r>
          </w:p>
        </w:tc>
      </w:tr>
      <w:tr w:rsidR="00C639E8" w:rsidRPr="00AE141E" w14:paraId="0C2DCA76" w14:textId="77777777" w:rsidTr="00735046">
        <w:trPr>
          <w:cantSplit/>
          <w:jc w:val="center"/>
        </w:trPr>
        <w:tc>
          <w:tcPr>
            <w:tcW w:w="548" w:type="dxa"/>
            <w:vAlign w:val="center"/>
          </w:tcPr>
          <w:p w14:paraId="1F649820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53" w:type="dxa"/>
            <w:vAlign w:val="center"/>
          </w:tcPr>
          <w:p w14:paraId="712CCD47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Афанасовское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  <w:tc>
          <w:tcPr>
            <w:tcW w:w="2752" w:type="dxa"/>
            <w:vAlign w:val="center"/>
          </w:tcPr>
          <w:p w14:paraId="5ECC0BD6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База отдыха «Чайка»</w:t>
            </w:r>
          </w:p>
        </w:tc>
        <w:tc>
          <w:tcPr>
            <w:tcW w:w="1930" w:type="dxa"/>
            <w:vAlign w:val="center"/>
          </w:tcPr>
          <w:p w14:paraId="54EEF213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Реконструкция</w:t>
            </w:r>
          </w:p>
        </w:tc>
        <w:tc>
          <w:tcPr>
            <w:tcW w:w="1292" w:type="dxa"/>
            <w:vAlign w:val="center"/>
          </w:tcPr>
          <w:p w14:paraId="6DC99ADE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1134" w:type="dxa"/>
            <w:vAlign w:val="center"/>
          </w:tcPr>
          <w:p w14:paraId="6A4719ED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44BA8CDD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150" w:type="dxa"/>
            <w:vAlign w:val="center"/>
          </w:tcPr>
          <w:p w14:paraId="43BAC61D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382" w:type="dxa"/>
            <w:vAlign w:val="center"/>
          </w:tcPr>
          <w:p w14:paraId="6F4F197A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6" w:type="dxa"/>
            <w:vAlign w:val="center"/>
          </w:tcPr>
          <w:p w14:paraId="48916072" w14:textId="77777777" w:rsidR="00C639E8" w:rsidRPr="00AE141E" w:rsidRDefault="00C639E8" w:rsidP="00C639E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СТП Нижнекамского муниципального района</w:t>
            </w:r>
          </w:p>
        </w:tc>
      </w:tr>
      <w:tr w:rsidR="00213E00" w:rsidRPr="00AE141E" w14:paraId="2621BC41" w14:textId="77777777" w:rsidTr="00735046">
        <w:trPr>
          <w:cantSplit/>
          <w:jc w:val="center"/>
        </w:trPr>
        <w:tc>
          <w:tcPr>
            <w:tcW w:w="548" w:type="dxa"/>
            <w:vAlign w:val="center"/>
          </w:tcPr>
          <w:p w14:paraId="53BCCA90" w14:textId="77777777" w:rsidR="00213E00" w:rsidRPr="00AE141E" w:rsidRDefault="00213E00" w:rsidP="00213E00">
            <w:pPr>
              <w:pStyle w:val="ae"/>
              <w:spacing w:line="23" w:lineRule="atLeast"/>
            </w:pPr>
            <w:r w:rsidRPr="00AE141E">
              <w:t>3</w:t>
            </w:r>
          </w:p>
        </w:tc>
        <w:tc>
          <w:tcPr>
            <w:tcW w:w="1853" w:type="dxa"/>
            <w:vAlign w:val="center"/>
          </w:tcPr>
          <w:p w14:paraId="0CB3CAE9" w14:textId="77777777" w:rsidR="00213E00" w:rsidRPr="00AE141E" w:rsidRDefault="00213E00" w:rsidP="00213E00">
            <w:pPr>
              <w:spacing w:line="23" w:lineRule="atLeast"/>
              <w:jc w:val="center"/>
              <w:rPr>
                <w:sz w:val="24"/>
                <w:szCs w:val="24"/>
              </w:rPr>
            </w:pPr>
            <w:proofErr w:type="spellStart"/>
            <w:r w:rsidRPr="00AE141E">
              <w:rPr>
                <w:sz w:val="24"/>
                <w:szCs w:val="24"/>
              </w:rPr>
              <w:t>Афанасовское</w:t>
            </w:r>
            <w:proofErr w:type="spellEnd"/>
            <w:r w:rsidRPr="00AE141E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752" w:type="dxa"/>
            <w:vAlign w:val="center"/>
          </w:tcPr>
          <w:p w14:paraId="687C02E4" w14:textId="77777777" w:rsidR="00213E00" w:rsidRPr="00AE141E" w:rsidRDefault="00213E00" w:rsidP="00213E00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AE141E">
              <w:rPr>
                <w:sz w:val="24"/>
                <w:szCs w:val="24"/>
              </w:rPr>
              <w:t>База отдыха и ДОЛ «Чайка»</w:t>
            </w:r>
          </w:p>
        </w:tc>
        <w:tc>
          <w:tcPr>
            <w:tcW w:w="1930" w:type="dxa"/>
            <w:vAlign w:val="center"/>
          </w:tcPr>
          <w:p w14:paraId="7887D225" w14:textId="77777777" w:rsidR="00213E00" w:rsidRPr="00AE141E" w:rsidRDefault="00213E00" w:rsidP="00213E00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AE141E">
              <w:rPr>
                <w:sz w:val="24"/>
                <w:szCs w:val="24"/>
              </w:rPr>
              <w:t>Расширение</w:t>
            </w:r>
          </w:p>
        </w:tc>
        <w:tc>
          <w:tcPr>
            <w:tcW w:w="1292" w:type="dxa"/>
            <w:vAlign w:val="center"/>
          </w:tcPr>
          <w:p w14:paraId="0D95D62C" w14:textId="77777777" w:rsidR="00213E00" w:rsidRPr="00AE141E" w:rsidRDefault="00213E00" w:rsidP="00213E00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AE141E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  <w:vAlign w:val="center"/>
          </w:tcPr>
          <w:p w14:paraId="48460BDC" w14:textId="77777777" w:rsidR="00213E00" w:rsidRPr="00AE141E" w:rsidRDefault="00213E00" w:rsidP="00213E00">
            <w:pPr>
              <w:pStyle w:val="ae"/>
              <w:spacing w:line="23" w:lineRule="atLeast"/>
            </w:pPr>
            <w:r w:rsidRPr="00AE141E">
              <w:t>7,58</w:t>
            </w:r>
          </w:p>
        </w:tc>
        <w:tc>
          <w:tcPr>
            <w:tcW w:w="1134" w:type="dxa"/>
            <w:vAlign w:val="center"/>
          </w:tcPr>
          <w:p w14:paraId="4241C167" w14:textId="77777777" w:rsidR="00213E00" w:rsidRPr="00AE141E" w:rsidRDefault="00213E00" w:rsidP="00213E00">
            <w:pPr>
              <w:pStyle w:val="ae"/>
              <w:spacing w:line="23" w:lineRule="atLeast"/>
            </w:pPr>
            <w:r w:rsidRPr="00AE141E">
              <w:t>0,71</w:t>
            </w:r>
          </w:p>
        </w:tc>
        <w:tc>
          <w:tcPr>
            <w:tcW w:w="1150" w:type="dxa"/>
            <w:vAlign w:val="center"/>
          </w:tcPr>
          <w:p w14:paraId="6FA55505" w14:textId="77777777" w:rsidR="00213E00" w:rsidRPr="00AE141E" w:rsidRDefault="00213E00" w:rsidP="00213E00">
            <w:pPr>
              <w:pStyle w:val="ae"/>
              <w:spacing w:line="23" w:lineRule="atLeast"/>
            </w:pPr>
            <w:r w:rsidRPr="00AE141E">
              <w:t>+</w:t>
            </w:r>
          </w:p>
        </w:tc>
        <w:tc>
          <w:tcPr>
            <w:tcW w:w="1382" w:type="dxa"/>
            <w:vAlign w:val="center"/>
          </w:tcPr>
          <w:p w14:paraId="34BBA165" w14:textId="77777777" w:rsidR="00213E00" w:rsidRPr="00AE141E" w:rsidRDefault="00213E00" w:rsidP="00213E00">
            <w:pPr>
              <w:pStyle w:val="ae"/>
              <w:spacing w:line="23" w:lineRule="atLeast"/>
            </w:pPr>
          </w:p>
        </w:tc>
        <w:tc>
          <w:tcPr>
            <w:tcW w:w="2416" w:type="dxa"/>
            <w:vAlign w:val="center"/>
          </w:tcPr>
          <w:p w14:paraId="1D2B6DD8" w14:textId="77777777" w:rsidR="00213E00" w:rsidRPr="00AE141E" w:rsidRDefault="00213E00" w:rsidP="00213E00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Генеральный план Афанасовского СП</w:t>
            </w:r>
          </w:p>
        </w:tc>
      </w:tr>
    </w:tbl>
    <w:p w14:paraId="15BD2677" w14:textId="77777777" w:rsidR="00877C5E" w:rsidRPr="00AE141E" w:rsidRDefault="00877C5E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E141E">
        <w:rPr>
          <w:snapToGrid w:val="0"/>
          <w:sz w:val="28"/>
          <w:szCs w:val="28"/>
        </w:rPr>
        <w:br w:type="page"/>
      </w:r>
    </w:p>
    <w:p w14:paraId="14795343" w14:textId="77777777" w:rsidR="0042061C" w:rsidRPr="00AE141E" w:rsidRDefault="0042061C" w:rsidP="006E5AB0">
      <w:pPr>
        <w:pStyle w:val="af0"/>
        <w:spacing w:line="23" w:lineRule="atLeast"/>
        <w:jc w:val="right"/>
        <w:rPr>
          <w:snapToGrid w:val="0"/>
          <w:sz w:val="28"/>
          <w:szCs w:val="28"/>
        </w:rPr>
      </w:pPr>
      <w:r w:rsidRPr="00AE141E">
        <w:rPr>
          <w:snapToGrid w:val="0"/>
          <w:sz w:val="28"/>
          <w:szCs w:val="28"/>
        </w:rPr>
        <w:lastRenderedPageBreak/>
        <w:t xml:space="preserve">Таблица </w:t>
      </w:r>
      <w:r w:rsidR="007C75E8" w:rsidRPr="00AE141E">
        <w:rPr>
          <w:snapToGrid w:val="0"/>
          <w:sz w:val="28"/>
          <w:szCs w:val="28"/>
        </w:rPr>
        <w:t>2.</w:t>
      </w:r>
      <w:r w:rsidR="00877C5E" w:rsidRPr="00AE141E">
        <w:rPr>
          <w:snapToGrid w:val="0"/>
          <w:sz w:val="28"/>
          <w:szCs w:val="28"/>
        </w:rPr>
        <w:t>4</w:t>
      </w:r>
    </w:p>
    <w:p w14:paraId="0D7BF561" w14:textId="77777777" w:rsidR="0002455F" w:rsidRPr="00AE141E" w:rsidRDefault="00354D73" w:rsidP="006E5AB0">
      <w:pPr>
        <w:pStyle w:val="2"/>
        <w:spacing w:before="0" w:line="23" w:lineRule="atLeast"/>
      </w:pPr>
      <w:bookmarkStart w:id="10" w:name="_Toc532305117"/>
      <w:r w:rsidRPr="00AE141E">
        <w:t>Перечень мероприятий по развитию автомобильных дорог</w:t>
      </w:r>
      <w:r w:rsidR="00EB018F" w:rsidRPr="00AE141E">
        <w:t xml:space="preserve"> </w:t>
      </w:r>
      <w:r w:rsidR="00C639E8" w:rsidRPr="00AE141E">
        <w:t>Афанасовского</w:t>
      </w:r>
      <w:r w:rsidRPr="00AE141E">
        <w:t xml:space="preserve"> сельского поселения</w:t>
      </w:r>
      <w:bookmarkEnd w:id="10"/>
    </w:p>
    <w:tbl>
      <w:tblPr>
        <w:tblStyle w:val="TableNormal3"/>
        <w:tblW w:w="15482" w:type="dxa"/>
        <w:jc w:val="center"/>
        <w:tblLayout w:type="fixed"/>
        <w:tblLook w:val="01E0" w:firstRow="1" w:lastRow="1" w:firstColumn="1" w:lastColumn="1" w:noHBand="0" w:noVBand="0"/>
      </w:tblPr>
      <w:tblGrid>
        <w:gridCol w:w="677"/>
        <w:gridCol w:w="1764"/>
        <w:gridCol w:w="1701"/>
        <w:gridCol w:w="2268"/>
        <w:gridCol w:w="709"/>
        <w:gridCol w:w="992"/>
        <w:gridCol w:w="1276"/>
        <w:gridCol w:w="1134"/>
        <w:gridCol w:w="1417"/>
        <w:gridCol w:w="3544"/>
      </w:tblGrid>
      <w:tr w:rsidR="00C639E8" w:rsidRPr="00AE141E" w14:paraId="1F807F93" w14:textId="77777777" w:rsidTr="00871704">
        <w:trPr>
          <w:jc w:val="center"/>
        </w:trPr>
        <w:tc>
          <w:tcPr>
            <w:tcW w:w="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7813B04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3C1EBCE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Местоположение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180387F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объекта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F0420E0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Вид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C6E08D0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Ед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.</w:t>
            </w:r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изм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512CA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Мощность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EB9B4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реализации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5E724ED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Источник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proofErr w:type="spellEnd"/>
          </w:p>
        </w:tc>
      </w:tr>
      <w:tr w:rsidR="00C639E8" w:rsidRPr="00AE141E" w14:paraId="1A4AEAD9" w14:textId="77777777" w:rsidTr="00871704">
        <w:trPr>
          <w:jc w:val="center"/>
        </w:trPr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AFE53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B7A69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3FA31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200F1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B00E8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E98B9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Существ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ующая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5E63E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Новая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(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дополнит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ельная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ECE3D" w14:textId="77777777" w:rsidR="00C639E8" w:rsidRPr="00AE141E" w:rsidRDefault="00C639E8" w:rsidP="000112B7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Первая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очередь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(201</w:t>
            </w:r>
            <w:r w:rsidR="000112B7"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0112B7" w:rsidRPr="00AE141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ABB59" w14:textId="77777777" w:rsidR="00C639E8" w:rsidRPr="00AE141E" w:rsidRDefault="00C639E8" w:rsidP="000112B7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Расчетн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ый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срок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(202</w:t>
            </w:r>
            <w:r w:rsidR="000112B7"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="000112B7" w:rsidRPr="00AE141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8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5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22039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39E8" w:rsidRPr="00AE141E" w14:paraId="3D329A4C" w14:textId="77777777" w:rsidTr="00871704">
        <w:trPr>
          <w:jc w:val="center"/>
        </w:trPr>
        <w:tc>
          <w:tcPr>
            <w:tcW w:w="1548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04CE4" w14:textId="77777777" w:rsidR="00C639E8" w:rsidRPr="00AE141E" w:rsidRDefault="00C639E8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43415" w:rsidRPr="00AE141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ФЕДЕРАЛЬНОГО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ЗНАЧЕНИЯ</w:t>
            </w:r>
          </w:p>
        </w:tc>
      </w:tr>
      <w:tr w:rsidR="00C639E8" w:rsidRPr="00AE141E" w14:paraId="3CB1595B" w14:textId="77777777" w:rsidTr="00871704">
        <w:trPr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63CC9" w14:textId="77777777" w:rsidR="00C639E8" w:rsidRPr="00AE141E" w:rsidRDefault="00C639E8" w:rsidP="00C639E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6C96E" w14:textId="77777777" w:rsidR="00C639E8" w:rsidRPr="00AE141E" w:rsidRDefault="00C639E8" w:rsidP="00C639E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A55B4" w14:textId="77777777" w:rsidR="00C639E8" w:rsidRPr="00AE141E" w:rsidRDefault="00943415" w:rsidP="00C639E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Обход городов Нижнекамск и Набережные Челны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6C4F1" w14:textId="77777777" w:rsidR="00C639E8" w:rsidRPr="00AE141E" w:rsidRDefault="00943415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Строительство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E106A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89B8F" w14:textId="77777777" w:rsidR="00C639E8" w:rsidRPr="00AE141E" w:rsidRDefault="00943415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489C1" w14:textId="77777777" w:rsidR="00C639E8" w:rsidRPr="00AE141E" w:rsidRDefault="00DD2FBA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2,17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56B8F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C1A80" w14:textId="77777777" w:rsidR="00C639E8" w:rsidRPr="00AE141E" w:rsidRDefault="00C639E8" w:rsidP="00C639E8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17A44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СТП Российской Федерации;</w:t>
            </w:r>
          </w:p>
          <w:p w14:paraId="692C4D68" w14:textId="77777777" w:rsidR="00C639E8" w:rsidRPr="00AE141E" w:rsidRDefault="00C639E8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СТП </w:t>
            </w:r>
            <w:r w:rsidR="00943415"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Республике Татарстан;</w:t>
            </w:r>
          </w:p>
          <w:p w14:paraId="63A26C4A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СТП Нижнекамского района;</w:t>
            </w:r>
          </w:p>
          <w:p w14:paraId="69214718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Генеральный план Афанасовского сельского поселения</w:t>
            </w:r>
          </w:p>
        </w:tc>
      </w:tr>
      <w:tr w:rsidR="00943415" w:rsidRPr="00AE141E" w14:paraId="602CEA96" w14:textId="77777777" w:rsidTr="00A809B4">
        <w:trPr>
          <w:jc w:val="center"/>
        </w:trPr>
        <w:tc>
          <w:tcPr>
            <w:tcW w:w="1548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DD8A3" w14:textId="77777777" w:rsidR="00943415" w:rsidRPr="00AE141E" w:rsidRDefault="00943415" w:rsidP="00C639E8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РЕГИОНАЛЬНОГО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ЗНАЧЕНИЯ</w:t>
            </w:r>
          </w:p>
        </w:tc>
      </w:tr>
      <w:tr w:rsidR="00943415" w:rsidRPr="00AE141E" w14:paraId="6C76EBFF" w14:textId="77777777" w:rsidTr="00871704">
        <w:trPr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0629F" w14:textId="77777777" w:rsidR="00943415" w:rsidRPr="00AE141E" w:rsidRDefault="00943415" w:rsidP="0094341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43757" w14:textId="77777777" w:rsidR="00943415" w:rsidRPr="00AE141E" w:rsidRDefault="00943415" w:rsidP="0094341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BECAE" w14:textId="77777777" w:rsidR="00943415" w:rsidRPr="00AE141E" w:rsidRDefault="00943415" w:rsidP="0094341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Подъезд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с. Нижнее Афанасово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3B496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Капитальный ремонт (устройство асфальтобетонного покрытия)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3D57A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1943F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0F028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9FC02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5AB85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20281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СТП Нижнекамского района; Генеральный план Афанасовского сельского поселения</w:t>
            </w:r>
          </w:p>
        </w:tc>
      </w:tr>
      <w:tr w:rsidR="00943415" w:rsidRPr="00AE141E" w14:paraId="5F64598A" w14:textId="77777777" w:rsidTr="00871704">
        <w:trPr>
          <w:jc w:val="center"/>
        </w:trPr>
        <w:tc>
          <w:tcPr>
            <w:tcW w:w="1548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88D60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МЕРОПРИЯТИЯ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МЕСТНОГО ЗНАЧЕНИЯ</w:t>
            </w:r>
          </w:p>
        </w:tc>
      </w:tr>
      <w:tr w:rsidR="00943415" w:rsidRPr="00AE141E" w14:paraId="55BA8DAB" w14:textId="77777777" w:rsidTr="00871704">
        <w:trPr>
          <w:jc w:val="center"/>
        </w:trPr>
        <w:tc>
          <w:tcPr>
            <w:tcW w:w="1548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BEFC8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</w:t>
            </w:r>
            <w:proofErr w:type="spellEnd"/>
          </w:p>
        </w:tc>
      </w:tr>
      <w:tr w:rsidR="00943415" w:rsidRPr="00AE141E" w14:paraId="47E54B89" w14:textId="77777777" w:rsidTr="00871704">
        <w:trPr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9B3EE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8B75B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Афанасовсое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поселение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F0EAE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Магистральня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2DCFC" w14:textId="77777777" w:rsidR="00943415" w:rsidRPr="00AE141E" w:rsidRDefault="00943415" w:rsidP="0094341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Устройство</w:t>
            </w:r>
            <w:proofErr w:type="spellEnd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 xml:space="preserve"> а/б </w:t>
            </w: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49D19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B6A9F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64BD9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8A7DC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C8F92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C960D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Генеральный план Афанасовского сельского поселения</w:t>
            </w:r>
          </w:p>
        </w:tc>
      </w:tr>
      <w:tr w:rsidR="00943415" w:rsidRPr="00AE141E" w14:paraId="02DEAB71" w14:textId="77777777" w:rsidTr="00871704">
        <w:trPr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FA64E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BC884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Афанасовсое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поселение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8430D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Агрономическая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10E10" w14:textId="77777777" w:rsidR="00943415" w:rsidRPr="00AE141E" w:rsidRDefault="00943415" w:rsidP="0094341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Устройство</w:t>
            </w:r>
            <w:proofErr w:type="spellEnd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 xml:space="preserve"> а/б </w:t>
            </w: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5221A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A1251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D8338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D45C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29F2B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114FB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Генеральный план Афанасовского сельского поселения</w:t>
            </w:r>
          </w:p>
        </w:tc>
      </w:tr>
      <w:tr w:rsidR="00943415" w:rsidRPr="00AE141E" w14:paraId="376D4F1B" w14:textId="77777777" w:rsidTr="00871704">
        <w:trPr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3C1C1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CC955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Афанасовсое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поселение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47F8C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Шакирова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DE425" w14:textId="77777777" w:rsidR="00943415" w:rsidRPr="00AE141E" w:rsidRDefault="00943415" w:rsidP="00943415">
            <w:pPr>
              <w:tabs>
                <w:tab w:val="left" w:pos="1802"/>
              </w:tabs>
              <w:spacing w:line="23" w:lineRule="atLeas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Устройство</w:t>
            </w:r>
            <w:proofErr w:type="spellEnd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 xml:space="preserve"> а/б </w:t>
            </w: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покрытия</w:t>
            </w:r>
            <w:proofErr w:type="spellEnd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62175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E39F4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2252D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8F986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98323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8C07C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Генеральный план Афанасовского сельского поселения</w:t>
            </w:r>
          </w:p>
        </w:tc>
      </w:tr>
      <w:tr w:rsidR="00943415" w:rsidRPr="00AE141E" w14:paraId="7C70C181" w14:textId="77777777" w:rsidTr="00871704">
        <w:trPr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09499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1B0F6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Афанасовсое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поселение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E9F1C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AFBE6" w14:textId="77777777" w:rsidR="00943415" w:rsidRPr="00AE141E" w:rsidRDefault="00943415" w:rsidP="0094341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Устройство</w:t>
            </w:r>
            <w:proofErr w:type="spellEnd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 xml:space="preserve"> а/б </w:t>
            </w: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E4A71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AD17B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31C0C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7D352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2DE43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57259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Генеральный план Афанасовского сельского поселения</w:t>
            </w:r>
          </w:p>
        </w:tc>
      </w:tr>
      <w:tr w:rsidR="00943415" w:rsidRPr="00AE141E" w14:paraId="1E666FC1" w14:textId="77777777" w:rsidTr="00871704">
        <w:trPr>
          <w:jc w:val="center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C77C3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B3E18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Афанасовсое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сельское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поселение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9F8C9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Запрудная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9F73D" w14:textId="77777777" w:rsidR="00943415" w:rsidRPr="00AE141E" w:rsidRDefault="00943415" w:rsidP="00943415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Устройство</w:t>
            </w:r>
            <w:proofErr w:type="spellEnd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 xml:space="preserve"> а/б </w:t>
            </w:r>
            <w:proofErr w:type="spellStart"/>
            <w:r w:rsidRPr="00AE141E">
              <w:rPr>
                <w:rFonts w:ascii="Times New Roman" w:eastAsia="Calibri" w:hAnsi="Times New Roman" w:cs="Times New Roman"/>
                <w:color w:val="323639"/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E85D3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0BF00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C4A8D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4DE1D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9BEAD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4B8E8" w14:textId="77777777" w:rsidR="00943415" w:rsidRPr="00AE141E" w:rsidRDefault="00943415" w:rsidP="0094341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Генеральный план Афанасовского сельского поселения</w:t>
            </w:r>
          </w:p>
        </w:tc>
      </w:tr>
    </w:tbl>
    <w:p w14:paraId="5AD9FFED" w14:textId="77777777" w:rsidR="002E1CCC" w:rsidRPr="00AE141E" w:rsidRDefault="002E1CCC" w:rsidP="006E5AB0">
      <w:pPr>
        <w:spacing w:after="0" w:line="23" w:lineRule="atLeast"/>
        <w:rPr>
          <w:rFonts w:ascii="Times New Roman" w:eastAsiaTheme="majorEastAsia" w:hAnsi="Times New Roman" w:cstheme="majorBidi"/>
          <w:b/>
          <w:sz w:val="28"/>
          <w:szCs w:val="24"/>
        </w:rPr>
      </w:pPr>
      <w:r w:rsidRPr="00AE141E">
        <w:br w:type="page"/>
      </w:r>
    </w:p>
    <w:p w14:paraId="783C0581" w14:textId="77777777" w:rsidR="00A06EB2" w:rsidRPr="00AE141E" w:rsidRDefault="00A06EB2" w:rsidP="00A06EB2">
      <w:pPr>
        <w:autoSpaceDE w:val="0"/>
        <w:autoSpaceDN w:val="0"/>
        <w:adjustRightInd w:val="0"/>
        <w:spacing w:after="0" w:line="23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Таблица 2.5</w:t>
      </w:r>
    </w:p>
    <w:p w14:paraId="31AC20F9" w14:textId="77777777" w:rsidR="00901453" w:rsidRPr="00AE141E" w:rsidRDefault="00901453" w:rsidP="006E5AB0">
      <w:pPr>
        <w:pStyle w:val="2"/>
        <w:spacing w:before="0" w:line="23" w:lineRule="atLeast"/>
        <w:rPr>
          <w:rFonts w:eastAsiaTheme="minorEastAsia"/>
          <w:lang w:eastAsia="ru-RU"/>
        </w:rPr>
      </w:pPr>
      <w:bookmarkStart w:id="11" w:name="_Toc532305118"/>
      <w:r w:rsidRPr="00AE141E">
        <w:rPr>
          <w:rFonts w:eastAsiaTheme="minorEastAsia"/>
          <w:lang w:eastAsia="ru-RU"/>
        </w:rPr>
        <w:t xml:space="preserve">Перечень </w:t>
      </w:r>
      <w:r w:rsidRPr="00AE141E">
        <w:rPr>
          <w:rFonts w:eastAsiaTheme="minorEastAsia"/>
          <w:spacing w:val="-2"/>
          <w:lang w:eastAsia="ru-RU"/>
        </w:rPr>
        <w:t>мероприятий</w:t>
      </w:r>
      <w:r w:rsidRPr="00AE141E">
        <w:rPr>
          <w:rFonts w:eastAsiaTheme="minorEastAsia"/>
          <w:spacing w:val="-3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по</w:t>
      </w:r>
      <w:r w:rsidRPr="00AE141E">
        <w:rPr>
          <w:rFonts w:eastAsiaTheme="minorEastAsia"/>
          <w:spacing w:val="-3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развитию</w:t>
      </w:r>
      <w:r w:rsidRPr="00AE141E">
        <w:rPr>
          <w:rFonts w:eastAsiaTheme="minorEastAsia"/>
          <w:spacing w:val="-4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агропромышленного</w:t>
      </w:r>
      <w:r w:rsidRPr="00AE141E">
        <w:rPr>
          <w:rFonts w:eastAsiaTheme="minorEastAsia"/>
          <w:spacing w:val="1"/>
          <w:lang w:eastAsia="ru-RU"/>
        </w:rPr>
        <w:t xml:space="preserve"> </w:t>
      </w:r>
      <w:r w:rsidRPr="00AE141E">
        <w:rPr>
          <w:rFonts w:eastAsiaTheme="minorEastAsia"/>
          <w:spacing w:val="-2"/>
          <w:lang w:eastAsia="ru-RU"/>
        </w:rPr>
        <w:t>комплекса</w:t>
      </w:r>
      <w:r w:rsidRPr="00AE141E">
        <w:rPr>
          <w:rFonts w:eastAsiaTheme="minorEastAsia"/>
          <w:spacing w:val="1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в</w:t>
      </w:r>
      <w:r w:rsidRPr="00AE141E">
        <w:rPr>
          <w:rFonts w:eastAsiaTheme="minorEastAsia"/>
          <w:spacing w:val="69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сельском</w:t>
      </w:r>
      <w:r w:rsidRPr="00AE141E">
        <w:rPr>
          <w:rFonts w:eastAsiaTheme="minorEastAsia"/>
          <w:spacing w:val="69"/>
          <w:lang w:eastAsia="ru-RU"/>
        </w:rPr>
        <w:t xml:space="preserve"> </w:t>
      </w:r>
      <w:r w:rsidRPr="00AE141E">
        <w:rPr>
          <w:rFonts w:eastAsiaTheme="minorEastAsia"/>
          <w:lang w:eastAsia="ru-RU"/>
        </w:rPr>
        <w:t>поселении</w:t>
      </w:r>
      <w:bookmarkEnd w:id="11"/>
    </w:p>
    <w:tbl>
      <w:tblPr>
        <w:tblStyle w:val="TableNormal5"/>
        <w:tblW w:w="16324" w:type="dxa"/>
        <w:jc w:val="center"/>
        <w:tblLayout w:type="fixed"/>
        <w:tblLook w:val="01E0" w:firstRow="1" w:lastRow="1" w:firstColumn="1" w:lastColumn="1" w:noHBand="0" w:noVBand="0"/>
      </w:tblPr>
      <w:tblGrid>
        <w:gridCol w:w="420"/>
        <w:gridCol w:w="1701"/>
        <w:gridCol w:w="2693"/>
        <w:gridCol w:w="4689"/>
        <w:gridCol w:w="992"/>
        <w:gridCol w:w="850"/>
        <w:gridCol w:w="852"/>
        <w:gridCol w:w="860"/>
        <w:gridCol w:w="855"/>
        <w:gridCol w:w="2412"/>
      </w:tblGrid>
      <w:tr w:rsidR="00AE141E" w:rsidRPr="00AE141E" w14:paraId="303C9873" w14:textId="77777777" w:rsidTr="00A809B4">
        <w:trPr>
          <w:trHeight w:hRule="exact" w:val="469"/>
          <w:jc w:val="center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379B4B8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16BC87" w14:textId="77777777" w:rsidR="00AE141E" w:rsidRPr="00AE141E" w:rsidRDefault="00AE141E" w:rsidP="00AE141E">
            <w:pPr>
              <w:tabs>
                <w:tab w:val="left" w:pos="612"/>
              </w:tabs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Населенный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4B5E0A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Наименование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объекта</w:t>
            </w:r>
            <w:proofErr w:type="spellEnd"/>
          </w:p>
        </w:tc>
        <w:tc>
          <w:tcPr>
            <w:tcW w:w="46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46354B1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Вид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1B4C079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Единица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8C84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Мощность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95D2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Сроки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8B8AFCA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Источник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мероприятию</w:t>
            </w:r>
            <w:proofErr w:type="spellEnd"/>
          </w:p>
        </w:tc>
      </w:tr>
      <w:tr w:rsidR="00AE141E" w:rsidRPr="00AE141E" w14:paraId="063DFB74" w14:textId="77777777" w:rsidTr="00A809B4">
        <w:trPr>
          <w:trHeight w:hRule="exact" w:val="1084"/>
          <w:jc w:val="center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132D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9463D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878F6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5574C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2E7F5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98AAE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Существующая</w:t>
            </w:r>
            <w:proofErr w:type="spellEnd"/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A0588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327D2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Первая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очередь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(2018-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гг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B6EF8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Расчет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-</w:t>
            </w:r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срок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(2028-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2038 </w:t>
            </w:r>
            <w:proofErr w:type="spellStart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гг</w:t>
            </w:r>
            <w:proofErr w:type="spellEnd"/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CE51B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41E" w:rsidRPr="00AE141E" w14:paraId="594EBCE6" w14:textId="77777777" w:rsidTr="00A809B4">
        <w:trPr>
          <w:trHeight w:hRule="exact" w:val="286"/>
          <w:jc w:val="center"/>
        </w:trPr>
        <w:tc>
          <w:tcPr>
            <w:tcW w:w="163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43EED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МЕРОПРИЯТИЯ</w:t>
            </w: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РЕГИОНАЛЬНОГО ЗНАЧЕНИЯ</w:t>
            </w:r>
          </w:p>
        </w:tc>
      </w:tr>
      <w:tr w:rsidR="00AE141E" w:rsidRPr="00AE141E" w14:paraId="7280D6BD" w14:textId="77777777" w:rsidTr="00A809B4">
        <w:trPr>
          <w:trHeight w:hRule="exact" w:val="106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A33D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3348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5A6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ООО «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Бахэтле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-Агро» (1900 голов КРС, 100 голов свиней, 2000 голов птиц)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A664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0FE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3A36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1900, 100,2000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328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1B1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FD2C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7412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Афанасовского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СП</w:t>
            </w:r>
          </w:p>
        </w:tc>
      </w:tr>
      <w:tr w:rsidR="00AE141E" w:rsidRPr="00AE141E" w14:paraId="5DC93C4B" w14:textId="77777777" w:rsidTr="00A809B4">
        <w:trPr>
          <w:trHeight w:hRule="exact" w:val="72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8C5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E00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713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Склады</w:t>
            </w:r>
            <w:proofErr w:type="spellEnd"/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BE8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727A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B13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00E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8EF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22C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B0A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Афанасовского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СП</w:t>
            </w:r>
          </w:p>
        </w:tc>
      </w:tr>
      <w:tr w:rsidR="00AE141E" w:rsidRPr="00AE141E" w14:paraId="352FDF50" w14:textId="77777777" w:rsidTr="00A809B4">
        <w:trPr>
          <w:trHeight w:hRule="exact" w:val="1006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509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14C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4E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арматуры</w:t>
            </w:r>
            <w:proofErr w:type="spellEnd"/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0061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4D1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8DD5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E9B0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F73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28CE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1B23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Афанасовского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СП</w:t>
            </w:r>
          </w:p>
        </w:tc>
      </w:tr>
      <w:tr w:rsidR="00AE141E" w:rsidRPr="00AE141E" w14:paraId="5F87CA41" w14:textId="77777777" w:rsidTr="00A809B4">
        <w:trPr>
          <w:trHeight w:hRule="exact" w:val="56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27D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165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B11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Свиноводческая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ферма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недействующая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10B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Рекультивация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BC2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420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C784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EF45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D527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DA7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Афанасовского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СП</w:t>
            </w:r>
          </w:p>
        </w:tc>
      </w:tr>
      <w:tr w:rsidR="00AE141E" w:rsidRPr="00AE141E" w14:paraId="0A2C5C51" w14:textId="77777777" w:rsidTr="00A809B4">
        <w:trPr>
          <w:trHeight w:hRule="exact" w:val="56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09A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0DA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DD3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Деревообрабатывающий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цех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недействующая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6965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Рекультивация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0150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27B0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6BAC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C25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85E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808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Афанасовского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СП</w:t>
            </w:r>
          </w:p>
        </w:tc>
      </w:tr>
      <w:tr w:rsidR="00AE141E" w:rsidRPr="00AE141E" w14:paraId="25F0EDB4" w14:textId="77777777" w:rsidTr="00A809B4">
        <w:trPr>
          <w:trHeight w:hRule="exact" w:val="100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7F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0CD" w14:textId="77777777" w:rsidR="00AE141E" w:rsidRPr="00AE141E" w:rsidRDefault="00AE141E" w:rsidP="00AE141E">
            <w:pPr>
              <w:tabs>
                <w:tab w:val="left" w:pos="1129"/>
              </w:tabs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Афанасово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BFCF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Зерноток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недействующий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4FE6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Перефункционирование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территории недействующего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зернотока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под резервную территорию сельскохозяйственного производства для размещения объектов </w:t>
            </w: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класса 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360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E7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B74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1F1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DAF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6209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Афанасовского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СП</w:t>
            </w:r>
          </w:p>
        </w:tc>
      </w:tr>
      <w:tr w:rsidR="00AE141E" w:rsidRPr="00AE141E" w14:paraId="5FA5B968" w14:textId="77777777" w:rsidTr="00A809B4">
        <w:trPr>
          <w:trHeight w:hRule="exact" w:val="512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497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24C" w14:textId="77777777" w:rsidR="00AE141E" w:rsidRPr="00AE141E" w:rsidRDefault="00AE141E" w:rsidP="00AE141E">
            <w:pPr>
              <w:tabs>
                <w:tab w:val="left" w:pos="1129"/>
              </w:tabs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Нижнее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Афанасово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55A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Летний лагерь для скота (недействующий)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C13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Рекультивация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83A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532C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7A40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D18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E26" w14:textId="77777777" w:rsidR="00AE141E" w:rsidRPr="00AE141E" w:rsidRDefault="00AE141E" w:rsidP="00AE141E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CFE" w14:textId="77777777" w:rsidR="00AE141E" w:rsidRPr="00AE141E" w:rsidRDefault="00AE141E" w:rsidP="00AE141E">
            <w:pPr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Генеральный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план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Афанасовского</w:t>
            </w:r>
            <w:proofErr w:type="spellEnd"/>
            <w:r w:rsidRPr="00AE141E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AE141E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СП</w:t>
            </w:r>
          </w:p>
        </w:tc>
      </w:tr>
    </w:tbl>
    <w:p w14:paraId="73C6C284" w14:textId="77777777" w:rsidR="000E28A6" w:rsidRPr="00AE141E" w:rsidRDefault="000E28A6" w:rsidP="000E28A6">
      <w:pPr>
        <w:tabs>
          <w:tab w:val="left" w:pos="4443"/>
        </w:tabs>
        <w:spacing w:after="0" w:line="23" w:lineRule="atLeast"/>
        <w:rPr>
          <w:highlight w:val="yellow"/>
        </w:rPr>
      </w:pPr>
    </w:p>
    <w:p w14:paraId="2B2125D6" w14:textId="77777777" w:rsidR="000E28A6" w:rsidRPr="00AE141E" w:rsidRDefault="000E28A6" w:rsidP="000E28A6">
      <w:pPr>
        <w:tabs>
          <w:tab w:val="left" w:pos="4443"/>
        </w:tabs>
        <w:spacing w:after="0" w:line="23" w:lineRule="atLeast"/>
        <w:rPr>
          <w:highlight w:val="yellow"/>
        </w:rPr>
        <w:sectPr w:rsidR="000E28A6" w:rsidRPr="00AE141E" w:rsidSect="0042061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31B53B2A" w14:textId="77777777" w:rsidR="000E28A6" w:rsidRPr="00AE141E" w:rsidRDefault="000E28A6" w:rsidP="000E28A6">
      <w:pPr>
        <w:spacing w:after="0" w:line="23" w:lineRule="atLeast"/>
        <w:jc w:val="right"/>
        <w:rPr>
          <w:rFonts w:ascii="Times New Roman" w:hAnsi="Times New Roman"/>
          <w:sz w:val="28"/>
          <w:szCs w:val="28"/>
        </w:rPr>
      </w:pPr>
      <w:r w:rsidRPr="00AE141E">
        <w:rPr>
          <w:rFonts w:ascii="Times New Roman" w:hAnsi="Times New Roman"/>
          <w:sz w:val="28"/>
          <w:szCs w:val="28"/>
        </w:rPr>
        <w:lastRenderedPageBreak/>
        <w:t>Таблица</w:t>
      </w:r>
      <w:r w:rsidRPr="00AE141E">
        <w:rPr>
          <w:rFonts w:ascii="Times New Roman" w:hAnsi="Times New Roman"/>
          <w:sz w:val="24"/>
          <w:szCs w:val="24"/>
        </w:rPr>
        <w:t xml:space="preserve"> </w:t>
      </w:r>
      <w:r w:rsidR="007C75E8" w:rsidRPr="00AE141E">
        <w:rPr>
          <w:rFonts w:ascii="Times New Roman" w:hAnsi="Times New Roman"/>
          <w:sz w:val="28"/>
          <w:szCs w:val="28"/>
        </w:rPr>
        <w:t>2.</w:t>
      </w:r>
      <w:r w:rsidR="006F30EF" w:rsidRPr="00AE141E">
        <w:rPr>
          <w:rFonts w:ascii="Times New Roman" w:hAnsi="Times New Roman"/>
          <w:sz w:val="28"/>
          <w:szCs w:val="28"/>
        </w:rPr>
        <w:t>6</w:t>
      </w:r>
    </w:p>
    <w:p w14:paraId="10AB8B7C" w14:textId="77777777" w:rsidR="000E28A6" w:rsidRPr="00AE141E" w:rsidRDefault="000E28A6" w:rsidP="000E28A6">
      <w:pPr>
        <w:pStyle w:val="2"/>
        <w:spacing w:before="0" w:line="23" w:lineRule="atLeast"/>
        <w:rPr>
          <w:szCs w:val="28"/>
        </w:rPr>
      </w:pPr>
      <w:bookmarkStart w:id="12" w:name="_Toc532305119"/>
      <w:r w:rsidRPr="00AE141E">
        <w:rPr>
          <w:szCs w:val="28"/>
        </w:rPr>
        <w:t>Перечень мероприятий по оптимизации размещения объектов и организации зон с особыми условиями использования территорий</w:t>
      </w:r>
      <w:bookmarkEnd w:id="12"/>
    </w:p>
    <w:tbl>
      <w:tblPr>
        <w:tblW w:w="5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1069"/>
        <w:gridCol w:w="3626"/>
        <w:gridCol w:w="1213"/>
        <w:gridCol w:w="1370"/>
        <w:gridCol w:w="1605"/>
      </w:tblGrid>
      <w:tr w:rsidR="00AE141E" w:rsidRPr="00AE141E" w14:paraId="47937CED" w14:textId="77777777" w:rsidTr="00413BA6">
        <w:trPr>
          <w:jc w:val="center"/>
        </w:trPr>
        <w:tc>
          <w:tcPr>
            <w:tcW w:w="2511" w:type="dxa"/>
            <w:vMerge w:val="restart"/>
            <w:vAlign w:val="center"/>
          </w:tcPr>
          <w:p w14:paraId="2012C3A1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045" w:type="dxa"/>
            <w:vMerge w:val="restart"/>
            <w:vAlign w:val="center"/>
          </w:tcPr>
          <w:p w14:paraId="0AE7B814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СЗЗ (м)</w:t>
            </w:r>
          </w:p>
        </w:tc>
        <w:tc>
          <w:tcPr>
            <w:tcW w:w="3544" w:type="dxa"/>
            <w:vMerge w:val="restart"/>
            <w:vAlign w:val="center"/>
          </w:tcPr>
          <w:p w14:paraId="768DA0C4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Предлагаемые варианты мероприятий</w:t>
            </w:r>
          </w:p>
        </w:tc>
        <w:tc>
          <w:tcPr>
            <w:tcW w:w="2525" w:type="dxa"/>
            <w:gridSpan w:val="2"/>
            <w:vAlign w:val="center"/>
          </w:tcPr>
          <w:p w14:paraId="325D86AD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1569" w:type="dxa"/>
            <w:vMerge w:val="restart"/>
            <w:vAlign w:val="center"/>
          </w:tcPr>
          <w:p w14:paraId="49045DE9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E141E" w:rsidRPr="00AE141E" w14:paraId="0867EB82" w14:textId="77777777" w:rsidTr="00413BA6">
        <w:trPr>
          <w:jc w:val="center"/>
        </w:trPr>
        <w:tc>
          <w:tcPr>
            <w:tcW w:w="2511" w:type="dxa"/>
            <w:vMerge/>
            <w:vAlign w:val="center"/>
          </w:tcPr>
          <w:p w14:paraId="002C5C4E" w14:textId="77777777" w:rsidR="00AE141E" w:rsidRPr="00AE141E" w:rsidRDefault="00AE141E" w:rsidP="00AE141E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vMerge/>
            <w:vAlign w:val="center"/>
          </w:tcPr>
          <w:p w14:paraId="40DDC566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14:paraId="16EAA237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14:paraId="425DD6C5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очередь (2028г.)</w:t>
            </w:r>
          </w:p>
        </w:tc>
        <w:tc>
          <w:tcPr>
            <w:tcW w:w="1339" w:type="dxa"/>
            <w:vAlign w:val="center"/>
          </w:tcPr>
          <w:p w14:paraId="250525A6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расчетный срок (2038г.)</w:t>
            </w:r>
          </w:p>
        </w:tc>
        <w:tc>
          <w:tcPr>
            <w:tcW w:w="1569" w:type="dxa"/>
            <w:vMerge/>
          </w:tcPr>
          <w:p w14:paraId="5182223A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141E" w:rsidRPr="00AE141E" w14:paraId="6272B331" w14:textId="77777777" w:rsidTr="00413BA6">
        <w:trPr>
          <w:jc w:val="center"/>
        </w:trPr>
        <w:tc>
          <w:tcPr>
            <w:tcW w:w="11194" w:type="dxa"/>
            <w:gridSpan w:val="6"/>
            <w:vAlign w:val="center"/>
          </w:tcPr>
          <w:p w14:paraId="15C284F0" w14:textId="77777777" w:rsidR="00AE141E" w:rsidRPr="00AE141E" w:rsidRDefault="00AE141E" w:rsidP="00AE141E">
            <w:pPr>
              <w:spacing w:after="0" w:line="23" w:lineRule="atLeast"/>
              <w:ind w:hang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с. Большое Афанасово</w:t>
            </w:r>
          </w:p>
        </w:tc>
      </w:tr>
      <w:tr w:rsidR="00AE141E" w:rsidRPr="00AE141E" w14:paraId="38AD5CB0" w14:textId="77777777" w:rsidTr="00413BA6">
        <w:trPr>
          <w:jc w:val="center"/>
        </w:trPr>
        <w:tc>
          <w:tcPr>
            <w:tcW w:w="2511" w:type="dxa"/>
            <w:vAlign w:val="center"/>
          </w:tcPr>
          <w:p w14:paraId="65514DFE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Склады</w:t>
            </w:r>
          </w:p>
        </w:tc>
        <w:tc>
          <w:tcPr>
            <w:tcW w:w="1045" w:type="dxa"/>
            <w:vAlign w:val="center"/>
          </w:tcPr>
          <w:p w14:paraId="7B29F864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44" w:type="dxa"/>
            <w:vAlign w:val="center"/>
          </w:tcPr>
          <w:p w14:paraId="142AFC7B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24C0BE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D030C7F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690324F3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4EA3DD1E" w14:textId="77777777" w:rsidTr="00413BA6">
        <w:trPr>
          <w:jc w:val="center"/>
        </w:trPr>
        <w:tc>
          <w:tcPr>
            <w:tcW w:w="2511" w:type="dxa"/>
            <w:vAlign w:val="center"/>
          </w:tcPr>
          <w:p w14:paraId="6DC9A0AE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Арматуры</w:t>
            </w:r>
          </w:p>
        </w:tc>
        <w:tc>
          <w:tcPr>
            <w:tcW w:w="1045" w:type="dxa"/>
            <w:vAlign w:val="center"/>
          </w:tcPr>
          <w:p w14:paraId="6B261DC2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44" w:type="dxa"/>
            <w:vAlign w:val="center"/>
          </w:tcPr>
          <w:p w14:paraId="305080B5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B666284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1DE35B9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04BFD6E6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1CD10B07" w14:textId="77777777" w:rsidTr="00413BA6">
        <w:trPr>
          <w:jc w:val="center"/>
        </w:trPr>
        <w:tc>
          <w:tcPr>
            <w:tcW w:w="2511" w:type="dxa"/>
            <w:vAlign w:val="center"/>
          </w:tcPr>
          <w:p w14:paraId="7F669E23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Деревообрабатывающий цех (недействующий</w:t>
            </w:r>
            <w:proofErr w:type="gramEnd"/>
          </w:p>
        </w:tc>
        <w:tc>
          <w:tcPr>
            <w:tcW w:w="1045" w:type="dxa"/>
            <w:vAlign w:val="center"/>
          </w:tcPr>
          <w:p w14:paraId="1ECDA78B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vAlign w:val="center"/>
          </w:tcPr>
          <w:p w14:paraId="52A138AA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Рекультивация территории недействующего деревообрабатывающего цеха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07C24E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AB5D711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0D0891E1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0D494074" w14:textId="77777777" w:rsidTr="00413BA6">
        <w:trPr>
          <w:jc w:val="center"/>
        </w:trPr>
        <w:tc>
          <w:tcPr>
            <w:tcW w:w="2511" w:type="dxa"/>
            <w:vAlign w:val="center"/>
          </w:tcPr>
          <w:p w14:paraId="1AA0DE6B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Цех по производству блоков</w:t>
            </w:r>
          </w:p>
        </w:tc>
        <w:tc>
          <w:tcPr>
            <w:tcW w:w="1045" w:type="dxa"/>
            <w:vAlign w:val="center"/>
          </w:tcPr>
          <w:p w14:paraId="28815E4D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44" w:type="dxa"/>
            <w:vAlign w:val="center"/>
          </w:tcPr>
          <w:p w14:paraId="060B88FE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39323A9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ECBC464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2A39FA6F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36DDEFED" w14:textId="77777777" w:rsidTr="00413BA6">
        <w:trPr>
          <w:jc w:val="center"/>
        </w:trPr>
        <w:tc>
          <w:tcPr>
            <w:tcW w:w="2511" w:type="dxa"/>
            <w:vAlign w:val="center"/>
          </w:tcPr>
          <w:p w14:paraId="4E3A6A99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АГЗС</w:t>
            </w:r>
          </w:p>
        </w:tc>
        <w:tc>
          <w:tcPr>
            <w:tcW w:w="1045" w:type="dxa"/>
            <w:vAlign w:val="center"/>
          </w:tcPr>
          <w:p w14:paraId="32183BDC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44" w:type="dxa"/>
            <w:vAlign w:val="center"/>
          </w:tcPr>
          <w:p w14:paraId="66BD3D50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E61077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9125603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1F7A6E15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21011342" w14:textId="77777777" w:rsidTr="00413BA6">
        <w:trPr>
          <w:jc w:val="center"/>
        </w:trPr>
        <w:tc>
          <w:tcPr>
            <w:tcW w:w="2511" w:type="dxa"/>
            <w:vAlign w:val="center"/>
          </w:tcPr>
          <w:p w14:paraId="7B4A17D5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Автозаправочная станция</w:t>
            </w:r>
          </w:p>
        </w:tc>
        <w:tc>
          <w:tcPr>
            <w:tcW w:w="1045" w:type="dxa"/>
            <w:vAlign w:val="center"/>
          </w:tcPr>
          <w:p w14:paraId="6481442E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44" w:type="dxa"/>
            <w:vAlign w:val="center"/>
          </w:tcPr>
          <w:p w14:paraId="4E219803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Оптимизация с целью сокращения санитарно-защитной зоны до границы жилой застройки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D19C3A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96367E9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759645CF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41F32E3D" w14:textId="77777777" w:rsidTr="00413BA6">
        <w:trPr>
          <w:jc w:val="center"/>
        </w:trPr>
        <w:tc>
          <w:tcPr>
            <w:tcW w:w="2511" w:type="dxa"/>
            <w:vAlign w:val="center"/>
          </w:tcPr>
          <w:p w14:paraId="414C8499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Свиноводческая ферма (недействующая)</w:t>
            </w:r>
          </w:p>
        </w:tc>
        <w:tc>
          <w:tcPr>
            <w:tcW w:w="1045" w:type="dxa"/>
            <w:vAlign w:val="center"/>
          </w:tcPr>
          <w:p w14:paraId="2F87AF36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vAlign w:val="center"/>
          </w:tcPr>
          <w:p w14:paraId="035964FE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Рекультивация территории недействующей свиноводческой фермы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784047F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EAD33A9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15A3A4BA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3AEA9F90" w14:textId="77777777" w:rsidTr="00413BA6">
        <w:trPr>
          <w:jc w:val="center"/>
        </w:trPr>
        <w:tc>
          <w:tcPr>
            <w:tcW w:w="2511" w:type="dxa"/>
            <w:vAlign w:val="center"/>
          </w:tcPr>
          <w:p w14:paraId="2941BC9E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Зерноток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(недействующий)</w:t>
            </w:r>
          </w:p>
        </w:tc>
        <w:tc>
          <w:tcPr>
            <w:tcW w:w="1045" w:type="dxa"/>
            <w:vAlign w:val="center"/>
          </w:tcPr>
          <w:p w14:paraId="59EDC6CC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44" w:type="dxa"/>
            <w:vAlign w:val="center"/>
          </w:tcPr>
          <w:p w14:paraId="11F0724E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1.Рекультивация части территории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недействующего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зернотока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505DC6EB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2.Перефункционирование территории недействующего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зернотока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 резервную территорию сельскохозяйственного производства для размещения объектов </w:t>
            </w: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</w:t>
            </w: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класса опасности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8A50222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D4FA73F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63CFEE02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Новое строительство</w:t>
            </w:r>
          </w:p>
        </w:tc>
      </w:tr>
      <w:tr w:rsidR="00AE141E" w:rsidRPr="00AE141E" w14:paraId="2DD01359" w14:textId="77777777" w:rsidTr="00413BA6">
        <w:trPr>
          <w:jc w:val="center"/>
        </w:trPr>
        <w:tc>
          <w:tcPr>
            <w:tcW w:w="11194" w:type="dxa"/>
            <w:gridSpan w:val="6"/>
            <w:vAlign w:val="center"/>
          </w:tcPr>
          <w:p w14:paraId="55F8332C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с. Нижнее Афанасово</w:t>
            </w:r>
          </w:p>
        </w:tc>
      </w:tr>
      <w:tr w:rsidR="00AE141E" w:rsidRPr="00AE141E" w14:paraId="49F5D27E" w14:textId="77777777" w:rsidTr="00413BA6">
        <w:trPr>
          <w:jc w:val="center"/>
        </w:trPr>
        <w:tc>
          <w:tcPr>
            <w:tcW w:w="2511" w:type="dxa"/>
            <w:vAlign w:val="center"/>
          </w:tcPr>
          <w:p w14:paraId="22831A8C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Летний лагерь для скота (недействующий)</w:t>
            </w:r>
          </w:p>
        </w:tc>
        <w:tc>
          <w:tcPr>
            <w:tcW w:w="1045" w:type="dxa"/>
            <w:vAlign w:val="center"/>
          </w:tcPr>
          <w:p w14:paraId="1A9E1ED7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  <w:vAlign w:val="center"/>
          </w:tcPr>
          <w:p w14:paraId="3F11D780" w14:textId="77777777" w:rsidR="00AE141E" w:rsidRPr="00AE141E" w:rsidRDefault="00AE141E" w:rsidP="00AE141E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Закрытие территории летнего лагеря для скота, в связи с попаданием в прибрежную защитную полосу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A852896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172C939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3B9E7B88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141E" w:rsidRPr="00AE141E" w14:paraId="68A9DBFF" w14:textId="77777777" w:rsidTr="00413BA6">
        <w:trPr>
          <w:jc w:val="center"/>
        </w:trPr>
        <w:tc>
          <w:tcPr>
            <w:tcW w:w="11194" w:type="dxa"/>
            <w:gridSpan w:val="6"/>
            <w:vAlign w:val="center"/>
          </w:tcPr>
          <w:p w14:paraId="76990D8D" w14:textId="77777777" w:rsidR="00AE141E" w:rsidRPr="00AE141E" w:rsidRDefault="00AE141E" w:rsidP="00AE141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3BA6" w:rsidRPr="00AE141E" w14:paraId="2E0FEABC" w14:textId="77777777" w:rsidTr="00413BA6">
        <w:trPr>
          <w:trHeight w:val="669"/>
          <w:jc w:val="center"/>
        </w:trPr>
        <w:tc>
          <w:tcPr>
            <w:tcW w:w="2511" w:type="dxa"/>
            <w:vAlign w:val="center"/>
          </w:tcPr>
          <w:p w14:paraId="5769B68D" w14:textId="77777777" w:rsidR="00413BA6" w:rsidRPr="00413BA6" w:rsidRDefault="00413BA6" w:rsidP="00413BA6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с АЗС</w:t>
            </w:r>
          </w:p>
        </w:tc>
        <w:tc>
          <w:tcPr>
            <w:tcW w:w="1045" w:type="dxa"/>
            <w:vAlign w:val="center"/>
          </w:tcPr>
          <w:p w14:paraId="0D8D352A" w14:textId="77777777" w:rsidR="00413BA6" w:rsidRPr="00413BA6" w:rsidRDefault="00413BA6" w:rsidP="00413BA6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544" w:type="dxa"/>
            <w:vAlign w:val="center"/>
          </w:tcPr>
          <w:p w14:paraId="7D3D3BFC" w14:textId="77777777" w:rsidR="00413BA6" w:rsidRPr="00413BA6" w:rsidRDefault="00413BA6" w:rsidP="00413BA6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Комплекса с АЗС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1332770" w14:textId="77777777" w:rsidR="00413BA6" w:rsidRPr="00413BA6" w:rsidRDefault="00413BA6" w:rsidP="00413BA6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27CB4F4" w14:textId="77777777" w:rsidR="00413BA6" w:rsidRPr="00413BA6" w:rsidRDefault="00413BA6" w:rsidP="00413BA6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9" w:type="dxa"/>
            <w:vAlign w:val="center"/>
          </w:tcPr>
          <w:p w14:paraId="5536B022" w14:textId="77777777" w:rsidR="00413BA6" w:rsidRPr="00413BA6" w:rsidRDefault="00413BA6" w:rsidP="00413BA6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B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Новое строительство</w:t>
            </w:r>
          </w:p>
        </w:tc>
      </w:tr>
      <w:tr w:rsidR="00413BA6" w:rsidRPr="00AE141E" w14:paraId="6685DBA8" w14:textId="77777777" w:rsidTr="00413BA6">
        <w:trPr>
          <w:jc w:val="center"/>
        </w:trPr>
        <w:tc>
          <w:tcPr>
            <w:tcW w:w="2511" w:type="dxa"/>
            <w:vAlign w:val="center"/>
          </w:tcPr>
          <w:p w14:paraId="33ACF4BB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Сибиреязвенный скотомогильник (г. Нижнекамск, 36 микрорайон)</w:t>
            </w:r>
          </w:p>
        </w:tc>
        <w:tc>
          <w:tcPr>
            <w:tcW w:w="1045" w:type="dxa"/>
            <w:vAlign w:val="center"/>
          </w:tcPr>
          <w:p w14:paraId="0D3579E3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544" w:type="dxa"/>
            <w:vAlign w:val="center"/>
          </w:tcPr>
          <w:p w14:paraId="5791A5AC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саркофага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98D97C5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80423B4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71DA80A3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3BA6" w:rsidRPr="00AE141E" w14:paraId="685715B7" w14:textId="77777777" w:rsidTr="00413BA6">
        <w:trPr>
          <w:jc w:val="center"/>
        </w:trPr>
        <w:tc>
          <w:tcPr>
            <w:tcW w:w="2511" w:type="dxa"/>
            <w:vAlign w:val="center"/>
          </w:tcPr>
          <w:p w14:paraId="3848B258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автодороги регионального значения </w:t>
            </w:r>
            <w:r w:rsidRPr="00413B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III</w:t>
            </w:r>
            <w:r w:rsidRPr="00413B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категории </w:t>
            </w: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«Чистополь - Нижнекамск»</w:t>
            </w:r>
          </w:p>
        </w:tc>
        <w:tc>
          <w:tcPr>
            <w:tcW w:w="1045" w:type="dxa"/>
            <w:vAlign w:val="center"/>
          </w:tcPr>
          <w:p w14:paraId="57EEAC8A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44" w:type="dxa"/>
            <w:vAlign w:val="center"/>
          </w:tcPr>
          <w:p w14:paraId="7A5E0A6A" w14:textId="77777777" w:rsidR="00413BA6" w:rsidRPr="00413BA6" w:rsidRDefault="00413BA6" w:rsidP="00413BA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шумозащитных мероприятий на участках автодороги, проходящих через жилые территории Афанасовского сельского поселения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C26E03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20312FA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3AFBC8E7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3BA6" w:rsidRPr="00AE141E" w14:paraId="57DEADA5" w14:textId="77777777" w:rsidTr="00413BA6">
        <w:trPr>
          <w:jc w:val="center"/>
        </w:trPr>
        <w:tc>
          <w:tcPr>
            <w:tcW w:w="2511" w:type="dxa"/>
            <w:vAlign w:val="center"/>
          </w:tcPr>
          <w:p w14:paraId="6FE8F87A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автодороги регионального значения </w:t>
            </w:r>
            <w:r w:rsidRPr="00413B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IV</w:t>
            </w:r>
            <w:r w:rsidRPr="00413B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категории Нижнекамск-Причал; </w:t>
            </w: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Нижнекамск-детский оздоровительный лагерь труда и отдыха; </w:t>
            </w:r>
            <w:r w:rsidRPr="00413B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"Чистополь-Нижнекамск</w:t>
            </w:r>
            <w:proofErr w:type="gramStart"/>
            <w:r w:rsidRPr="00413B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"-</w:t>
            </w:r>
            <w:proofErr w:type="gramEnd"/>
            <w:r w:rsidRPr="00413BA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lastRenderedPageBreak/>
              <w:t>Нижнекамск</w:t>
            </w:r>
          </w:p>
        </w:tc>
        <w:tc>
          <w:tcPr>
            <w:tcW w:w="1045" w:type="dxa"/>
            <w:vAlign w:val="center"/>
          </w:tcPr>
          <w:p w14:paraId="579148D8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544" w:type="dxa"/>
            <w:vAlign w:val="center"/>
          </w:tcPr>
          <w:p w14:paraId="7BA46F4A" w14:textId="77777777" w:rsidR="00413BA6" w:rsidRPr="00413BA6" w:rsidRDefault="00413BA6" w:rsidP="00413BA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шумозащитных мероприятий на участках автодороги, проходящих через жилые территории Афанасовского сельского поселения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E4E6E81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1F2382F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54623D83" w14:textId="77777777" w:rsidR="00413BA6" w:rsidRPr="00413BA6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3B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3BA6" w:rsidRPr="00AE141E" w14:paraId="67EAAE67" w14:textId="77777777" w:rsidTr="00413BA6">
        <w:trPr>
          <w:jc w:val="center"/>
        </w:trPr>
        <w:tc>
          <w:tcPr>
            <w:tcW w:w="2511" w:type="dxa"/>
            <w:vAlign w:val="center"/>
          </w:tcPr>
          <w:p w14:paraId="14B871BB" w14:textId="77777777" w:rsidR="00413BA6" w:rsidRPr="00AE141E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автодороги регионального 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14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категории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Нижнекамск-Большое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Афанасово</w:t>
            </w:r>
          </w:p>
        </w:tc>
        <w:tc>
          <w:tcPr>
            <w:tcW w:w="1045" w:type="dxa"/>
            <w:vAlign w:val="center"/>
          </w:tcPr>
          <w:p w14:paraId="02EFBDCC" w14:textId="77777777" w:rsidR="00413BA6" w:rsidRPr="00AE141E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vAlign w:val="center"/>
          </w:tcPr>
          <w:p w14:paraId="4250EAB0" w14:textId="77777777" w:rsidR="00413BA6" w:rsidRPr="00AE141E" w:rsidRDefault="00413BA6" w:rsidP="00413BA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шумозащитных мероприятий на участках автодороги, проходящих через жилые территории Афанасовского сельского поселения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54848E4" w14:textId="77777777" w:rsidR="00413BA6" w:rsidRPr="00AE141E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1213356" w14:textId="77777777" w:rsidR="00413BA6" w:rsidRPr="00AE141E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Align w:val="center"/>
          </w:tcPr>
          <w:p w14:paraId="61BB4248" w14:textId="77777777" w:rsidR="00413BA6" w:rsidRPr="00AE141E" w:rsidRDefault="00413BA6" w:rsidP="00413BA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313194FD" w14:textId="77777777" w:rsidR="006F30EF" w:rsidRPr="00AE141E" w:rsidRDefault="006F30EF" w:rsidP="000E28A6">
      <w:pPr>
        <w:rPr>
          <w:rFonts w:cs="Times New Roman"/>
          <w:szCs w:val="28"/>
          <w:highlight w:val="yellow"/>
        </w:rPr>
      </w:pPr>
    </w:p>
    <w:p w14:paraId="562D7325" w14:textId="77777777" w:rsidR="006F30EF" w:rsidRPr="00AE141E" w:rsidRDefault="006F30EF" w:rsidP="000E28A6">
      <w:pPr>
        <w:rPr>
          <w:rFonts w:cs="Times New Roman"/>
          <w:szCs w:val="28"/>
          <w:highlight w:val="yellow"/>
        </w:rPr>
        <w:sectPr w:rsidR="006F30EF" w:rsidRPr="00AE141E" w:rsidSect="000E28A6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28A725FD" w14:textId="77777777" w:rsidR="000E28A6" w:rsidRPr="00AE141E" w:rsidRDefault="000E28A6" w:rsidP="0056391B">
      <w:pPr>
        <w:pStyle w:val="af0"/>
        <w:spacing w:line="23" w:lineRule="atLeast"/>
        <w:jc w:val="right"/>
        <w:rPr>
          <w:snapToGrid w:val="0"/>
          <w:sz w:val="28"/>
          <w:szCs w:val="28"/>
        </w:rPr>
      </w:pPr>
      <w:bookmarkStart w:id="13" w:name="_Toc383615872"/>
      <w:r w:rsidRPr="00AE141E">
        <w:rPr>
          <w:snapToGrid w:val="0"/>
          <w:sz w:val="28"/>
          <w:szCs w:val="28"/>
        </w:rPr>
        <w:lastRenderedPageBreak/>
        <w:t xml:space="preserve">Таблица </w:t>
      </w:r>
      <w:r w:rsidR="007C75E8" w:rsidRPr="00AE141E">
        <w:rPr>
          <w:snapToGrid w:val="0"/>
          <w:sz w:val="28"/>
          <w:szCs w:val="28"/>
        </w:rPr>
        <w:t>2.</w:t>
      </w:r>
      <w:r w:rsidR="006F30EF" w:rsidRPr="00AE141E">
        <w:rPr>
          <w:snapToGrid w:val="0"/>
          <w:sz w:val="28"/>
          <w:szCs w:val="28"/>
        </w:rPr>
        <w:t>7</w:t>
      </w:r>
    </w:p>
    <w:p w14:paraId="2F6922B1" w14:textId="77777777" w:rsidR="000E28A6" w:rsidRPr="00AE141E" w:rsidRDefault="000E28A6" w:rsidP="001A404C">
      <w:pPr>
        <w:pStyle w:val="2"/>
        <w:spacing w:before="0" w:line="23" w:lineRule="atLeast"/>
        <w:rPr>
          <w:snapToGrid w:val="0"/>
        </w:rPr>
      </w:pPr>
      <w:bookmarkStart w:id="14" w:name="_Toc532305120"/>
      <w:r w:rsidRPr="00AE141E">
        <w:rPr>
          <w:snapToGrid w:val="0"/>
        </w:rPr>
        <w:t>Мероприятия по развитию инженерной инфраструктуры</w:t>
      </w:r>
      <w:bookmarkEnd w:id="14"/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0"/>
        <w:gridCol w:w="1911"/>
        <w:gridCol w:w="18"/>
        <w:gridCol w:w="56"/>
        <w:gridCol w:w="2220"/>
        <w:gridCol w:w="46"/>
        <w:gridCol w:w="1842"/>
        <w:gridCol w:w="1291"/>
        <w:gridCol w:w="25"/>
        <w:gridCol w:w="18"/>
        <w:gridCol w:w="1110"/>
        <w:gridCol w:w="106"/>
        <w:gridCol w:w="1137"/>
        <w:gridCol w:w="1190"/>
        <w:gridCol w:w="2205"/>
      </w:tblGrid>
      <w:tr w:rsidR="00136246" w:rsidRPr="00AE141E" w14:paraId="5685631B" w14:textId="77777777" w:rsidTr="00136246">
        <w:trPr>
          <w:tblHeader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3"/>
          <w:p w14:paraId="6F64BA96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07FA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1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C27C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F85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CE4D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49C5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F6B1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9BE6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97DB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мероприятия</w:t>
            </w:r>
          </w:p>
        </w:tc>
      </w:tr>
      <w:tr w:rsidR="00136246" w:rsidRPr="00AE141E" w14:paraId="4CA015A9" w14:textId="77777777" w:rsidTr="00136246">
        <w:trPr>
          <w:tblHeader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E5A3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8E75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FC17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D32C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3081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7F75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86FF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FCC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очередь (201</w:t>
            </w:r>
            <w:r w:rsidR="000112B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0112B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5091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срок (203</w:t>
            </w:r>
            <w:r w:rsidR="000112B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7AC8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36246" w:rsidRPr="00AE141E" w14:paraId="25CE113D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76B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(РАЙОННОГО) значения</w:t>
            </w:r>
          </w:p>
        </w:tc>
      </w:tr>
      <w:tr w:rsidR="00136246" w:rsidRPr="00AE141E" w14:paraId="34BAA052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21EE" w14:textId="77777777" w:rsidR="00136246" w:rsidRPr="00AE141E" w:rsidRDefault="00136246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Перечень мероприятий по водоснабжению</w:t>
            </w:r>
          </w:p>
        </w:tc>
      </w:tr>
      <w:tr w:rsidR="00576B6A" w:rsidRPr="00AE141E" w14:paraId="0F00B4BF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32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9F0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7F2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Сети водоснабжения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486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сетей водоснабжения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3FE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BB1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D1EA" w14:textId="77777777" w:rsidR="00576B6A" w:rsidRPr="00AE141E" w:rsidRDefault="00576B6A" w:rsidP="001A404C">
            <w:p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4F7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217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ECE" w14:textId="77777777" w:rsidR="00871704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СТП Нижнекамского муниципального района;</w:t>
            </w:r>
          </w:p>
          <w:p w14:paraId="016807D2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план Афанасовского сельского поселения</w:t>
            </w:r>
          </w:p>
        </w:tc>
      </w:tr>
      <w:tr w:rsidR="00576B6A" w:rsidRPr="00AE141E" w14:paraId="3321A138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25F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576B6A" w:rsidRPr="00AE141E" w14:paraId="303427F8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B41B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Перечень мероприятий по водоснабжению</w:t>
            </w:r>
          </w:p>
        </w:tc>
      </w:tr>
      <w:tr w:rsidR="00576B6A" w:rsidRPr="00AE141E" w14:paraId="22E5EC26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11B" w14:textId="77777777" w:rsidR="00576B6A" w:rsidRPr="00AE141E" w:rsidRDefault="001A404C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05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8AA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водоснабжения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0E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из современных материалов до земельных участков перспективной жилой застройки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5C4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8C1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52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A08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35D" w14:textId="77777777" w:rsidR="00576B6A" w:rsidRPr="00AE141E" w:rsidRDefault="00576B6A" w:rsidP="001A404C">
            <w:p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1F0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146EA477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404C" w14:textId="77777777" w:rsidR="00576B6A" w:rsidRPr="00AE141E" w:rsidRDefault="001A404C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A349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524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Узлы учета водопотребления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D5F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Установка приборов учета расхода воды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D3E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800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82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1050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CF8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31D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34DE49E3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3667" w14:textId="77777777" w:rsidR="00576B6A" w:rsidRPr="00AE141E" w:rsidRDefault="001A404C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112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988E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Сети водоснабжения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888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hAnsi="Times New Roman" w:cs="Times New Roman"/>
                <w:sz w:val="20"/>
                <w:szCs w:val="20"/>
              </w:rPr>
              <w:t>Контроль по рациональному расходованию воды потребителями и совершенствованию системы мониторинга качества воды в системе водоснабжения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AE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9C2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1224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0A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F46" w14:textId="77777777" w:rsidR="00576B6A" w:rsidRPr="00AE141E" w:rsidRDefault="00576B6A" w:rsidP="001A404C">
            <w:p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C69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03F2CADC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58F7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 по канализации</w:t>
            </w:r>
          </w:p>
        </w:tc>
      </w:tr>
      <w:tr w:rsidR="00576B6A" w:rsidRPr="00AE141E" w14:paraId="35D43B15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063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024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AA7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система канализации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1B21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автономных систем канализации для населения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858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D6A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861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828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4F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1D7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0D0B7206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76A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152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F72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A0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септиков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9E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D6E6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22C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E604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5AC" w14:textId="77777777" w:rsidR="00576B6A" w:rsidRPr="00AE141E" w:rsidRDefault="00576B6A" w:rsidP="001A404C">
            <w:p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48BD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38B5D156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1139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5E4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 (предприятия АПК - фермы)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51FE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Очистные сооружения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29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современных очистных сооружений канализации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28A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599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м3/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BF9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956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A3A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4389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07805FAB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FA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B46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 (предприятия АПК)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1990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Утилизация и переработка животноводческих стоков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69FA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наилучших доступных технологий и технических средств по комплексной утилизации и переработке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животноводчес</w:t>
            </w:r>
            <w:proofErr w:type="spellEnd"/>
          </w:p>
          <w:p w14:paraId="3B0A6C4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ких стоков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63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FF3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68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38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534F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230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5FC7603C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C762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782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83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Инженерное благоустройство территории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5B6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поверхностного стока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48B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EEA4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DD4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DF91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99C3" w14:textId="77777777" w:rsidR="00576B6A" w:rsidRPr="00AE141E" w:rsidRDefault="00576B6A" w:rsidP="001A404C">
            <w:p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0BE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355D3A68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B75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(РАЙОННОГО) значения</w:t>
            </w:r>
          </w:p>
        </w:tc>
      </w:tr>
      <w:tr w:rsidR="00576B6A" w:rsidRPr="00AE141E" w14:paraId="29A4A8B7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B71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 по санитарной очистке территории</w:t>
            </w:r>
          </w:p>
        </w:tc>
      </w:tr>
      <w:tr w:rsidR="00576B6A" w:rsidRPr="00AE141E" w14:paraId="497C9C61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614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3FB1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Афанасовское</w:t>
            </w:r>
            <w:proofErr w:type="spellEnd"/>
            <w:r w:rsidR="00576B6A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154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Контейнерные площадки и контейнеры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CE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контейнерных площадок и приобретение контейнеров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B33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AF07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0FE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84C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E111" w14:textId="77777777" w:rsidR="00576B6A" w:rsidRPr="00AE141E" w:rsidRDefault="00576B6A" w:rsidP="001A404C">
            <w:p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3CE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Стратегия социально-экономического развития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Республики Татарстан  до 2021 года и на плановый период до 2030 года; Генеральный план </w:t>
            </w:r>
            <w:r w:rsidR="000112B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19897185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0736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576B6A" w:rsidRPr="00AE141E" w14:paraId="23CC41B4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90F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 по санитарной очистке территории</w:t>
            </w:r>
          </w:p>
        </w:tc>
      </w:tr>
      <w:tr w:rsidR="00576B6A" w:rsidRPr="00AE141E" w14:paraId="30983948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5447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958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Большое 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Афанасово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F10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Контейнеры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88FF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контейнеров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91E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3B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BEB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A59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2E0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897B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26B1E2C0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3E6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91B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Нижнее Афанасово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8F8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2CB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контейнеров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5ACA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D771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ECC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C4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E54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14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0DDFF8BC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071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B54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D78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E10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планово-регулярная санитарная очистка территории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FFF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4EB8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D97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A542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DB65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CCD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767BF990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09FA" w14:textId="77777777" w:rsidR="00576B6A" w:rsidRPr="00AE141E" w:rsidRDefault="00871704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B92D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C8C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E3BE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 дифференцированного (раздельного) сбора ТКО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016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172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EA02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F29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030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3ADD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871704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5661C313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FBE2" w14:textId="77777777" w:rsidR="00576B6A" w:rsidRPr="00AE141E" w:rsidRDefault="00082337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B63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14A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 приемного пункта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02A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 приемного пункта по принятию энергосберегающих ламп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, 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по принятию стеклотары, стеклобоя, макулатуры, металлических банок, металлолома, пластика и пластиковых бутылок, хлопчатобумажной ветоши, автомобильных шин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283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FA9C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DCEF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161" w14:textId="77777777" w:rsidR="00576B6A" w:rsidRPr="00AE141E" w:rsidRDefault="00576B6A" w:rsidP="001A404C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6E29" w14:textId="77777777" w:rsidR="00576B6A" w:rsidRPr="00AE141E" w:rsidRDefault="00576B6A" w:rsidP="001A404C">
            <w:pPr>
              <w:tabs>
                <w:tab w:val="left" w:pos="351"/>
              </w:tabs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18D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08233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43D0AF5D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9C7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 мероприятий по теплоснабжению</w:t>
            </w:r>
          </w:p>
        </w:tc>
      </w:tr>
      <w:tr w:rsidR="00576B6A" w:rsidRPr="00AE141E" w14:paraId="55DCCCE1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61B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AF01" w14:textId="77777777" w:rsidR="00576B6A" w:rsidRPr="00AE141E" w:rsidRDefault="00082337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Нижнее Афанасово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710" w14:textId="77777777" w:rsidR="00576B6A" w:rsidRPr="00AE141E" w:rsidRDefault="00082337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  <w:lang w:eastAsia="ru-RU"/>
              </w:rPr>
            </w:pPr>
            <w:proofErr w:type="spellStart"/>
            <w:r w:rsidRPr="00AE141E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  <w:lang w:eastAsia="ru-RU"/>
              </w:rPr>
              <w:t>Блочно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  <w:lang w:eastAsia="ru-RU"/>
              </w:rPr>
              <w:t>-модульная котельная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5884" w14:textId="77777777" w:rsidR="00576B6A" w:rsidRPr="00AE141E" w:rsidRDefault="00082337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-модульной котельной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826A" w14:textId="77777777" w:rsidR="00576B6A" w:rsidRPr="00AE141E" w:rsidRDefault="00082337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AC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E5F" w14:textId="77777777" w:rsidR="00576B6A" w:rsidRPr="00AE141E" w:rsidRDefault="00082337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54D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F4D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F21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08233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57B871BE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B00E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B42C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079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  <w:lang w:eastAsia="ru-RU"/>
              </w:rPr>
              <w:t>Автономные источники тепла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9630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</w:t>
            </w:r>
            <w:r w:rsidRPr="00AE141E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0"/>
                <w:szCs w:val="20"/>
                <w:lang w:eastAsia="ru-RU"/>
              </w:rPr>
              <w:t>автономных источников тепла</w:t>
            </w: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объектов перспективного жилищного строительства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53B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F6EE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00CC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кВт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102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DD5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51A2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08233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75CE30A0" w14:textId="77777777" w:rsidTr="00136246">
        <w:trPr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136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 по газоснабжению</w:t>
            </w:r>
          </w:p>
        </w:tc>
      </w:tr>
      <w:tr w:rsidR="00576B6A" w:rsidRPr="00AE141E" w14:paraId="53FE3854" w14:textId="77777777" w:rsidTr="0013624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C6E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66A3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kern w:val="28"/>
                <w:sz w:val="20"/>
                <w:szCs w:val="20"/>
              </w:rPr>
            </w:pPr>
            <w:r w:rsidRPr="00AE141E">
              <w:rPr>
                <w:rFonts w:ascii="Times New Roman" w:hAnsi="Times New Roman" w:cs="Times New Roman"/>
                <w:bCs/>
                <w:kern w:val="28"/>
                <w:sz w:val="20"/>
                <w:szCs w:val="20"/>
              </w:rPr>
              <w:t>Населенные пункты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1A3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kern w:val="28"/>
                <w:sz w:val="20"/>
                <w:szCs w:val="20"/>
              </w:rPr>
            </w:pPr>
            <w:r w:rsidRPr="00AE141E">
              <w:rPr>
                <w:rFonts w:ascii="Times New Roman" w:hAnsi="Times New Roman" w:cs="Times New Roman"/>
                <w:bCs/>
                <w:kern w:val="28"/>
                <w:sz w:val="20"/>
                <w:szCs w:val="20"/>
              </w:rPr>
              <w:t>Сети газоснабжения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35E2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распределительного газопровода до земельных участков перспективной жилой застройки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1FFA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3D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7021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9F4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1B2" w14:textId="77777777" w:rsidR="00576B6A" w:rsidRPr="00AE141E" w:rsidRDefault="00576B6A" w:rsidP="001A404C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260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B20950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2368C28D" w14:textId="77777777" w:rsidTr="00136246">
        <w:trPr>
          <w:tblHeader/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4FB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576B6A" w:rsidRPr="00AE141E" w14:paraId="631E2440" w14:textId="77777777" w:rsidTr="00136246">
        <w:trPr>
          <w:tblHeader/>
          <w:jc w:val="center"/>
        </w:trPr>
        <w:tc>
          <w:tcPr>
            <w:tcW w:w="15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E3F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 по электроснабжению</w:t>
            </w:r>
          </w:p>
        </w:tc>
      </w:tr>
      <w:tr w:rsidR="00576B6A" w:rsidRPr="00AE141E" w14:paraId="720CA7AB" w14:textId="77777777" w:rsidTr="00136246">
        <w:trPr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264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276" w14:textId="77777777" w:rsidR="00576B6A" w:rsidRPr="00AE141E" w:rsidRDefault="00576B6A" w:rsidP="001A404C">
            <w:pPr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22F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4C5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hAnsi="Times New Roman" w:cs="Times New Roman"/>
                <w:sz w:val="20"/>
                <w:szCs w:val="20"/>
              </w:rPr>
              <w:t>Замена кабелей на СИП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28C1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3FB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3E3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4E3A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DAD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6CA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B20950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0411EF7E" w14:textId="77777777" w:rsidTr="00136246">
        <w:trPr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7B9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871C" w14:textId="77777777" w:rsidR="00576B6A" w:rsidRPr="00AE141E" w:rsidRDefault="00B20950" w:rsidP="001A404C">
            <w:pPr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hAnsi="Times New Roman" w:cs="Times New Roman"/>
                <w:sz w:val="20"/>
                <w:szCs w:val="20"/>
              </w:rPr>
              <w:t>Населенные пункты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D2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электроснабжения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EC60" w14:textId="77777777" w:rsidR="00576B6A" w:rsidRPr="00AE141E" w:rsidRDefault="00B20950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hAnsi="Times New Roman" w:cs="Times New Roman"/>
                <w:sz w:val="20"/>
                <w:szCs w:val="20"/>
              </w:rPr>
              <w:t>Замена опор электроснабжения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2106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D0A7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58AF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606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3B7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DA9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B20950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576B6A" w:rsidRPr="00AE141E" w14:paraId="4A6CBEB5" w14:textId="77777777" w:rsidTr="00136246">
        <w:trPr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791C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3D2" w14:textId="77777777" w:rsidR="00576B6A" w:rsidRPr="00AE141E" w:rsidRDefault="00576B6A" w:rsidP="001A404C">
            <w:pPr>
              <w:spacing w:after="0" w:line="23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887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C279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энергосберегающих технологий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4F8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63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954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5639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714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32B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B20950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6C0875" w:rsidRPr="00AE141E" w14:paraId="36E75F7E" w14:textId="77777777" w:rsidTr="00136246">
        <w:trPr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9C8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A4D" w14:textId="77777777" w:rsidR="006C0875" w:rsidRPr="00AE141E" w:rsidRDefault="006C0875" w:rsidP="001A404C">
            <w:pPr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B458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 электроснабжения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9524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линий электропередач 110 кВт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BFA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013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2F8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44E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7B9" w14:textId="77777777" w:rsidR="006C0875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D9EC" w14:textId="77777777" w:rsidR="000A5BC7" w:rsidRPr="00AE141E" w:rsidRDefault="006C0875" w:rsidP="000A5BC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план А</w:t>
            </w:r>
            <w:r w:rsidR="000A5BC7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фанасовского сельского поселения;</w:t>
            </w:r>
          </w:p>
          <w:p w14:paraId="0BD2F400" w14:textId="77777777" w:rsidR="000A5BC7" w:rsidRPr="00AE141E" w:rsidRDefault="000A5BC7" w:rsidP="000A5BC7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организационно-технических мероприятий по повышению надежности электроснабжения Нижнекамского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энергорайона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Татарстан, от 06.02.2014 г.</w:t>
            </w:r>
          </w:p>
        </w:tc>
      </w:tr>
      <w:tr w:rsidR="00576B6A" w:rsidRPr="00AE141E" w14:paraId="2F704FDB" w14:textId="77777777" w:rsidTr="00136246">
        <w:trPr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727" w14:textId="77777777" w:rsidR="00576B6A" w:rsidRPr="00AE141E" w:rsidRDefault="006C0875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8FF6" w14:textId="77777777" w:rsidR="00576B6A" w:rsidRPr="00AE141E" w:rsidRDefault="00576B6A" w:rsidP="001A404C">
            <w:pPr>
              <w:spacing w:after="0" w:line="2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6AE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Линии электропередач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3DB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линий электропередач до земельных участков перспективной жилой застройки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5FCF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D95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763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9BE4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506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DAF" w14:textId="77777777" w:rsidR="00576B6A" w:rsidRPr="00AE141E" w:rsidRDefault="00576B6A" w:rsidP="001A404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B20950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</w:tbl>
    <w:p w14:paraId="02B45303" w14:textId="77777777" w:rsidR="00136246" w:rsidRPr="00AE141E" w:rsidRDefault="00136246" w:rsidP="001A404C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15462" w14:textId="77777777" w:rsidR="00136246" w:rsidRPr="00AE141E" w:rsidRDefault="00136246" w:rsidP="001A404C">
      <w:pPr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14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14:paraId="116F1996" w14:textId="77777777" w:rsidR="000E28A6" w:rsidRPr="00AE141E" w:rsidRDefault="000E28A6" w:rsidP="0056391B">
      <w:pPr>
        <w:autoSpaceDE w:val="0"/>
        <w:autoSpaceDN w:val="0"/>
        <w:adjustRightInd w:val="0"/>
        <w:spacing w:after="0" w:line="23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Таблица </w:t>
      </w:r>
      <w:r w:rsidR="007C75E8" w:rsidRPr="00AE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6F30EF" w:rsidRPr="00AE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14:paraId="6E353BC6" w14:textId="77777777" w:rsidR="000E28A6" w:rsidRPr="00AE141E" w:rsidRDefault="000E28A6" w:rsidP="0056391B">
      <w:pPr>
        <w:pStyle w:val="2"/>
        <w:spacing w:before="0" w:line="23" w:lineRule="atLeast"/>
        <w:rPr>
          <w:rFonts w:eastAsia="Times New Roman"/>
          <w:lang w:eastAsia="ru-RU"/>
        </w:rPr>
      </w:pPr>
      <w:bookmarkStart w:id="15" w:name="_Toc532305121"/>
      <w:r w:rsidRPr="00AE141E">
        <w:rPr>
          <w:rFonts w:eastAsia="Times New Roman"/>
          <w:lang w:eastAsia="ru-RU"/>
        </w:rPr>
        <w:t>Мероприятия инженерной подготовки территории</w:t>
      </w:r>
      <w:bookmarkEnd w:id="15"/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600"/>
        <w:gridCol w:w="2611"/>
        <w:gridCol w:w="9523"/>
      </w:tblGrid>
      <w:tr w:rsidR="00136246" w:rsidRPr="00AE141E" w14:paraId="05C1B261" w14:textId="77777777" w:rsidTr="00136246">
        <w:trPr>
          <w:jc w:val="center"/>
        </w:trPr>
        <w:tc>
          <w:tcPr>
            <w:tcW w:w="0" w:type="auto"/>
            <w:vAlign w:val="center"/>
          </w:tcPr>
          <w:p w14:paraId="0B43022F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4B7843E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E1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</w:tcPr>
          <w:p w14:paraId="2F58F6B9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0" w:type="auto"/>
            <w:vAlign w:val="center"/>
          </w:tcPr>
          <w:p w14:paraId="02FDD387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природные процессы</w:t>
            </w:r>
          </w:p>
        </w:tc>
        <w:tc>
          <w:tcPr>
            <w:tcW w:w="0" w:type="auto"/>
            <w:vAlign w:val="center"/>
          </w:tcPr>
          <w:p w14:paraId="5EA89DFC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136246" w:rsidRPr="00AE141E" w14:paraId="5508EE68" w14:textId="77777777" w:rsidTr="00136246">
        <w:trPr>
          <w:jc w:val="center"/>
        </w:trPr>
        <w:tc>
          <w:tcPr>
            <w:tcW w:w="0" w:type="auto"/>
            <w:gridSpan w:val="4"/>
            <w:vAlign w:val="center"/>
          </w:tcPr>
          <w:p w14:paraId="72E4F7F2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136246" w:rsidRPr="00AE141E" w14:paraId="1C49C3D0" w14:textId="77777777" w:rsidTr="00136246">
        <w:trPr>
          <w:jc w:val="center"/>
        </w:trPr>
        <w:tc>
          <w:tcPr>
            <w:tcW w:w="0" w:type="auto"/>
            <w:gridSpan w:val="4"/>
            <w:vAlign w:val="center"/>
          </w:tcPr>
          <w:p w14:paraId="52AEF069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 по борьбе с эрозионными процессами</w:t>
            </w:r>
          </w:p>
        </w:tc>
      </w:tr>
      <w:tr w:rsidR="00136246" w:rsidRPr="00AE141E" w14:paraId="14BFBB05" w14:textId="77777777" w:rsidTr="00136246">
        <w:trPr>
          <w:jc w:val="center"/>
        </w:trPr>
        <w:tc>
          <w:tcPr>
            <w:tcW w:w="0" w:type="auto"/>
            <w:vAlign w:val="center"/>
          </w:tcPr>
          <w:p w14:paraId="54E9C9F8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27F60CE8" w14:textId="77777777" w:rsidR="00136246" w:rsidRPr="00AE141E" w:rsidRDefault="00576B6A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0" w:type="auto"/>
            <w:vAlign w:val="center"/>
          </w:tcPr>
          <w:p w14:paraId="2559E3A5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Русловая эрозия</w:t>
            </w:r>
          </w:p>
        </w:tc>
        <w:tc>
          <w:tcPr>
            <w:tcW w:w="0" w:type="auto"/>
            <w:vAlign w:val="center"/>
          </w:tcPr>
          <w:p w14:paraId="047EEFBC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Берегоукрепительные работы: технологии, основанные на использовании габионов, </w:t>
            </w:r>
            <w:proofErr w:type="spell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геоматов</w:t>
            </w:r>
            <w:proofErr w:type="spell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шпунтов, гидротехнических сортов бетона, специальных объемных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ж/б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конструкций.</w:t>
            </w:r>
          </w:p>
        </w:tc>
      </w:tr>
      <w:tr w:rsidR="00136246" w:rsidRPr="00AE141E" w14:paraId="494F984F" w14:textId="77777777" w:rsidTr="00136246">
        <w:trPr>
          <w:jc w:val="center"/>
        </w:trPr>
        <w:tc>
          <w:tcPr>
            <w:tcW w:w="0" w:type="auto"/>
            <w:gridSpan w:val="4"/>
            <w:vAlign w:val="center"/>
          </w:tcPr>
          <w:p w14:paraId="1A765961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 по борьбе с затоплением (подтоплением)</w:t>
            </w:r>
          </w:p>
        </w:tc>
      </w:tr>
      <w:tr w:rsidR="00136246" w:rsidRPr="00AE141E" w14:paraId="0F913F31" w14:textId="77777777" w:rsidTr="00136246">
        <w:trPr>
          <w:jc w:val="center"/>
        </w:trPr>
        <w:tc>
          <w:tcPr>
            <w:tcW w:w="0" w:type="auto"/>
            <w:vAlign w:val="center"/>
          </w:tcPr>
          <w:p w14:paraId="0D92DFC6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69F76EF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0" w:type="auto"/>
            <w:vAlign w:val="center"/>
          </w:tcPr>
          <w:p w14:paraId="3EA29E05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Затопление (подтопление)</w:t>
            </w:r>
          </w:p>
        </w:tc>
        <w:tc>
          <w:tcPr>
            <w:tcW w:w="0" w:type="auto"/>
            <w:vAlign w:val="center"/>
          </w:tcPr>
          <w:p w14:paraId="7F94EE91" w14:textId="77777777" w:rsidR="00136246" w:rsidRPr="00AE141E" w:rsidRDefault="00136246" w:rsidP="0013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Подсыпка территории до незатопляемых отметок, обвалование затопляемой территории. Применение дренажей.</w:t>
            </w:r>
          </w:p>
        </w:tc>
      </w:tr>
    </w:tbl>
    <w:p w14:paraId="523200DC" w14:textId="77777777" w:rsidR="000E28A6" w:rsidRPr="00AE141E" w:rsidRDefault="000E28A6" w:rsidP="0056391B">
      <w:pPr>
        <w:spacing w:after="0" w:line="23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57CB64" w14:textId="77777777" w:rsidR="000E28A6" w:rsidRPr="00AE141E" w:rsidRDefault="000E28A6" w:rsidP="0056391B">
      <w:pPr>
        <w:autoSpaceDE w:val="0"/>
        <w:autoSpaceDN w:val="0"/>
        <w:adjustRightInd w:val="0"/>
        <w:spacing w:after="0" w:line="23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</w:t>
      </w:r>
      <w:r w:rsidR="007C75E8" w:rsidRPr="00AE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6F30EF" w:rsidRPr="00AE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14:paraId="3A22A281" w14:textId="77777777" w:rsidR="000E28A6" w:rsidRPr="00AE141E" w:rsidRDefault="000E28A6" w:rsidP="009E7C49">
      <w:pPr>
        <w:pStyle w:val="2"/>
        <w:spacing w:before="0" w:line="23" w:lineRule="atLeast"/>
        <w:rPr>
          <w:rFonts w:eastAsia="Times New Roman"/>
          <w:lang w:eastAsia="ru-RU"/>
        </w:rPr>
      </w:pPr>
      <w:bookmarkStart w:id="16" w:name="_Toc532305122"/>
      <w:r w:rsidRPr="00AE141E">
        <w:rPr>
          <w:rFonts w:eastAsia="Times New Roman"/>
          <w:lang w:eastAsia="ru-RU"/>
        </w:rPr>
        <w:t>Перечень мероприятий по ГО, мероприятий по предупреждению ЧС природного и техногенного характера</w:t>
      </w:r>
      <w:bookmarkEnd w:id="16"/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1657"/>
        <w:gridCol w:w="1571"/>
        <w:gridCol w:w="1730"/>
        <w:gridCol w:w="1177"/>
        <w:gridCol w:w="1547"/>
        <w:gridCol w:w="1727"/>
        <w:gridCol w:w="939"/>
        <w:gridCol w:w="1164"/>
        <w:gridCol w:w="1791"/>
      </w:tblGrid>
      <w:tr w:rsidR="00136246" w:rsidRPr="00AE141E" w14:paraId="18A90D71" w14:textId="77777777" w:rsidTr="009E7C49">
        <w:trPr>
          <w:cantSplit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DC10D45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270B2C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E48188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F4A237C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14:paraId="3A402729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2B24F0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4EB3E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1A47B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7FDF5E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мероприятия</w:t>
            </w:r>
          </w:p>
        </w:tc>
      </w:tr>
      <w:tr w:rsidR="00136246" w:rsidRPr="00AE141E" w14:paraId="06F51E03" w14:textId="77777777" w:rsidTr="009E7C49">
        <w:trPr>
          <w:cantSplit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87557EF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BB21EC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113A1D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EF7380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2EF733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CE498C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880F7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</w:p>
          <w:p w14:paraId="20A83602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(дополнительная)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CBFFE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очередь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E683C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C81B478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46" w:rsidRPr="00AE141E" w14:paraId="33EB340B" w14:textId="77777777" w:rsidTr="009E7C49">
        <w:trPr>
          <w:cantSplit/>
          <w:jc w:val="center"/>
        </w:trPr>
        <w:tc>
          <w:tcPr>
            <w:tcW w:w="0" w:type="auto"/>
            <w:gridSpan w:val="10"/>
            <w:shd w:val="clear" w:color="auto" w:fill="auto"/>
            <w:vAlign w:val="center"/>
          </w:tcPr>
          <w:p w14:paraId="048D1855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РЕГИОНАЛЬНОГО значения</w:t>
            </w:r>
          </w:p>
        </w:tc>
      </w:tr>
      <w:tr w:rsidR="00136246" w:rsidRPr="00AE141E" w14:paraId="4C0FF244" w14:textId="77777777" w:rsidTr="009E7C49">
        <w:trPr>
          <w:cantSplit/>
          <w:jc w:val="center"/>
        </w:trPr>
        <w:tc>
          <w:tcPr>
            <w:tcW w:w="0" w:type="auto"/>
            <w:gridSpan w:val="10"/>
            <w:shd w:val="clear" w:color="auto" w:fill="auto"/>
            <w:vAlign w:val="center"/>
          </w:tcPr>
          <w:p w14:paraId="6138688E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гражданской обороне и мероприятий по предупреждению чрезвычайных ситуаций</w:t>
            </w:r>
          </w:p>
        </w:tc>
      </w:tr>
      <w:tr w:rsidR="00136246" w:rsidRPr="00AE141E" w14:paraId="4D8E2C63" w14:textId="77777777" w:rsidTr="009E7C49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CDFD03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01B8D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оповещения в населенных пунктах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DEAA8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 оповещения</w:t>
            </w:r>
          </w:p>
        </w:tc>
        <w:tc>
          <w:tcPr>
            <w:tcW w:w="0" w:type="auto"/>
            <w:vAlign w:val="center"/>
          </w:tcPr>
          <w:p w14:paraId="4A800161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0" w:type="auto"/>
            <w:vAlign w:val="center"/>
          </w:tcPr>
          <w:p w14:paraId="2BC1B19E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7C9E6" w14:textId="77777777" w:rsidR="00136246" w:rsidRPr="00AE141E" w:rsidRDefault="00D47F23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94BAE" w14:textId="77777777" w:rsidR="00136246" w:rsidRPr="00AE141E" w:rsidRDefault="00D47F23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924DB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CCCF" w14:textId="77777777" w:rsidR="00136246" w:rsidRPr="00AE141E" w:rsidRDefault="00136246" w:rsidP="009E7C49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90694" w14:textId="77777777" w:rsidR="00136246" w:rsidRPr="00AE141E" w:rsidRDefault="00136246" w:rsidP="00D47F2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D47F23"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Афанасовского</w:t>
            </w: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</w:tbl>
    <w:p w14:paraId="6249BCE3" w14:textId="77777777" w:rsidR="000E28A6" w:rsidRPr="00AE141E" w:rsidRDefault="000E28A6" w:rsidP="0056391B">
      <w:pPr>
        <w:tabs>
          <w:tab w:val="left" w:pos="4443"/>
        </w:tabs>
        <w:spacing w:after="0" w:line="23" w:lineRule="atLeast"/>
      </w:pPr>
    </w:p>
    <w:p w14:paraId="41E03206" w14:textId="77777777" w:rsidR="000E28A6" w:rsidRPr="00AE141E" w:rsidRDefault="000E28A6" w:rsidP="006E5AB0">
      <w:pPr>
        <w:tabs>
          <w:tab w:val="left" w:pos="4443"/>
        </w:tabs>
        <w:spacing w:after="0" w:line="23" w:lineRule="atLeast"/>
        <w:sectPr w:rsidR="000E28A6" w:rsidRPr="00AE141E" w:rsidSect="0042061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50EBD6B0" w14:textId="77777777" w:rsidR="00436DF0" w:rsidRPr="00AE141E" w:rsidRDefault="00436DF0" w:rsidP="006E5AB0">
      <w:pPr>
        <w:pStyle w:val="1"/>
        <w:numPr>
          <w:ilvl w:val="0"/>
          <w:numId w:val="7"/>
        </w:numPr>
        <w:spacing w:before="0" w:line="23" w:lineRule="atLeast"/>
        <w:ind w:left="0"/>
        <w:contextualSpacing/>
        <w:rPr>
          <w:rFonts w:cs="Times New Roman"/>
          <w:szCs w:val="28"/>
        </w:rPr>
      </w:pPr>
      <w:bookmarkStart w:id="17" w:name="_Toc532305123"/>
      <w:bookmarkStart w:id="18" w:name="_Toc433195042"/>
      <w:r w:rsidRPr="00AE141E">
        <w:rPr>
          <w:rFonts w:cs="Times New Roman"/>
          <w:szCs w:val="28"/>
        </w:rPr>
        <w:lastRenderedPageBreak/>
        <w:t xml:space="preserve">Мероприятия по приведению </w:t>
      </w:r>
      <w:r w:rsidR="0038241D" w:rsidRPr="00AE141E">
        <w:rPr>
          <w:rFonts w:cs="Times New Roman"/>
          <w:szCs w:val="28"/>
        </w:rPr>
        <w:t>в соответствие с</w:t>
      </w:r>
      <w:r w:rsidRPr="00AE141E">
        <w:rPr>
          <w:rFonts w:cs="Times New Roman"/>
          <w:szCs w:val="28"/>
        </w:rPr>
        <w:t xml:space="preserve"> нормативам</w:t>
      </w:r>
      <w:r w:rsidR="0038241D" w:rsidRPr="00AE141E">
        <w:rPr>
          <w:rFonts w:cs="Times New Roman"/>
          <w:szCs w:val="28"/>
        </w:rPr>
        <w:t xml:space="preserve">и в части размещения </w:t>
      </w:r>
      <w:r w:rsidRPr="00AE141E">
        <w:rPr>
          <w:rFonts w:cs="Times New Roman"/>
          <w:szCs w:val="28"/>
        </w:rPr>
        <w:t>кладбищ</w:t>
      </w:r>
      <w:bookmarkEnd w:id="17"/>
    </w:p>
    <w:p w14:paraId="0297F4DC" w14:textId="77777777" w:rsidR="00436DF0" w:rsidRPr="00AE141E" w:rsidRDefault="00436DF0" w:rsidP="006E5AB0">
      <w:pPr>
        <w:spacing w:after="0" w:line="23" w:lineRule="atLeast"/>
        <w:rPr>
          <w:sz w:val="28"/>
          <w:szCs w:val="28"/>
        </w:rPr>
      </w:pPr>
    </w:p>
    <w:p w14:paraId="1A994403" w14:textId="77777777" w:rsidR="00B16343" w:rsidRPr="00AE141E" w:rsidRDefault="00B16343" w:rsidP="006E5AB0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Генеральным планом </w:t>
      </w:r>
      <w:r w:rsidR="00652074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Афанасовского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разработаны мероприятия, направленные на разрешение конфликтов в зонах действия экологических ограничений на территории кладбищ (Таблица </w:t>
      </w:r>
      <w:r w:rsidR="007C75E8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04D2E164" w14:textId="77777777" w:rsidR="00B16343" w:rsidRPr="00AE141E" w:rsidRDefault="00B16343" w:rsidP="006E5AB0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проведения мероприятий по оптимизации экологической ситуации на территории кладбищ, необходимо </w:t>
      </w:r>
      <w:r w:rsidR="00DE6026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38DB" w:rsidRPr="00AE1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перефункционирование</w:t>
      </w:r>
      <w:proofErr w:type="spellEnd"/>
      <w:r w:rsidR="007138DB" w:rsidRPr="00AE1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объектов, расположенных в санитарно-защитных зонах кладбищ по мере износа</w:t>
      </w:r>
      <w:r w:rsidR="00C136F5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1D6995" w14:textId="77777777" w:rsidR="001B5F66" w:rsidRPr="00AE141E" w:rsidRDefault="001B5F66" w:rsidP="006E5AB0">
      <w:pPr>
        <w:spacing w:after="0" w:line="23" w:lineRule="atLeas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C75E8" w:rsidRPr="00AE141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</w:p>
    <w:p w14:paraId="68685211" w14:textId="77777777" w:rsidR="001B5F66" w:rsidRPr="00AE141E" w:rsidRDefault="00E52D68" w:rsidP="006E5AB0">
      <w:pPr>
        <w:pStyle w:val="2"/>
        <w:spacing w:before="0" w:line="23" w:lineRule="atLeast"/>
        <w:rPr>
          <w:lang w:eastAsia="ru-RU"/>
        </w:rPr>
      </w:pPr>
      <w:bookmarkStart w:id="19" w:name="_Toc532305124"/>
      <w:r w:rsidRPr="00AE141E">
        <w:rPr>
          <w:rFonts w:eastAsia="Times New Roman" w:cs="Times New Roman"/>
          <w:color w:val="000000" w:themeColor="text1"/>
          <w:szCs w:val="28"/>
          <w:lang w:eastAsia="ru-RU"/>
        </w:rPr>
        <w:t>Мероприятия по изменению категорий земельных участков кладбищ</w:t>
      </w:r>
      <w:bookmarkEnd w:id="19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2552"/>
        <w:gridCol w:w="1842"/>
        <w:gridCol w:w="1701"/>
      </w:tblGrid>
      <w:tr w:rsidR="007138DB" w:rsidRPr="00AE141E" w14:paraId="4B5D68AC" w14:textId="77777777" w:rsidTr="00735046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05214752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B9D2E7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DCD803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земель по сведениям ЕГРН</w:t>
            </w:r>
          </w:p>
        </w:tc>
        <w:tc>
          <w:tcPr>
            <w:tcW w:w="2552" w:type="dxa"/>
            <w:vAlign w:val="center"/>
          </w:tcPr>
          <w:p w14:paraId="2257BABE" w14:textId="77777777" w:rsidR="007138DB" w:rsidRPr="00AE141E" w:rsidRDefault="00735046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Планируемая категория земель</w:t>
            </w:r>
          </w:p>
        </w:tc>
        <w:tc>
          <w:tcPr>
            <w:tcW w:w="1842" w:type="dxa"/>
            <w:vAlign w:val="center"/>
          </w:tcPr>
          <w:p w14:paraId="1AA3C1B9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701" w:type="dxa"/>
            <w:vAlign w:val="center"/>
          </w:tcPr>
          <w:p w14:paraId="174BA09D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Правообладатель</w:t>
            </w:r>
          </w:p>
        </w:tc>
      </w:tr>
      <w:tr w:rsidR="007138DB" w:rsidRPr="00AE141E" w14:paraId="6EAC8210" w14:textId="77777777" w:rsidTr="00735046">
        <w:trPr>
          <w:jc w:val="center"/>
        </w:trPr>
        <w:tc>
          <w:tcPr>
            <w:tcW w:w="10768" w:type="dxa"/>
            <w:gridSpan w:val="6"/>
            <w:vAlign w:val="center"/>
          </w:tcPr>
          <w:p w14:paraId="59856CD1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с. Большое Афанасово</w:t>
            </w:r>
          </w:p>
        </w:tc>
      </w:tr>
      <w:tr w:rsidR="007138DB" w:rsidRPr="00AE141E" w14:paraId="133218DD" w14:textId="77777777" w:rsidTr="00735046">
        <w:trPr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B068E7B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94E976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16:30:010309:85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CD398B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552" w:type="dxa"/>
            <w:vAlign w:val="center"/>
          </w:tcPr>
          <w:p w14:paraId="18257612" w14:textId="77777777" w:rsidR="007138DB" w:rsidRPr="00AE141E" w:rsidRDefault="007138DB" w:rsidP="003F4BC8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vAlign w:val="center"/>
          </w:tcPr>
          <w:p w14:paraId="702F4BA8" w14:textId="77777777" w:rsidR="007138DB" w:rsidRPr="00AE141E" w:rsidRDefault="00735046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правообладатели отсутствуют </w:t>
            </w:r>
          </w:p>
        </w:tc>
        <w:tc>
          <w:tcPr>
            <w:tcW w:w="1701" w:type="dxa"/>
            <w:vAlign w:val="center"/>
          </w:tcPr>
          <w:p w14:paraId="617651EF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38DB" w:rsidRPr="00AE141E" w14:paraId="1A6B731B" w14:textId="77777777" w:rsidTr="007350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3F0A45D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E419A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16:30:010804:3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87852B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  <w:p w14:paraId="180C7C65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20CE3E4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842" w:type="dxa"/>
            <w:vAlign w:val="center"/>
          </w:tcPr>
          <w:p w14:paraId="338F7A52" w14:textId="77777777" w:rsidR="007138DB" w:rsidRPr="00AE141E" w:rsidRDefault="00735046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правообладатели отсутствуют</w:t>
            </w:r>
          </w:p>
        </w:tc>
        <w:tc>
          <w:tcPr>
            <w:tcW w:w="1701" w:type="dxa"/>
            <w:vAlign w:val="center"/>
          </w:tcPr>
          <w:p w14:paraId="2254631F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38DB" w:rsidRPr="00AE141E" w14:paraId="4ECAEDA9" w14:textId="77777777" w:rsidTr="00735046">
        <w:trPr>
          <w:jc w:val="center"/>
        </w:trPr>
        <w:tc>
          <w:tcPr>
            <w:tcW w:w="10768" w:type="dxa"/>
            <w:gridSpan w:val="6"/>
            <w:vAlign w:val="center"/>
          </w:tcPr>
          <w:p w14:paraId="272B9A4B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с. Нижнее Афанасово</w:t>
            </w:r>
          </w:p>
        </w:tc>
      </w:tr>
      <w:tr w:rsidR="007138DB" w:rsidRPr="00AE141E" w14:paraId="38FC7C5B" w14:textId="77777777" w:rsidTr="00735046"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A0C51FF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2892B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16:30:011602:11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4EED1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552" w:type="dxa"/>
            <w:vAlign w:val="center"/>
          </w:tcPr>
          <w:p w14:paraId="688AAA9B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842" w:type="dxa"/>
            <w:vAlign w:val="center"/>
          </w:tcPr>
          <w:p w14:paraId="2ABFDE9E" w14:textId="77777777" w:rsidR="007138DB" w:rsidRPr="00AE141E" w:rsidRDefault="00735046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</w:t>
            </w:r>
            <w:proofErr w:type="gramStart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правообладатели отсутствуют</w:t>
            </w:r>
          </w:p>
        </w:tc>
        <w:tc>
          <w:tcPr>
            <w:tcW w:w="1701" w:type="dxa"/>
            <w:vAlign w:val="center"/>
          </w:tcPr>
          <w:p w14:paraId="1DCC12DD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38DB" w:rsidRPr="00AE141E" w14:paraId="6BA48ABB" w14:textId="77777777" w:rsidTr="00735046"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493B8141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DA7E6C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Часть земель в границах кадастрового квартала 16:30:011602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30A69C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14:paraId="1474A36A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14:paraId="59ADCCFB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7B9DB137" w14:textId="77777777" w:rsidR="007138DB" w:rsidRPr="00AE141E" w:rsidRDefault="007138DB" w:rsidP="007138D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4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226B1C99" w14:textId="77777777" w:rsidR="000A3CCE" w:rsidRPr="00AE141E" w:rsidRDefault="000A3CCE" w:rsidP="006E5AB0">
      <w:pPr>
        <w:spacing w:after="0" w:line="23" w:lineRule="atLeast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14:paraId="0234EC62" w14:textId="77777777" w:rsidR="000F5384" w:rsidRPr="00AE141E" w:rsidRDefault="000F5384">
      <w:pP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E141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br w:type="page"/>
      </w:r>
    </w:p>
    <w:p w14:paraId="435D1410" w14:textId="77777777" w:rsidR="00B16343" w:rsidRPr="00AE141E" w:rsidRDefault="001B5F66" w:rsidP="006E5AB0">
      <w:pPr>
        <w:spacing w:after="0" w:line="23" w:lineRule="atLeast"/>
        <w:ind w:firstLine="709"/>
        <w:contextualSpacing/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E141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Таблица </w:t>
      </w:r>
      <w:r w:rsidR="007C75E8" w:rsidRPr="00AE141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3.2</w:t>
      </w:r>
    </w:p>
    <w:p w14:paraId="64D786F3" w14:textId="77777777" w:rsidR="00B16343" w:rsidRPr="00AE141E" w:rsidRDefault="00B16343" w:rsidP="006E5AB0">
      <w:pPr>
        <w:pStyle w:val="2"/>
        <w:spacing w:before="0" w:line="23" w:lineRule="atLeast"/>
        <w:rPr>
          <w:rFonts w:eastAsia="Times New Roman" w:cs="Times New Roman"/>
          <w:lang w:eastAsia="ru-RU"/>
        </w:rPr>
      </w:pPr>
      <w:bookmarkStart w:id="20" w:name="_Toc532305125"/>
      <w:r w:rsidRPr="00AE141E">
        <w:rPr>
          <w:rFonts w:eastAsia="Times New Roman" w:cs="Times New Roman"/>
          <w:lang w:eastAsia="ru-RU"/>
        </w:rPr>
        <w:t>Перечень мероприятий по оптимизации размещения кладбищ и организации зон с особыми условиями использования территории</w:t>
      </w:r>
      <w:bookmarkEnd w:id="20"/>
    </w:p>
    <w:tbl>
      <w:tblPr>
        <w:tblStyle w:val="53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3548"/>
        <w:gridCol w:w="1707"/>
        <w:gridCol w:w="982"/>
        <w:gridCol w:w="1286"/>
      </w:tblGrid>
      <w:tr w:rsidR="007138DB" w:rsidRPr="00AE141E" w14:paraId="13CCD6A1" w14:textId="77777777" w:rsidTr="00735046">
        <w:trPr>
          <w:jc w:val="center"/>
        </w:trPr>
        <w:tc>
          <w:tcPr>
            <w:tcW w:w="1696" w:type="dxa"/>
            <w:vMerge w:val="restart"/>
            <w:vAlign w:val="center"/>
          </w:tcPr>
          <w:p w14:paraId="3B6100A7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Наименование объекта</w:t>
            </w:r>
          </w:p>
        </w:tc>
        <w:tc>
          <w:tcPr>
            <w:tcW w:w="993" w:type="dxa"/>
            <w:vMerge w:val="restart"/>
            <w:vAlign w:val="center"/>
          </w:tcPr>
          <w:p w14:paraId="1362E17C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Размер СЗЗ</w:t>
            </w:r>
          </w:p>
        </w:tc>
        <w:tc>
          <w:tcPr>
            <w:tcW w:w="3548" w:type="dxa"/>
            <w:vMerge w:val="restart"/>
            <w:vAlign w:val="center"/>
          </w:tcPr>
          <w:p w14:paraId="53710B37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Предлагаемое мероприятие</w:t>
            </w:r>
          </w:p>
        </w:tc>
        <w:tc>
          <w:tcPr>
            <w:tcW w:w="1707" w:type="dxa"/>
            <w:vMerge w:val="restart"/>
            <w:vAlign w:val="center"/>
          </w:tcPr>
          <w:p w14:paraId="32C82D86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Нормативный документ</w:t>
            </w:r>
          </w:p>
        </w:tc>
        <w:tc>
          <w:tcPr>
            <w:tcW w:w="2268" w:type="dxa"/>
            <w:gridSpan w:val="2"/>
            <w:vAlign w:val="center"/>
          </w:tcPr>
          <w:p w14:paraId="448740C6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 xml:space="preserve">Сроки реализации </w:t>
            </w:r>
          </w:p>
        </w:tc>
      </w:tr>
      <w:tr w:rsidR="007138DB" w:rsidRPr="00AE141E" w14:paraId="130B2D44" w14:textId="77777777" w:rsidTr="00735046">
        <w:trPr>
          <w:jc w:val="center"/>
        </w:trPr>
        <w:tc>
          <w:tcPr>
            <w:tcW w:w="1696" w:type="dxa"/>
            <w:vMerge/>
            <w:vAlign w:val="center"/>
          </w:tcPr>
          <w:p w14:paraId="3452AB24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627C56F2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3548" w:type="dxa"/>
            <w:vMerge/>
            <w:vAlign w:val="center"/>
          </w:tcPr>
          <w:p w14:paraId="57207E12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1707" w:type="dxa"/>
            <w:vMerge/>
            <w:vAlign w:val="center"/>
          </w:tcPr>
          <w:p w14:paraId="1491518F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982" w:type="dxa"/>
            <w:vAlign w:val="center"/>
          </w:tcPr>
          <w:p w14:paraId="25F28656" w14:textId="77777777" w:rsidR="007138DB" w:rsidRPr="00AE141E" w:rsidRDefault="007138DB" w:rsidP="00CE79F9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первая очередь (202</w:t>
            </w:r>
            <w:r w:rsidR="00CE79F9"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8</w:t>
            </w: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г.)</w:t>
            </w:r>
          </w:p>
        </w:tc>
        <w:tc>
          <w:tcPr>
            <w:tcW w:w="1286" w:type="dxa"/>
            <w:vAlign w:val="center"/>
          </w:tcPr>
          <w:p w14:paraId="64184B3C" w14:textId="77777777" w:rsidR="007138DB" w:rsidRPr="00AE141E" w:rsidRDefault="007138DB" w:rsidP="00CE79F9">
            <w:pPr>
              <w:spacing w:line="23" w:lineRule="atLeast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расчетный срок (203</w:t>
            </w:r>
            <w:r w:rsidR="00CE79F9"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8</w:t>
            </w: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г.)</w:t>
            </w:r>
          </w:p>
        </w:tc>
      </w:tr>
      <w:tr w:rsidR="007138DB" w:rsidRPr="00AE141E" w14:paraId="22ED94D6" w14:textId="77777777" w:rsidTr="00735046">
        <w:trPr>
          <w:jc w:val="center"/>
        </w:trPr>
        <w:tc>
          <w:tcPr>
            <w:tcW w:w="10212" w:type="dxa"/>
            <w:gridSpan w:val="6"/>
            <w:vAlign w:val="center"/>
          </w:tcPr>
          <w:p w14:paraId="2ED455D5" w14:textId="77777777" w:rsidR="007138DB" w:rsidRPr="00AE141E" w:rsidRDefault="007138DB" w:rsidP="008D2D03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E141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с. Большое Афанасово</w:t>
            </w:r>
          </w:p>
        </w:tc>
      </w:tr>
      <w:tr w:rsidR="007138DB" w:rsidRPr="00AE141E" w14:paraId="1E106FBA" w14:textId="77777777" w:rsidTr="00735046">
        <w:trPr>
          <w:jc w:val="center"/>
        </w:trPr>
        <w:tc>
          <w:tcPr>
            <w:tcW w:w="1696" w:type="dxa"/>
            <w:vAlign w:val="center"/>
          </w:tcPr>
          <w:p w14:paraId="0F73A206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41E">
              <w:rPr>
                <w:rFonts w:ascii="Times New Roman" w:hAnsi="Times New Roman" w:cs="Times New Roman"/>
                <w:color w:val="000000" w:themeColor="text1"/>
              </w:rPr>
              <w:t>Кладбище</w:t>
            </w:r>
          </w:p>
        </w:tc>
        <w:tc>
          <w:tcPr>
            <w:tcW w:w="993" w:type="dxa"/>
            <w:vAlign w:val="center"/>
          </w:tcPr>
          <w:p w14:paraId="621B7035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41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3548" w:type="dxa"/>
            <w:vAlign w:val="center"/>
          </w:tcPr>
          <w:p w14:paraId="51AC8BA7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inorEastAsia" w:hAnsi="Times New Roman" w:cs="Times New Roman"/>
              </w:rPr>
              <w:t>Варианты мероприятий:</w:t>
            </w:r>
          </w:p>
          <w:p w14:paraId="63765CCF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А. разработка проекта обоснования сокращения размеров санитарно-защитной зоны;</w:t>
            </w:r>
          </w:p>
          <w:p w14:paraId="4ED3548E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 xml:space="preserve">Б. </w:t>
            </w:r>
            <w:proofErr w:type="spellStart"/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перефункционирование</w:t>
            </w:r>
            <w:proofErr w:type="spellEnd"/>
            <w:r w:rsidRPr="00AE141E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 xml:space="preserve"> объектов, расположенных в санитарно-защитных зонах кладбищ по мере износа</w:t>
            </w:r>
          </w:p>
        </w:tc>
        <w:tc>
          <w:tcPr>
            <w:tcW w:w="1707" w:type="dxa"/>
            <w:vAlign w:val="center"/>
          </w:tcPr>
          <w:p w14:paraId="1C5F9FE2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E141E">
              <w:rPr>
                <w:rFonts w:ascii="Times New Roman" w:hAnsi="Times New Roman" w:cs="Times New Roman"/>
                <w:color w:val="000000" w:themeColor="text1"/>
                <w:szCs w:val="24"/>
              </w:rPr>
              <w:t>СанПиН 2.2.1/2.1.1.1200-03. п. 7.12</w:t>
            </w:r>
          </w:p>
        </w:tc>
        <w:tc>
          <w:tcPr>
            <w:tcW w:w="982" w:type="dxa"/>
            <w:vAlign w:val="center"/>
          </w:tcPr>
          <w:p w14:paraId="1B8561D8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E141E">
              <w:rPr>
                <w:rFonts w:ascii="Times New Roman" w:hAnsi="Times New Roman" w:cs="Times New Roman"/>
                <w:color w:val="000000" w:themeColor="text1"/>
                <w:szCs w:val="24"/>
              </w:rPr>
              <w:t>+</w:t>
            </w:r>
          </w:p>
        </w:tc>
        <w:tc>
          <w:tcPr>
            <w:tcW w:w="1286" w:type="dxa"/>
            <w:vAlign w:val="center"/>
          </w:tcPr>
          <w:p w14:paraId="67074C8B" w14:textId="77777777" w:rsidR="007138DB" w:rsidRPr="00AE141E" w:rsidRDefault="007138DB" w:rsidP="008D2D03">
            <w:pPr>
              <w:spacing w:line="23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E141E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</w:p>
        </w:tc>
      </w:tr>
    </w:tbl>
    <w:p w14:paraId="779AF661" w14:textId="77777777" w:rsidR="009759CF" w:rsidRPr="00AE141E" w:rsidRDefault="009759CF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AE141E">
        <w:rPr>
          <w:rFonts w:cs="Times New Roman"/>
          <w:szCs w:val="28"/>
        </w:rPr>
        <w:br w:type="page"/>
      </w:r>
    </w:p>
    <w:p w14:paraId="0EEACFD7" w14:textId="77777777" w:rsidR="00DF216E" w:rsidRPr="00AF6691" w:rsidRDefault="00493903" w:rsidP="006E5AB0">
      <w:pPr>
        <w:pStyle w:val="1"/>
        <w:spacing w:before="0" w:line="23" w:lineRule="atLeast"/>
        <w:rPr>
          <w:rFonts w:cs="Times New Roman"/>
          <w:b w:val="0"/>
          <w:szCs w:val="28"/>
        </w:rPr>
      </w:pPr>
      <w:bookmarkStart w:id="21" w:name="_Toc532305126"/>
      <w:r w:rsidRPr="00AF6691">
        <w:rPr>
          <w:rFonts w:cs="Times New Roman"/>
          <w:szCs w:val="28"/>
        </w:rPr>
        <w:lastRenderedPageBreak/>
        <w:t>4</w:t>
      </w:r>
      <w:r w:rsidR="00DF216E" w:rsidRPr="00AF6691">
        <w:rPr>
          <w:rFonts w:cs="Times New Roman"/>
          <w:szCs w:val="28"/>
        </w:rPr>
        <w:t xml:space="preserve">. </w:t>
      </w:r>
      <w:bookmarkEnd w:id="18"/>
      <w:r w:rsidR="00B95BE5" w:rsidRPr="00AF6691">
        <w:rPr>
          <w:rFonts w:cs="Times New Roman"/>
          <w:szCs w:val="28"/>
        </w:rPr>
        <w:t>Границы населенных пунктов</w:t>
      </w:r>
      <w:bookmarkEnd w:id="21"/>
    </w:p>
    <w:p w14:paraId="61343475" w14:textId="77777777" w:rsidR="00DF216E" w:rsidRPr="00AF6691" w:rsidRDefault="00DF216E" w:rsidP="00D435C7">
      <w:pPr>
        <w:pStyle w:val="5"/>
        <w:numPr>
          <w:ilvl w:val="0"/>
          <w:numId w:val="1"/>
        </w:numPr>
        <w:spacing w:line="23" w:lineRule="atLeast"/>
        <w:ind w:firstLine="709"/>
        <w:rPr>
          <w:sz w:val="28"/>
          <w:szCs w:val="28"/>
        </w:rPr>
      </w:pPr>
    </w:p>
    <w:p w14:paraId="2ACD660A" w14:textId="21C903E3" w:rsidR="00AE141E" w:rsidRPr="00AE141E" w:rsidRDefault="00AE141E" w:rsidP="00AE141E">
      <w:pPr>
        <w:numPr>
          <w:ilvl w:val="0"/>
          <w:numId w:val="1"/>
        </w:num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691">
        <w:rPr>
          <w:rFonts w:ascii="Times New Roman" w:eastAsia="Calibri" w:hAnsi="Times New Roman" w:cs="Times New Roman"/>
          <w:sz w:val="28"/>
          <w:szCs w:val="28"/>
        </w:rPr>
        <w:t>В связи с тем, что действующим законодательством установлены нормы о запрете пересечений границ земельных участков с границами населённых пунктов и муниципальных образований, было выявлено, что границы населённых пунктов Афанасовского сельского поселения Нижнекамского муниципального района, утверждённые текущим генеральным</w:t>
      </w:r>
      <w:r w:rsidRPr="00AE141E">
        <w:rPr>
          <w:rFonts w:ascii="Times New Roman" w:eastAsia="Calibri" w:hAnsi="Times New Roman" w:cs="Times New Roman"/>
          <w:sz w:val="28"/>
          <w:szCs w:val="28"/>
        </w:rPr>
        <w:t xml:space="preserve"> планом поселения, не соответствуют данным нормам законодательства. Проектом </w:t>
      </w:r>
      <w:r w:rsidR="00395E83">
        <w:rPr>
          <w:rFonts w:ascii="Times New Roman" w:eastAsia="Calibri" w:hAnsi="Times New Roman" w:cs="Times New Roman"/>
          <w:sz w:val="28"/>
          <w:szCs w:val="28"/>
        </w:rPr>
        <w:t>нового генерального</w:t>
      </w:r>
      <w:r w:rsidRPr="00AE141E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395E83">
        <w:rPr>
          <w:rFonts w:ascii="Times New Roman" w:eastAsia="Calibri" w:hAnsi="Times New Roman" w:cs="Times New Roman"/>
          <w:sz w:val="28"/>
          <w:szCs w:val="28"/>
        </w:rPr>
        <w:t>а</w:t>
      </w:r>
      <w:r w:rsidRPr="00AE14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141E">
        <w:rPr>
          <w:rFonts w:ascii="Times New Roman" w:eastAsia="Calibri" w:hAnsi="Times New Roman" w:cs="Times New Roman"/>
          <w:sz w:val="28"/>
          <w:szCs w:val="28"/>
        </w:rPr>
        <w:t>Афанасовского</w:t>
      </w:r>
      <w:proofErr w:type="spellEnd"/>
      <w:r w:rsidRPr="00AE141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предлагаются проектные границы населённых пунктов, откорректированные в соответствии с нормами действующего законодательства. Предлагаемые границы – а) исключают рассечения земельных участков и пересечения их границ в соответствии с действующим законодательством; б) включают в себя земельные участки, имеющие категории земель населённых пунктов, но бывшие не включенными или включенными не полностью в границы населённых пунктов в текущем утвержденном генеральном плане; в) допускают полное включение некоторых участков с категориями, отличными от земель населённых пунктов, с последующим переводом их в категорию земель населенных пунктов. Перечень таких участков приведён в таблицах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E141E">
        <w:rPr>
          <w:rFonts w:ascii="Times New Roman" w:eastAsia="Calibri" w:hAnsi="Times New Roman" w:cs="Times New Roman"/>
          <w:sz w:val="28"/>
          <w:szCs w:val="28"/>
        </w:rPr>
        <w:t xml:space="preserve">.1 и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E141E">
        <w:rPr>
          <w:rFonts w:ascii="Times New Roman" w:eastAsia="Calibri" w:hAnsi="Times New Roman" w:cs="Times New Roman"/>
          <w:sz w:val="28"/>
          <w:szCs w:val="28"/>
        </w:rPr>
        <w:t>.2.</w:t>
      </w:r>
    </w:p>
    <w:p w14:paraId="24D058F0" w14:textId="77777777" w:rsidR="00AE141E" w:rsidRPr="00AE141E" w:rsidRDefault="00AE141E" w:rsidP="00AE141E">
      <w:pPr>
        <w:numPr>
          <w:ilvl w:val="0"/>
          <w:numId w:val="1"/>
        </w:num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41E">
        <w:rPr>
          <w:rFonts w:ascii="Times New Roman" w:eastAsia="Calibri" w:hAnsi="Times New Roman" w:cs="Times New Roman"/>
          <w:sz w:val="28"/>
          <w:szCs w:val="28"/>
        </w:rPr>
        <w:t>Специальным письмом Федеральной службы государственной регистрации, кадастра и картографии (Росреестр) №19-исх/14327-см/15 от 05.10.2015 г. делается исключение лишь для участков, сформированных до вступления в силу Федерального закона от 24.07.2007 г. №221-ФЗ «О государственном кадастре недвижимости». Границы земельных участков, сформированных после вступления в силу указанного закона, а также земельных участков, в отношении которых проводились работы по уточнению границ, не могут пересекаться с границами населённых пунктов. В случае</w:t>
      </w:r>
      <w:proofErr w:type="gramStart"/>
      <w:r w:rsidRPr="00AE141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E141E">
        <w:rPr>
          <w:rFonts w:ascii="Times New Roman" w:eastAsia="Calibri" w:hAnsi="Times New Roman" w:cs="Times New Roman"/>
          <w:sz w:val="28"/>
          <w:szCs w:val="28"/>
        </w:rPr>
        <w:t xml:space="preserve"> если территории, находящиеся в этих пересечениях, необходимы сельскому поселению в составе населенных пунктов, требуется проведение кадастровых работ по межеванию и смене категорий данных территорий для дальнейшего их включения в границы населённых пунктов.</w:t>
      </w:r>
    </w:p>
    <w:p w14:paraId="67F0B7B7" w14:textId="77777777" w:rsidR="00AE141E" w:rsidRPr="00AE141E" w:rsidRDefault="00AE141E" w:rsidP="00AE141E">
      <w:pPr>
        <w:pStyle w:val="13"/>
        <w:numPr>
          <w:ilvl w:val="0"/>
          <w:numId w:val="1"/>
        </w:numPr>
        <w:spacing w:line="23" w:lineRule="atLeast"/>
        <w:jc w:val="right"/>
        <w:rPr>
          <w:sz w:val="28"/>
          <w:szCs w:val="28"/>
        </w:rPr>
      </w:pPr>
      <w:r w:rsidRPr="00AE141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AE141E">
        <w:rPr>
          <w:sz w:val="28"/>
          <w:szCs w:val="28"/>
        </w:rPr>
        <w:t>.1</w:t>
      </w:r>
    </w:p>
    <w:p w14:paraId="18C4E118" w14:textId="77777777" w:rsidR="00AE141E" w:rsidRPr="00AE141E" w:rsidRDefault="00AE141E" w:rsidP="00AE141E">
      <w:pPr>
        <w:pStyle w:val="5"/>
        <w:numPr>
          <w:ilvl w:val="0"/>
          <w:numId w:val="0"/>
        </w:numPr>
        <w:spacing w:line="23" w:lineRule="atLeast"/>
        <w:jc w:val="center"/>
        <w:rPr>
          <w:sz w:val="28"/>
          <w:szCs w:val="28"/>
          <w:lang w:eastAsia="ru-RU"/>
        </w:rPr>
      </w:pPr>
      <w:r w:rsidRPr="00AE141E">
        <w:rPr>
          <w:sz w:val="28"/>
          <w:szCs w:val="28"/>
          <w:lang w:eastAsia="ru-RU"/>
        </w:rPr>
        <w:t>Земельные участки и земли, включаемые в границы населенных пунктов</w:t>
      </w:r>
    </w:p>
    <w:tbl>
      <w:tblPr>
        <w:tblStyle w:val="310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63"/>
        <w:gridCol w:w="1417"/>
        <w:gridCol w:w="2257"/>
        <w:gridCol w:w="1834"/>
        <w:gridCol w:w="1994"/>
      </w:tblGrid>
      <w:tr w:rsidR="0066778C" w:rsidRPr="0066778C" w14:paraId="36B2CCEA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01A0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41E7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82D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Площадь, кв.м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D51A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F63F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Цель их планируемого использования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ABF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Планируемая категория</w:t>
            </w:r>
          </w:p>
        </w:tc>
      </w:tr>
      <w:tr w:rsidR="0066778C" w:rsidRPr="0066778C" w14:paraId="3FD97E4C" w14:textId="77777777" w:rsidTr="00A809B4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0A73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с. Большое Афанасово</w:t>
            </w:r>
          </w:p>
        </w:tc>
      </w:tr>
      <w:tr w:rsidR="0066778C" w:rsidRPr="0066778C" w14:paraId="159E4132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FD0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F92" w14:textId="77777777" w:rsidR="0066778C" w:rsidRPr="0066778C" w:rsidRDefault="0066778C" w:rsidP="006677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Часть ЗУ 16:30:010812:6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693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8,69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369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0AD9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2084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66778C" w:rsidRPr="0066778C" w14:paraId="40EAC523" w14:textId="77777777" w:rsidTr="00A809B4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DB73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с. Нижнее Афанасово</w:t>
            </w:r>
          </w:p>
        </w:tc>
      </w:tr>
      <w:tr w:rsidR="0066778C" w:rsidRPr="0066778C" w14:paraId="6EA73904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9B05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D758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495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38,42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409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80C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1B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078E6980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46DD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623A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 xml:space="preserve">Часть ЗУ </w:t>
            </w:r>
            <w:r w:rsidRPr="0066778C">
              <w:rPr>
                <w:color w:val="000000"/>
                <w:sz w:val="24"/>
                <w:szCs w:val="24"/>
              </w:rPr>
              <w:lastRenderedPageBreak/>
              <w:t>16:30:011602:439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207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lastRenderedPageBreak/>
              <w:t>3,23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D9AF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 xml:space="preserve">земли населенных </w:t>
            </w:r>
            <w:r w:rsidRPr="0066778C">
              <w:rPr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EFAE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lastRenderedPageBreak/>
              <w:t xml:space="preserve">для </w:t>
            </w:r>
            <w:r w:rsidRPr="0066778C">
              <w:rPr>
                <w:color w:val="000000"/>
                <w:sz w:val="24"/>
                <w:szCs w:val="24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FA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lastRenderedPageBreak/>
              <w:t xml:space="preserve">земли </w:t>
            </w:r>
            <w:r w:rsidRPr="0066778C">
              <w:rPr>
                <w:color w:val="000000"/>
                <w:sz w:val="24"/>
                <w:szCs w:val="24"/>
              </w:rPr>
              <w:lastRenderedPageBreak/>
              <w:t>населенных пунктов</w:t>
            </w:r>
          </w:p>
        </w:tc>
      </w:tr>
      <w:tr w:rsidR="0066778C" w:rsidRPr="0066778C" w14:paraId="68C51A6B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F956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4E08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5110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53,03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993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9A5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18D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3B5F2CDE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B56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4BB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8C1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155,46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B077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297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612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72E93AF5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07B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4BD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946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3,98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44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744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F3D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2FB3B1C6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B65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898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4BFC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2 069,00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E84D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F13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7239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5AE9F06B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D43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3EC7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67A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1 213,87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354D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A08A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B89C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5E7DC723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81B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87A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63E7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1 137,54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7C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с/х назначения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1DB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0C2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76ECE1AC" w14:textId="77777777" w:rsidTr="00A809B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82E0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9A34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Часть ЗУ 16:30:011602:446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3AA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221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FDF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65B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66778C" w:rsidRPr="0066778C" w14:paraId="2D9DD89D" w14:textId="77777777" w:rsidTr="00A809B4">
        <w:trPr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3FC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482A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  <w:r w:rsidRPr="0066778C">
              <w:rPr>
                <w:color w:val="000000"/>
                <w:sz w:val="24"/>
                <w:szCs w:val="24"/>
              </w:rPr>
              <w:t>4 683,99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6993" w14:textId="77777777" w:rsidR="0066778C" w:rsidRPr="0066778C" w:rsidRDefault="0066778C" w:rsidP="0066778C">
            <w:pPr>
              <w:spacing w:line="23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B8BB8F5" w14:textId="77777777" w:rsidR="00AE141E" w:rsidRPr="00AE141E" w:rsidRDefault="00AE141E" w:rsidP="00AE141E">
      <w:pPr>
        <w:pStyle w:val="af9"/>
        <w:numPr>
          <w:ilvl w:val="0"/>
          <w:numId w:val="1"/>
        </w:numPr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E141E">
        <w:rPr>
          <w:rFonts w:ascii="Times New Roman" w:eastAsiaTheme="minorEastAsia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AE141E">
        <w:rPr>
          <w:rFonts w:ascii="Times New Roman" w:eastAsiaTheme="minorEastAsia" w:hAnsi="Times New Roman" w:cs="Times New Roman"/>
          <w:sz w:val="28"/>
          <w:szCs w:val="28"/>
        </w:rPr>
        <w:t>.2</w:t>
      </w:r>
    </w:p>
    <w:p w14:paraId="5A435223" w14:textId="77777777" w:rsidR="00AE141E" w:rsidRPr="00AE141E" w:rsidRDefault="00AE141E" w:rsidP="00AE141E">
      <w:pPr>
        <w:pStyle w:val="13"/>
        <w:numPr>
          <w:ilvl w:val="0"/>
          <w:numId w:val="1"/>
        </w:numPr>
        <w:spacing w:line="23" w:lineRule="atLeast"/>
        <w:jc w:val="center"/>
        <w:rPr>
          <w:sz w:val="28"/>
          <w:szCs w:val="28"/>
        </w:rPr>
      </w:pPr>
      <w:r w:rsidRPr="00AE141E">
        <w:rPr>
          <w:sz w:val="28"/>
          <w:szCs w:val="28"/>
        </w:rPr>
        <w:t>Земельные участки и земли, исключаемые из границ населенных пунктов</w:t>
      </w:r>
    </w:p>
    <w:tbl>
      <w:tblPr>
        <w:tblStyle w:val="4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82"/>
        <w:gridCol w:w="2687"/>
        <w:gridCol w:w="2977"/>
      </w:tblGrid>
      <w:tr w:rsidR="0066778C" w:rsidRPr="0066778C" w14:paraId="2C40568A" w14:textId="77777777" w:rsidTr="00A809B4">
        <w:trPr>
          <w:jc w:val="center"/>
        </w:trPr>
        <w:tc>
          <w:tcPr>
            <w:tcW w:w="562" w:type="dxa"/>
            <w:vAlign w:val="center"/>
          </w:tcPr>
          <w:p w14:paraId="63B2FF53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14:paraId="64FA0198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Кадастровый номер или обозначение участка</w:t>
            </w:r>
          </w:p>
        </w:tc>
        <w:tc>
          <w:tcPr>
            <w:tcW w:w="1282" w:type="dxa"/>
            <w:vAlign w:val="center"/>
          </w:tcPr>
          <w:p w14:paraId="661C1A61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Площадь, кв.м</w:t>
            </w:r>
          </w:p>
        </w:tc>
        <w:tc>
          <w:tcPr>
            <w:tcW w:w="2687" w:type="dxa"/>
            <w:vAlign w:val="center"/>
          </w:tcPr>
          <w:p w14:paraId="5F2CE63C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977" w:type="dxa"/>
            <w:vAlign w:val="center"/>
          </w:tcPr>
          <w:p w14:paraId="58897452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Планируемая категория</w:t>
            </w:r>
          </w:p>
        </w:tc>
      </w:tr>
      <w:tr w:rsidR="0066778C" w:rsidRPr="0066778C" w14:paraId="5809F786" w14:textId="77777777" w:rsidTr="00A809B4">
        <w:trPr>
          <w:jc w:val="center"/>
        </w:trPr>
        <w:tc>
          <w:tcPr>
            <w:tcW w:w="10343" w:type="dxa"/>
            <w:gridSpan w:val="5"/>
            <w:vAlign w:val="center"/>
          </w:tcPr>
          <w:p w14:paraId="3B44C36D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с. Нижнее Афанасово</w:t>
            </w:r>
          </w:p>
        </w:tc>
      </w:tr>
      <w:tr w:rsidR="0066778C" w:rsidRPr="0066778C" w14:paraId="55174A72" w14:textId="77777777" w:rsidTr="00A809B4">
        <w:trPr>
          <w:jc w:val="center"/>
        </w:trPr>
        <w:tc>
          <w:tcPr>
            <w:tcW w:w="562" w:type="dxa"/>
            <w:vAlign w:val="center"/>
          </w:tcPr>
          <w:p w14:paraId="1169C219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147FA92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Часть ЗУ 16:30:011602:964</w:t>
            </w:r>
          </w:p>
        </w:tc>
        <w:tc>
          <w:tcPr>
            <w:tcW w:w="1282" w:type="dxa"/>
            <w:vAlign w:val="center"/>
          </w:tcPr>
          <w:p w14:paraId="6164836F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1709,19</w:t>
            </w:r>
          </w:p>
        </w:tc>
        <w:tc>
          <w:tcPr>
            <w:tcW w:w="2687" w:type="dxa"/>
            <w:vAlign w:val="center"/>
          </w:tcPr>
          <w:p w14:paraId="681335B4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977" w:type="dxa"/>
            <w:vAlign w:val="center"/>
          </w:tcPr>
          <w:p w14:paraId="4400284F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66778C" w:rsidRPr="0066778C" w14:paraId="191912A4" w14:textId="77777777" w:rsidTr="00A809B4">
        <w:trPr>
          <w:jc w:val="center"/>
        </w:trPr>
        <w:tc>
          <w:tcPr>
            <w:tcW w:w="562" w:type="dxa"/>
            <w:vAlign w:val="center"/>
          </w:tcPr>
          <w:p w14:paraId="798FD8E5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E80AF19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Часть ЗУ 16:30:011602:85</w:t>
            </w:r>
          </w:p>
        </w:tc>
        <w:tc>
          <w:tcPr>
            <w:tcW w:w="1282" w:type="dxa"/>
            <w:vAlign w:val="center"/>
          </w:tcPr>
          <w:p w14:paraId="49CA06C2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744,56</w:t>
            </w:r>
          </w:p>
        </w:tc>
        <w:tc>
          <w:tcPr>
            <w:tcW w:w="2687" w:type="dxa"/>
            <w:vAlign w:val="center"/>
          </w:tcPr>
          <w:p w14:paraId="66720E8D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977" w:type="dxa"/>
            <w:vAlign w:val="center"/>
          </w:tcPr>
          <w:p w14:paraId="40A51B67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66778C" w:rsidRPr="0066778C" w14:paraId="2CCA5B83" w14:textId="77777777" w:rsidTr="00A809B4">
        <w:trPr>
          <w:jc w:val="center"/>
        </w:trPr>
        <w:tc>
          <w:tcPr>
            <w:tcW w:w="562" w:type="dxa"/>
            <w:vAlign w:val="center"/>
          </w:tcPr>
          <w:p w14:paraId="71ECD758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60E4CE5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Часть ЗУ 16:30:011602:5</w:t>
            </w:r>
          </w:p>
        </w:tc>
        <w:tc>
          <w:tcPr>
            <w:tcW w:w="1282" w:type="dxa"/>
            <w:vAlign w:val="center"/>
          </w:tcPr>
          <w:p w14:paraId="0DA8C5D6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324,69</w:t>
            </w:r>
          </w:p>
        </w:tc>
        <w:tc>
          <w:tcPr>
            <w:tcW w:w="2687" w:type="dxa"/>
            <w:vAlign w:val="center"/>
          </w:tcPr>
          <w:p w14:paraId="1EBA51A6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DB1BE7" w14:textId="77777777" w:rsidR="0066778C" w:rsidRPr="0066778C" w:rsidRDefault="0066778C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4339C8" w:rsidRPr="0066778C" w14:paraId="213925DE" w14:textId="77777777" w:rsidTr="00A809B4">
        <w:trPr>
          <w:jc w:val="center"/>
        </w:trPr>
        <w:tc>
          <w:tcPr>
            <w:tcW w:w="10343" w:type="dxa"/>
            <w:gridSpan w:val="5"/>
            <w:vAlign w:val="center"/>
          </w:tcPr>
          <w:p w14:paraId="26ABA080" w14:textId="2F50FB0E" w:rsidR="004339C8" w:rsidRPr="0066778C" w:rsidRDefault="004339C8" w:rsidP="0066778C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с.</w:t>
            </w:r>
            <w:r>
              <w:t xml:space="preserve"> Большое Афанасово</w:t>
            </w:r>
          </w:p>
        </w:tc>
      </w:tr>
      <w:tr w:rsidR="004339C8" w:rsidRPr="0066778C" w14:paraId="15A40B18" w14:textId="77777777" w:rsidTr="00A809B4">
        <w:trPr>
          <w:jc w:val="center"/>
        </w:trPr>
        <w:tc>
          <w:tcPr>
            <w:tcW w:w="562" w:type="dxa"/>
            <w:vAlign w:val="center"/>
          </w:tcPr>
          <w:p w14:paraId="5827283D" w14:textId="642EA888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713F9116" w14:textId="6D045513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ЗУ </w:t>
            </w:r>
            <w:r w:rsidRPr="00567E41">
              <w:rPr>
                <w:sz w:val="22"/>
                <w:szCs w:val="22"/>
              </w:rPr>
              <w:t>16:30:010804:3</w:t>
            </w:r>
          </w:p>
        </w:tc>
        <w:tc>
          <w:tcPr>
            <w:tcW w:w="1282" w:type="dxa"/>
            <w:vAlign w:val="center"/>
          </w:tcPr>
          <w:p w14:paraId="2EADEC88" w14:textId="5A40BAC7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15030,00</w:t>
            </w:r>
          </w:p>
        </w:tc>
        <w:tc>
          <w:tcPr>
            <w:tcW w:w="2687" w:type="dxa"/>
            <w:vAlign w:val="center"/>
          </w:tcPr>
          <w:p w14:paraId="6157FAD7" w14:textId="004A4E52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A31BE">
              <w:rPr>
                <w:color w:val="000000" w:themeColor="text1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3EF75B" w14:textId="3DAB5417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З</w:t>
            </w:r>
            <w:r w:rsidRPr="00417B42">
              <w:rPr>
                <w:color w:val="000000" w:themeColor="text1"/>
                <w:sz w:val="22"/>
                <w:szCs w:val="22"/>
              </w:rPr>
              <w:t xml:space="preserve">емли промышленности </w:t>
            </w:r>
            <w:proofErr w:type="gramStart"/>
            <w:r w:rsidRPr="00417B42">
              <w:rPr>
                <w:color w:val="000000" w:themeColor="text1"/>
                <w:sz w:val="22"/>
                <w:szCs w:val="22"/>
              </w:rPr>
              <w:t>энергетики транспорта связи радиовещания телевидения информатики</w:t>
            </w:r>
            <w:proofErr w:type="gramEnd"/>
          </w:p>
        </w:tc>
      </w:tr>
      <w:tr w:rsidR="004339C8" w:rsidRPr="0066778C" w14:paraId="29392A4B" w14:textId="77777777" w:rsidTr="00A809B4">
        <w:trPr>
          <w:jc w:val="center"/>
        </w:trPr>
        <w:tc>
          <w:tcPr>
            <w:tcW w:w="3397" w:type="dxa"/>
            <w:gridSpan w:val="2"/>
            <w:vAlign w:val="center"/>
          </w:tcPr>
          <w:p w14:paraId="6A258E53" w14:textId="77777777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66778C">
              <w:rPr>
                <w:sz w:val="24"/>
                <w:szCs w:val="24"/>
              </w:rPr>
              <w:t>Всего:</w:t>
            </w:r>
          </w:p>
        </w:tc>
        <w:tc>
          <w:tcPr>
            <w:tcW w:w="1282" w:type="dxa"/>
            <w:vAlign w:val="center"/>
          </w:tcPr>
          <w:p w14:paraId="3DD1E8E9" w14:textId="5B0E5554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</w:rPr>
              <w:t>1780</w:t>
            </w:r>
            <w:r w:rsidRPr="000A31BE">
              <w:rPr>
                <w:color w:val="000000" w:themeColor="text1"/>
                <w:sz w:val="22"/>
                <w:szCs w:val="22"/>
              </w:rPr>
              <w:t>8,44</w:t>
            </w:r>
          </w:p>
        </w:tc>
        <w:tc>
          <w:tcPr>
            <w:tcW w:w="5664" w:type="dxa"/>
            <w:gridSpan w:val="2"/>
            <w:vAlign w:val="center"/>
          </w:tcPr>
          <w:p w14:paraId="38E0F58E" w14:textId="77777777" w:rsidR="004339C8" w:rsidRPr="0066778C" w:rsidRDefault="004339C8" w:rsidP="004339C8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11853B2" w14:textId="77777777" w:rsidR="00DA5B96" w:rsidRPr="00AE141E" w:rsidRDefault="00DA5B96" w:rsidP="00AE141E">
      <w:pPr>
        <w:pStyle w:val="5"/>
        <w:numPr>
          <w:ilvl w:val="0"/>
          <w:numId w:val="0"/>
        </w:numPr>
        <w:spacing w:line="23" w:lineRule="atLeast"/>
        <w:ind w:left="720" w:firstLine="709"/>
        <w:rPr>
          <w:highlight w:val="yellow"/>
        </w:rPr>
      </w:pPr>
    </w:p>
    <w:sectPr w:rsidR="00DA5B96" w:rsidRPr="00AE141E" w:rsidSect="00506C7A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3243D" w14:textId="77777777" w:rsidR="00343EDB" w:rsidRDefault="00343EDB" w:rsidP="00EA15BC">
      <w:pPr>
        <w:spacing w:after="0" w:line="240" w:lineRule="auto"/>
      </w:pPr>
      <w:r>
        <w:separator/>
      </w:r>
    </w:p>
  </w:endnote>
  <w:endnote w:type="continuationSeparator" w:id="0">
    <w:p w14:paraId="3D98EFD9" w14:textId="77777777" w:rsidR="00343EDB" w:rsidRDefault="00343EDB" w:rsidP="00EA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09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FB191F" w14:textId="77777777" w:rsidR="00A809B4" w:rsidRPr="00EC4BA5" w:rsidRDefault="00A809B4">
        <w:pPr>
          <w:pStyle w:val="ac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C4B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4B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4B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78D2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EC4B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FFA21E" w14:textId="77777777" w:rsidR="00A809B4" w:rsidRDefault="00A809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43984" w14:textId="77777777" w:rsidR="00343EDB" w:rsidRDefault="00343EDB" w:rsidP="00EA15BC">
      <w:pPr>
        <w:spacing w:after="0" w:line="240" w:lineRule="auto"/>
      </w:pPr>
      <w:r>
        <w:separator/>
      </w:r>
    </w:p>
  </w:footnote>
  <w:footnote w:type="continuationSeparator" w:id="0">
    <w:p w14:paraId="2A2DB97F" w14:textId="77777777" w:rsidR="00343EDB" w:rsidRDefault="00343EDB" w:rsidP="00EA1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A6F40"/>
    <w:multiLevelType w:val="hybridMultilevel"/>
    <w:tmpl w:val="81C8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73A"/>
    <w:multiLevelType w:val="hybridMultilevel"/>
    <w:tmpl w:val="333CD2DA"/>
    <w:lvl w:ilvl="0" w:tplc="A2146C4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706634"/>
    <w:multiLevelType w:val="hybridMultilevel"/>
    <w:tmpl w:val="77740B54"/>
    <w:lvl w:ilvl="0" w:tplc="E9E2228A">
      <w:numFmt w:val="bullet"/>
      <w:lvlText w:val=""/>
      <w:lvlJc w:val="left"/>
      <w:pPr>
        <w:ind w:left="22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13CD4320"/>
    <w:multiLevelType w:val="hybridMultilevel"/>
    <w:tmpl w:val="B31E2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6B5BD7"/>
    <w:multiLevelType w:val="hybridMultilevel"/>
    <w:tmpl w:val="08C61734"/>
    <w:lvl w:ilvl="0" w:tplc="1BFAA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640EE1"/>
    <w:multiLevelType w:val="hybridMultilevel"/>
    <w:tmpl w:val="A156F2DA"/>
    <w:lvl w:ilvl="0" w:tplc="39447912">
      <w:start w:val="1"/>
      <w:numFmt w:val="bullet"/>
      <w:pStyle w:val="a"/>
      <w:lvlText w:val="–"/>
      <w:lvlJc w:val="left"/>
      <w:pPr>
        <w:tabs>
          <w:tab w:val="num" w:pos="851"/>
        </w:tabs>
        <w:ind w:left="-283" w:firstLine="851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56538E"/>
    <w:multiLevelType w:val="hybridMultilevel"/>
    <w:tmpl w:val="F762EC78"/>
    <w:lvl w:ilvl="0" w:tplc="3DDC6E7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F9541FA"/>
    <w:multiLevelType w:val="multilevel"/>
    <w:tmpl w:val="858018D2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18C74E6"/>
    <w:multiLevelType w:val="hybridMultilevel"/>
    <w:tmpl w:val="6950BB94"/>
    <w:lvl w:ilvl="0" w:tplc="2DCC6118"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FAB355F"/>
    <w:multiLevelType w:val="multilevel"/>
    <w:tmpl w:val="F86009A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6331C0D"/>
    <w:multiLevelType w:val="hybridMultilevel"/>
    <w:tmpl w:val="6B5634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96C2E"/>
    <w:multiLevelType w:val="hybridMultilevel"/>
    <w:tmpl w:val="82EE5B26"/>
    <w:lvl w:ilvl="0" w:tplc="A76A3578">
      <w:numFmt w:val="bullet"/>
      <w:lvlText w:val=""/>
      <w:lvlJc w:val="left"/>
      <w:pPr>
        <w:ind w:left="19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>
    <w:nsid w:val="5E65074C"/>
    <w:multiLevelType w:val="multilevel"/>
    <w:tmpl w:val="29FE6ED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C34860"/>
    <w:multiLevelType w:val="multilevel"/>
    <w:tmpl w:val="DE0635AE"/>
    <w:lvl w:ilvl="0">
      <w:start w:val="1"/>
      <w:numFmt w:val="decimal"/>
      <w:pStyle w:val="4"/>
      <w:suff w:val="nothing"/>
      <w:lvlText w:val="Таблица %1"/>
      <w:lvlJc w:val="left"/>
      <w:pPr>
        <w:ind w:left="15886" w:hanging="274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hint="default"/>
      </w:rPr>
    </w:lvl>
  </w:abstractNum>
  <w:abstractNum w:abstractNumId="15">
    <w:nsid w:val="67516652"/>
    <w:multiLevelType w:val="hybridMultilevel"/>
    <w:tmpl w:val="AE348158"/>
    <w:lvl w:ilvl="0" w:tplc="0890FF82">
      <w:start w:val="1"/>
      <w:numFmt w:val="decimal"/>
      <w:lvlText w:val="%1."/>
      <w:lvlJc w:val="left"/>
      <w:pPr>
        <w:ind w:left="1128" w:hanging="4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55C2236"/>
    <w:multiLevelType w:val="multilevel"/>
    <w:tmpl w:val="58505402"/>
    <w:lvl w:ilvl="0">
      <w:start w:val="1"/>
      <w:numFmt w:val="decimal"/>
      <w:lvlText w:val="%1."/>
      <w:lvlJc w:val="left"/>
      <w:pPr>
        <w:tabs>
          <w:tab w:val="num" w:pos="800"/>
        </w:tabs>
        <w:ind w:left="1160" w:firstLine="34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9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1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2"/>
  </w:num>
  <w:num w:numId="14">
    <w:abstractNumId w:val="3"/>
  </w:num>
  <w:num w:numId="15">
    <w:abstractNumId w:val="16"/>
  </w:num>
  <w:num w:numId="16">
    <w:abstractNumId w:val="13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BC"/>
    <w:rsid w:val="00000182"/>
    <w:rsid w:val="00004E26"/>
    <w:rsid w:val="000105EF"/>
    <w:rsid w:val="000112B7"/>
    <w:rsid w:val="00011454"/>
    <w:rsid w:val="00012335"/>
    <w:rsid w:val="0002051E"/>
    <w:rsid w:val="0002455F"/>
    <w:rsid w:val="00031615"/>
    <w:rsid w:val="00036AA0"/>
    <w:rsid w:val="00036B1E"/>
    <w:rsid w:val="00036E1E"/>
    <w:rsid w:val="00042CC9"/>
    <w:rsid w:val="00054CB9"/>
    <w:rsid w:val="000601D7"/>
    <w:rsid w:val="00060D89"/>
    <w:rsid w:val="000660A8"/>
    <w:rsid w:val="000740B4"/>
    <w:rsid w:val="0007556D"/>
    <w:rsid w:val="00082337"/>
    <w:rsid w:val="000849F7"/>
    <w:rsid w:val="000A3CCE"/>
    <w:rsid w:val="000A5BC7"/>
    <w:rsid w:val="000A63F4"/>
    <w:rsid w:val="000B01AA"/>
    <w:rsid w:val="000B1500"/>
    <w:rsid w:val="000B3157"/>
    <w:rsid w:val="000B33F1"/>
    <w:rsid w:val="000B3F05"/>
    <w:rsid w:val="000B6560"/>
    <w:rsid w:val="000B6AD3"/>
    <w:rsid w:val="000B76E7"/>
    <w:rsid w:val="000E28A6"/>
    <w:rsid w:val="000F5384"/>
    <w:rsid w:val="000F57CE"/>
    <w:rsid w:val="0010570C"/>
    <w:rsid w:val="00105A1C"/>
    <w:rsid w:val="00105F46"/>
    <w:rsid w:val="00114564"/>
    <w:rsid w:val="00131AA2"/>
    <w:rsid w:val="00133E87"/>
    <w:rsid w:val="001343B7"/>
    <w:rsid w:val="00134BA8"/>
    <w:rsid w:val="00136246"/>
    <w:rsid w:val="00146160"/>
    <w:rsid w:val="00152F56"/>
    <w:rsid w:val="00154487"/>
    <w:rsid w:val="001625B3"/>
    <w:rsid w:val="00184815"/>
    <w:rsid w:val="001873EB"/>
    <w:rsid w:val="00190607"/>
    <w:rsid w:val="001908D1"/>
    <w:rsid w:val="001A404C"/>
    <w:rsid w:val="001A56E7"/>
    <w:rsid w:val="001B5835"/>
    <w:rsid w:val="001B5F66"/>
    <w:rsid w:val="001C1B8C"/>
    <w:rsid w:val="001C6933"/>
    <w:rsid w:val="001D5E0E"/>
    <w:rsid w:val="001F2E72"/>
    <w:rsid w:val="001F5009"/>
    <w:rsid w:val="001F7CA5"/>
    <w:rsid w:val="002113DB"/>
    <w:rsid w:val="00212682"/>
    <w:rsid w:val="00213E00"/>
    <w:rsid w:val="00215F98"/>
    <w:rsid w:val="00217FAE"/>
    <w:rsid w:val="00224495"/>
    <w:rsid w:val="00225399"/>
    <w:rsid w:val="002254BF"/>
    <w:rsid w:val="0023177D"/>
    <w:rsid w:val="00231889"/>
    <w:rsid w:val="00244495"/>
    <w:rsid w:val="00256367"/>
    <w:rsid w:val="00264988"/>
    <w:rsid w:val="00273F7D"/>
    <w:rsid w:val="0028187C"/>
    <w:rsid w:val="00284A92"/>
    <w:rsid w:val="00297B66"/>
    <w:rsid w:val="002C11AF"/>
    <w:rsid w:val="002D0962"/>
    <w:rsid w:val="002D3B28"/>
    <w:rsid w:val="002D565F"/>
    <w:rsid w:val="002E07BA"/>
    <w:rsid w:val="002E1CCC"/>
    <w:rsid w:val="002E56EA"/>
    <w:rsid w:val="002E74DE"/>
    <w:rsid w:val="002F2784"/>
    <w:rsid w:val="002F751B"/>
    <w:rsid w:val="0030134F"/>
    <w:rsid w:val="00306066"/>
    <w:rsid w:val="00310AA0"/>
    <w:rsid w:val="00320C55"/>
    <w:rsid w:val="00320F20"/>
    <w:rsid w:val="0032618B"/>
    <w:rsid w:val="00333B2C"/>
    <w:rsid w:val="00336FC8"/>
    <w:rsid w:val="00343EDB"/>
    <w:rsid w:val="00353CB3"/>
    <w:rsid w:val="00354D73"/>
    <w:rsid w:val="003710DB"/>
    <w:rsid w:val="00373F76"/>
    <w:rsid w:val="003775D2"/>
    <w:rsid w:val="0038241D"/>
    <w:rsid w:val="00383830"/>
    <w:rsid w:val="00385404"/>
    <w:rsid w:val="00387A2F"/>
    <w:rsid w:val="0039516C"/>
    <w:rsid w:val="00395E83"/>
    <w:rsid w:val="003A50A1"/>
    <w:rsid w:val="003A5A24"/>
    <w:rsid w:val="003A606E"/>
    <w:rsid w:val="003C41B3"/>
    <w:rsid w:val="003D0F6F"/>
    <w:rsid w:val="003D26E1"/>
    <w:rsid w:val="003E2005"/>
    <w:rsid w:val="003E5C0C"/>
    <w:rsid w:val="003E78D2"/>
    <w:rsid w:val="003F4BC8"/>
    <w:rsid w:val="004072A3"/>
    <w:rsid w:val="00407EB0"/>
    <w:rsid w:val="004134C7"/>
    <w:rsid w:val="00413BA6"/>
    <w:rsid w:val="0042061C"/>
    <w:rsid w:val="00424EA3"/>
    <w:rsid w:val="004339C8"/>
    <w:rsid w:val="00433E51"/>
    <w:rsid w:val="00435F63"/>
    <w:rsid w:val="00436DF0"/>
    <w:rsid w:val="00463FE2"/>
    <w:rsid w:val="00493903"/>
    <w:rsid w:val="004970DB"/>
    <w:rsid w:val="00497CB8"/>
    <w:rsid w:val="004A6BAB"/>
    <w:rsid w:val="004C4A06"/>
    <w:rsid w:val="004C7054"/>
    <w:rsid w:val="004C7FF0"/>
    <w:rsid w:val="004D2366"/>
    <w:rsid w:val="004D6397"/>
    <w:rsid w:val="004E2715"/>
    <w:rsid w:val="004E2BA3"/>
    <w:rsid w:val="004F7327"/>
    <w:rsid w:val="00506C7A"/>
    <w:rsid w:val="00511216"/>
    <w:rsid w:val="005112B6"/>
    <w:rsid w:val="00517D2A"/>
    <w:rsid w:val="00520205"/>
    <w:rsid w:val="00553A41"/>
    <w:rsid w:val="0056035C"/>
    <w:rsid w:val="00560E07"/>
    <w:rsid w:val="00563187"/>
    <w:rsid w:val="0056391B"/>
    <w:rsid w:val="0056700F"/>
    <w:rsid w:val="00573687"/>
    <w:rsid w:val="00576B6A"/>
    <w:rsid w:val="00592015"/>
    <w:rsid w:val="005942A8"/>
    <w:rsid w:val="005A236E"/>
    <w:rsid w:val="005A34BA"/>
    <w:rsid w:val="005A3EAD"/>
    <w:rsid w:val="005B0EED"/>
    <w:rsid w:val="005B3FCF"/>
    <w:rsid w:val="005B616B"/>
    <w:rsid w:val="005C166C"/>
    <w:rsid w:val="005C4BCF"/>
    <w:rsid w:val="005C6382"/>
    <w:rsid w:val="005D0D35"/>
    <w:rsid w:val="005D385D"/>
    <w:rsid w:val="005E1425"/>
    <w:rsid w:val="005E4B74"/>
    <w:rsid w:val="005F745C"/>
    <w:rsid w:val="005F7975"/>
    <w:rsid w:val="006022A3"/>
    <w:rsid w:val="00610E25"/>
    <w:rsid w:val="00631529"/>
    <w:rsid w:val="00633340"/>
    <w:rsid w:val="00645810"/>
    <w:rsid w:val="00652074"/>
    <w:rsid w:val="00654155"/>
    <w:rsid w:val="006564EC"/>
    <w:rsid w:val="0066376F"/>
    <w:rsid w:val="0066778C"/>
    <w:rsid w:val="006769EC"/>
    <w:rsid w:val="0067752B"/>
    <w:rsid w:val="00687CAC"/>
    <w:rsid w:val="006A60C5"/>
    <w:rsid w:val="006B18D5"/>
    <w:rsid w:val="006B4892"/>
    <w:rsid w:val="006B6EBA"/>
    <w:rsid w:val="006C0875"/>
    <w:rsid w:val="006C2B5A"/>
    <w:rsid w:val="006C66DA"/>
    <w:rsid w:val="006E103F"/>
    <w:rsid w:val="006E5AB0"/>
    <w:rsid w:val="006E5F72"/>
    <w:rsid w:val="006F30EF"/>
    <w:rsid w:val="0071076E"/>
    <w:rsid w:val="007117AC"/>
    <w:rsid w:val="007138DB"/>
    <w:rsid w:val="00714E0B"/>
    <w:rsid w:val="00721AAE"/>
    <w:rsid w:val="007264DB"/>
    <w:rsid w:val="00735046"/>
    <w:rsid w:val="007439FD"/>
    <w:rsid w:val="007451F3"/>
    <w:rsid w:val="00751E89"/>
    <w:rsid w:val="0075393A"/>
    <w:rsid w:val="0076296D"/>
    <w:rsid w:val="007636B8"/>
    <w:rsid w:val="0076492A"/>
    <w:rsid w:val="00782696"/>
    <w:rsid w:val="00782D6C"/>
    <w:rsid w:val="007A0CBF"/>
    <w:rsid w:val="007A177E"/>
    <w:rsid w:val="007A3CFA"/>
    <w:rsid w:val="007A3DEF"/>
    <w:rsid w:val="007B144B"/>
    <w:rsid w:val="007B5DE3"/>
    <w:rsid w:val="007C551D"/>
    <w:rsid w:val="007C5A88"/>
    <w:rsid w:val="007C752B"/>
    <w:rsid w:val="007C75E8"/>
    <w:rsid w:val="007D433A"/>
    <w:rsid w:val="007D6AF5"/>
    <w:rsid w:val="007E4A2E"/>
    <w:rsid w:val="007E6495"/>
    <w:rsid w:val="00806060"/>
    <w:rsid w:val="00807DEF"/>
    <w:rsid w:val="0081014B"/>
    <w:rsid w:val="0081247C"/>
    <w:rsid w:val="00824835"/>
    <w:rsid w:val="00844A53"/>
    <w:rsid w:val="00857B99"/>
    <w:rsid w:val="00864CC5"/>
    <w:rsid w:val="00871704"/>
    <w:rsid w:val="00876795"/>
    <w:rsid w:val="00877C5E"/>
    <w:rsid w:val="00877E1A"/>
    <w:rsid w:val="008863A3"/>
    <w:rsid w:val="008873C5"/>
    <w:rsid w:val="00893CA0"/>
    <w:rsid w:val="008B2D48"/>
    <w:rsid w:val="008B3E7B"/>
    <w:rsid w:val="008B5632"/>
    <w:rsid w:val="008C60EE"/>
    <w:rsid w:val="008C6E88"/>
    <w:rsid w:val="008C7A51"/>
    <w:rsid w:val="008D1770"/>
    <w:rsid w:val="008D2D03"/>
    <w:rsid w:val="008D4CA1"/>
    <w:rsid w:val="008D5AB2"/>
    <w:rsid w:val="008E15DB"/>
    <w:rsid w:val="008E2AC3"/>
    <w:rsid w:val="008E2CD8"/>
    <w:rsid w:val="008E712D"/>
    <w:rsid w:val="008F04BE"/>
    <w:rsid w:val="008F283A"/>
    <w:rsid w:val="00901453"/>
    <w:rsid w:val="009029C2"/>
    <w:rsid w:val="00920E75"/>
    <w:rsid w:val="00921749"/>
    <w:rsid w:val="009222A4"/>
    <w:rsid w:val="00922AE5"/>
    <w:rsid w:val="009241E6"/>
    <w:rsid w:val="009246DA"/>
    <w:rsid w:val="00926577"/>
    <w:rsid w:val="00942230"/>
    <w:rsid w:val="009433D6"/>
    <w:rsid w:val="00943415"/>
    <w:rsid w:val="00943BC8"/>
    <w:rsid w:val="00946914"/>
    <w:rsid w:val="00957CC7"/>
    <w:rsid w:val="00961232"/>
    <w:rsid w:val="0096523B"/>
    <w:rsid w:val="009664CC"/>
    <w:rsid w:val="00967A72"/>
    <w:rsid w:val="00970B27"/>
    <w:rsid w:val="009759CF"/>
    <w:rsid w:val="00980C20"/>
    <w:rsid w:val="00997CE7"/>
    <w:rsid w:val="009A1A65"/>
    <w:rsid w:val="009B2B0D"/>
    <w:rsid w:val="009D40A6"/>
    <w:rsid w:val="009E180C"/>
    <w:rsid w:val="009E7C49"/>
    <w:rsid w:val="009F20EA"/>
    <w:rsid w:val="009F755A"/>
    <w:rsid w:val="00A06EB2"/>
    <w:rsid w:val="00A10B64"/>
    <w:rsid w:val="00A24F81"/>
    <w:rsid w:val="00A35E75"/>
    <w:rsid w:val="00A37BAF"/>
    <w:rsid w:val="00A412BD"/>
    <w:rsid w:val="00A443B3"/>
    <w:rsid w:val="00A66A0B"/>
    <w:rsid w:val="00A809B4"/>
    <w:rsid w:val="00A81446"/>
    <w:rsid w:val="00A82BBF"/>
    <w:rsid w:val="00A86F82"/>
    <w:rsid w:val="00A90CB9"/>
    <w:rsid w:val="00A91C57"/>
    <w:rsid w:val="00A94A79"/>
    <w:rsid w:val="00A94D75"/>
    <w:rsid w:val="00A96C3E"/>
    <w:rsid w:val="00AB24D0"/>
    <w:rsid w:val="00AB2803"/>
    <w:rsid w:val="00AB3BF9"/>
    <w:rsid w:val="00AB4337"/>
    <w:rsid w:val="00AB67A5"/>
    <w:rsid w:val="00AC181E"/>
    <w:rsid w:val="00AC6BDF"/>
    <w:rsid w:val="00AE141E"/>
    <w:rsid w:val="00AF188D"/>
    <w:rsid w:val="00AF1CD6"/>
    <w:rsid w:val="00AF6321"/>
    <w:rsid w:val="00AF6691"/>
    <w:rsid w:val="00B03A4D"/>
    <w:rsid w:val="00B12621"/>
    <w:rsid w:val="00B16343"/>
    <w:rsid w:val="00B20950"/>
    <w:rsid w:val="00B20979"/>
    <w:rsid w:val="00B2533F"/>
    <w:rsid w:val="00B32B50"/>
    <w:rsid w:val="00B33288"/>
    <w:rsid w:val="00B40830"/>
    <w:rsid w:val="00B4475E"/>
    <w:rsid w:val="00B55424"/>
    <w:rsid w:val="00B566FE"/>
    <w:rsid w:val="00B57620"/>
    <w:rsid w:val="00B62FF0"/>
    <w:rsid w:val="00B72448"/>
    <w:rsid w:val="00B73E8A"/>
    <w:rsid w:val="00B74B68"/>
    <w:rsid w:val="00B74F45"/>
    <w:rsid w:val="00B7671E"/>
    <w:rsid w:val="00B8502A"/>
    <w:rsid w:val="00B9002E"/>
    <w:rsid w:val="00B95BE5"/>
    <w:rsid w:val="00BA09C6"/>
    <w:rsid w:val="00BA2B0D"/>
    <w:rsid w:val="00BA6B9E"/>
    <w:rsid w:val="00BB019D"/>
    <w:rsid w:val="00BB1B53"/>
    <w:rsid w:val="00BB59ED"/>
    <w:rsid w:val="00BC3274"/>
    <w:rsid w:val="00BC3504"/>
    <w:rsid w:val="00BD150D"/>
    <w:rsid w:val="00BE060E"/>
    <w:rsid w:val="00BF6B02"/>
    <w:rsid w:val="00BF6E13"/>
    <w:rsid w:val="00C0253B"/>
    <w:rsid w:val="00C126F1"/>
    <w:rsid w:val="00C136F5"/>
    <w:rsid w:val="00C14E3E"/>
    <w:rsid w:val="00C32A79"/>
    <w:rsid w:val="00C36EB5"/>
    <w:rsid w:val="00C42306"/>
    <w:rsid w:val="00C50873"/>
    <w:rsid w:val="00C54324"/>
    <w:rsid w:val="00C54C72"/>
    <w:rsid w:val="00C60A3D"/>
    <w:rsid w:val="00C60DC7"/>
    <w:rsid w:val="00C62E13"/>
    <w:rsid w:val="00C639E8"/>
    <w:rsid w:val="00C64BDE"/>
    <w:rsid w:val="00C734EE"/>
    <w:rsid w:val="00C76B2B"/>
    <w:rsid w:val="00C77CAA"/>
    <w:rsid w:val="00C9135D"/>
    <w:rsid w:val="00CB0397"/>
    <w:rsid w:val="00CB33C4"/>
    <w:rsid w:val="00CC1AB2"/>
    <w:rsid w:val="00CD3DA4"/>
    <w:rsid w:val="00CD7889"/>
    <w:rsid w:val="00CE53D5"/>
    <w:rsid w:val="00CE5FC7"/>
    <w:rsid w:val="00CE79F9"/>
    <w:rsid w:val="00CF0224"/>
    <w:rsid w:val="00CF024D"/>
    <w:rsid w:val="00D023F2"/>
    <w:rsid w:val="00D12906"/>
    <w:rsid w:val="00D1489F"/>
    <w:rsid w:val="00D211FD"/>
    <w:rsid w:val="00D2144D"/>
    <w:rsid w:val="00D30E22"/>
    <w:rsid w:val="00D34B72"/>
    <w:rsid w:val="00D435C7"/>
    <w:rsid w:val="00D47F23"/>
    <w:rsid w:val="00D51E73"/>
    <w:rsid w:val="00D722F0"/>
    <w:rsid w:val="00D72997"/>
    <w:rsid w:val="00D742DA"/>
    <w:rsid w:val="00D74BF6"/>
    <w:rsid w:val="00D813A1"/>
    <w:rsid w:val="00D824F2"/>
    <w:rsid w:val="00D9114B"/>
    <w:rsid w:val="00DA1CF9"/>
    <w:rsid w:val="00DA34F8"/>
    <w:rsid w:val="00DA367E"/>
    <w:rsid w:val="00DA5B96"/>
    <w:rsid w:val="00DB783B"/>
    <w:rsid w:val="00DC58A7"/>
    <w:rsid w:val="00DC5B0A"/>
    <w:rsid w:val="00DC5D79"/>
    <w:rsid w:val="00DD1B4D"/>
    <w:rsid w:val="00DD2FBA"/>
    <w:rsid w:val="00DD3675"/>
    <w:rsid w:val="00DD5A77"/>
    <w:rsid w:val="00DE18D6"/>
    <w:rsid w:val="00DE6026"/>
    <w:rsid w:val="00DF00DA"/>
    <w:rsid w:val="00DF216E"/>
    <w:rsid w:val="00E02B90"/>
    <w:rsid w:val="00E0399F"/>
    <w:rsid w:val="00E079CD"/>
    <w:rsid w:val="00E115B1"/>
    <w:rsid w:val="00E11B94"/>
    <w:rsid w:val="00E2333B"/>
    <w:rsid w:val="00E413A5"/>
    <w:rsid w:val="00E4574A"/>
    <w:rsid w:val="00E52D68"/>
    <w:rsid w:val="00E6124A"/>
    <w:rsid w:val="00E643B8"/>
    <w:rsid w:val="00E67A24"/>
    <w:rsid w:val="00E7449F"/>
    <w:rsid w:val="00E7646A"/>
    <w:rsid w:val="00EA15BC"/>
    <w:rsid w:val="00EA253B"/>
    <w:rsid w:val="00EB018F"/>
    <w:rsid w:val="00EB0D3D"/>
    <w:rsid w:val="00EB6064"/>
    <w:rsid w:val="00EB7BD5"/>
    <w:rsid w:val="00EC4BA5"/>
    <w:rsid w:val="00ED04AE"/>
    <w:rsid w:val="00ED0A84"/>
    <w:rsid w:val="00ED3FD1"/>
    <w:rsid w:val="00ED5D3C"/>
    <w:rsid w:val="00EE51D8"/>
    <w:rsid w:val="00EF08B2"/>
    <w:rsid w:val="00EF38CB"/>
    <w:rsid w:val="00F00C80"/>
    <w:rsid w:val="00F12A5F"/>
    <w:rsid w:val="00F21D7E"/>
    <w:rsid w:val="00F31925"/>
    <w:rsid w:val="00F464AA"/>
    <w:rsid w:val="00F46F83"/>
    <w:rsid w:val="00F47DFF"/>
    <w:rsid w:val="00F5152F"/>
    <w:rsid w:val="00F52E1C"/>
    <w:rsid w:val="00F55859"/>
    <w:rsid w:val="00F55CD1"/>
    <w:rsid w:val="00F5643F"/>
    <w:rsid w:val="00F60358"/>
    <w:rsid w:val="00F6398C"/>
    <w:rsid w:val="00F730EF"/>
    <w:rsid w:val="00F81241"/>
    <w:rsid w:val="00F86B7F"/>
    <w:rsid w:val="00FA4A2D"/>
    <w:rsid w:val="00FA7465"/>
    <w:rsid w:val="00FB6EA5"/>
    <w:rsid w:val="00FB74B4"/>
    <w:rsid w:val="00FC02E7"/>
    <w:rsid w:val="00FC75F2"/>
    <w:rsid w:val="00FD0EC6"/>
    <w:rsid w:val="00FD2FE1"/>
    <w:rsid w:val="00FD569C"/>
    <w:rsid w:val="00FD638D"/>
    <w:rsid w:val="00FF1D38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C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95BE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4C7FF0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4C7FF0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Назв"/>
    <w:basedOn w:val="a2"/>
    <w:link w:val="a7"/>
    <w:autoRedefine/>
    <w:rsid w:val="00EA15BC"/>
    <w:pPr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Назв Знак"/>
    <w:link w:val="a6"/>
    <w:rsid w:val="00EA15B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0">
    <w:name w:val="4_таблица"/>
    <w:basedOn w:val="a2"/>
    <w:qFormat/>
    <w:rsid w:val="00EA15BC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_ЧАСТЬ"/>
    <w:basedOn w:val="1"/>
    <w:link w:val="12"/>
    <w:qFormat/>
    <w:rsid w:val="00EA15BC"/>
    <w:pPr>
      <w:keepLines w:val="0"/>
      <w:pageBreakBefore/>
      <w:spacing w:before="0" w:after="240" w:line="240" w:lineRule="auto"/>
      <w:ind w:left="709"/>
      <w:jc w:val="both"/>
    </w:pPr>
    <w:rPr>
      <w:rFonts w:eastAsia="Calibri" w:cs="Times New Roman"/>
      <w:b w:val="0"/>
      <w:bCs/>
      <w:caps/>
      <w:kern w:val="32"/>
      <w:lang w:eastAsia="ru-RU"/>
    </w:rPr>
  </w:style>
  <w:style w:type="paragraph" w:customStyle="1" w:styleId="21">
    <w:name w:val="2_Раздел"/>
    <w:basedOn w:val="2"/>
    <w:link w:val="22"/>
    <w:qFormat/>
    <w:rsid w:val="00EA15BC"/>
    <w:pPr>
      <w:keepLines w:val="0"/>
      <w:spacing w:before="0" w:line="240" w:lineRule="auto"/>
      <w:ind w:firstLine="709"/>
      <w:jc w:val="both"/>
    </w:pPr>
    <w:rPr>
      <w:rFonts w:eastAsia="Calibri" w:cs="Times New Roman"/>
      <w:b w:val="0"/>
      <w:bCs/>
      <w:iCs/>
      <w:color w:val="000000"/>
      <w:sz w:val="24"/>
      <w:szCs w:val="24"/>
      <w:lang w:eastAsia="ru-RU"/>
    </w:rPr>
  </w:style>
  <w:style w:type="character" w:customStyle="1" w:styleId="12">
    <w:name w:val="1_ЧАСТЬ Знак"/>
    <w:basedOn w:val="10"/>
    <w:link w:val="11"/>
    <w:rsid w:val="00EA15BC"/>
    <w:rPr>
      <w:rFonts w:ascii="Times New Roman" w:eastAsia="Calibri" w:hAnsi="Times New Roman" w:cs="Times New Roman"/>
      <w:b w:val="0"/>
      <w:bCs/>
      <w:caps/>
      <w:color w:val="2E74B5" w:themeColor="accent1" w:themeShade="BF"/>
      <w:kern w:val="32"/>
      <w:sz w:val="28"/>
      <w:szCs w:val="32"/>
      <w:lang w:eastAsia="ru-RU"/>
    </w:rPr>
  </w:style>
  <w:style w:type="character" w:customStyle="1" w:styleId="22">
    <w:name w:val="2_Раздел Знак"/>
    <w:basedOn w:val="20"/>
    <w:link w:val="21"/>
    <w:rsid w:val="00EA15BC"/>
    <w:rPr>
      <w:rFonts w:ascii="Times New Roman" w:eastAsia="Calibri" w:hAnsi="Times New Roman" w:cs="Times New Roman"/>
      <w:b w:val="0"/>
      <w:bCs/>
      <w:iCs/>
      <w:color w:val="000000"/>
      <w:sz w:val="24"/>
      <w:szCs w:val="24"/>
      <w:lang w:eastAsia="ru-RU"/>
    </w:rPr>
  </w:style>
  <w:style w:type="character" w:styleId="a8">
    <w:name w:val="Emphasis"/>
    <w:uiPriority w:val="20"/>
    <w:qFormat/>
    <w:rsid w:val="00EA15BC"/>
    <w:rPr>
      <w:i/>
      <w:iCs/>
      <w:color w:val="auto"/>
    </w:rPr>
  </w:style>
  <w:style w:type="character" w:styleId="a9">
    <w:name w:val="Strong"/>
    <w:basedOn w:val="a3"/>
    <w:uiPriority w:val="22"/>
    <w:qFormat/>
    <w:rsid w:val="00EA15BC"/>
    <w:rPr>
      <w:b/>
      <w:bCs/>
    </w:rPr>
  </w:style>
  <w:style w:type="paragraph" w:styleId="a0">
    <w:name w:val="No Spacing"/>
    <w:uiPriority w:val="1"/>
    <w:qFormat/>
    <w:rsid w:val="00EA15BC"/>
    <w:pPr>
      <w:numPr>
        <w:numId w:val="2"/>
      </w:num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3">
    <w:name w:val="Стиль2"/>
    <w:basedOn w:val="a2"/>
    <w:next w:val="a2"/>
    <w:qFormat/>
    <w:rsid w:val="00EA15B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0">
    <w:name w:val="Заголовок 1 Знак"/>
    <w:basedOn w:val="a3"/>
    <w:link w:val="1"/>
    <w:uiPriority w:val="9"/>
    <w:rsid w:val="00B95BE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3"/>
    <w:link w:val="2"/>
    <w:uiPriority w:val="9"/>
    <w:rsid w:val="004C7FF0"/>
    <w:rPr>
      <w:rFonts w:ascii="Times New Roman" w:eastAsiaTheme="majorEastAsia" w:hAnsi="Times New Roman" w:cstheme="majorBidi"/>
      <w:b/>
      <w:sz w:val="28"/>
      <w:szCs w:val="26"/>
    </w:rPr>
  </w:style>
  <w:style w:type="paragraph" w:styleId="aa">
    <w:name w:val="header"/>
    <w:basedOn w:val="a2"/>
    <w:link w:val="ab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3"/>
    <w:link w:val="aa"/>
    <w:uiPriority w:val="99"/>
    <w:rsid w:val="00EA15BC"/>
  </w:style>
  <w:style w:type="paragraph" w:styleId="ac">
    <w:name w:val="footer"/>
    <w:aliases w:val="Знак1"/>
    <w:basedOn w:val="a2"/>
    <w:link w:val="ad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Знак1 Знак"/>
    <w:basedOn w:val="a3"/>
    <w:link w:val="ac"/>
    <w:uiPriority w:val="99"/>
    <w:rsid w:val="00EA15BC"/>
  </w:style>
  <w:style w:type="paragraph" w:customStyle="1" w:styleId="ae">
    <w:name w:val="Шапка таблицы"/>
    <w:basedOn w:val="a2"/>
    <w:link w:val="af"/>
    <w:rsid w:val="00A94A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Шапка таблицы Знак"/>
    <w:link w:val="ae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екст в таблицах"/>
    <w:basedOn w:val="a2"/>
    <w:link w:val="af1"/>
    <w:qFormat/>
    <w:rsid w:val="00A9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в таблицах Знак"/>
    <w:link w:val="af0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ОсновнойРПС"/>
    <w:basedOn w:val="af3"/>
    <w:link w:val="af4"/>
    <w:qFormat/>
    <w:rsid w:val="00A94A79"/>
    <w:p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РПС Знак"/>
    <w:link w:val="af2"/>
    <w:rsid w:val="00A94A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Шапка таблицы + 11 пт"/>
    <w:basedOn w:val="ae"/>
    <w:rsid w:val="00A94A79"/>
    <w:rPr>
      <w:sz w:val="22"/>
    </w:rPr>
  </w:style>
  <w:style w:type="paragraph" w:styleId="af3">
    <w:name w:val="Body Text Indent"/>
    <w:basedOn w:val="a2"/>
    <w:link w:val="af5"/>
    <w:uiPriority w:val="99"/>
    <w:semiHidden/>
    <w:unhideWhenUsed/>
    <w:rsid w:val="00A94A79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3"/>
    <w:uiPriority w:val="99"/>
    <w:semiHidden/>
    <w:rsid w:val="00A94A79"/>
  </w:style>
  <w:style w:type="paragraph" w:customStyle="1" w:styleId="af6">
    <w:name w:val="Номер таблицы"/>
    <w:basedOn w:val="a2"/>
    <w:next w:val="a2"/>
    <w:link w:val="af7"/>
    <w:rsid w:val="0042061C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Номер таблицы Знак"/>
    <w:link w:val="af6"/>
    <w:rsid w:val="0042061C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Обычный 1"/>
    <w:basedOn w:val="a2"/>
    <w:link w:val="14"/>
    <w:rsid w:val="008B2D4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бычный 1 Знак"/>
    <w:link w:val="13"/>
    <w:rsid w:val="008B2D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4"/>
    <w:uiPriority w:val="39"/>
    <w:rsid w:val="008B2D4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5_текст"/>
    <w:basedOn w:val="a2"/>
    <w:link w:val="50"/>
    <w:qFormat/>
    <w:rsid w:val="00DF216E"/>
    <w:pPr>
      <w:numPr>
        <w:numId w:val="3"/>
      </w:num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50">
    <w:name w:val="5_текст Знак"/>
    <w:basedOn w:val="a3"/>
    <w:link w:val="5"/>
    <w:rsid w:val="00DF216E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3"/>
    <w:link w:val="3"/>
    <w:uiPriority w:val="9"/>
    <w:rsid w:val="004C7FF0"/>
    <w:rPr>
      <w:rFonts w:ascii="Times New Roman" w:eastAsiaTheme="majorEastAsia" w:hAnsi="Times New Roman" w:cstheme="majorBidi"/>
      <w:b/>
      <w:sz w:val="28"/>
      <w:szCs w:val="24"/>
    </w:rPr>
  </w:style>
  <w:style w:type="paragraph" w:styleId="af9">
    <w:name w:val="List Paragraph"/>
    <w:basedOn w:val="a2"/>
    <w:link w:val="afa"/>
    <w:uiPriority w:val="34"/>
    <w:qFormat/>
    <w:rsid w:val="00B95BE5"/>
    <w:pPr>
      <w:ind w:left="720"/>
      <w:contextualSpacing/>
    </w:pPr>
  </w:style>
  <w:style w:type="paragraph" w:styleId="afb">
    <w:name w:val="TOC Heading"/>
    <w:basedOn w:val="1"/>
    <w:next w:val="a2"/>
    <w:uiPriority w:val="39"/>
    <w:unhideWhenUsed/>
    <w:qFormat/>
    <w:rsid w:val="00CB0397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5">
    <w:name w:val="toc 1"/>
    <w:basedOn w:val="a2"/>
    <w:next w:val="a2"/>
    <w:autoRedefine/>
    <w:uiPriority w:val="39"/>
    <w:unhideWhenUsed/>
    <w:rsid w:val="009029C2"/>
    <w:pPr>
      <w:tabs>
        <w:tab w:val="left" w:pos="440"/>
        <w:tab w:val="right" w:leader="dot" w:pos="9345"/>
      </w:tabs>
      <w:spacing w:after="100"/>
    </w:pPr>
  </w:style>
  <w:style w:type="paragraph" w:styleId="31">
    <w:name w:val="toc 3"/>
    <w:basedOn w:val="a2"/>
    <w:next w:val="a2"/>
    <w:autoRedefine/>
    <w:uiPriority w:val="39"/>
    <w:unhideWhenUsed/>
    <w:rsid w:val="00CB0397"/>
    <w:pPr>
      <w:spacing w:after="100"/>
      <w:ind w:left="440"/>
    </w:pPr>
  </w:style>
  <w:style w:type="character" w:styleId="afc">
    <w:name w:val="Hyperlink"/>
    <w:basedOn w:val="a3"/>
    <w:uiPriority w:val="99"/>
    <w:unhideWhenUsed/>
    <w:rsid w:val="00CB0397"/>
    <w:rPr>
      <w:color w:val="0563C1" w:themeColor="hyperlink"/>
      <w:u w:val="single"/>
    </w:rPr>
  </w:style>
  <w:style w:type="table" w:customStyle="1" w:styleId="16">
    <w:name w:val="Сетка таблицы1"/>
    <w:basedOn w:val="a4"/>
    <w:next w:val="af8"/>
    <w:uiPriority w:val="39"/>
    <w:rsid w:val="00B1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4"/>
    <w:next w:val="af8"/>
    <w:uiPriority w:val="39"/>
    <w:rsid w:val="0014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а"/>
    <w:basedOn w:val="a2"/>
    <w:autoRedefine/>
    <w:rsid w:val="0056700F"/>
    <w:pPr>
      <w:numPr>
        <w:numId w:val="8"/>
      </w:numPr>
      <w:spacing w:after="0" w:line="240" w:lineRule="auto"/>
      <w:ind w:left="10682" w:hanging="274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"/>
    <w:basedOn w:val="a2"/>
    <w:link w:val="afd"/>
    <w:rsid w:val="0056035C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Маркированный Знак"/>
    <w:link w:val="a"/>
    <w:rsid w:val="0056035C"/>
    <w:rPr>
      <w:rFonts w:ascii="Times New Roman" w:eastAsia="Times New Roman" w:hAnsi="Times New Roman" w:cs="Times New Roman"/>
      <w:sz w:val="28"/>
      <w:szCs w:val="24"/>
    </w:rPr>
  </w:style>
  <w:style w:type="table" w:customStyle="1" w:styleId="32">
    <w:name w:val="Сетка таблицы3"/>
    <w:basedOn w:val="a4"/>
    <w:next w:val="af8"/>
    <w:uiPriority w:val="39"/>
    <w:rsid w:val="00D7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970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rsid w:val="00E45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190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3">
    <w:name w:val="Сетка таблицы53"/>
    <w:basedOn w:val="a4"/>
    <w:next w:val="af8"/>
    <w:uiPriority w:val="39"/>
    <w:rsid w:val="0078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9222A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e">
    <w:name w:val="Заголовок таблицы"/>
    <w:basedOn w:val="a2"/>
    <w:link w:val="aff"/>
    <w:rsid w:val="00901453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aff">
    <w:name w:val="Заголовок таблицы Знак"/>
    <w:link w:val="afe"/>
    <w:rsid w:val="00901453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25">
    <w:name w:val="toc 2"/>
    <w:basedOn w:val="a2"/>
    <w:next w:val="a2"/>
    <w:autoRedefine/>
    <w:uiPriority w:val="39"/>
    <w:unhideWhenUsed/>
    <w:rsid w:val="009029C2"/>
    <w:pPr>
      <w:spacing w:after="100"/>
      <w:ind w:left="220"/>
    </w:pPr>
  </w:style>
  <w:style w:type="table" w:customStyle="1" w:styleId="531">
    <w:name w:val="Сетка таблицы531"/>
    <w:basedOn w:val="a4"/>
    <w:next w:val="af8"/>
    <w:uiPriority w:val="39"/>
    <w:rsid w:val="001B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Список с номерами"/>
    <w:basedOn w:val="a2"/>
    <w:rsid w:val="00C54324"/>
    <w:pPr>
      <w:numPr>
        <w:numId w:val="16"/>
      </w:numPr>
      <w:tabs>
        <w:tab w:val="num" w:pos="1276"/>
      </w:tabs>
      <w:spacing w:before="120"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customStyle="1" w:styleId="52">
    <w:name w:val="Сетка таблицы52"/>
    <w:basedOn w:val="a4"/>
    <w:next w:val="af8"/>
    <w:uiPriority w:val="39"/>
    <w:rsid w:val="002E74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4"/>
    <w:next w:val="af8"/>
    <w:uiPriority w:val="39"/>
    <w:rsid w:val="0030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basedOn w:val="a4"/>
    <w:next w:val="af8"/>
    <w:uiPriority w:val="39"/>
    <w:rsid w:val="00DE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2"/>
    <w:uiPriority w:val="1"/>
    <w:qFormat/>
    <w:rsid w:val="0056391B"/>
    <w:pPr>
      <w:widowControl w:val="0"/>
      <w:spacing w:after="0" w:line="240" w:lineRule="auto"/>
    </w:pPr>
    <w:rPr>
      <w:lang w:val="en-US"/>
    </w:rPr>
  </w:style>
  <w:style w:type="table" w:customStyle="1" w:styleId="TableNormal16">
    <w:name w:val="Table Normal16"/>
    <w:uiPriority w:val="2"/>
    <w:semiHidden/>
    <w:unhideWhenUsed/>
    <w:qFormat/>
    <w:rsid w:val="0052020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34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734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639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639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2"/>
    <w:link w:val="27"/>
    <w:uiPriority w:val="99"/>
    <w:semiHidden/>
    <w:unhideWhenUsed/>
    <w:rsid w:val="00D435C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D435C7"/>
  </w:style>
  <w:style w:type="table" w:customStyle="1" w:styleId="TableNormal161">
    <w:name w:val="Table Normal161"/>
    <w:uiPriority w:val="2"/>
    <w:semiHidden/>
    <w:unhideWhenUsed/>
    <w:qFormat/>
    <w:rsid w:val="00AE141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E141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Абзац списка Знак"/>
    <w:link w:val="af9"/>
    <w:uiPriority w:val="34"/>
    <w:rsid w:val="00AE141E"/>
  </w:style>
  <w:style w:type="table" w:customStyle="1" w:styleId="41">
    <w:name w:val="Сетка таблицы4"/>
    <w:basedOn w:val="a4"/>
    <w:next w:val="af8"/>
    <w:uiPriority w:val="39"/>
    <w:rsid w:val="00667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4"/>
    <w:next w:val="af8"/>
    <w:uiPriority w:val="39"/>
    <w:rsid w:val="00667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6">
    <w:name w:val="xl36"/>
    <w:basedOn w:val="a2"/>
    <w:rsid w:val="004339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ff0">
    <w:name w:val="Balloon Text"/>
    <w:basedOn w:val="a2"/>
    <w:link w:val="aff1"/>
    <w:uiPriority w:val="99"/>
    <w:semiHidden/>
    <w:unhideWhenUsed/>
    <w:rsid w:val="00A8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3"/>
    <w:link w:val="aff0"/>
    <w:uiPriority w:val="99"/>
    <w:semiHidden/>
    <w:rsid w:val="00A80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95BE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4C7FF0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4C7FF0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Назв"/>
    <w:basedOn w:val="a2"/>
    <w:link w:val="a7"/>
    <w:autoRedefine/>
    <w:rsid w:val="00EA15BC"/>
    <w:pPr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Назв Знак"/>
    <w:link w:val="a6"/>
    <w:rsid w:val="00EA15B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0">
    <w:name w:val="4_таблица"/>
    <w:basedOn w:val="a2"/>
    <w:qFormat/>
    <w:rsid w:val="00EA15BC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_ЧАСТЬ"/>
    <w:basedOn w:val="1"/>
    <w:link w:val="12"/>
    <w:qFormat/>
    <w:rsid w:val="00EA15BC"/>
    <w:pPr>
      <w:keepLines w:val="0"/>
      <w:pageBreakBefore/>
      <w:spacing w:before="0" w:after="240" w:line="240" w:lineRule="auto"/>
      <w:ind w:left="709"/>
      <w:jc w:val="both"/>
    </w:pPr>
    <w:rPr>
      <w:rFonts w:eastAsia="Calibri" w:cs="Times New Roman"/>
      <w:b w:val="0"/>
      <w:bCs/>
      <w:caps/>
      <w:kern w:val="32"/>
      <w:lang w:eastAsia="ru-RU"/>
    </w:rPr>
  </w:style>
  <w:style w:type="paragraph" w:customStyle="1" w:styleId="21">
    <w:name w:val="2_Раздел"/>
    <w:basedOn w:val="2"/>
    <w:link w:val="22"/>
    <w:qFormat/>
    <w:rsid w:val="00EA15BC"/>
    <w:pPr>
      <w:keepLines w:val="0"/>
      <w:spacing w:before="0" w:line="240" w:lineRule="auto"/>
      <w:ind w:firstLine="709"/>
      <w:jc w:val="both"/>
    </w:pPr>
    <w:rPr>
      <w:rFonts w:eastAsia="Calibri" w:cs="Times New Roman"/>
      <w:b w:val="0"/>
      <w:bCs/>
      <w:iCs/>
      <w:color w:val="000000"/>
      <w:sz w:val="24"/>
      <w:szCs w:val="24"/>
      <w:lang w:eastAsia="ru-RU"/>
    </w:rPr>
  </w:style>
  <w:style w:type="character" w:customStyle="1" w:styleId="12">
    <w:name w:val="1_ЧАСТЬ Знак"/>
    <w:basedOn w:val="10"/>
    <w:link w:val="11"/>
    <w:rsid w:val="00EA15BC"/>
    <w:rPr>
      <w:rFonts w:ascii="Times New Roman" w:eastAsia="Calibri" w:hAnsi="Times New Roman" w:cs="Times New Roman"/>
      <w:b w:val="0"/>
      <w:bCs/>
      <w:caps/>
      <w:color w:val="2E74B5" w:themeColor="accent1" w:themeShade="BF"/>
      <w:kern w:val="32"/>
      <w:sz w:val="28"/>
      <w:szCs w:val="32"/>
      <w:lang w:eastAsia="ru-RU"/>
    </w:rPr>
  </w:style>
  <w:style w:type="character" w:customStyle="1" w:styleId="22">
    <w:name w:val="2_Раздел Знак"/>
    <w:basedOn w:val="20"/>
    <w:link w:val="21"/>
    <w:rsid w:val="00EA15BC"/>
    <w:rPr>
      <w:rFonts w:ascii="Times New Roman" w:eastAsia="Calibri" w:hAnsi="Times New Roman" w:cs="Times New Roman"/>
      <w:b w:val="0"/>
      <w:bCs/>
      <w:iCs/>
      <w:color w:val="000000"/>
      <w:sz w:val="24"/>
      <w:szCs w:val="24"/>
      <w:lang w:eastAsia="ru-RU"/>
    </w:rPr>
  </w:style>
  <w:style w:type="character" w:styleId="a8">
    <w:name w:val="Emphasis"/>
    <w:uiPriority w:val="20"/>
    <w:qFormat/>
    <w:rsid w:val="00EA15BC"/>
    <w:rPr>
      <w:i/>
      <w:iCs/>
      <w:color w:val="auto"/>
    </w:rPr>
  </w:style>
  <w:style w:type="character" w:styleId="a9">
    <w:name w:val="Strong"/>
    <w:basedOn w:val="a3"/>
    <w:uiPriority w:val="22"/>
    <w:qFormat/>
    <w:rsid w:val="00EA15BC"/>
    <w:rPr>
      <w:b/>
      <w:bCs/>
    </w:rPr>
  </w:style>
  <w:style w:type="paragraph" w:styleId="a0">
    <w:name w:val="No Spacing"/>
    <w:uiPriority w:val="1"/>
    <w:qFormat/>
    <w:rsid w:val="00EA15BC"/>
    <w:pPr>
      <w:numPr>
        <w:numId w:val="2"/>
      </w:num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3">
    <w:name w:val="Стиль2"/>
    <w:basedOn w:val="a2"/>
    <w:next w:val="a2"/>
    <w:qFormat/>
    <w:rsid w:val="00EA15B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0">
    <w:name w:val="Заголовок 1 Знак"/>
    <w:basedOn w:val="a3"/>
    <w:link w:val="1"/>
    <w:uiPriority w:val="9"/>
    <w:rsid w:val="00B95BE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3"/>
    <w:link w:val="2"/>
    <w:uiPriority w:val="9"/>
    <w:rsid w:val="004C7FF0"/>
    <w:rPr>
      <w:rFonts w:ascii="Times New Roman" w:eastAsiaTheme="majorEastAsia" w:hAnsi="Times New Roman" w:cstheme="majorBidi"/>
      <w:b/>
      <w:sz w:val="28"/>
      <w:szCs w:val="26"/>
    </w:rPr>
  </w:style>
  <w:style w:type="paragraph" w:styleId="aa">
    <w:name w:val="header"/>
    <w:basedOn w:val="a2"/>
    <w:link w:val="ab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3"/>
    <w:link w:val="aa"/>
    <w:uiPriority w:val="99"/>
    <w:rsid w:val="00EA15BC"/>
  </w:style>
  <w:style w:type="paragraph" w:styleId="ac">
    <w:name w:val="footer"/>
    <w:aliases w:val="Знак1"/>
    <w:basedOn w:val="a2"/>
    <w:link w:val="ad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Знак1 Знак"/>
    <w:basedOn w:val="a3"/>
    <w:link w:val="ac"/>
    <w:uiPriority w:val="99"/>
    <w:rsid w:val="00EA15BC"/>
  </w:style>
  <w:style w:type="paragraph" w:customStyle="1" w:styleId="ae">
    <w:name w:val="Шапка таблицы"/>
    <w:basedOn w:val="a2"/>
    <w:link w:val="af"/>
    <w:rsid w:val="00A94A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Шапка таблицы Знак"/>
    <w:link w:val="ae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екст в таблицах"/>
    <w:basedOn w:val="a2"/>
    <w:link w:val="af1"/>
    <w:qFormat/>
    <w:rsid w:val="00A9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в таблицах Знак"/>
    <w:link w:val="af0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ОсновнойРПС"/>
    <w:basedOn w:val="af3"/>
    <w:link w:val="af4"/>
    <w:qFormat/>
    <w:rsid w:val="00A94A79"/>
    <w:p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РПС Знак"/>
    <w:link w:val="af2"/>
    <w:rsid w:val="00A94A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Шапка таблицы + 11 пт"/>
    <w:basedOn w:val="ae"/>
    <w:rsid w:val="00A94A79"/>
    <w:rPr>
      <w:sz w:val="22"/>
    </w:rPr>
  </w:style>
  <w:style w:type="paragraph" w:styleId="af3">
    <w:name w:val="Body Text Indent"/>
    <w:basedOn w:val="a2"/>
    <w:link w:val="af5"/>
    <w:uiPriority w:val="99"/>
    <w:semiHidden/>
    <w:unhideWhenUsed/>
    <w:rsid w:val="00A94A79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3"/>
    <w:uiPriority w:val="99"/>
    <w:semiHidden/>
    <w:rsid w:val="00A94A79"/>
  </w:style>
  <w:style w:type="paragraph" w:customStyle="1" w:styleId="af6">
    <w:name w:val="Номер таблицы"/>
    <w:basedOn w:val="a2"/>
    <w:next w:val="a2"/>
    <w:link w:val="af7"/>
    <w:rsid w:val="0042061C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Номер таблицы Знак"/>
    <w:link w:val="af6"/>
    <w:rsid w:val="0042061C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Обычный 1"/>
    <w:basedOn w:val="a2"/>
    <w:link w:val="14"/>
    <w:rsid w:val="008B2D4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бычный 1 Знак"/>
    <w:link w:val="13"/>
    <w:rsid w:val="008B2D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4"/>
    <w:uiPriority w:val="39"/>
    <w:rsid w:val="008B2D4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5_текст"/>
    <w:basedOn w:val="a2"/>
    <w:link w:val="50"/>
    <w:qFormat/>
    <w:rsid w:val="00DF216E"/>
    <w:pPr>
      <w:numPr>
        <w:numId w:val="3"/>
      </w:num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50">
    <w:name w:val="5_текст Знак"/>
    <w:basedOn w:val="a3"/>
    <w:link w:val="5"/>
    <w:rsid w:val="00DF216E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3"/>
    <w:link w:val="3"/>
    <w:uiPriority w:val="9"/>
    <w:rsid w:val="004C7FF0"/>
    <w:rPr>
      <w:rFonts w:ascii="Times New Roman" w:eastAsiaTheme="majorEastAsia" w:hAnsi="Times New Roman" w:cstheme="majorBidi"/>
      <w:b/>
      <w:sz w:val="28"/>
      <w:szCs w:val="24"/>
    </w:rPr>
  </w:style>
  <w:style w:type="paragraph" w:styleId="af9">
    <w:name w:val="List Paragraph"/>
    <w:basedOn w:val="a2"/>
    <w:link w:val="afa"/>
    <w:uiPriority w:val="34"/>
    <w:qFormat/>
    <w:rsid w:val="00B95BE5"/>
    <w:pPr>
      <w:ind w:left="720"/>
      <w:contextualSpacing/>
    </w:pPr>
  </w:style>
  <w:style w:type="paragraph" w:styleId="afb">
    <w:name w:val="TOC Heading"/>
    <w:basedOn w:val="1"/>
    <w:next w:val="a2"/>
    <w:uiPriority w:val="39"/>
    <w:unhideWhenUsed/>
    <w:qFormat/>
    <w:rsid w:val="00CB0397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5">
    <w:name w:val="toc 1"/>
    <w:basedOn w:val="a2"/>
    <w:next w:val="a2"/>
    <w:autoRedefine/>
    <w:uiPriority w:val="39"/>
    <w:unhideWhenUsed/>
    <w:rsid w:val="009029C2"/>
    <w:pPr>
      <w:tabs>
        <w:tab w:val="left" w:pos="440"/>
        <w:tab w:val="right" w:leader="dot" w:pos="9345"/>
      </w:tabs>
      <w:spacing w:after="100"/>
    </w:pPr>
  </w:style>
  <w:style w:type="paragraph" w:styleId="31">
    <w:name w:val="toc 3"/>
    <w:basedOn w:val="a2"/>
    <w:next w:val="a2"/>
    <w:autoRedefine/>
    <w:uiPriority w:val="39"/>
    <w:unhideWhenUsed/>
    <w:rsid w:val="00CB0397"/>
    <w:pPr>
      <w:spacing w:after="100"/>
      <w:ind w:left="440"/>
    </w:pPr>
  </w:style>
  <w:style w:type="character" w:styleId="afc">
    <w:name w:val="Hyperlink"/>
    <w:basedOn w:val="a3"/>
    <w:uiPriority w:val="99"/>
    <w:unhideWhenUsed/>
    <w:rsid w:val="00CB0397"/>
    <w:rPr>
      <w:color w:val="0563C1" w:themeColor="hyperlink"/>
      <w:u w:val="single"/>
    </w:rPr>
  </w:style>
  <w:style w:type="table" w:customStyle="1" w:styleId="16">
    <w:name w:val="Сетка таблицы1"/>
    <w:basedOn w:val="a4"/>
    <w:next w:val="af8"/>
    <w:uiPriority w:val="39"/>
    <w:rsid w:val="00B1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4"/>
    <w:next w:val="af8"/>
    <w:uiPriority w:val="39"/>
    <w:rsid w:val="0014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а"/>
    <w:basedOn w:val="a2"/>
    <w:autoRedefine/>
    <w:rsid w:val="0056700F"/>
    <w:pPr>
      <w:numPr>
        <w:numId w:val="8"/>
      </w:numPr>
      <w:spacing w:after="0" w:line="240" w:lineRule="auto"/>
      <w:ind w:left="10682" w:hanging="274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"/>
    <w:basedOn w:val="a2"/>
    <w:link w:val="afd"/>
    <w:rsid w:val="0056035C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d">
    <w:name w:val="Маркированный Знак"/>
    <w:link w:val="a"/>
    <w:rsid w:val="0056035C"/>
    <w:rPr>
      <w:rFonts w:ascii="Times New Roman" w:eastAsia="Times New Roman" w:hAnsi="Times New Roman" w:cs="Times New Roman"/>
      <w:sz w:val="28"/>
      <w:szCs w:val="24"/>
    </w:rPr>
  </w:style>
  <w:style w:type="table" w:customStyle="1" w:styleId="32">
    <w:name w:val="Сетка таблицы3"/>
    <w:basedOn w:val="a4"/>
    <w:next w:val="af8"/>
    <w:uiPriority w:val="39"/>
    <w:rsid w:val="00D7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970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rsid w:val="00E45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190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3">
    <w:name w:val="Сетка таблицы53"/>
    <w:basedOn w:val="a4"/>
    <w:next w:val="af8"/>
    <w:uiPriority w:val="39"/>
    <w:rsid w:val="0078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9222A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e">
    <w:name w:val="Заголовок таблицы"/>
    <w:basedOn w:val="a2"/>
    <w:link w:val="aff"/>
    <w:rsid w:val="00901453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aff">
    <w:name w:val="Заголовок таблицы Знак"/>
    <w:link w:val="afe"/>
    <w:rsid w:val="00901453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styleId="25">
    <w:name w:val="toc 2"/>
    <w:basedOn w:val="a2"/>
    <w:next w:val="a2"/>
    <w:autoRedefine/>
    <w:uiPriority w:val="39"/>
    <w:unhideWhenUsed/>
    <w:rsid w:val="009029C2"/>
    <w:pPr>
      <w:spacing w:after="100"/>
      <w:ind w:left="220"/>
    </w:pPr>
  </w:style>
  <w:style w:type="table" w:customStyle="1" w:styleId="531">
    <w:name w:val="Сетка таблицы531"/>
    <w:basedOn w:val="a4"/>
    <w:next w:val="af8"/>
    <w:uiPriority w:val="39"/>
    <w:rsid w:val="001B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Список с номерами"/>
    <w:basedOn w:val="a2"/>
    <w:rsid w:val="00C54324"/>
    <w:pPr>
      <w:numPr>
        <w:numId w:val="16"/>
      </w:numPr>
      <w:tabs>
        <w:tab w:val="num" w:pos="1276"/>
      </w:tabs>
      <w:spacing w:before="120"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customStyle="1" w:styleId="52">
    <w:name w:val="Сетка таблицы52"/>
    <w:basedOn w:val="a4"/>
    <w:next w:val="af8"/>
    <w:uiPriority w:val="39"/>
    <w:rsid w:val="002E74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4"/>
    <w:next w:val="af8"/>
    <w:uiPriority w:val="39"/>
    <w:rsid w:val="0030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basedOn w:val="a4"/>
    <w:next w:val="af8"/>
    <w:uiPriority w:val="39"/>
    <w:rsid w:val="00DE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2"/>
    <w:uiPriority w:val="1"/>
    <w:qFormat/>
    <w:rsid w:val="0056391B"/>
    <w:pPr>
      <w:widowControl w:val="0"/>
      <w:spacing w:after="0" w:line="240" w:lineRule="auto"/>
    </w:pPr>
    <w:rPr>
      <w:lang w:val="en-US"/>
    </w:rPr>
  </w:style>
  <w:style w:type="table" w:customStyle="1" w:styleId="TableNormal16">
    <w:name w:val="Table Normal16"/>
    <w:uiPriority w:val="2"/>
    <w:semiHidden/>
    <w:unhideWhenUsed/>
    <w:qFormat/>
    <w:rsid w:val="0052020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34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734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639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639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2"/>
    <w:link w:val="27"/>
    <w:uiPriority w:val="99"/>
    <w:semiHidden/>
    <w:unhideWhenUsed/>
    <w:rsid w:val="00D435C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D435C7"/>
  </w:style>
  <w:style w:type="table" w:customStyle="1" w:styleId="TableNormal161">
    <w:name w:val="Table Normal161"/>
    <w:uiPriority w:val="2"/>
    <w:semiHidden/>
    <w:unhideWhenUsed/>
    <w:qFormat/>
    <w:rsid w:val="00AE141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E141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Абзац списка Знак"/>
    <w:link w:val="af9"/>
    <w:uiPriority w:val="34"/>
    <w:rsid w:val="00AE141E"/>
  </w:style>
  <w:style w:type="table" w:customStyle="1" w:styleId="41">
    <w:name w:val="Сетка таблицы4"/>
    <w:basedOn w:val="a4"/>
    <w:next w:val="af8"/>
    <w:uiPriority w:val="39"/>
    <w:rsid w:val="00667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4"/>
    <w:next w:val="af8"/>
    <w:uiPriority w:val="39"/>
    <w:rsid w:val="00667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6">
    <w:name w:val="xl36"/>
    <w:basedOn w:val="a2"/>
    <w:rsid w:val="004339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ff0">
    <w:name w:val="Balloon Text"/>
    <w:basedOn w:val="a2"/>
    <w:link w:val="aff1"/>
    <w:uiPriority w:val="99"/>
    <w:semiHidden/>
    <w:unhideWhenUsed/>
    <w:rsid w:val="00A8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3"/>
    <w:link w:val="aff0"/>
    <w:uiPriority w:val="99"/>
    <w:semiHidden/>
    <w:rsid w:val="00A80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BEB7-2B00-4FF4-9EA6-0A17110A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5571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2022-05-05T06:35:00Z</cp:lastPrinted>
  <dcterms:created xsi:type="dcterms:W3CDTF">2022-05-20T07:27:00Z</dcterms:created>
  <dcterms:modified xsi:type="dcterms:W3CDTF">2022-05-20T07:27:00Z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-1274617942</vt:i4>
  </property>
</Properties>
</file>