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Контактные лица для направления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замечаний и предложений: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Гафуров Ильдар Шаукатович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ачальник отдела инвестиционной политики и целевых программ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Телефон: +7 (843) 221-76-28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Email: Ildar.Gafurov@tatar.ru</w:t>
      </w:r>
      <w:bookmarkStart w:id="0" w:name="_GoBack"/>
      <w:bookmarkEnd w:id="0"/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Шабаев Адель Рустемович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юридического отдела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Адрес: г. Казань, ул. Федосеевская, 36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Телефон: +7 (843) 221-76-14</w:t>
      </w:r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Adel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Shabaev</w:t>
      </w:r>
      <w:r>
        <w:rPr>
          <w:rFonts w:ascii="Times New Roman" w:hAnsi="Times New Roman" w:cs="Times New Roman"/>
          <w:b w:val="0"/>
          <w:sz w:val="28"/>
          <w:szCs w:val="28"/>
        </w:rPr>
        <w:t>@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tatar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 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___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Казань</w:t>
      </w:r>
    </w:p>
    <w:p>
      <w:pPr>
        <w:spacing w:after="0" w:line="240" w:lineRule="auto"/>
        <w:ind w:right="566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66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мерах государственной поддержки на строительство, реконструкцию и капитальный ремонт объектов агропромышленного комплекса за счет средств бюджета Республики Татарстан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8" w:history="1">
        <w:r>
          <w:rPr>
            <w:rFonts w:ascii="Times New Roman" w:hAnsi="Times New Roman"/>
            <w:sz w:val="28"/>
            <w:szCs w:val="28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Правительства Российской Федерации от 18 сентября 2020 г.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−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Бюджетным </w:t>
      </w:r>
      <w:hyperlink r:id="rId9" w:history="1">
        <w:r>
          <w:rPr>
            <w:rFonts w:ascii="Times New Roman" w:hAnsi="Times New Roman"/>
            <w:sz w:val="28"/>
            <w:szCs w:val="28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Республики Татарстан и Государственной </w:t>
      </w:r>
      <w:hyperlink r:id="rId10" w:history="1">
        <w:r>
          <w:rPr>
            <w:rFonts w:ascii="Times New Roman" w:hAnsi="Times New Roman"/>
            <w:sz w:val="28"/>
            <w:szCs w:val="28"/>
          </w:rPr>
          <w:t>программой</w:t>
        </w:r>
      </w:hyperlink>
      <w:r>
        <w:rPr>
          <w:rFonts w:ascii="Times New Roman" w:hAnsi="Times New Roman"/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 в Республике Татарстан на 2013 – 2025 годы», утвержденной постановлением Кабинета Министров Республики Татарстан от </w:t>
      </w:r>
      <w:smartTag w:uri="urn:schemas-microsoft-com:office:smarttags" w:element="date">
        <w:smartTagPr>
          <w:attr w:name="Year" w:val="2013"/>
          <w:attr w:name="Day" w:val="08"/>
          <w:attr w:name="Month" w:val="04"/>
          <w:attr w:name="ls" w:val="trans"/>
        </w:smartTagPr>
        <w:r>
          <w:rPr>
            <w:rFonts w:ascii="Times New Roman" w:hAnsi="Times New Roman"/>
            <w:sz w:val="28"/>
            <w:szCs w:val="28"/>
          </w:rPr>
          <w:t>08.04.2013</w:t>
        </w:r>
      </w:smartTag>
      <w:r>
        <w:rPr>
          <w:rFonts w:ascii="Times New Roman" w:hAnsi="Times New Roman"/>
          <w:sz w:val="28"/>
          <w:szCs w:val="28"/>
        </w:rPr>
        <w:t xml:space="preserve"> № 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2025 годы», Кабинет Министров Республики Татарстан ПОСТАНОВЛЯЕТ: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Утвердить прилагаемые: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субсидии сельскохозяйственным товаропроизводителям на возмещение части затрат, связанных с выполнением работ по строительству кормовых центров;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субсидии сельскохозяйственным товаропроизводителям на возмещение части затрат, связанных с выполнением работ по капитальному ремонту машинно-тракторных парков;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капитальному ремонту овощекартофелехранилищ.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 следующие постановления Кабинета Министров Республики Татарстан: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20.12.2021 № 1253 «О внесении изменений в Порядок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голов, утвержденный постановлением Кабинета Министров Республики Татарстан от 10.08.2021 № 697 «Об утверждении Порядка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голов»;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24.08.2021 № 776 «Об утверждении Порядка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силосно-сенажных траншей»;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03.08.2021 № 678 «Об утверждении Порядка предоставления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капитальному ремонту овощекартофелехранилищ»; </w:t>
      </w:r>
    </w:p>
    <w:p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sz w:val="28"/>
        </w:rPr>
        <w:t>Установить, что настоящее постановление вступает в силу со дня</w:t>
      </w:r>
      <w:r>
        <w:rPr>
          <w:rFonts w:ascii="Times New Roman" w:hAnsi="Times New Roman"/>
          <w:sz w:val="28"/>
        </w:rPr>
        <w:br/>
        <w:t xml:space="preserve">его официального опубликования, за исключением абзаца второго пункта 19 Порядка </w:t>
      </w:r>
      <w:r>
        <w:rPr>
          <w:rFonts w:ascii="Times New Roman" w:hAnsi="Times New Roman"/>
          <w:sz w:val="28"/>
          <w:szCs w:val="28"/>
        </w:rPr>
        <w:t>предоставления 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хозяйств, абзаца второго пункта 19 Порядка предоставления субсидии сельскохозяйственным товаропроизводителям на возмещение части затрат, связанных с выполнением работ по строительству кормовых центров, абзаца второго пункта 19 Порядка предоставления 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блоков, абзаца второго пункта 19 Порядка предоставления субсидии сельскохозяйственным товаропроизводителям на возмещение части затрат, связанных с выполнением работ по капитальному ремонту машинно-тракторных парков, абзаца второго пункта 19 Порядка предоставления 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голов, абзаца второго пункта 19 Порядка предоставления 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траншей, абзаца второго пункта 19 Порядка предоставления 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капитальному ремонту овощекартофелехранилищ</w:t>
      </w:r>
      <w:r>
        <w:rPr>
          <w:rFonts w:ascii="Times New Roman" w:hAnsi="Times New Roman"/>
          <w:sz w:val="28"/>
        </w:rPr>
        <w:t>, вступающих в силу с 1 января 2023 года.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Премьер-министр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А.В.Песошин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постановлением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Кабинета Министров 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от ________ 2022 № _______</w:t>
      </w:r>
    </w:p>
    <w:p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объектов зернотоковых хозяйств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1369"/>
      <w:bookmarkEnd w:id="1"/>
      <w:r>
        <w:rPr>
          <w:rFonts w:ascii="Times New Roman" w:hAnsi="Times New Roman"/>
          <w:sz w:val="28"/>
          <w:szCs w:val="28"/>
        </w:rPr>
        <w:t>1. 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финансовом году (за вычетом затрат на приобретение оборудования и уплату налога на добавленную стоимость), связанных с выполнением работ по строительству, реконструкции и капитальному ремонту объектов зернотоковых хозяйств: зерносклады, зернохранилища, семенохранилища, крытые зернотока  (далее соответственно – субсидии, участники отбора).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– Министерство) как получателя бюджетных средств на цели, указанные в пункте 1 настоящего Порядка.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при формировании проекта закона Республики Татарстан о бюджете Республики Татарстан (проекта закона Республики Татарстан о внесении изменений в закон Республики Татарстан о бюджете Республики Татарстан).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– заявки), исходя из соответствия участников отбора критериям отбора и очередности поступления заявок.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Министерство размещает на едином портале и на своем официальном сайте https://</w:t>
      </w:r>
      <w:r>
        <w:rPr>
          <w:rFonts w:ascii="Times New Roman" w:hAnsi="Times New Roman"/>
          <w:sz w:val="28"/>
          <w:szCs w:val="28"/>
          <w:lang w:val="en-US"/>
        </w:rPr>
        <w:t>agro</w:t>
      </w:r>
      <w:r>
        <w:rPr>
          <w:rFonts w:ascii="Times New Roman" w:hAnsi="Times New Roman"/>
          <w:sz w:val="28"/>
          <w:szCs w:val="28"/>
        </w:rPr>
        <w:t>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сроков проведения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результатов предоставления субсидии в соответствии с пунктом 15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подачи заявок и требований, предъявляемых к форме и содержанию заявок, в соответствии с абзацем вторым пункта 7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правил рассмотрения заявок в соответствии с пунктами 8 и 9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– соглашение);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Критериями отбора получателей субсидии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следующих видов деятельности – сельскохозяйственное производство, по кодам ОКВЭД: 01.1 – Растениеводство, 01.2 – Животноводство и 01.3 – Растениеводство в сочетании с животноводством (смешанное сельское хозяйство);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собственности объектов зернотоковых хозяйств, построенных, ре</w:t>
      </w:r>
      <w:r>
        <w:rPr>
          <w:rFonts w:ascii="Times New Roman" w:hAnsi="Times New Roman"/>
          <w:sz w:val="28"/>
          <w:szCs w:val="28"/>
        </w:rPr>
        <w:lastRenderedPageBreak/>
        <w:t>конструированных и капитально отремонтированных в отчетном и (или) текущем финансовых годах;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строительного контроля при строительстве, реконструкции и капитальном ремонте объектов зернотоковых хозяйств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Участник отбора на дату подачи заявки, должен соответствовать следующим требованиям: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384"/>
      <w:bookmarkStart w:id="3" w:name="P1388"/>
      <w:bookmarkEnd w:id="2"/>
      <w:bookmarkEnd w:id="3"/>
      <w:r>
        <w:rPr>
          <w:rFonts w:ascii="Times New Roman" w:hAnsi="Times New Roman"/>
          <w:sz w:val="28"/>
          <w:szCs w:val="28"/>
        </w:rPr>
        <w:t>7. Для участия в отборе на получение субсидии участник отбора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</w:t>
      </w:r>
      <w:hyperlink r:id="rId11" w:tgtFrame="_blank" w:tooltip="&lt;div class=&quot;doc www&quot;&gt;&lt;span class=&quot;aligner&quot;&gt;&lt;div class=&quot;icon listDocWWW-16&quot;&gt;&lt;/div&gt;&lt;/span&gt;www.gosuslugi.ru&lt;/div&gt;" w:history="1">
        <w:r>
          <w:rPr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sz w:val="28"/>
          <w:szCs w:val="28"/>
        </w:rPr>
        <w:t>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</w:t>
      </w:r>
      <w:r>
        <w:rPr>
          <w:rFonts w:ascii="Times New Roman" w:hAnsi="Times New Roman"/>
          <w:sz w:val="28"/>
          <w:szCs w:val="28"/>
        </w:rPr>
        <w:lastRenderedPageBreak/>
        <w:t xml:space="preserve">ствии участника отбора требованиям, указанным в </w:t>
      </w:r>
      <w:hyperlink r:id="rId12" w:anchor="P466" w:history="1">
        <w:r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строительстве и (или) реконструкции объектов зернотоковых хозяйств: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чем два, общая площадь которых составляет не более чем 1500 кв.метров);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разрешения на строительство и (или) реконструкцию;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сводного сметного расчета;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локальных сметных расчетов;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 КС-2 «Акт о приемке выполненных работ», согласованные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платежных поручений, подтверждающих оплату выполненных работ за отчетный и (или) текущий финансовый год;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разрешения на ввод объекта в эксплуатацию, полученного не ранее отчетного финансового года;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наличие в собственности объектов зернотоковых хозяйств, полученных не ранее отчетного финансового года;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капитальном ремонте объектов зернотоковых хозяйств: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сводного сметного расчета;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локальных сметных расчетов;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 КС-2 «Акт о приемке выполненных работ», согласованные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платежных поручений, подтверждающих оплату выполненных работ за отчет</w:t>
      </w:r>
      <w:r>
        <w:rPr>
          <w:rFonts w:ascii="Times New Roman" w:hAnsi="Times New Roman"/>
          <w:sz w:val="28"/>
          <w:szCs w:val="28"/>
        </w:rPr>
        <w:lastRenderedPageBreak/>
        <w:t>ный и (или) текущий финансовый год;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наличие в собственности объектов зернотоковых хозяйств;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получаемые сервисом в автоматическом режиме: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               третьим пункта 5 и требованиям, установленным абзацами четвертым и пятым пункта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отбора вправе отозвать заявку в любое время до завершения приема заявок. При необходимости участник отбора вправе подать заявку повторно, в срок, определенный для приема заявок, при этом заявка регистрируется в день поступления в порядке очередности. 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Министерство: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 – 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победителя (победителей) отбора (далее – получатели субсидии), с которым заключается соглашение, и размер предоставляемой ему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Основаниями для отклонения заявки на стадии рассмотрения заявок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участников отбора требованиям, указанным в пункте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несоответствие участников отбора критериям, указанным в пункте 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неполного комплекта документов;</w:t>
      </w:r>
    </w:p>
    <w:p>
      <w:pPr>
        <w:widowControl w:val="0"/>
        <w:tabs>
          <w:tab w:val="left" w:pos="223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исчерпание лимита бюджетных обязательств.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4" w:name="sub_514"/>
      <w:r>
        <w:rPr>
          <w:rFonts w:ascii="Times New Roman" w:hAnsi="Times New Roman"/>
          <w:sz w:val="28"/>
          <w:szCs w:val="28"/>
        </w:rPr>
        <w:t>10. Министерство в течение пяти рабочих дней со дня размещения на едином портале и на официальном сайте Министерства в информационно – телекоммуникационной сети «Интернет» информации о результатах отбора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значения результатов предоставления субсидии;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в соответствии с типовыми формами, установленными Министерством финансов </w:t>
      </w:r>
      <w:r>
        <w:rPr>
          <w:rFonts w:ascii="Times New Roman" w:hAnsi="Times New Roman" w:cs="Times New Roman CYR"/>
          <w:sz w:val="28"/>
          <w:szCs w:val="28"/>
        </w:rPr>
        <w:t>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Получатель субсидии признается уклонившимся от заключения соглашения в случае, если в сроки, указанные в абзаце первом пункта 10 настоящего Порядка не представил в Министерство проект соглашения, подписанный лицом, имеющим право действовать от имени получателя субсидии.  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Министерство: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1035"/>
      <w:bookmarkEnd w:id="5"/>
      <w:r>
        <w:rPr>
          <w:rFonts w:ascii="Times New Roman" w:eastAsia="Calibri" w:hAnsi="Times New Roman"/>
          <w:sz w:val="28"/>
          <w:szCs w:val="28"/>
          <w:lang w:eastAsia="en-US"/>
        </w:rPr>
        <w:t>в 10-дневный срок, исчисляемый в рабочих днях, со дня принятия решения о предоставлении субсидии,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13. Направлениями затрат, на возмещение которых предоставляется субсидия, являются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затраты на строительные, монтажные и прочие виды работ, связанные со строительством и (или) реконструкцией и (или) капитальным ремонтом объектов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зернотоковых хозяйств, включенные в акты о приемке выполненных работ по форме № КС-2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</w:rPr>
        <w:t>за вычетом затрат на приобретение оборудования и уплату налога на добавленную стоимость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14. Размер субсидии предоставляемой получателю субсидии в соответствии с пунктом 1 настоящего Порядка (</w:t>
      </w:r>
      <w:r>
        <w:rPr>
          <w:rFonts w:ascii="Times New Roman" w:eastAsia="Calibri" w:hAnsi="Times New Roman"/>
          <w:bCs/>
          <w:sz w:val="28"/>
          <w:szCs w:val="28"/>
          <w:lang w:val="en-US" w:eastAsia="en-US"/>
        </w:rPr>
        <w:t>W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 (в рублях), определяется по следующей формуле: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m:oMathPara>
        <m:oMath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W</m:t>
          </m:r>
          <m:r>
            <m:rPr>
              <m:nor/>
            </m:rPr>
            <w:rPr>
              <w:rFonts w:ascii="Cambria Math" w:eastAsia="Calibri" w:hAnsi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=</m:t>
          </m:r>
          <m:r>
            <m:rPr>
              <m:nor/>
            </m:rPr>
            <w:rPr>
              <w:rFonts w:ascii="Cambria Math" w:eastAsia="Calibri" w:hAnsi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P × 30% ,</m:t>
          </m:r>
        </m:oMath>
      </m:oMathPara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фактические затраты по оплате строительных, монтажных и прочих видов работ, связанных со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строительством и (или) реконструкцией и (или) капитальным ремонтом объектов зернотоковых хозяйств</w:t>
      </w:r>
      <w:r>
        <w:rPr>
          <w:rFonts w:ascii="Times New Roman" w:hAnsi="Times New Roman"/>
          <w:sz w:val="28"/>
          <w:szCs w:val="28"/>
        </w:rPr>
        <w:t xml:space="preserve"> в отчетном и текущем финансовых годах, включенные в акты о приемке выполненных работ по форме № КС-2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</w:rPr>
        <w:t>за вычетом затрат на приобретение оборудования и уплату налога на добавленную стоимость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, рублей.</w:t>
      </w:r>
    </w:p>
    <w:bookmarkEnd w:id="4"/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 Результатами предоставления субсидии являются: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построенные и (или) реконструированные объекты зернотокового хозяйства введенные  в эксплуатацию по состоянию на 31 декабря текущего финансового года (кв.метры и (или) кубометры);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объектов зернотокового хозяйства на сумму произведенных затрат по капитальному ремонту по состоянию на 31 декабря текущего финансового года (тыс.рублей).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Получатель субсидий представляет в Министерство: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w:anchor="P1456" w:history="1">
        <w:r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 достижении значений результатов предоставления субсидии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до 1 февраля года, следующего за годом получения субсидии, по форме, прилагаемой к типовой форме соглашения, установленной Министерством финансов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1428"/>
      <w:bookmarkEnd w:id="6"/>
      <w:r>
        <w:rPr>
          <w:rFonts w:ascii="Times New Roman" w:eastAsiaTheme="minorHAnsi" w:hAnsi="Times New Roman"/>
          <w:sz w:val="28"/>
          <w:szCs w:val="28"/>
          <w:lang w:eastAsia="en-US"/>
        </w:rPr>
        <w:t>17. </w:t>
      </w:r>
      <w:r>
        <w:rPr>
          <w:rFonts w:ascii="Times New Roman" w:hAnsi="Times New Roman"/>
          <w:sz w:val="28"/>
          <w:szCs w:val="28"/>
        </w:rPr>
        <w:t>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получателем субсидии не достигнуты установленные в соглашении значения результатов предоставления субсидии, Министерство применяет </w:t>
      </w:r>
      <w:r>
        <w:rPr>
          <w:rFonts w:ascii="Times New Roman" w:hAnsi="Times New Roman"/>
          <w:sz w:val="28"/>
          <w:szCs w:val="28"/>
        </w:rPr>
        <w:br/>
        <w:t xml:space="preserve">в отношении получателя субсидии штрафные санкции (Vвозврата), рассчитываемые </w:t>
      </w:r>
      <w:r>
        <w:rPr>
          <w:rFonts w:ascii="Times New Roman" w:hAnsi="Times New Roman"/>
          <w:sz w:val="28"/>
          <w:szCs w:val="28"/>
        </w:rPr>
        <w:br/>
        <w:t xml:space="preserve">по формуле, с направлением уведомления о применении штрафных санкций </w:t>
      </w:r>
      <w:r>
        <w:rPr>
          <w:rFonts w:ascii="Times New Roman" w:hAnsi="Times New Roman"/>
          <w:sz w:val="28"/>
          <w:szCs w:val="28"/>
        </w:rPr>
        <w:br/>
        <w:t>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6048"/>
        </w:tabs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V</w:t>
      </w:r>
      <w:r>
        <w:rPr>
          <w:rFonts w:ascii="Times New Roman" w:hAnsi="Times New Roman"/>
        </w:rPr>
        <w:t>возврата</w:t>
      </w:r>
      <w:r>
        <w:rPr>
          <w:rFonts w:ascii="Times New Roman" w:hAnsi="Times New Roman"/>
          <w:sz w:val="28"/>
          <w:szCs w:val="28"/>
        </w:rPr>
        <w:t xml:space="preserve"> = (V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× k) × 0,1,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= 1 – T / S,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– плановое значение результата предоставления субсидии, установленное соглашением получателю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штрафных санкций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При нарушении получателем субсидии срока возврата субсидии, указанного в пункте 17 настоящего Порядка, Министерство в 20-дневный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Министерство и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субсидии.</w:t>
      </w:r>
    </w:p>
    <w:p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 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Ответственность за достоверность документов, представляемых получателями субсидии в Министерство, возлагается на соответствующих должностных лиц и руководителей получателей субсидии.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21. </w:t>
      </w:r>
      <w:r>
        <w:rPr>
          <w:rFonts w:ascii="Times New Roman" w:hAnsi="Times New Roman"/>
          <w:sz w:val="28"/>
          <w:szCs w:val="28"/>
        </w:rPr>
        <w:t>Контроль за использованием бюджетных средств осуществляет Министерство.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постановлением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Кабинета Министров 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от ________ 2022 № _______</w:t>
      </w:r>
    </w:p>
    <w:p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кормовых центров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финансовом году (за вычетом затрат на приобретение оборудования и уплату налога на добавленную стоимость), связанных с выполнением работ по строительству кормовых центров (далее соответственно – субсидии, участники отбора).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– Министерство) как получателя бюджетных средств на цели, указанные в пункте 1 настоящего Порядка.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при формировании проекта закона Республики Татарстан о бюджете Республики Татарстан (проекта закона Республики Татарстан о внесении изменений в закон Республики Татарстан о бюджете Республики Татарстан).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– заявки), исходя из соответствия участников отбора критериям отбора и очередности поступления заявок.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Министерство размещает на едином портале и на своем официальном сайте https://</w:t>
      </w:r>
      <w:r>
        <w:rPr>
          <w:rFonts w:ascii="Times New Roman" w:hAnsi="Times New Roman"/>
          <w:sz w:val="28"/>
          <w:szCs w:val="28"/>
          <w:lang w:val="en-US"/>
        </w:rPr>
        <w:t>agro</w:t>
      </w:r>
      <w:r>
        <w:rPr>
          <w:rFonts w:ascii="Times New Roman" w:hAnsi="Times New Roman"/>
          <w:sz w:val="28"/>
          <w:szCs w:val="28"/>
        </w:rPr>
        <w:t>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сроков проведения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 предоставления субсидии в соответствии с пунктом 15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подачи заявок и требований, предъявляемых к форме и содержанию заявок, в соответствии с абзацем вторым пункта 7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правил рассмотрения заявок в соответствии с пунктами 8 и 9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– соглашение);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Критериями отбора получателей субсидии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следующих видов деятельности – сельскохозяйственное производство, разведение крупного рогатого скота и (или) овец;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собственности кормовых центров, построенных в отчетном и (или) текущем финансовых годах, оснащенных стационарными миксерами, мощностью                      не менее 5 тн/час, профессиональным программным обеспечением по кормлению, системой (установкой) подачи жидкого компонента корма;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строительного контроля при строительстве кормовых центров организацией, имеющей допуск саморегулируемой организации, и при условии, что </w:t>
      </w:r>
      <w:r>
        <w:rPr>
          <w:rFonts w:ascii="Times New Roman" w:hAnsi="Times New Roman"/>
          <w:sz w:val="28"/>
          <w:szCs w:val="28"/>
        </w:rPr>
        <w:lastRenderedPageBreak/>
        <w:t>выполняющие данную работу специалисты включены в Национальный реестр специалистов в области строительства.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Участник отбора на дату подачи заявки, должен соответствовать следующим требованиям: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участия в отборе на получение субсидии участник отбора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</w:t>
      </w:r>
      <w:hyperlink r:id="rId13" w:tgtFrame="_blank" w:tooltip="&lt;div class=&quot;doc www&quot;&gt;&lt;span class=&quot;aligner&quot;&gt;&lt;div class=&quot;icon listDocWWW-16&quot;&gt;&lt;/div&gt;&lt;/span&gt;www.gosuslugi.ru&lt;/div&gt;" w:history="1">
        <w:r>
          <w:rPr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sz w:val="28"/>
          <w:szCs w:val="28"/>
        </w:rPr>
        <w:t xml:space="preserve">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</w:t>
      </w:r>
      <w:hyperlink r:id="rId14" w:anchor="P466" w:history="1">
        <w:r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 xml:space="preserve">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</w:t>
      </w:r>
      <w:r>
        <w:rPr>
          <w:rFonts w:ascii="Times New Roman" w:hAnsi="Times New Roman"/>
          <w:sz w:val="28"/>
          <w:szCs w:val="28"/>
        </w:rPr>
        <w:lastRenderedPageBreak/>
        <w:t>и загружает в сервис сканированные копии следующих документов: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чем два, общая площадь которых составляет не более чем 1500 кв.метров);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разрешения на строительство;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сводного сметного расчета;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локальных сметных расчетов;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 КС-2 «Акт о приемке выполненных работ», согласованные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платежных поручений, подтверждающих оплату выполненных работ за отчетный и (или) текущий финансовый год;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разрешения на ввод объекта в эксплуатацию, полученного не ранее отчетного финансового года;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наличие в собственности кормовых центров, полученных не ранее отчетного финансового года;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технического паспорта на технологическое оборудование (кормосмеситель, дробилка зерна, весы, транспортер);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акта монтажа оборудования по статистической форме № ОС-15.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получаемые сервисом в автоматическом режиме: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               третьим пункта 5 и требованиям, установленным абзацами четвертым и пятым пункта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приема заявок. При необходимости участник отбора вправе подать заявку повторно, в срок, определенный для приема заявок, при этом заявка регистрируется в день поступления в порядке очередности.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Министерство: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</w:t>
      </w:r>
      <w:r>
        <w:rPr>
          <w:rFonts w:ascii="Times New Roman" w:hAnsi="Times New Roman"/>
          <w:sz w:val="28"/>
          <w:szCs w:val="28"/>
        </w:rPr>
        <w:lastRenderedPageBreak/>
        <w:t>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 – 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победителя (победителей) отбора (далее – получатели субсидии), с которым заключатся соглашение, и размер предоставляемой ему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Основаниями для отклонения заявки на стадии рассмотрения заявок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участников отбора требованиям, указанным в пункте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участников отбора критериям, указанным в пункте 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неполного комплекта документов;</w:t>
      </w:r>
    </w:p>
    <w:p>
      <w:pPr>
        <w:widowControl w:val="0"/>
        <w:tabs>
          <w:tab w:val="left" w:pos="223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исчерпание лимита бюджетных обязательств.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10. Министерство в течение пяти рабочих дней со дня размещения на едином портале и на официальном сайте Министерства в информационно – телекоммуникационной сети «Интернет» информации о результатах отбора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значение результата предоставления субсидии;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в соответствии с типовыми формами, установленными Министерством финансов </w:t>
      </w:r>
      <w:r>
        <w:rPr>
          <w:rFonts w:ascii="Times New Roman" w:hAnsi="Times New Roman" w:cs="Times New Roman CYR"/>
          <w:sz w:val="28"/>
          <w:szCs w:val="28"/>
        </w:rPr>
        <w:t>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Получатель субсидии признается уклонившимся от заключения соглашения в случае, если в сроки, указанные в абзаце первом пункта 10 настоящего Порядка не представил в Министерство проект соглашения, подписанный лицом, имеющим право действовать от имени получателя субсидии.  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Министерство: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пятого рабочего дня со дня истечения указанного в объявлении о проведении отбора срока подписания соглашений, принимает решение о предоставлении субсидии получателям субсидии, которое оформляется приказом Министерства;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10-дневный срок, исчисляемый в рабочих днях, со дня принятия решения о предоставлении субсидии,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13. Направлениями затрат, на возмещение которых предоставляется субсидия, являются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затраты на строительные, монтажные и прочие виды работ, связанные со строительством кормовых центров, включенные в акты о приемке выполненных работ по форме № КС-2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</w:rPr>
        <w:t>за вычетом затрат на приобретение оборудования и уплату налога на добавленную стоимость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14. Размер субсидии предоставляемой получателю субсидии в соответствии с пунктом 1 настоящего Порядка (</w:t>
      </w:r>
      <w:r>
        <w:rPr>
          <w:rFonts w:ascii="Times New Roman" w:eastAsia="Calibri" w:hAnsi="Times New Roman"/>
          <w:bCs/>
          <w:sz w:val="28"/>
          <w:szCs w:val="28"/>
          <w:lang w:val="en-US" w:eastAsia="en-US"/>
        </w:rPr>
        <w:t>W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 (в рублях), определяется по следующей формуле: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m:oMathPara>
        <m:oMath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W</m:t>
          </m:r>
          <m:r>
            <m:rPr>
              <m:nor/>
            </m:rPr>
            <w:rPr>
              <w:rFonts w:ascii="Cambria Math" w:eastAsia="Calibri" w:hAnsi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=</m:t>
          </m:r>
          <m:r>
            <m:rPr>
              <m:nor/>
            </m:rPr>
            <w:rPr>
              <w:rFonts w:ascii="Cambria Math" w:eastAsia="Calibri" w:hAnsi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P × 30% ,</m:t>
          </m:r>
        </m:oMath>
      </m:oMathPara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фактические затраты по оплате строительных, монтажных и прочих видов работ, связанных со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строительством кормовых центров</w:t>
      </w:r>
      <w:r>
        <w:rPr>
          <w:rFonts w:ascii="Times New Roman" w:hAnsi="Times New Roman"/>
          <w:sz w:val="28"/>
          <w:szCs w:val="28"/>
        </w:rPr>
        <w:t xml:space="preserve"> в отчетном и текущем финансовых годах, включенные в акты о приемке выполненных работ по форме  № КС-2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</w:rPr>
        <w:t>за вычетом затрат на приобретение оборудования и уплату налога на добавленную стоимость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, рублей.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Результатом предоставления субсидии является ввод  в эксплуатацию  построенных кормовых центров по состоянию на 31 декабря текущего финансового года (кв.метры и (или) кубометры).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 Получатель субсидий представляет в Министерство </w:t>
      </w:r>
      <w:hyperlink w:anchor="P1456" w:history="1">
        <w:r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 достижении значений результатов предоставления субсидии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до 1 февраля года, следующего за </w:t>
      </w:r>
      <w:r>
        <w:rPr>
          <w:rFonts w:ascii="Times New Roman" w:hAnsi="Times New Roman"/>
          <w:sz w:val="28"/>
          <w:szCs w:val="28"/>
        </w:rPr>
        <w:lastRenderedPageBreak/>
        <w:t>годом получения субсидии, по форме, прилагаемой к типовой форме соглашения, установленной Министерством финансов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17. </w:t>
      </w:r>
      <w:r>
        <w:rPr>
          <w:rFonts w:ascii="Times New Roman" w:hAnsi="Times New Roman"/>
          <w:sz w:val="28"/>
          <w:szCs w:val="28"/>
        </w:rPr>
        <w:t>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получателем субсидии не достигнуты установленные в соглашении значения результатов предоставления субсидии, Министерство применяет </w:t>
      </w:r>
      <w:r>
        <w:rPr>
          <w:rFonts w:ascii="Times New Roman" w:hAnsi="Times New Roman"/>
          <w:sz w:val="28"/>
          <w:szCs w:val="28"/>
        </w:rPr>
        <w:br/>
        <w:t xml:space="preserve">в отношении получателя субсидии штрафные санкции (Vвозврата), рассчитываемые </w:t>
      </w:r>
      <w:r>
        <w:rPr>
          <w:rFonts w:ascii="Times New Roman" w:hAnsi="Times New Roman"/>
          <w:sz w:val="28"/>
          <w:szCs w:val="28"/>
        </w:rPr>
        <w:br/>
        <w:t xml:space="preserve">по формуле, с направлением уведомления о применении штрафных санкций </w:t>
      </w:r>
      <w:r>
        <w:rPr>
          <w:rFonts w:ascii="Times New Roman" w:hAnsi="Times New Roman"/>
          <w:sz w:val="28"/>
          <w:szCs w:val="28"/>
        </w:rPr>
        <w:br/>
        <w:t>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6048"/>
        </w:tabs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возврата</w:t>
      </w:r>
      <w:r>
        <w:rPr>
          <w:rFonts w:ascii="Times New Roman" w:hAnsi="Times New Roman"/>
          <w:sz w:val="28"/>
          <w:szCs w:val="28"/>
        </w:rPr>
        <w:t xml:space="preserve"> = (V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× k) × 0,1,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= 1 – T / S,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– плановое значение результата предоставления субсидии, установленное соглашением получателю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штрафных санкций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нарушении получателем субсидии срока возврата субсидии, указанного в пункте 17 настоящего Порядка, Министерство в 20-дневный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 соответствии с законодательством Российской Федерации Министерство и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Министерство проводит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Ответственность за достоверность документов, представляемых получателями субсидии в Министерство, возлагается на соответствующих должностных лиц и руководителей получателей субсидии.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21. </w:t>
      </w:r>
      <w:r>
        <w:rPr>
          <w:rFonts w:ascii="Times New Roman" w:hAnsi="Times New Roman"/>
          <w:sz w:val="28"/>
          <w:szCs w:val="28"/>
        </w:rPr>
        <w:t>Контроль за использованием бюджетных средств осуществляет Министерство.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постановлением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Кабинета Министров 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от ________ 2022 № _______</w:t>
      </w:r>
    </w:p>
    <w:p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строительству доильно-молочных блоков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финансовом году (за вычетом затрат на приобретение оборудования и уплату налога на добавленную стоимость), связанных с выполнением работ по капитальному ремонту коровников мощностью не менее  200 голов и строительству доильно-молочных блоков (далее соответственно – субсидии, участники отбора).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Условием предоставления субсидии является обеспечение сохранности поголовья коров не менее 70 процентов от проектной мощности коровников, в течение трех лет начиная с года получения субсидии.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– Министерство) как получателя бюджетных средств на цели, указанные в пункте 1 настоящего Порядка.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при формировании проекта закона Республики Татарстан о бюджете Республики Татарстан (проекта за</w:t>
      </w:r>
      <w:r>
        <w:rPr>
          <w:rFonts w:ascii="Times New Roman" w:hAnsi="Times New Roman"/>
          <w:sz w:val="28"/>
          <w:szCs w:val="28"/>
        </w:rPr>
        <w:lastRenderedPageBreak/>
        <w:t>кона Республики Татарстан о внесении изменений в закон Республики Татарстан о бюджете Республики Татарстан).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– заявки), исходя из соответствия участников отбора критериям отбора и очередности поступления заявок.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Министерство размещает на едином портале и на своем официальном сайте https://</w:t>
      </w:r>
      <w:r>
        <w:rPr>
          <w:rFonts w:ascii="Times New Roman" w:hAnsi="Times New Roman"/>
          <w:sz w:val="28"/>
          <w:szCs w:val="28"/>
          <w:lang w:val="en-US"/>
        </w:rPr>
        <w:t>agro</w:t>
      </w:r>
      <w:r>
        <w:rPr>
          <w:rFonts w:ascii="Times New Roman" w:hAnsi="Times New Roman"/>
          <w:sz w:val="28"/>
          <w:szCs w:val="28"/>
        </w:rPr>
        <w:t>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сроков проведения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результатов предоставления субсидии в соответствии с пунктом 15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подачи заявок и требований, предъявляемых к форме и содержанию заявок, в соответствии с абзацем вторым пункта 7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правил рассмотрения заявок в соответствии с пунктами 8 и 9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– соглашение);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Критериями отбора получателей субсидии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следующих видов деятельности – сельскохозяйственное производство, выращивание и разведение молочного крупного рогатого скота;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в собственности коровников мощностью не менее 200 голов;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собственности доильно-молочного блока, построенного в отчетном и (или) текущем финансовом году;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строительного контроля при капитальном ремонте коровников мощностью не менее 200 голов и строительстве доильно-молочных блоков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Участник отбора на дату подачи заявки, должен соответствовать следующим требованиям: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участия в отборе на получение субсидии участник отбора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</w:t>
      </w:r>
      <w:hyperlink r:id="rId15" w:tgtFrame="_blank" w:tooltip="&lt;div class=&quot;doc www&quot;&gt;&lt;span class=&quot;aligner&quot;&gt;&lt;div class=&quot;icon listDocWWW-16&quot;&gt;&lt;/div&gt;&lt;/span&gt;www.gosuslugi.ru&lt;/div&gt;" w:history="1">
        <w:r>
          <w:rPr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sz w:val="28"/>
          <w:szCs w:val="28"/>
        </w:rPr>
        <w:t xml:space="preserve">), заполняет заявку по форме, утвержденной приказом Министерства, с указанием своих платежных </w:t>
      </w:r>
      <w:r>
        <w:rPr>
          <w:rFonts w:ascii="Times New Roman" w:hAnsi="Times New Roman"/>
          <w:sz w:val="28"/>
          <w:szCs w:val="28"/>
        </w:rPr>
        <w:lastRenderedPageBreak/>
        <w:t xml:space="preserve">реквизитов и почтового адреса, содержащую в том числе информацию о соответствии участника отбора требованиям, указанным в </w:t>
      </w:r>
      <w:hyperlink r:id="rId16" w:anchor="P466" w:history="1">
        <w:r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строительстве доильно-молочного блока: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чем два, общая площадь которых составляет не более чем 1500 кв.метров);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разрешения на строительство;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сводного сметного расчета;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локальных сметных расчетов;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 КС-2 «Акт о приемке выполненных работ», согласованные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платежных поручений, подтверждающих оплату выполненных работ за отчетный и (или) текущий финансовый год;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разрешения на ввод объекта в эксплуатацию, полученного не ранее отчетного финансового года;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наличие в собственности доильно-молочного блока с галереями, полученных не ранее отчетного финансового года;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технических паспортов на оборудование для доильного зала;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актов монтажа оборудований доильного зала по статистической форме № ОС-15;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капитальном ремонте коровников мощностью не менее 200 голов: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сводного сметного расчета;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локальных сметных расчетов;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справок по статистической форме № КС-2 «Акт о приемке выполненных ра</w:t>
      </w:r>
      <w:r>
        <w:rPr>
          <w:rFonts w:ascii="Times New Roman" w:hAnsi="Times New Roman"/>
          <w:sz w:val="28"/>
          <w:szCs w:val="28"/>
        </w:rPr>
        <w:lastRenderedPageBreak/>
        <w:t>бот», согласованные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платежных поручений, подтверждающих оплату выполненных работ за отчетный и (или) текущий финансовый год;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наличие в собственности коровников мощностью не менее 200 голов.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получаемые сервисом в автоматическом режиме: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               третьим пункта 5 и требованиям, установленным абзацами четвертым и пятым пункта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приема заявок. При необходимости участник отбора вправе подать заявку повторно, в срок, определенный для приема заявок, при этом заявка регистрируется в день поступления в порядке очередности.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Министерство: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 – 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победителя (победителей) отбора (далее – получатели субсидии), с которым заключается соглашение, и размер предоставляемой ему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Основаниями для отклонения заявки на стадии рассмотрения заявок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участников отбора требованиям, указанным в пункте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участников отбора критериям, указанным в пункте 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неполного комплекта документов;</w:t>
      </w:r>
    </w:p>
    <w:p>
      <w:pPr>
        <w:widowControl w:val="0"/>
        <w:tabs>
          <w:tab w:val="left" w:pos="223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исчерпание лимита бюджетных обязательств.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10. Министерство в течение пяти рабочих дней со дня размещения на едином портале и на официальном сайте Министерства в информационно – телекоммуникационной сети «Интернет» информации о результатах отбора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значения результатов предоставления субсидии;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в соответствии с типовыми формами, установленными Министерством финансов </w:t>
      </w:r>
      <w:r>
        <w:rPr>
          <w:rFonts w:ascii="Times New Roman" w:hAnsi="Times New Roman" w:cs="Times New Roman CYR"/>
          <w:sz w:val="28"/>
          <w:szCs w:val="28"/>
        </w:rPr>
        <w:t>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Получатель субсидии признается уклонившимся от заключения соглашения в случае, если в сроки, указанные в абзаце первом пункта 10 настоящего Порядка не представил в Министерство проект соглашения, подписанный лицом, имеющим право действовать от имени получателя субсидии.  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Министерство: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пятого рабочего дня со дня истечения указанного в объявлении о проведении отбора срока подписания соглашений, принимает решение о предоставлении субсидии получателям субсидии, которое оформляется приказом Министерства;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10-дневный срок, исчисляемый в рабочих днях, со дня принятия решения о предоставлении субсидии, осуществляет перечисление денежных средств со своего лицевого счета, открытого в Министерстве финансов Республики Татарстан, на рас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13. Направлениями затрат, на возмещение которых предоставляется субсидия, являются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затраты на строительные, монтажные и прочие виды работ, связанные с капитальным ремонтов коровников мощностью не менее 200 голов и строительством доильно-молочных блоков, включенные в акты о приемке выполненных работ по форме № КС-2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</w:rPr>
        <w:t>за вычетом затрат на приобретение оборудования и уплату налога на добавленную стоимость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14. Размер субсидии предоставляемой получателю субсидии в соответствии с пунктом 1 настоящего Порядка (</w:t>
      </w:r>
      <w:r>
        <w:rPr>
          <w:rFonts w:ascii="Times New Roman" w:eastAsia="Calibri" w:hAnsi="Times New Roman"/>
          <w:bCs/>
          <w:sz w:val="28"/>
          <w:szCs w:val="28"/>
          <w:lang w:val="en-US" w:eastAsia="en-US"/>
        </w:rPr>
        <w:t>W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 (в рублях), определяется по следующей формуле: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m:oMathPara>
        <m:oMath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W</m:t>
          </m:r>
          <m:r>
            <m:rPr>
              <m:nor/>
            </m:rPr>
            <w:rPr>
              <w:rFonts w:ascii="Cambria Math" w:eastAsia="Calibri" w:hAnsi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=</m:t>
          </m:r>
          <m:r>
            <m:rPr>
              <m:nor/>
            </m:rPr>
            <w:rPr>
              <w:rFonts w:ascii="Cambria Math" w:eastAsia="Calibri" w:hAnsi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P × 30% ,</m:t>
          </m:r>
        </m:oMath>
      </m:oMathPara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фактические затраты по оплате строительных, монтажных и прочих видов работ, связанных с капитальным ремонтом коровников мощностью не менее 200 голов и строительством доильно-молочных блоков в отчетном и текущем финансовых годах, включенные в акты о приемке выполненных работ по форме № КС-2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</w:rPr>
        <w:t>за вычетом затрат на приобретение оборудования и уплату налога на добавленную стоимость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, рублей.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Результатами предоставления субсидии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введенные  в эксплуатацию доильно-молочные блоки по состоянию на 31 декабря текущего финансового года (кв.метры и (или) кубометры);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коровников мощностью не менее 200 голов на сумму произведенных затрат по капитальному ремонту по состоянию на 31 декабря текущего финансового года (тыс.рублей).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Получатель субсидий представляет в Министерство: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w:anchor="P1456" w:history="1">
        <w:r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 достижении значений результатов предоставления субсидии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до 1 февраля года, следующего за годом получения субсидии, по форме, прилагаемой к типовой форме соглашения, установленной Министерством финансов Республики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выполнении условия предоставления субсидии, указанного в абзаце втором пункта 1 настоящего Порядка, ежегодно по состоянию на 31 декабря, в течение 3-х лет начиная с года получения субсидии, по форме, утвержденной приказом Министерства. 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17. </w:t>
      </w:r>
      <w:r>
        <w:rPr>
          <w:rFonts w:ascii="Times New Roman" w:hAnsi="Times New Roman"/>
          <w:sz w:val="28"/>
          <w:szCs w:val="28"/>
        </w:rPr>
        <w:t>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получателем субсидии не достигнуты установленные в соглаше</w:t>
      </w:r>
      <w:r>
        <w:rPr>
          <w:rFonts w:ascii="Times New Roman" w:hAnsi="Times New Roman"/>
          <w:sz w:val="28"/>
          <w:szCs w:val="28"/>
        </w:rPr>
        <w:lastRenderedPageBreak/>
        <w:t xml:space="preserve">нии значения результатов предоставления субсидии, Министерство применяет </w:t>
      </w:r>
      <w:r>
        <w:rPr>
          <w:rFonts w:ascii="Times New Roman" w:hAnsi="Times New Roman"/>
          <w:sz w:val="28"/>
          <w:szCs w:val="28"/>
        </w:rPr>
        <w:br/>
        <w:t xml:space="preserve">в отношении получателя субсидии штрафные санкции (Vвозврата), рассчитываемые </w:t>
      </w:r>
      <w:r>
        <w:rPr>
          <w:rFonts w:ascii="Times New Roman" w:hAnsi="Times New Roman"/>
          <w:sz w:val="28"/>
          <w:szCs w:val="28"/>
        </w:rPr>
        <w:br/>
        <w:t xml:space="preserve">по формуле, с направлением уведомления о применении штрафных санкций </w:t>
      </w:r>
      <w:r>
        <w:rPr>
          <w:rFonts w:ascii="Times New Roman" w:hAnsi="Times New Roman"/>
          <w:sz w:val="28"/>
          <w:szCs w:val="28"/>
        </w:rPr>
        <w:br/>
        <w:t>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6048"/>
        </w:tabs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возврата</w:t>
      </w:r>
      <w:r>
        <w:rPr>
          <w:rFonts w:ascii="Times New Roman" w:hAnsi="Times New Roman"/>
          <w:sz w:val="28"/>
          <w:szCs w:val="28"/>
        </w:rPr>
        <w:t xml:space="preserve"> = (V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× k) × 0,1,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= 1 – T / S,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– плановое значение результата предоставления субсидии, установленное соглашением получателю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штрафных санкций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При нарушении получателем субсидии срока возврата субсидии, указанного в пункте 17 настоящего Порядка, Министерство в 20-дневный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 соответствии с законодательством Российской Федерации Министерство и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Ответственность за достоверность документов, представляемых получателями субсидии в Министерство, возлагается на соответствующих должностных лиц и руководителей получателей субсидии.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21. </w:t>
      </w:r>
      <w:r>
        <w:rPr>
          <w:rFonts w:ascii="Times New Roman" w:hAnsi="Times New Roman"/>
          <w:sz w:val="28"/>
          <w:szCs w:val="28"/>
        </w:rPr>
        <w:t>Контроль за использованием бюджетных средств осуществляет Министер</w:t>
      </w:r>
      <w:r>
        <w:rPr>
          <w:rFonts w:ascii="Times New Roman" w:hAnsi="Times New Roman"/>
          <w:sz w:val="28"/>
          <w:szCs w:val="28"/>
        </w:rPr>
        <w:lastRenderedPageBreak/>
        <w:t>ство.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постановлением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Кабинета Министров 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от ________ 2022 № _______</w:t>
      </w:r>
    </w:p>
    <w:p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машинно-тракторных парков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финансовом году (за вычетом затрат на приобретение оборудования и уплату налога на добавленную стоимость), связанных с выполнением работ по капитальному ремонту зданий машинно-тракторных парков: гаражи, тёплые стоянки техники, пункты ремонта и регулировки сельскохозяйственных машин, пункты технического обслуживания сельскохозяйственной техники, ремонтно-механические мастерские, склады запасных частей, пункты заправки техники (нефтебазы) (далее соответственно – субсидии, участники отбора).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– Министерство) как получателя бюджетных средств на цели, указанные в пункте 1 настоящего Порядка.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при формировании проекта закона Республики Татарстан о бюджете Республики Татарстан (проекта за</w:t>
      </w:r>
      <w:r>
        <w:rPr>
          <w:rFonts w:ascii="Times New Roman" w:hAnsi="Times New Roman"/>
          <w:sz w:val="28"/>
          <w:szCs w:val="28"/>
        </w:rPr>
        <w:lastRenderedPageBreak/>
        <w:t>кона Республики Татарстан о внесении изменений в закон Республики Татарстан о бюджете Республики Татарстан).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– заявки), исходя из соответствия участников отбора критериям отбора и очередности поступления заявок.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Министерство размещает на едином портале и на своем официальном сайте https://</w:t>
      </w:r>
      <w:r>
        <w:rPr>
          <w:rFonts w:ascii="Times New Roman" w:hAnsi="Times New Roman"/>
          <w:sz w:val="28"/>
          <w:szCs w:val="28"/>
          <w:lang w:val="en-US"/>
        </w:rPr>
        <w:t>agro</w:t>
      </w:r>
      <w:r>
        <w:rPr>
          <w:rFonts w:ascii="Times New Roman" w:hAnsi="Times New Roman"/>
          <w:sz w:val="28"/>
          <w:szCs w:val="28"/>
        </w:rPr>
        <w:t>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сроков проведения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 предоставления субсидии в соответствии с пунктом 15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подачи заявок и требований, предъявляемых к форме и содержанию заявок, в соответствии с абзацем вторым пункта 7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правил рассмотрения заявок в соответствии с пунктами 8 и 9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– соглашение);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Критериями отбора получателей субсидии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следующих видов деятельности – производство продукции растениеводства и животноводства, оказывающие услуги сельхозтоваропроизводи</w:t>
      </w:r>
      <w:r>
        <w:rPr>
          <w:rFonts w:ascii="Times New Roman" w:hAnsi="Times New Roman"/>
          <w:sz w:val="28"/>
          <w:szCs w:val="28"/>
        </w:rPr>
        <w:lastRenderedPageBreak/>
        <w:t>телям по агрохимизации;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собственности объектов машинно-тракторных парков;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строительного контроля при капитальном ремонте машинно-тракторных парков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Участник отбора на дату подачи заявки, должен соответствовать следующим требованиям: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участия в отборе на получение субсидии участник отбора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</w:t>
      </w:r>
      <w:hyperlink r:id="rId17" w:tgtFrame="_blank" w:tooltip="&lt;div class=&quot;doc www&quot;&gt;&lt;span class=&quot;aligner&quot;&gt;&lt;div class=&quot;icon listDocWWW-16&quot;&gt;&lt;/div&gt;&lt;/span&gt;www.gosuslugi.ru&lt;/div&gt;" w:history="1">
        <w:r>
          <w:rPr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sz w:val="28"/>
          <w:szCs w:val="28"/>
        </w:rPr>
        <w:t xml:space="preserve">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</w:t>
      </w:r>
      <w:hyperlink r:id="rId18" w:anchor="P466" w:history="1">
        <w:r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 xml:space="preserve">6 настоящего Порядка, </w:t>
      </w:r>
      <w:r>
        <w:rPr>
          <w:rFonts w:ascii="Times New Roman" w:hAnsi="Times New Roman"/>
          <w:sz w:val="28"/>
          <w:szCs w:val="28"/>
        </w:rPr>
        <w:lastRenderedPageBreak/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сводного сметного расчета;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локальных сметных расчетов;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 КС-2 «Акт о приемке выполненных работ», согласованные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платежных поручений, подтверждающих оплату выполненных работ за отчетный и (или) текущий финансовый год;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наличие в собственности машинно-тракторных парков.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получаемые сервисом в автоматическом режиме: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               третьим пункта 5 и требованиям, установленным абзацами четвертым и пятым пункта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приема заявок. При необходимости участник отбора вправе подать заявку повторно, в срок, определенный для приема заявок, при этом заявка регистрируется в день поступления в порядке очередности.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Министерство: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 – телекоммуникационной сети «Интернет» информацию о резуль</w:t>
      </w:r>
      <w:r>
        <w:rPr>
          <w:rFonts w:ascii="Times New Roman" w:hAnsi="Times New Roman"/>
          <w:sz w:val="28"/>
          <w:szCs w:val="28"/>
        </w:rPr>
        <w:lastRenderedPageBreak/>
        <w:t>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победителя (победителей) отбора (далее – получатели субсидии), с которым заключается соглашение, и размер предоставляемой ему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Основаниями для отклонения заявки на стадии рассмотрения заявок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участников отбора требованиям, указанным в пункте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участников отбора критериям, указанным в пункте 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неполного комплекта документов;</w:t>
      </w:r>
    </w:p>
    <w:p>
      <w:pPr>
        <w:widowControl w:val="0"/>
        <w:tabs>
          <w:tab w:val="left" w:pos="223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исчерпание лимита бюджетных обязательств.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10. Министерство в течение пяти рабочих дней со дня размещения на едином портале и на официальном сайте Министерства в информационно – телекоммуникационной сети «Интернет» информации о результатах отбора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значение результата предоставления субсидии;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необходимости Министерство заключает с получателями субсидии дополнительное соглашение к соглашению, в том числе дополнительное соглашение о </w:t>
      </w:r>
      <w:r>
        <w:rPr>
          <w:rFonts w:ascii="Times New Roman" w:hAnsi="Times New Roman"/>
          <w:sz w:val="28"/>
          <w:szCs w:val="28"/>
        </w:rPr>
        <w:lastRenderedPageBreak/>
        <w:t>расторжении соглашения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в соответствии с типовыми формами, установленными Министерством финансов </w:t>
      </w:r>
      <w:r>
        <w:rPr>
          <w:rFonts w:ascii="Times New Roman" w:hAnsi="Times New Roman" w:cs="Times New Roman CYR"/>
          <w:sz w:val="28"/>
          <w:szCs w:val="28"/>
        </w:rPr>
        <w:t>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Получатель субсидии признается уклонившимся от заключения соглашения в случае, если в сроки, указанные в абзаце первом пункта 10 настоящего Порядка не представил в Министерство проект соглашения, подписанный лицом, имеющим право действовать от имени получателя субсидии.  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Министерство: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пятого рабочего дня со дня истечения указанного в объявлении о проведении отбора срока подписания соглашений, принимает решение о предоставлении субсидии получателям субсидии, которое оформляется приказом Министерства;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10-дневный срок, исчисляемый в рабочих днях, со дня принятия решения о предоставлении субсидии,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13. Направлениями затрат, на возмещение которых предоставляется субсидия, являются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затраты на строительные, монтажные и прочие виды работ, связанные с капитальным ремонтом машинно-тракторных парков, включенные в акты о приемке выполненных работ по форме № КС-2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</w:rPr>
        <w:t>за вычетом затрат на приобретение оборудования и уплату налога на добавленную стоимость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14. Размер субсидии предоставляемой получателю субсидии в соответствии с пунктом 1 настоящего Порядка (</w:t>
      </w:r>
      <w:r>
        <w:rPr>
          <w:rFonts w:ascii="Times New Roman" w:eastAsia="Calibri" w:hAnsi="Times New Roman"/>
          <w:bCs/>
          <w:sz w:val="28"/>
          <w:szCs w:val="28"/>
          <w:lang w:val="en-US" w:eastAsia="en-US"/>
        </w:rPr>
        <w:t>W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 (в рублях), определяется по следующей формуле: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m:oMathPara>
        <m:oMath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W</m:t>
          </m:r>
          <m:r>
            <m:rPr>
              <m:nor/>
            </m:rPr>
            <w:rPr>
              <w:rFonts w:ascii="Cambria Math" w:eastAsia="Calibri" w:hAnsi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=</m:t>
          </m:r>
          <m:r>
            <m:rPr>
              <m:nor/>
            </m:rPr>
            <w:rPr>
              <w:rFonts w:ascii="Cambria Math" w:eastAsia="Calibri" w:hAnsi="Times New Roman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/>
              <w:sz w:val="28"/>
              <w:szCs w:val="28"/>
              <w:lang w:eastAsia="en-US"/>
            </w:rPr>
            <m:t>P × 30% ,</m:t>
          </m:r>
        </m:oMath>
      </m:oMathPara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фактические затраты по оплате строительных, монтажных и прочих видов работ, связанных с капитальным ремонтом машинно-тракторных парков в отчетном и текущем финансовых годах, включенные в акты о приемке выполненных работ по форме № КС-2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</w:rPr>
        <w:t>за вычетом затрат на приобретение оборудования и уплату налога на добавленную стоимость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, рублей.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Результатом предоставления субсидии является увеличение стоимости зданий машинно-тракторных парков на сумму произведенных затрат по капитальному ремонту по состоянию на 31 декабря текущего финансового года (тыс.рублей).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 Получатель субсидий представляет в Министерство </w:t>
      </w:r>
      <w:hyperlink w:anchor="P1456" w:history="1">
        <w:r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 достижении значений результатов предоставления субсидии до 1 февраля года следующего за годом предоставления субсидии по форме, прилагаемой к типовой форме соглашения, установленной Министерством финансов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17. </w:t>
      </w:r>
      <w:r>
        <w:rPr>
          <w:rFonts w:ascii="Times New Roman" w:hAnsi="Times New Roman"/>
          <w:sz w:val="28"/>
          <w:szCs w:val="28"/>
        </w:rPr>
        <w:t>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полном объеме – в случаях выявления факта недостоверности представленной получателем субсидии информации, нарушения условий, установленных при </w:t>
      </w:r>
      <w:r>
        <w:rPr>
          <w:rFonts w:ascii="Times New Roman" w:hAnsi="Times New Roman"/>
          <w:sz w:val="28"/>
          <w:szCs w:val="28"/>
        </w:rPr>
        <w:lastRenderedPageBreak/>
        <w:t>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получателем субсидии не достигнуты установленные в соглашении значения результатов предоставления субсидии, Министерство применяет </w:t>
      </w:r>
      <w:r>
        <w:rPr>
          <w:rFonts w:ascii="Times New Roman" w:hAnsi="Times New Roman"/>
          <w:sz w:val="28"/>
          <w:szCs w:val="28"/>
        </w:rPr>
        <w:br/>
        <w:t xml:space="preserve">в отношении получателя субсидии штрафные санкции (Vвозврата), рассчитываемые </w:t>
      </w:r>
      <w:r>
        <w:rPr>
          <w:rFonts w:ascii="Times New Roman" w:hAnsi="Times New Roman"/>
          <w:sz w:val="28"/>
          <w:szCs w:val="28"/>
        </w:rPr>
        <w:br/>
        <w:t xml:space="preserve">по формуле, с направлением уведомления о применении штрафных санкций </w:t>
      </w:r>
      <w:r>
        <w:rPr>
          <w:rFonts w:ascii="Times New Roman" w:hAnsi="Times New Roman"/>
          <w:sz w:val="28"/>
          <w:szCs w:val="28"/>
        </w:rPr>
        <w:br/>
        <w:t>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6048"/>
        </w:tabs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возврата</w:t>
      </w:r>
      <w:r>
        <w:rPr>
          <w:rFonts w:ascii="Times New Roman" w:hAnsi="Times New Roman"/>
          <w:sz w:val="28"/>
          <w:szCs w:val="28"/>
        </w:rPr>
        <w:t xml:space="preserve"> = (V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× k) × 0,1,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= 1 – T / S,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– плановое значение результата предоставления субсидии, установленное соглашением получателю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штрафных санкций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нарушении получателем субсидии срока возврата субсидии, указанного в пункте 17 настоящего Порядка, Министерство в 20-дневный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 соответствии с законодательством Российской Федерации Министерство и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20. Ответственность за достоверность документов, представляемых получателями субсидии в Министерство, возлагается на соответствующих должностных лиц и руководителей получателей субсидии.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21. </w:t>
      </w:r>
      <w:r>
        <w:rPr>
          <w:rFonts w:ascii="Times New Roman" w:hAnsi="Times New Roman"/>
          <w:sz w:val="28"/>
          <w:szCs w:val="28"/>
        </w:rPr>
        <w:t>Контроль за использованием бюджетных средств осуществляет Министерство.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постановлением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Кабинета Министров 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от ________ 2022 № _______</w:t>
      </w:r>
    </w:p>
    <w:p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p0"/>
      <w:bookmarkEnd w:id="7"/>
      <w:r>
        <w:rPr>
          <w:rFonts w:ascii="Times New Roman" w:hAnsi="Times New Roman"/>
          <w:sz w:val="28"/>
          <w:szCs w:val="28"/>
        </w:rPr>
        <w:t xml:space="preserve">1. 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финансовом году (за вычетом затрат на приобретение оборудования и уплату налога на добавленную стоимость), связанных с выполнением работ по строительству коровников мощностью от 140 до 390 голов и (или) овцеводческих ферм мощностью от 500 до 5 000 голов (далее соответственно – субсидии, участники отбора).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p1"/>
      <w:bookmarkEnd w:id="8"/>
      <w:r>
        <w:rPr>
          <w:rFonts w:ascii="Times New Roman" w:hAnsi="Times New Roman"/>
          <w:sz w:val="28"/>
          <w:szCs w:val="28"/>
        </w:rPr>
        <w:t xml:space="preserve"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- Министерство) как до получателя бюджетных средств на цели, указанные в </w:t>
      </w:r>
      <w:hyperlink w:anchor="p0" w:history="1">
        <w:r>
          <w:rPr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при формировании проекта закона Республики Татарстан о бюджете Республики Татарстан (проекта закона Республики Татарстан о внесении изменений в закон Республики Татарстан о </w:t>
      </w:r>
      <w:r>
        <w:rPr>
          <w:rFonts w:ascii="Times New Roman" w:hAnsi="Times New Roman"/>
          <w:sz w:val="28"/>
          <w:szCs w:val="28"/>
        </w:rPr>
        <w:lastRenderedPageBreak/>
        <w:t xml:space="preserve">бюджете Республики Татарстан).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– заявки), исходя из соответствия участников отбора критериям отбора и очередности поступления заявок.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Министерство размещает на едином портале и на своем официальном сайте https://</w:t>
      </w:r>
      <w:r>
        <w:rPr>
          <w:rFonts w:ascii="Times New Roman" w:hAnsi="Times New Roman"/>
          <w:sz w:val="28"/>
          <w:szCs w:val="28"/>
          <w:lang w:val="en-US"/>
        </w:rPr>
        <w:t>agro</w:t>
      </w:r>
      <w:r>
        <w:rPr>
          <w:rFonts w:ascii="Times New Roman" w:hAnsi="Times New Roman"/>
          <w:sz w:val="28"/>
          <w:szCs w:val="28"/>
        </w:rPr>
        <w:t xml:space="preserve">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сроков проведения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наименования, места нахождения, почтового адреса, адреса электронной почты Министерства;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 предоставления субсидии в соответствии с пунктом 15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подачи заявок и требований, предъявляемых к форме и содержанию заявок, в соответствии с абзацем вторым пункта 7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 рассмотрения заявок в соответствии с пунктами 8 и 9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9" w:name="p17"/>
      <w:bookmarkEnd w:id="9"/>
      <w:r>
        <w:rPr>
          <w:rFonts w:ascii="Times New Roman" w:hAnsi="Times New Roman"/>
          <w:sz w:val="28"/>
          <w:szCs w:val="28"/>
        </w:rPr>
        <w:t xml:space="preserve">5. Критериями отбора получателей субсидии являются: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ведение деятельности на территории Республики Татарстан и уплата налогов в бюджет Республики Татарстан;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следующих видов деятельности - сельскохозяйственное производство, разведение крупного рогатого скота и (или) овец;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собственности коровников мощностью от 140 до 390 голов и (или) </w:t>
      </w:r>
      <w:r>
        <w:rPr>
          <w:rFonts w:ascii="Times New Roman" w:hAnsi="Times New Roman"/>
          <w:sz w:val="28"/>
          <w:szCs w:val="28"/>
        </w:rPr>
        <w:lastRenderedPageBreak/>
        <w:t xml:space="preserve">овцеводческих ферм мощностью от 500 до 5 000 голов, построенных в отчетном и (или) текущем финансовых годах;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строительного контроля при строительстве коровников мощностью от 140 до 390 голов и (или) овцеводческих ферм мощностью от 500 до 5 000 голов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p22"/>
      <w:bookmarkEnd w:id="10"/>
      <w:r>
        <w:rPr>
          <w:rFonts w:ascii="Times New Roman" w:hAnsi="Times New Roman"/>
          <w:sz w:val="28"/>
          <w:szCs w:val="28"/>
        </w:rPr>
        <w:t xml:space="preserve">6. Участник отбора на дату подачи заявки, должен соответствовать следующим требованиям: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0" w:history="1">
        <w:r>
          <w:rPr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участия в отборе на получение субсидии участник отбора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</w:t>
      </w:r>
      <w:hyperlink r:id="rId19" w:tgtFrame="_blank" w:tooltip="&lt;div class=&quot;doc www&quot;&gt;&lt;span class=&quot;aligner&quot;&gt;&lt;div class=&quot;icon listDocWWW-16&quot;&gt;&lt;/div&gt;&lt;/span&gt;www.gosuslugi.ru&lt;/div&gt;" w:history="1">
        <w:r>
          <w:rPr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sz w:val="28"/>
          <w:szCs w:val="28"/>
        </w:rPr>
        <w:t>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</w:t>
      </w:r>
      <w:r>
        <w:rPr>
          <w:rFonts w:ascii="Times New Roman" w:hAnsi="Times New Roman"/>
          <w:sz w:val="28"/>
          <w:szCs w:val="28"/>
        </w:rPr>
        <w:lastRenderedPageBreak/>
        <w:t xml:space="preserve">ствии участника отбора требованиям, указанным в </w:t>
      </w:r>
      <w:hyperlink r:id="rId20" w:anchor="P466" w:history="1">
        <w:r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 xml:space="preserve">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чем два, общая площадь которых составляет не более чем 1 500 кв.метров);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договора, предусматривающий осуществление строительного контроля за качеством и объемами выполнения работ;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сводного сметного расчета;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локальных сметных расчетов;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договоров подряда на выполнение строительно-монтажных работ;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справки по статистической </w:t>
      </w:r>
      <w:hyperlink r:id="rId21" w:history="1">
        <w:r>
          <w:rPr>
            <w:rFonts w:ascii="Times New Roman" w:hAnsi="Times New Roman"/>
            <w:sz w:val="28"/>
            <w:szCs w:val="28"/>
          </w:rPr>
          <w:t>форме № КС-2</w:t>
        </w:r>
      </w:hyperlink>
      <w:r>
        <w:rPr>
          <w:rFonts w:ascii="Times New Roman" w:hAnsi="Times New Roman"/>
          <w:sz w:val="28"/>
          <w:szCs w:val="28"/>
        </w:rPr>
        <w:t xml:space="preserve"> «Акт о приемке выполненных работ», согласованные с организацией, осуществляющей строительный контроль;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справки по статистической </w:t>
      </w:r>
      <w:hyperlink r:id="rId22" w:history="1">
        <w:r>
          <w:rPr>
            <w:rFonts w:ascii="Times New Roman" w:hAnsi="Times New Roman"/>
            <w:sz w:val="28"/>
            <w:szCs w:val="28"/>
          </w:rPr>
          <w:t>форме № КС-3</w:t>
        </w:r>
      </w:hyperlink>
      <w:r>
        <w:rPr>
          <w:rFonts w:ascii="Times New Roman" w:hAnsi="Times New Roman"/>
          <w:sz w:val="28"/>
          <w:szCs w:val="28"/>
        </w:rPr>
        <w:t xml:space="preserve"> «Справка о стоимости выполненных работ и затрат»;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платежных поручений, подтверждающих оплату выполненных работ за отчетный и (или) текущий финансовый год;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подтверждающие наличие в собственности коровников мощностью от 140 до 390 голов и (или) овцеводческих ферм мощностью от 500 до 5 000 голов, полученных не ранее отчетного финансового года.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получаемые сервисом в автоматическом режиме: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               третьим пункта 5 и требованиям, установленным абзацами четвертым и пятым пункта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отбора вправе отозвать заявку в любое время до завершения приема заявок. При необходимости участник отбора вправе подать заявку повторно, в срок, определенный для приема заявок, при этом заявка регистрируется в день поступления в порядке очередности.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p47"/>
      <w:bookmarkEnd w:id="11"/>
      <w:r>
        <w:rPr>
          <w:rFonts w:ascii="Times New Roman" w:hAnsi="Times New Roman"/>
          <w:sz w:val="28"/>
          <w:szCs w:val="28"/>
        </w:rPr>
        <w:t xml:space="preserve">8. Министерство: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</w:t>
      </w:r>
      <w:r>
        <w:rPr>
          <w:rFonts w:ascii="Times New Roman" w:hAnsi="Times New Roman"/>
          <w:sz w:val="28"/>
          <w:szCs w:val="28"/>
        </w:rPr>
        <w:lastRenderedPageBreak/>
        <w:t xml:space="preserve">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дату, время и место проведения рассмотрения заявок;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об участниках отбора, заявки которых были рассмотрены;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наименования победителя (победителей) отбора (далее - получатели субсидии), с которым заключается соглашение, и размер предоставляемой ему субсидии.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55"/>
      <w:bookmarkEnd w:id="12"/>
      <w:r>
        <w:rPr>
          <w:rFonts w:ascii="Times New Roman" w:hAnsi="Times New Roman"/>
          <w:sz w:val="28"/>
          <w:szCs w:val="28"/>
        </w:rPr>
        <w:t xml:space="preserve">9. Основаниями для отклонения заявки на стадии рассмотрения заявок являются: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участников отбора требованиям, указанным в </w:t>
      </w:r>
      <w:hyperlink w:anchor="p22" w:history="1">
        <w:r>
          <w:rPr>
            <w:rFonts w:ascii="Times New Roman" w:hAnsi="Times New Roman"/>
            <w:sz w:val="28"/>
            <w:szCs w:val="28"/>
          </w:rPr>
          <w:t>пункте 6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участников отбора критериям, указанным в </w:t>
      </w:r>
      <w:hyperlink w:anchor="p17" w:history="1">
        <w:r>
          <w:rPr>
            <w:rFonts w:ascii="Times New Roman" w:hAnsi="Times New Roman"/>
            <w:sz w:val="28"/>
            <w:szCs w:val="28"/>
          </w:rPr>
          <w:t>пункте 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неполного комплекта документов;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исчерпание лимита бюджетных обязательств.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p63"/>
      <w:bookmarkEnd w:id="13"/>
      <w:r>
        <w:rPr>
          <w:rFonts w:ascii="Times New Roman" w:hAnsi="Times New Roman"/>
          <w:sz w:val="28"/>
          <w:szCs w:val="28"/>
        </w:rPr>
        <w:t xml:space="preserve">10. 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«Интернет»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соглашении предусматриваются: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значение результата предоставления субсидии;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в соответствии с типовыми формами, установленными Министерством финансов </w:t>
      </w:r>
      <w:r>
        <w:rPr>
          <w:rFonts w:ascii="Times New Roman" w:hAnsi="Times New Roman" w:cs="Times New Roman CYR"/>
          <w:sz w:val="28"/>
          <w:szCs w:val="28"/>
        </w:rPr>
        <w:t>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Получатель субсидии признается уклонившимся от заключения соглашения в случае, если в сроки, указанные в </w:t>
      </w:r>
      <w:hyperlink w:anchor="p63" w:history="1">
        <w:r>
          <w:rPr>
            <w:rFonts w:ascii="Times New Roman" w:hAnsi="Times New Roman"/>
            <w:sz w:val="28"/>
            <w:szCs w:val="28"/>
          </w:rPr>
          <w:t>абзаце первом пункта 10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Порядка, не представил в Министерство проект соглашения, подписанный лицом, имеющим право действовать от имени получателя субсидии.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Министерство: 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пятого рабочего дня со дня истечения указанного в объявлении о проведении отбора срока подписания соглашений, принимает решение о предоставлении субсидии получателям субсидии, которое оформляется приказом Министерства; 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Направлениями затрат, на возмещение которых предоставляется субсидия, являются затраты на строительные, монтажные и прочие виды работ, связанные со строительством коровников мощностью от 140 до 390 голов и овцеводческих ферм мощностью от 500 до 5 000 голов, включенные в акты о приемке выполненных работ по форме № КС-2 (за вычетом затрат на приобретение оборудования и уплату налога на добавленную стоимость).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Размер субсидии, предоставляемой получателю субсидии в соответствии с </w:t>
      </w:r>
      <w:hyperlink w:anchor="p0" w:history="1">
        <w:r>
          <w:rPr>
            <w:rFonts w:ascii="Times New Roman" w:hAnsi="Times New Roman"/>
            <w:sz w:val="28"/>
            <w:szCs w:val="28"/>
          </w:rPr>
          <w:t>пунктом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 (W) (в рублях), определяется по следующей формуле: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= P x 30%,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P - фактические затраты по оплате строительных, монтажных и прочих видов работ, связанных со строительством коровников мощностью от 140 до 390 голов и (или) овцеводческих ферм мощностью от 500 до 5 000 голов в отчетном и текущем финансовых годах, включенные в акты о приемке выполненных работ по форме      № КС-2 (за вычетом затрат на приобретение оборудования и уплату налога на добавленную стоимость), рублей.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p82"/>
      <w:bookmarkEnd w:id="14"/>
      <w:r>
        <w:rPr>
          <w:rFonts w:ascii="Times New Roman" w:hAnsi="Times New Roman"/>
          <w:sz w:val="28"/>
          <w:szCs w:val="28"/>
        </w:rPr>
        <w:t xml:space="preserve">15. Результатом предоставления субсидии является введенные в эксплуатацию коровники мощностью от 140 до 390 голов и (или) овцеводческие фермы мощностью от 500 до 5000 голов по состоянию на 31 декабря текущего финансового года (кв.метры и (или) кубометры).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16. Получатель субсидии представляет в Министерство отчет о достижении значений результатов предоставления субсидии до 1 февраля года, следующего за годом получения субсидии, по форме, прилагаемой к типовой форме соглашения, установленной Министерством финансов Республики Татарстан.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15" w:name="p86"/>
      <w:bookmarkEnd w:id="15"/>
      <w:r>
        <w:rPr>
          <w:rFonts w:ascii="Times New Roman" w:hAnsi="Times New Roman"/>
          <w:sz w:val="28"/>
          <w:szCs w:val="28"/>
        </w:rPr>
        <w:t xml:space="preserve">17.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получателем субсидии не достигнуты установленные в соглашении значения результатов предоставления субсидии, Министерство применяет </w:t>
      </w:r>
      <w:r>
        <w:rPr>
          <w:rFonts w:ascii="Times New Roman" w:hAnsi="Times New Roman"/>
          <w:sz w:val="28"/>
          <w:szCs w:val="28"/>
        </w:rPr>
        <w:br/>
        <w:t xml:space="preserve">в отношении получателя субсидии штрафные санкции (Vвозврата), рассчитываемые </w:t>
      </w:r>
      <w:r>
        <w:rPr>
          <w:rFonts w:ascii="Times New Roman" w:hAnsi="Times New Roman"/>
          <w:sz w:val="28"/>
          <w:szCs w:val="28"/>
        </w:rPr>
        <w:br/>
        <w:t xml:space="preserve">по формуле, с направлением уведомления о применении штрафных санкций </w:t>
      </w:r>
      <w:r>
        <w:rPr>
          <w:rFonts w:ascii="Times New Roman" w:hAnsi="Times New Roman"/>
          <w:sz w:val="28"/>
          <w:szCs w:val="28"/>
        </w:rPr>
        <w:br/>
        <w:t>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6048"/>
        </w:tabs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возврата</w:t>
      </w:r>
      <w:r>
        <w:rPr>
          <w:rFonts w:ascii="Times New Roman" w:hAnsi="Times New Roman"/>
          <w:sz w:val="28"/>
          <w:szCs w:val="28"/>
        </w:rPr>
        <w:t xml:space="preserve"> = (V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× k) × 0,1,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= 1 – T / S,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– плановое значение результата предоставления субсидии, установленное соглашением получателю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штрафных санкций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нарушении получателем субсидии срока возврата субсидии, указанного в пункте 17 настоящего Порядка, Министерство в 20-дневный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 В соответствии с законодательством Российской Федерации Министерство и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проводит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Ответственность за достоверность документов, представляемых получателями субсидии в Министерство, возлагается на соответствующих должностных лиц и руководителей получателей субсидии.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Контроль за использованием бюджетных средств осуществляет Министерство.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постановлением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Кабинета Министров 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от ________ 2022 № _______</w:t>
      </w:r>
    </w:p>
    <w:p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финансовом году (за вычетом затрат на уплату налога на добавленную стоимость), связанных с выполнением работ по строительству силосно-сенажных траншей с твердым покрытием днища (далее соответственно - субсидии, участники отбора, силосно-сенажные траншеи).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- Министерство) как до получателя бюджетных средств на цели, указанные в </w:t>
      </w:r>
      <w:hyperlink w:anchor="p0" w:history="1">
        <w:r>
          <w:rPr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при формировании проекта закона о бюджете Республики Татарстан на соответствующий финансовый год и плановый период (проекта закона о внесении изменений в закон о бюджете Республики Татарстан на соответствующий финансовый год и плановый период).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- заявки), исходя из соответствия участников отбора критериям отбора и очередности поступления заявок.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Министерство размещает на едином портале и на своем официальном сайте https://</w:t>
      </w:r>
      <w:r>
        <w:rPr>
          <w:rFonts w:ascii="Times New Roman" w:hAnsi="Times New Roman"/>
          <w:sz w:val="28"/>
          <w:szCs w:val="28"/>
          <w:lang w:val="en-US"/>
        </w:rPr>
        <w:t>agro</w:t>
      </w:r>
      <w:r>
        <w:rPr>
          <w:rFonts w:ascii="Times New Roman" w:hAnsi="Times New Roman"/>
          <w:sz w:val="28"/>
          <w:szCs w:val="28"/>
        </w:rPr>
        <w:t xml:space="preserve">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сроков проведения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наименования, места нахождения, почтового адреса, адреса электронной почты Министерства;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 предоставления субсидии в соответствии с пунктом 15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подачи заявок и требований, предъявляемых к форме и содержанию заявок, в соответствии с абзацем вторым пункта 7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 рассмотрения заявок в соответствии с пунктами 8 и 9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Критериями отбора получателей субсидии являются: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ведение деятельности на территории Республики Татарстан и уплата налогов в бюджет Республики Татарстан;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вид деятельности - сельскохозяйственное производство, разведение крупного рогатого скота и (или) коз молочного направления;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собственности силосно-сенажных траншей, построенных в отчетном и (или) текущем финансовом году;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проведение строительного контроля при строительстве силосно-сенажных траншей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Участник отбора на дату подачи заявки, должен соответствовать следующим требованиям: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0" w:history="1">
        <w:r>
          <w:rPr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участия в отборе на получение субсидии участник отбора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</w:t>
      </w:r>
      <w:hyperlink r:id="rId23" w:tgtFrame="_blank" w:tooltip="&lt;div class=&quot;doc www&quot;&gt;&lt;span class=&quot;aligner&quot;&gt;&lt;div class=&quot;icon listDocWWW-16&quot;&gt;&lt;/div&gt;&lt;/span&gt;www.gosuslugi.ru&lt;/div&gt;" w:history="1">
        <w:r>
          <w:rPr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sz w:val="28"/>
          <w:szCs w:val="28"/>
        </w:rPr>
        <w:t xml:space="preserve">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</w:t>
      </w:r>
      <w:hyperlink r:id="rId24" w:anchor="P466" w:history="1">
        <w:r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</w:t>
      </w:r>
      <w:r>
        <w:rPr>
          <w:rFonts w:ascii="Times New Roman" w:hAnsi="Times New Roman"/>
          <w:sz w:val="28"/>
          <w:szCs w:val="28"/>
        </w:rPr>
        <w:lastRenderedPageBreak/>
        <w:t>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сводного сметного расчета;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локальных сметных расчетов;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договоров подряда на выполнение строительно-монтажных работ;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договора, предусматривающего осуществление строительного контроля за качеством и объемом выполнения работ;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справки по статистической </w:t>
      </w:r>
      <w:hyperlink r:id="rId25" w:history="1">
        <w:r>
          <w:rPr>
            <w:rFonts w:ascii="Times New Roman" w:hAnsi="Times New Roman"/>
            <w:sz w:val="28"/>
            <w:szCs w:val="28"/>
          </w:rPr>
          <w:t>форме</w:t>
        </w:r>
      </w:hyperlink>
      <w:r>
        <w:rPr>
          <w:rFonts w:ascii="Times New Roman" w:hAnsi="Times New Roman"/>
          <w:sz w:val="28"/>
          <w:szCs w:val="28"/>
        </w:rPr>
        <w:t xml:space="preserve"> № КС-2 «Акт о приемке выполненных работ», согласованные с организацией, осуществляющей строительный контроль;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справки по статистической </w:t>
      </w:r>
      <w:hyperlink r:id="rId26" w:history="1">
        <w:r>
          <w:rPr>
            <w:rFonts w:ascii="Times New Roman" w:hAnsi="Times New Roman"/>
            <w:sz w:val="28"/>
            <w:szCs w:val="28"/>
          </w:rPr>
          <w:t>форме</w:t>
        </w:r>
      </w:hyperlink>
      <w:r>
        <w:rPr>
          <w:rFonts w:ascii="Times New Roman" w:hAnsi="Times New Roman"/>
          <w:sz w:val="28"/>
          <w:szCs w:val="28"/>
        </w:rPr>
        <w:t xml:space="preserve"> № КС-3 «Справка о стоимости выполненных работ и затрат»;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платежных поручений, подтверждающих оплату выполненных работ за отчетный и (или) текущий финансовый год;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наличие в собственности силосно-сенажных траншей, полученных не ранее отчетного финансового года.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получаемые сервисом в автоматическом режиме: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               третьим пункта 5 и требованиям, установленным абзацами четвертым и пятым пункта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приема заявок. При необходимости участник отбора вправе подать заявку повторно, в срок, определенный для приема заявок, при этом заявка регистрируется в день поступления в порядке очередности.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6" w:name="p43"/>
      <w:bookmarkEnd w:id="16"/>
      <w:r>
        <w:rPr>
          <w:rFonts w:ascii="Times New Roman" w:hAnsi="Times New Roman"/>
          <w:sz w:val="28"/>
          <w:szCs w:val="28"/>
        </w:rPr>
        <w:t xml:space="preserve">8. Министерство: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дату, время и место проведения рассмотрения заявок;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об участниках отбора, заявки которых были рассмотрены;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</w:t>
      </w:r>
      <w:r>
        <w:rPr>
          <w:rFonts w:ascii="Times New Roman" w:hAnsi="Times New Roman"/>
          <w:sz w:val="28"/>
          <w:szCs w:val="28"/>
        </w:rPr>
        <w:lastRenderedPageBreak/>
        <w:t xml:space="preserve">ра, которым не соответствуют такие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наименования победителя (победителей) отбора (далее – получатели субсидии), с которыми заключается соглашение, и размер предоставляемой ему субсидии.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7" w:name="p51"/>
      <w:bookmarkEnd w:id="17"/>
      <w:r>
        <w:rPr>
          <w:rFonts w:ascii="Times New Roman" w:hAnsi="Times New Roman"/>
          <w:sz w:val="28"/>
          <w:szCs w:val="28"/>
        </w:rPr>
        <w:t xml:space="preserve">9. Основаниями для отклонения заявки на стадии рассмотрения заявок являются: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участников отбора требованиям, указанным в </w:t>
      </w:r>
      <w:hyperlink w:anchor="p22" w:history="1">
        <w:r>
          <w:rPr>
            <w:rFonts w:ascii="Times New Roman" w:hAnsi="Times New Roman"/>
            <w:sz w:val="28"/>
            <w:szCs w:val="28"/>
          </w:rPr>
          <w:t>пункте 6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участников отбора критериям, указанным в </w:t>
      </w:r>
      <w:hyperlink w:anchor="p17" w:history="1">
        <w:r>
          <w:rPr>
            <w:rFonts w:ascii="Times New Roman" w:hAnsi="Times New Roman"/>
            <w:sz w:val="28"/>
            <w:szCs w:val="28"/>
          </w:rPr>
          <w:t>пункте 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неполного комплекта документов;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исчерпание лимита бюджетных обязательств.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p59"/>
      <w:bookmarkEnd w:id="18"/>
      <w:r>
        <w:rPr>
          <w:rFonts w:ascii="Times New Roman" w:hAnsi="Times New Roman"/>
          <w:sz w:val="28"/>
          <w:szCs w:val="28"/>
        </w:rPr>
        <w:t xml:space="preserve">10. 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«Интернет»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соглашении предусматриваются: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значение результата предоставления субсидии;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в соответствии с типовыми формами, установленными Министерством финансов </w:t>
      </w:r>
      <w:r>
        <w:rPr>
          <w:rFonts w:ascii="Times New Roman" w:hAnsi="Times New Roman" w:cs="Times New Roman CYR"/>
          <w:sz w:val="28"/>
          <w:szCs w:val="28"/>
        </w:rPr>
        <w:t>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Получатель субсидии признается уклонившимся от заключения соглашения в случае, если в сроки, указанные в </w:t>
      </w:r>
      <w:hyperlink w:anchor="p59" w:history="1">
        <w:r>
          <w:rPr>
            <w:rFonts w:ascii="Times New Roman" w:hAnsi="Times New Roman"/>
            <w:sz w:val="28"/>
            <w:szCs w:val="28"/>
          </w:rPr>
          <w:t>абзаце первом пункта 10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Порядка, не представил в Министерство проект соглашения, подписанный лицом, имеющим право действовать от имени получателя субсидии.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12. Министерство: 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пятого рабочего дня со дня истечения указанного в объявлении о проведении отбора срока подписания соглашений, принимает решение о предоставлении субсидии получателям субсидии, которое оформляется приказом Министерства; 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Направлениями затрат, на возмещение которых предоставляется субсидия, являются затраты на строительные, монтажные и прочие виды работ, связанные со строительством силосно-сенажных траншей, включенные в акты о приемке выполненных работ по </w:t>
      </w:r>
      <w:hyperlink r:id="rId27" w:history="1">
        <w:r>
          <w:rPr>
            <w:rFonts w:ascii="Times New Roman" w:hAnsi="Times New Roman"/>
            <w:sz w:val="28"/>
            <w:szCs w:val="28"/>
          </w:rPr>
          <w:t>форме</w:t>
        </w:r>
      </w:hyperlink>
      <w:r>
        <w:rPr>
          <w:rFonts w:ascii="Times New Roman" w:hAnsi="Times New Roman"/>
          <w:sz w:val="28"/>
          <w:szCs w:val="28"/>
        </w:rPr>
        <w:t xml:space="preserve"> № КС-2 (за вычетом затрат на уплату налога на добавленную стоимость).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Размер субсидии, предоставляемой получателю субсидии в соответствии с </w:t>
      </w:r>
      <w:hyperlink w:anchor="p0" w:history="1">
        <w:r>
          <w:rPr>
            <w:rFonts w:ascii="Times New Roman" w:hAnsi="Times New Roman"/>
            <w:sz w:val="28"/>
            <w:szCs w:val="28"/>
          </w:rPr>
          <w:t>пунктом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 (W) (в рублях), определяется по следующей формуле: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= P x 30%,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 - фактические затраты по оплате строительных, монтажных и прочих видов работ, связанных со строительством силосно-сенажных траншей в отчетном и текущем финансовых годах, включенные в акты о приемке выполненных работ по </w:t>
      </w:r>
      <w:hyperlink r:id="rId28" w:history="1">
        <w:r>
          <w:rPr>
            <w:rFonts w:ascii="Times New Roman" w:hAnsi="Times New Roman"/>
            <w:sz w:val="28"/>
            <w:szCs w:val="28"/>
          </w:rPr>
          <w:t>форме</w:t>
        </w:r>
      </w:hyperlink>
      <w:r>
        <w:rPr>
          <w:rFonts w:ascii="Times New Roman" w:hAnsi="Times New Roman"/>
          <w:sz w:val="28"/>
          <w:szCs w:val="28"/>
        </w:rPr>
        <w:t xml:space="preserve"> № КС-2 (за вычетом затрат на уплату налога на добавленную стоимость), рублей.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p79"/>
      <w:bookmarkEnd w:id="19"/>
      <w:r>
        <w:rPr>
          <w:rFonts w:ascii="Times New Roman" w:hAnsi="Times New Roman"/>
          <w:sz w:val="28"/>
          <w:szCs w:val="28"/>
        </w:rPr>
        <w:t xml:space="preserve">15. Результатом предоставления субсидии является введенные в эксплуатацию силосно-сенажные траншеи по состоянию на 31 декабря текущего финансового года (кв.метры).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Получатель субсидии представляет в Министерство отчет о достижении значений результатов предоставления субсидии до 1 февраля года, следующего за годом получения субсидии, по форме, прилагаемой к типовой форме соглашения, установленной Министерством финансов Республики Татарстан. 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0" w:name="p81"/>
      <w:bookmarkEnd w:id="20"/>
      <w:r>
        <w:rPr>
          <w:rFonts w:ascii="Times New Roman" w:hAnsi="Times New Roman"/>
          <w:sz w:val="28"/>
          <w:szCs w:val="28"/>
        </w:rPr>
        <w:t xml:space="preserve">17.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результата предоставления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получателем субсидии не достигнуты установленное в соглашении значение результата предоставления субсидии, Министерство применяет </w:t>
      </w:r>
      <w:r>
        <w:rPr>
          <w:rFonts w:ascii="Times New Roman" w:hAnsi="Times New Roman"/>
          <w:sz w:val="28"/>
          <w:szCs w:val="28"/>
        </w:rPr>
        <w:br/>
        <w:t xml:space="preserve">в отношении получателя субсидии штрафные санкции (Vвозврата), рассчитываемые </w:t>
      </w:r>
      <w:r>
        <w:rPr>
          <w:rFonts w:ascii="Times New Roman" w:hAnsi="Times New Roman"/>
          <w:sz w:val="28"/>
          <w:szCs w:val="28"/>
        </w:rPr>
        <w:br/>
        <w:t xml:space="preserve">по формуле, с направлением уведомления о применении штрафных санкций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6048"/>
        </w:tabs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возврата</w:t>
      </w:r>
      <w:r>
        <w:rPr>
          <w:rFonts w:ascii="Times New Roman" w:hAnsi="Times New Roman"/>
          <w:sz w:val="28"/>
          <w:szCs w:val="28"/>
        </w:rPr>
        <w:t xml:space="preserve"> = (V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× k) × 0,1,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= 1 – T / S,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– плановое значение результата предоставления субсидии, установленное соглашением получателю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штрафных санкций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нарушении получателем субсидии срока возврата субсидии, указанного в пункте 17 настоящего Порядка, Министерство в 20-дневный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Министерство и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Ответственность за достоверность документов, представляемых получателями субсидии в Министерство, возлагается на соответствующих должностных лиц и руководителей получателей субсидии.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Контроль за использованием бюджетных средств осуществляет Министерство.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постановлением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Кабинета Министров 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от ________ 2022 № _______</w:t>
      </w:r>
    </w:p>
    <w:p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капитальному ремонту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овощекартофелехранилищ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Порядок определяет механизм предоставления из бюджета Республики Татарстан субсидии сельскохозяйственным товаропроизводителям и предприятиям потребительской кооперации (за исключением граждан, ведущих личное подсобное хозяйство) на возмещение части затрат, произведенных в отчетном и (или) текущем финансовом году (за вычетом затрат на приобретение оборудования и уплату налога на добавленную стоимость), связанных с выполнением работ по капитальному ремонту овощекартофелехранилищ (далее соответственно – субсидии, участники отбора).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- Министерство) как получателя бюджетных средств на цели, указанные в </w:t>
      </w:r>
      <w:hyperlink w:anchor="p0" w:history="1">
        <w:r>
          <w:rPr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"Интернет" (далее - единый портал) в разделе «Бюджет» при формировании проекта закона о бюджете Республики Татарстан на соответствующий финансовый </w:t>
      </w:r>
      <w:r>
        <w:rPr>
          <w:rFonts w:ascii="Times New Roman" w:hAnsi="Times New Roman"/>
          <w:sz w:val="28"/>
          <w:szCs w:val="28"/>
        </w:rPr>
        <w:lastRenderedPageBreak/>
        <w:t xml:space="preserve">год и плановый период (проекта закона о внесении изменений в закон о бюджете Республики Татарстан на соответствующий финансовый год и плановый период).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- заявки), исходя из соответствия участников отбора критериям отбора и очередности поступления заявок.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Министерство размещает на едином портале и на своем официальном сайте https://</w:t>
      </w:r>
      <w:r>
        <w:rPr>
          <w:rFonts w:ascii="Times New Roman" w:hAnsi="Times New Roman"/>
          <w:sz w:val="28"/>
          <w:szCs w:val="28"/>
          <w:lang w:val="en-US"/>
        </w:rPr>
        <w:t>agro</w:t>
      </w:r>
      <w:r>
        <w:rPr>
          <w:rFonts w:ascii="Times New Roman" w:hAnsi="Times New Roman"/>
          <w:sz w:val="28"/>
          <w:szCs w:val="28"/>
        </w:rPr>
        <w:t xml:space="preserve">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сроков проведения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наименования, места нахождения, почтового адреса, адреса электронной почты Министерства;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 предоставления субсидии в соответствии с пунктом 15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подачи заявок и требований, предъявляемых к форме и содержанию заявок, в соответствии с абзацем вторым пункта 7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 рассмотрения заявок в соответствии с пунктами 8 и 9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Критериями отбора получателей субсидии являются: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ведение деятельности на территории Республики Татарстан и уплата налогов в бюджет Республики Татарстан;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деятельности по выращиванию, хранению и переработке овощей и (или) картофеля;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наличие в собственности овощекартофелехранилищ;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строительного контроля при капитальном ремонте овощекартофелехранилищ организацией, имеющей допуск саморегулируемой организации, и включение специалистов, выполняющих данную работу, в Национальный реестр специалистов в области строительства.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Участник отбора на дату подачи заявки, должен соответствовать следующим требованиям: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0" w:history="1">
        <w:r>
          <w:rPr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участия в отборе на получение субсидии участник отбора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</w:t>
      </w:r>
      <w:hyperlink r:id="rId29" w:tgtFrame="_blank" w:tooltip="&lt;div class=&quot;doc www&quot;&gt;&lt;span class=&quot;aligner&quot;&gt;&lt;div class=&quot;icon listDocWWW-16&quot;&gt;&lt;/div&gt;&lt;/span&gt;www.gosuslugi.ru&lt;/div&gt;" w:history="1">
        <w:r>
          <w:rPr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sz w:val="28"/>
          <w:szCs w:val="28"/>
        </w:rPr>
        <w:t xml:space="preserve">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</w:t>
      </w:r>
      <w:hyperlink r:id="rId30" w:anchor="P466" w:history="1">
        <w:r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6 настоящего Порядка, согласие участника отбора на публикацию (размещение) в информационно-</w:t>
      </w:r>
      <w:r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сводного сметного расчета на капитальный ремонт овощекартофелехранилищ;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локальных сметных расчетов на капитальный ремонт овощекартофелехранилищ;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договоров подряда на выполнение строительно-монтажных работ;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договора, предусматривающего осуществление строительного контроля за качеством и объемами выполняемых работ;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справки по статистической </w:t>
      </w:r>
      <w:hyperlink r:id="rId31" w:history="1">
        <w:r>
          <w:rPr>
            <w:rFonts w:ascii="Times New Roman" w:hAnsi="Times New Roman"/>
            <w:sz w:val="28"/>
            <w:szCs w:val="28"/>
          </w:rPr>
          <w:t>форме № КС-2</w:t>
        </w:r>
      </w:hyperlink>
      <w:r>
        <w:rPr>
          <w:rFonts w:ascii="Times New Roman" w:hAnsi="Times New Roman"/>
          <w:sz w:val="28"/>
          <w:szCs w:val="28"/>
        </w:rPr>
        <w:t xml:space="preserve"> «Акт о приемке выполненных работ», согласованные с организацией, осуществляющей строительный контроль;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справки по статистической </w:t>
      </w:r>
      <w:hyperlink r:id="rId32" w:history="1">
        <w:r>
          <w:rPr>
            <w:rFonts w:ascii="Times New Roman" w:hAnsi="Times New Roman"/>
            <w:sz w:val="28"/>
            <w:szCs w:val="28"/>
          </w:rPr>
          <w:t>форме № КС-3</w:t>
        </w:r>
      </w:hyperlink>
      <w:r>
        <w:rPr>
          <w:rFonts w:ascii="Times New Roman" w:hAnsi="Times New Roman"/>
          <w:sz w:val="28"/>
          <w:szCs w:val="28"/>
        </w:rPr>
        <w:t xml:space="preserve"> «Справка о стоимости выполненных работ и затрат»;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платежных поручений, подтверждающих оплату выполненных работ за отчетный и (или) текущий финансовый год;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документов, подтверждающих наличие в собственности овощекартофелехранилищ.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получаемые сервисом в автоматическом режиме: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               третьим пункта 5 и требованиям, установленным абзацами четвертым и пятым пункта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приема заявок. При необходимости участник отбора вправе подать заявку повторно, в срок, определенный для приема заявок, при этом заявка регистрируется в день поступления в порядке очередности.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Министерство: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дату, время и место проведения рассмотрения заявок;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об участниках отбора, заявки которых были рассмотрены;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наименования победителя (победителей) отбора (далее - получатели субсидии), с которым заключается соглашение, и размер предоставляемой ему субсидии.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Основаниями для отклонения заявки на стадии рассмотрения заявок являются: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участников отбора требованиям, указанным в </w:t>
      </w:r>
      <w:hyperlink w:anchor="p22" w:history="1">
        <w:r>
          <w:rPr>
            <w:rFonts w:ascii="Times New Roman" w:hAnsi="Times New Roman"/>
            <w:sz w:val="28"/>
            <w:szCs w:val="28"/>
          </w:rPr>
          <w:t>пункте 6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участников отбора критериям, указанным в </w:t>
      </w:r>
      <w:hyperlink w:anchor="p17" w:history="1">
        <w:r>
          <w:rPr>
            <w:rFonts w:ascii="Times New Roman" w:hAnsi="Times New Roman"/>
            <w:sz w:val="28"/>
            <w:szCs w:val="28"/>
          </w:rPr>
          <w:t>пункте 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неполного комплекта документов;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исчерпание лимита бюджетных обязательств.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«Интернет»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соглашении предусматриваются: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значение результата предоставления субсидии;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в соответствии с типовыми формами, установленными Министерством финансов </w:t>
      </w:r>
      <w:r>
        <w:rPr>
          <w:rFonts w:ascii="Times New Roman" w:hAnsi="Times New Roman" w:cs="Times New Roman CYR"/>
          <w:sz w:val="28"/>
          <w:szCs w:val="28"/>
        </w:rPr>
        <w:t>Республики Татарстан.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Получатель субсидии признается уклонившимся от заключения соглашения в случае, если в сроки, указанные в </w:t>
      </w:r>
      <w:hyperlink w:anchor="p59" w:history="1">
        <w:r>
          <w:rPr>
            <w:rFonts w:ascii="Times New Roman" w:hAnsi="Times New Roman"/>
            <w:sz w:val="28"/>
            <w:szCs w:val="28"/>
          </w:rPr>
          <w:t>абзаце первом пункта 10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</w:t>
      </w:r>
      <w:r>
        <w:rPr>
          <w:rFonts w:ascii="Times New Roman" w:hAnsi="Times New Roman"/>
          <w:sz w:val="28"/>
          <w:szCs w:val="28"/>
        </w:rPr>
        <w:lastRenderedPageBreak/>
        <w:t xml:space="preserve">ка, не представил в Министерство проект соглашения, подписанный лицом, имеющим право действовать от имени получателя субсидии.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Министерство: </w:t>
      </w:r>
    </w:p>
    <w:p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пятого рабочего дня со дня истечения указанного в объявлении о проведении отбора срока подписания соглашений, принимает решение о предоставлении субсидии получателям субсидии, которое оформляется приказом Министерства; 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Направлениями затрат, на возмещение которых предоставляется субсидия, являются затраты на строительно-монтажные работы, связанные с капитальным ремонтом овощекартофелехранилищ, включенные в акты о приемке выполненных работ по форме № КС-2 (за вычетом затрат на приобретение оборудования и уплату налога на добавленную стоимость).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Размер субсидии, предоставляемой получателю в соответствии с </w:t>
      </w:r>
      <w:hyperlink w:anchor="p0" w:history="1">
        <w:r>
          <w:rPr>
            <w:rFonts w:ascii="Times New Roman" w:hAnsi="Times New Roman"/>
            <w:sz w:val="28"/>
            <w:szCs w:val="28"/>
          </w:rPr>
          <w:t>пунктом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 (W) (в рублях), определяется по следующей формуле: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= P x 30%,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 - фактически произведенные затраты на строительно-монтажные работы, связанные с капитальным ремонтом овощекартофелехранилищ в отчетном и текущем финансовых годах, включенные в акты о приемке выполненных работ по форме № КС-2 (за вычетом затрат на приобретение оборудования и уплату налога на добавленную стоимость), рублей.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Результатом предоставления субсидии является увеличение стоимости овощекартофелехранилищ на сумму произведенных затрат по капитальному ремонту по состоянию на 31 декабря текущего финансового года (тыс.рублей).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Получатель субсидии представляет в Министерство отчет о достижении значений результатов предоставления субсидии до 1 февраля года, следующего за годом получения субсидии, по форме, прилагаемой к типовой форме соглашения, установленной Министерством финансов Республики Татарстан. 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субсидии; 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получателем субсидии не достигнуто установленное в соглашении значение результата предоставления субсидии, Министерство применяет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в отношении получателя субсидии штрафные санкции (Vвозврата), рассчитываемые </w:t>
      </w:r>
      <w:r>
        <w:rPr>
          <w:rFonts w:ascii="Times New Roman" w:hAnsi="Times New Roman"/>
          <w:sz w:val="28"/>
          <w:szCs w:val="28"/>
        </w:rPr>
        <w:br/>
        <w:t xml:space="preserve">по формуле, с направлением уведомления о применении штрафных санкций </w:t>
      </w:r>
      <w:r>
        <w:rPr>
          <w:rFonts w:ascii="Times New Roman" w:hAnsi="Times New Roman"/>
          <w:sz w:val="28"/>
          <w:szCs w:val="28"/>
        </w:rPr>
        <w:br/>
        <w:t>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6048"/>
        </w:tabs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возврата</w:t>
      </w:r>
      <w:r>
        <w:rPr>
          <w:rFonts w:ascii="Times New Roman" w:hAnsi="Times New Roman"/>
          <w:sz w:val="28"/>
          <w:szCs w:val="28"/>
        </w:rPr>
        <w:t xml:space="preserve"> = (V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× k) × 0,1,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= 1 – T / S,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– плановое значение результата предоставления субсидии, установленное соглашением получателю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штрафных санкций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нарушении получателем субсидии срока возврата субсидии, указанного в пункте 17 настоящего Порядка, Министерство в 20-дневный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В соответствии с законодательством Российской Федерации Министерство и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Ответственность за достоверность документов, представляемых получателями субсидии в Министерство, возлагается на соответствующих должностных лиц и руководителей получателей субсидии.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Контроль за использованием бюджетных средств осуществляет Министерство.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</w:t>
      </w:r>
    </w:p>
    <w:sectPr>
      <w:headerReference w:type="default" r:id="rId33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20FC4"/>
    <w:multiLevelType w:val="hybridMultilevel"/>
    <w:tmpl w:val="2FEE1D78"/>
    <w:lvl w:ilvl="0" w:tplc="40AEBF08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abstractNum w:abstractNumId="7" w15:restartNumberingAfterBreak="0">
    <w:nsid w:val="7CE0026A"/>
    <w:multiLevelType w:val="hybridMultilevel"/>
    <w:tmpl w:val="98F09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63296"/>
    <w:multiLevelType w:val="hybridMultilevel"/>
    <w:tmpl w:val="629C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AAA92A06-19E0-4655-BF54-2EA1BDAE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7">
    <w:name w:val="Заголовок Знак"/>
    <w:link w:val="a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Pr>
      <w:sz w:val="22"/>
      <w:szCs w:val="2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Цветовое выделение"/>
    <w:uiPriority w:val="99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%20397.docx" TargetMode="External"/><Relationship Id="rId26" Type="http://schemas.openxmlformats.org/officeDocument/2006/relationships/hyperlink" Target="https://login.consultant.ru/link/?req=doc&amp;base=LAW&amp;n=26303&amp;dst=100254&amp;field=134&amp;date=17.02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6303&amp;dst=100168&amp;field=134&amp;date=17.02.202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%20397.docx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s://login.consultant.ru/link/?req=doc&amp;base=LAW&amp;n=26303&amp;dst=100168&amp;field=134&amp;date=17.02.2022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%20397.docx" TargetMode="External"/><Relationship Id="rId20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%20397.docx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%20397.docx" TargetMode="External"/><Relationship Id="rId32" Type="http://schemas.openxmlformats.org/officeDocument/2006/relationships/hyperlink" Target="https://login.consultant.ru/link/?req=doc&amp;base=LAW&amp;n=26303&amp;dst=100254&amp;field=134&amp;date=17.02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s://login.consultant.ru/link/?req=doc&amp;base=LAW&amp;n=26303&amp;dst=100168&amp;field=134&amp;date=17.02.2022" TargetMode="External"/><Relationship Id="rId10" Type="http://schemas.openxmlformats.org/officeDocument/2006/relationships/hyperlink" Target="consultantplus://offline/ref=3180DDDBA9FB86077F341C5D9B593282718B17C0385CEA3DAFCD69E16131157B9F95D709CBCCDD282768126AADDEED24C545B2C44FED6E8DB7EADF80p6q9E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https://login.consultant.ru/link/?req=doc&amp;base=LAW&amp;n=26303&amp;dst=100168&amp;field=134&amp;date=17.02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80DDDBA9FB86077F341C5D9B593282718B17C0385CEA3FA2CB69E16131157B9F95D709CBCCDD28276B136AAFDEED24C545B2C44FED6E8DB7EADF80p6q9E" TargetMode="External"/><Relationship Id="rId14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%20397.docx" TargetMode="External"/><Relationship Id="rId22" Type="http://schemas.openxmlformats.org/officeDocument/2006/relationships/hyperlink" Target="https://login.consultant.ru/link/?req=doc&amp;base=LAW&amp;n=26303&amp;dst=100254&amp;field=134&amp;date=17.02.2022" TargetMode="External"/><Relationship Id="rId27" Type="http://schemas.openxmlformats.org/officeDocument/2006/relationships/hyperlink" Target="https://login.consultant.ru/link/?req=doc&amp;base=LAW&amp;n=26303&amp;dst=100168&amp;field=134&amp;date=17.02.2022" TargetMode="External"/><Relationship Id="rId30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%20397.docx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3180DDDBA9FB86077F3402508D356F8971844DC4315FE96CF69B6FB63E61132EDFD5D15C888BD3202E63463AE880B477860EBFC156F16E88pAq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1C3F-090E-445F-86E5-9CFDACCC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21506</Words>
  <Characters>122585</Characters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143804</CharactersWithSpaces>
  <SharedDoc>false</SharedDoc>
  <HLinks>
    <vt:vector size="54" baseType="variant">
      <vt:variant>
        <vt:i4>131099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sub_81081</vt:lpwstr>
      </vt:variant>
      <vt:variant>
        <vt:i4>131099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sub_81081</vt:lpwstr>
      </vt:variant>
      <vt:variant>
        <vt:i4>6553650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Par586</vt:lpwstr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/document/10900200/entry/0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2022-06-03T13:33:00Z</cp:lastPrinted>
  <dcterms:created xsi:type="dcterms:W3CDTF">2022-06-03T13:33:00Z</dcterms:created>
  <dcterms:modified xsi:type="dcterms:W3CDTF">2022-06-03T13:33:00Z</dcterms:modified>
</cp:coreProperties>
</file>